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37910" w14:textId="64F6B49D" w:rsidR="0002749D" w:rsidRPr="002E4024" w:rsidRDefault="0002749D" w:rsidP="0002749D">
      <w:pPr>
        <w:jc w:val="center"/>
        <w:rPr>
          <w:b/>
          <w:i/>
          <w:szCs w:val="24"/>
          <w:u w:val="single"/>
        </w:rPr>
      </w:pPr>
      <w:r w:rsidRPr="002E4024">
        <w:rPr>
          <w:b/>
          <w:i/>
          <w:szCs w:val="24"/>
          <w:u w:val="single"/>
        </w:rPr>
        <w:t>SPONSOR</w:t>
      </w:r>
    </w:p>
    <w:p w14:paraId="56E836D3" w14:textId="77777777" w:rsidR="0002749D" w:rsidRPr="002E4024" w:rsidRDefault="0002749D" w:rsidP="0002749D">
      <w:pPr>
        <w:tabs>
          <w:tab w:val="left" w:pos="-748"/>
        </w:tabs>
        <w:ind w:left="2805" w:hanging="2805"/>
        <w:jc w:val="center"/>
        <w:rPr>
          <w:szCs w:val="24"/>
        </w:rPr>
      </w:pPr>
      <w:r w:rsidRPr="002E4024">
        <w:rPr>
          <w:szCs w:val="24"/>
        </w:rPr>
        <w:t>U.S. Environmental Protection Agency</w:t>
      </w:r>
    </w:p>
    <w:p w14:paraId="258C1897" w14:textId="77777777" w:rsidR="0002749D" w:rsidRPr="002E4024" w:rsidRDefault="0002749D" w:rsidP="0002749D">
      <w:pPr>
        <w:tabs>
          <w:tab w:val="left" w:pos="-748"/>
        </w:tabs>
        <w:ind w:left="2805" w:hanging="2805"/>
        <w:jc w:val="center"/>
        <w:rPr>
          <w:szCs w:val="24"/>
        </w:rPr>
      </w:pPr>
      <w:r w:rsidRPr="002E4024">
        <w:rPr>
          <w:szCs w:val="24"/>
        </w:rPr>
        <w:t>1200 Pennsylvania Ave., NW</w:t>
      </w:r>
    </w:p>
    <w:p w14:paraId="0A982DD4" w14:textId="77777777" w:rsidR="0002749D" w:rsidRDefault="0002749D" w:rsidP="0002749D">
      <w:pPr>
        <w:tabs>
          <w:tab w:val="left" w:pos="-748"/>
        </w:tabs>
        <w:ind w:left="2805" w:hanging="2805"/>
        <w:jc w:val="center"/>
        <w:rPr>
          <w:szCs w:val="24"/>
        </w:rPr>
      </w:pPr>
      <w:r w:rsidRPr="002E4024">
        <w:rPr>
          <w:szCs w:val="24"/>
        </w:rPr>
        <w:t>Washington DC 20460C</w:t>
      </w:r>
    </w:p>
    <w:p w14:paraId="0B22D0BF" w14:textId="77777777" w:rsidR="0002749D" w:rsidRDefault="0002749D" w:rsidP="0002749D">
      <w:pPr>
        <w:tabs>
          <w:tab w:val="left" w:pos="-748"/>
        </w:tabs>
        <w:ind w:left="2805" w:hanging="2805"/>
        <w:jc w:val="center"/>
        <w:rPr>
          <w:szCs w:val="24"/>
        </w:rPr>
      </w:pPr>
    </w:p>
    <w:p w14:paraId="51AEE1BD" w14:textId="77777777" w:rsidR="0002749D" w:rsidRPr="009201DE" w:rsidRDefault="0002749D" w:rsidP="0002749D">
      <w:pPr>
        <w:tabs>
          <w:tab w:val="left" w:pos="1496"/>
        </w:tabs>
        <w:jc w:val="center"/>
        <w:rPr>
          <w:i/>
          <w:caps/>
          <w:szCs w:val="24"/>
        </w:rPr>
      </w:pPr>
      <w:r w:rsidRPr="009201DE">
        <w:rPr>
          <w:b/>
          <w:i/>
          <w:caps/>
          <w:szCs w:val="24"/>
          <w:u w:val="single"/>
        </w:rPr>
        <w:t>USEPA Task Order/Battelle Contract No</w:t>
      </w:r>
      <w:r w:rsidRPr="009201DE">
        <w:rPr>
          <w:i/>
          <w:caps/>
          <w:szCs w:val="24"/>
        </w:rPr>
        <w:t>.</w:t>
      </w:r>
    </w:p>
    <w:p w14:paraId="1B80E16A" w14:textId="3D16EBE6" w:rsidR="00BB2C3D" w:rsidRPr="003E2F10" w:rsidRDefault="0002749D" w:rsidP="0002749D">
      <w:pPr>
        <w:pStyle w:val="TitlePage2"/>
      </w:pPr>
      <w:r w:rsidRPr="009201DE">
        <w:rPr>
          <w:bCs/>
          <w:szCs w:val="24"/>
        </w:rPr>
        <w:t>TO 14/</w:t>
      </w:r>
      <w:r w:rsidRPr="009201DE">
        <w:rPr>
          <w:szCs w:val="24"/>
        </w:rPr>
        <w:t xml:space="preserve"> EP-W-11-063</w:t>
      </w:r>
    </w:p>
    <w:p w14:paraId="3A5455AF" w14:textId="77777777" w:rsidR="00747DD1" w:rsidRPr="003E2F10" w:rsidRDefault="00747DD1" w:rsidP="00747DD1">
      <w:pPr>
        <w:jc w:val="center"/>
        <w:rPr>
          <w:szCs w:val="24"/>
        </w:rPr>
      </w:pPr>
    </w:p>
    <w:p w14:paraId="5067E610" w14:textId="77777777" w:rsidR="00747DD1" w:rsidRPr="003E2F10" w:rsidRDefault="00747DD1" w:rsidP="00747DD1">
      <w:pPr>
        <w:jc w:val="center"/>
        <w:rPr>
          <w:b/>
          <w:i/>
          <w:szCs w:val="24"/>
          <w:u w:val="single"/>
        </w:rPr>
      </w:pPr>
      <w:r w:rsidRPr="003E2F10">
        <w:rPr>
          <w:b/>
          <w:i/>
          <w:szCs w:val="24"/>
          <w:u w:val="single"/>
        </w:rPr>
        <w:t xml:space="preserve">TEST </w:t>
      </w:r>
      <w:r w:rsidR="00767F67" w:rsidRPr="003E2F10">
        <w:rPr>
          <w:b/>
          <w:i/>
          <w:szCs w:val="24"/>
          <w:u w:val="single"/>
        </w:rPr>
        <w:t>SUBSTANCE</w:t>
      </w:r>
    </w:p>
    <w:p w14:paraId="3CF1E0E9" w14:textId="539CAB51" w:rsidR="00747DD1" w:rsidRPr="003E2F10" w:rsidRDefault="00F57F84" w:rsidP="00747DD1">
      <w:pPr>
        <w:jc w:val="center"/>
        <w:rPr>
          <w:szCs w:val="24"/>
        </w:rPr>
      </w:pPr>
      <w:r w:rsidRPr="003E2F10">
        <w:rPr>
          <w:szCs w:val="24"/>
        </w:rPr>
        <w:t>4-nonylphenol, branched</w:t>
      </w:r>
    </w:p>
    <w:p w14:paraId="264E101B" w14:textId="77777777" w:rsidR="00747DD1" w:rsidRPr="003E2F10" w:rsidRDefault="00747DD1" w:rsidP="00747DD1">
      <w:pPr>
        <w:jc w:val="center"/>
        <w:rPr>
          <w:szCs w:val="24"/>
        </w:rPr>
      </w:pPr>
    </w:p>
    <w:p w14:paraId="1BCC9DE6" w14:textId="77777777" w:rsidR="00747DD1" w:rsidRPr="003E2F10" w:rsidRDefault="00747DD1" w:rsidP="006E6D91">
      <w:pPr>
        <w:jc w:val="center"/>
        <w:rPr>
          <w:b/>
          <w:i/>
          <w:szCs w:val="24"/>
          <w:u w:val="single"/>
        </w:rPr>
      </w:pPr>
      <w:r w:rsidRPr="003E2F10">
        <w:rPr>
          <w:b/>
          <w:i/>
          <w:szCs w:val="24"/>
          <w:u w:val="single"/>
        </w:rPr>
        <w:t>STUDY TITLE</w:t>
      </w:r>
    </w:p>
    <w:tbl>
      <w:tblPr>
        <w:tblpPr w:leftFromText="180" w:rightFromText="180" w:vertAnchor="text" w:horzAnchor="margin" w:tblpXSpec="center" w:tblpY="2"/>
        <w:tblW w:w="9540" w:type="dxa"/>
        <w:tblLook w:val="00A0" w:firstRow="1" w:lastRow="0" w:firstColumn="1" w:lastColumn="0" w:noHBand="0" w:noVBand="0"/>
      </w:tblPr>
      <w:tblGrid>
        <w:gridCol w:w="9540"/>
      </w:tblGrid>
      <w:tr w:rsidR="00767F67" w:rsidRPr="003E2F10" w14:paraId="03539AE0" w14:textId="77777777" w:rsidTr="0002749D">
        <w:tc>
          <w:tcPr>
            <w:tcW w:w="9540" w:type="dxa"/>
            <w:shd w:val="clear" w:color="auto" w:fill="auto"/>
          </w:tcPr>
          <w:p w14:paraId="01A56020" w14:textId="77777777" w:rsidR="00F57F84" w:rsidRPr="003E2F10" w:rsidRDefault="00F57F84" w:rsidP="0002749D">
            <w:pPr>
              <w:tabs>
                <w:tab w:val="left" w:pos="2992"/>
              </w:tabs>
              <w:ind w:left="-15" w:right="-15"/>
              <w:jc w:val="center"/>
              <w:rPr>
                <w:bCs/>
              </w:rPr>
            </w:pPr>
            <w:r w:rsidRPr="003E2F10">
              <w:rPr>
                <w:bCs/>
              </w:rPr>
              <w:t xml:space="preserve">Larval Amphibian Growth and Development Assay (LAGDA) of 4-nonylphenol, branched, with African Clawed Frog, </w:t>
            </w:r>
            <w:r w:rsidRPr="003E2F10">
              <w:rPr>
                <w:bCs/>
                <w:i/>
              </w:rPr>
              <w:t>Xenopus laevis</w:t>
            </w:r>
          </w:p>
          <w:p w14:paraId="13D23BFA" w14:textId="6F691D1B" w:rsidR="001C7DCA" w:rsidRPr="003E2F10" w:rsidRDefault="001C7DCA" w:rsidP="00767F67">
            <w:pPr>
              <w:tabs>
                <w:tab w:val="left" w:pos="2992"/>
              </w:tabs>
              <w:jc w:val="center"/>
              <w:rPr>
                <w:bCs/>
                <w:i/>
              </w:rPr>
            </w:pPr>
          </w:p>
        </w:tc>
      </w:tr>
    </w:tbl>
    <w:p w14:paraId="65794558" w14:textId="444FFE97" w:rsidR="009C7850" w:rsidRPr="003E2F10" w:rsidRDefault="00767F67" w:rsidP="0002749D">
      <w:pPr>
        <w:jc w:val="center"/>
        <w:rPr>
          <w:b/>
          <w:i/>
          <w:szCs w:val="24"/>
          <w:u w:val="single"/>
        </w:rPr>
      </w:pPr>
      <w:r w:rsidRPr="003E2F10">
        <w:rPr>
          <w:b/>
          <w:i/>
          <w:szCs w:val="24"/>
          <w:u w:val="single"/>
        </w:rPr>
        <w:t>TEST GUIDELINE</w:t>
      </w:r>
    </w:p>
    <w:p w14:paraId="78662CCA" w14:textId="5D87E163" w:rsidR="00002A7B" w:rsidRPr="003E2F10" w:rsidRDefault="001C7DCA" w:rsidP="00002A7B">
      <w:pPr>
        <w:jc w:val="center"/>
        <w:rPr>
          <w:szCs w:val="24"/>
        </w:rPr>
      </w:pPr>
      <w:r w:rsidRPr="003E2F10">
        <w:rPr>
          <w:szCs w:val="24"/>
        </w:rPr>
        <w:t>U.S.  EPA, OCSPP 890.2300 (July 2015)</w:t>
      </w:r>
    </w:p>
    <w:p w14:paraId="02D129D6" w14:textId="77777777" w:rsidR="009C7850" w:rsidRPr="003E2F10" w:rsidRDefault="009C7850" w:rsidP="0048441C">
      <w:pPr>
        <w:jc w:val="center"/>
        <w:rPr>
          <w:szCs w:val="24"/>
        </w:rPr>
      </w:pPr>
    </w:p>
    <w:p w14:paraId="2D3EB250" w14:textId="77777777" w:rsidR="0048441C" w:rsidRPr="003E2F10" w:rsidRDefault="0048441C" w:rsidP="0048441C">
      <w:pPr>
        <w:jc w:val="center"/>
        <w:rPr>
          <w:b/>
          <w:i/>
          <w:szCs w:val="24"/>
          <w:u w:val="single"/>
        </w:rPr>
      </w:pPr>
      <w:r w:rsidRPr="003E2F10">
        <w:rPr>
          <w:b/>
          <w:i/>
          <w:szCs w:val="24"/>
          <w:u w:val="single"/>
        </w:rPr>
        <w:t>STUDY DIRECTOR</w:t>
      </w:r>
    </w:p>
    <w:p w14:paraId="594B6A0D" w14:textId="77777777" w:rsidR="0048441C" w:rsidRPr="003E2F10" w:rsidRDefault="0048441C" w:rsidP="0048441C">
      <w:pPr>
        <w:jc w:val="center"/>
        <w:rPr>
          <w:szCs w:val="24"/>
        </w:rPr>
      </w:pPr>
      <w:r w:rsidRPr="003E2F10">
        <w:rPr>
          <w:szCs w:val="24"/>
        </w:rPr>
        <w:t>Douglas J. Fort, Ph.D.</w:t>
      </w:r>
    </w:p>
    <w:p w14:paraId="3D304E0A" w14:textId="77777777" w:rsidR="0048441C" w:rsidRPr="003E2F10" w:rsidRDefault="0048441C" w:rsidP="0048441C">
      <w:pPr>
        <w:jc w:val="center"/>
        <w:rPr>
          <w:szCs w:val="24"/>
        </w:rPr>
      </w:pPr>
    </w:p>
    <w:p w14:paraId="012E9CE5" w14:textId="36192231" w:rsidR="00F27839" w:rsidRPr="003E2F10" w:rsidRDefault="0065519C" w:rsidP="0048441C">
      <w:pPr>
        <w:jc w:val="center"/>
        <w:rPr>
          <w:szCs w:val="24"/>
        </w:rPr>
      </w:pPr>
      <w:r w:rsidRPr="003E2F10">
        <w:rPr>
          <w:b/>
          <w:i/>
          <w:szCs w:val="24"/>
          <w:u w:val="single"/>
        </w:rPr>
        <w:t>STUDY INITIATION DATE</w:t>
      </w:r>
      <w:r w:rsidRPr="003E2F10">
        <w:rPr>
          <w:b/>
          <w:i/>
          <w:szCs w:val="24"/>
          <w:u w:val="single"/>
        </w:rPr>
        <w:br/>
      </w:r>
      <w:r w:rsidR="003222B1" w:rsidRPr="003E2F10">
        <w:rPr>
          <w:szCs w:val="24"/>
        </w:rPr>
        <w:t>January 8</w:t>
      </w:r>
      <w:r w:rsidR="00907643" w:rsidRPr="003E2F10">
        <w:rPr>
          <w:szCs w:val="24"/>
        </w:rPr>
        <w:t>,</w:t>
      </w:r>
      <w:r w:rsidR="00767F67" w:rsidRPr="003E2F10">
        <w:rPr>
          <w:szCs w:val="24"/>
        </w:rPr>
        <w:t xml:space="preserve"> 201</w:t>
      </w:r>
      <w:r w:rsidR="003E74C3" w:rsidRPr="003E2F10">
        <w:rPr>
          <w:szCs w:val="24"/>
        </w:rPr>
        <w:t>6</w:t>
      </w:r>
    </w:p>
    <w:p w14:paraId="7445A6B3" w14:textId="77777777" w:rsidR="0065519C" w:rsidRPr="003E2F10" w:rsidRDefault="0065519C" w:rsidP="0048441C">
      <w:pPr>
        <w:jc w:val="center"/>
        <w:rPr>
          <w:szCs w:val="24"/>
        </w:rPr>
      </w:pPr>
    </w:p>
    <w:p w14:paraId="2F1912FF" w14:textId="30597CFA" w:rsidR="00584D61" w:rsidRPr="003E2F10" w:rsidRDefault="00584D61" w:rsidP="00584D61">
      <w:pPr>
        <w:jc w:val="center"/>
        <w:rPr>
          <w:szCs w:val="24"/>
        </w:rPr>
      </w:pPr>
      <w:bookmarkStart w:id="0" w:name="OLE_LINK8"/>
      <w:bookmarkStart w:id="1" w:name="OLE_LINK9"/>
      <w:r w:rsidRPr="003E2F10">
        <w:rPr>
          <w:b/>
          <w:i/>
          <w:szCs w:val="24"/>
          <w:u w:val="single"/>
        </w:rPr>
        <w:t>STUDY COMPLETION DATE</w:t>
      </w:r>
      <w:r w:rsidRPr="003E2F10">
        <w:rPr>
          <w:b/>
          <w:i/>
          <w:szCs w:val="24"/>
          <w:u w:val="single"/>
        </w:rPr>
        <w:br/>
      </w:r>
      <w:bookmarkEnd w:id="0"/>
      <w:bookmarkEnd w:id="1"/>
      <w:r w:rsidR="00420F49" w:rsidRPr="00C4539E">
        <w:rPr>
          <w:szCs w:val="24"/>
        </w:rPr>
        <w:t>May 3</w:t>
      </w:r>
      <w:r w:rsidR="00C4539E" w:rsidRPr="00C4539E">
        <w:rPr>
          <w:szCs w:val="24"/>
        </w:rPr>
        <w:t>1</w:t>
      </w:r>
      <w:r w:rsidR="00420F49" w:rsidRPr="00C4539E">
        <w:rPr>
          <w:szCs w:val="24"/>
        </w:rPr>
        <w:t>, 2018</w:t>
      </w:r>
    </w:p>
    <w:p w14:paraId="6FFA8A4A" w14:textId="77777777" w:rsidR="00126D51" w:rsidRPr="003E2F10" w:rsidRDefault="00126D51" w:rsidP="0048441C">
      <w:pPr>
        <w:jc w:val="center"/>
        <w:rPr>
          <w:szCs w:val="24"/>
        </w:rPr>
      </w:pPr>
    </w:p>
    <w:p w14:paraId="799827EC" w14:textId="77777777" w:rsidR="0048441C" w:rsidRPr="003E2F10" w:rsidRDefault="005E6C66" w:rsidP="0048441C">
      <w:pPr>
        <w:jc w:val="center"/>
        <w:rPr>
          <w:b/>
          <w:i/>
          <w:szCs w:val="24"/>
          <w:u w:val="single"/>
        </w:rPr>
      </w:pPr>
      <w:r w:rsidRPr="003E2F10">
        <w:rPr>
          <w:b/>
          <w:i/>
          <w:szCs w:val="24"/>
          <w:u w:val="single"/>
        </w:rPr>
        <w:t>TEST FACILIT</w:t>
      </w:r>
      <w:r w:rsidR="00767F67" w:rsidRPr="003E2F10">
        <w:rPr>
          <w:b/>
          <w:i/>
          <w:szCs w:val="24"/>
          <w:u w:val="single"/>
        </w:rPr>
        <w:t>Y</w:t>
      </w:r>
    </w:p>
    <w:p w14:paraId="10F1A401" w14:textId="77777777" w:rsidR="005E6C66" w:rsidRPr="003E2F10" w:rsidRDefault="005E6C66" w:rsidP="005E6C66">
      <w:pPr>
        <w:jc w:val="center"/>
        <w:rPr>
          <w:szCs w:val="24"/>
        </w:rPr>
      </w:pPr>
      <w:r w:rsidRPr="003E2F10">
        <w:rPr>
          <w:szCs w:val="24"/>
        </w:rPr>
        <w:t>Fort Environmental Laboratories, Inc</w:t>
      </w:r>
      <w:r w:rsidR="00C14ADE" w:rsidRPr="003E2F10">
        <w:rPr>
          <w:szCs w:val="24"/>
        </w:rPr>
        <w:t>.</w:t>
      </w:r>
      <w:r w:rsidR="00BB2C3D" w:rsidRPr="003E2F10">
        <w:rPr>
          <w:szCs w:val="24"/>
        </w:rPr>
        <w:t xml:space="preserve"> (In-</w:t>
      </w:r>
      <w:r w:rsidR="0029472B" w:rsidRPr="003E2F10">
        <w:rPr>
          <w:szCs w:val="24"/>
        </w:rPr>
        <w:t>L</w:t>
      </w:r>
      <w:r w:rsidR="00BB2C3D" w:rsidRPr="003E2F10">
        <w:rPr>
          <w:szCs w:val="24"/>
        </w:rPr>
        <w:t>ife</w:t>
      </w:r>
      <w:r w:rsidR="0029472B" w:rsidRPr="003E2F10">
        <w:rPr>
          <w:szCs w:val="24"/>
        </w:rPr>
        <w:t xml:space="preserve"> Testing</w:t>
      </w:r>
      <w:r w:rsidR="00BB2C3D" w:rsidRPr="003E2F10">
        <w:rPr>
          <w:szCs w:val="24"/>
        </w:rPr>
        <w:t>)</w:t>
      </w:r>
    </w:p>
    <w:p w14:paraId="212D7E40" w14:textId="77777777" w:rsidR="005E6C66" w:rsidRPr="003E2F10" w:rsidRDefault="005E6C66" w:rsidP="005E6C66">
      <w:pPr>
        <w:jc w:val="center"/>
        <w:rPr>
          <w:szCs w:val="24"/>
        </w:rPr>
      </w:pPr>
      <w:smartTag w:uri="urn:schemas-microsoft-com:office:smarttags" w:element="address">
        <w:smartTag w:uri="urn:schemas-microsoft-com:office:smarttags" w:element="Street">
          <w:r w:rsidRPr="003E2F10">
            <w:rPr>
              <w:szCs w:val="24"/>
            </w:rPr>
            <w:t>515 South Duncan Street</w:t>
          </w:r>
        </w:smartTag>
      </w:smartTag>
    </w:p>
    <w:p w14:paraId="693D1BBC" w14:textId="34EA0AFA" w:rsidR="00767F67" w:rsidRPr="003E2F10" w:rsidRDefault="005E6C66" w:rsidP="005E6C66">
      <w:pPr>
        <w:jc w:val="center"/>
        <w:rPr>
          <w:szCs w:val="24"/>
        </w:rPr>
      </w:pPr>
      <w:r w:rsidRPr="003E2F10">
        <w:rPr>
          <w:szCs w:val="24"/>
        </w:rPr>
        <w:t>Stillwater, OK  74074</w:t>
      </w:r>
      <w:r w:rsidR="00767F67" w:rsidRPr="003E2F10">
        <w:rPr>
          <w:szCs w:val="24"/>
        </w:rPr>
        <w:t xml:space="preserve"> USA</w:t>
      </w:r>
    </w:p>
    <w:tbl>
      <w:tblPr>
        <w:tblpPr w:leftFromText="180" w:rightFromText="180" w:vertAnchor="text" w:horzAnchor="margin" w:tblpXSpec="center" w:tblpY="2"/>
        <w:tblW w:w="0" w:type="auto"/>
        <w:tblLook w:val="00A0" w:firstRow="1" w:lastRow="0" w:firstColumn="1" w:lastColumn="0" w:noHBand="0" w:noVBand="0"/>
      </w:tblPr>
      <w:tblGrid>
        <w:gridCol w:w="6476"/>
      </w:tblGrid>
      <w:tr w:rsidR="001C7DCA" w:rsidRPr="003E2F10" w14:paraId="7794BA08" w14:textId="77777777" w:rsidTr="00767F67">
        <w:tc>
          <w:tcPr>
            <w:tcW w:w="6476" w:type="dxa"/>
            <w:shd w:val="clear" w:color="auto" w:fill="auto"/>
          </w:tcPr>
          <w:p w14:paraId="2EBC872F" w14:textId="77777777" w:rsidR="001C7DCA" w:rsidRPr="003E2F10" w:rsidRDefault="001C7DCA" w:rsidP="001C7DCA">
            <w:pPr>
              <w:jc w:val="center"/>
            </w:pPr>
          </w:p>
          <w:p w14:paraId="570B114C" w14:textId="7008017E" w:rsidR="001C7DCA" w:rsidRPr="003E2F10" w:rsidRDefault="001C7DCA" w:rsidP="001C7DCA">
            <w:pPr>
              <w:jc w:val="center"/>
            </w:pPr>
            <w:r w:rsidRPr="003E2F10">
              <w:rPr>
                <w:b/>
                <w:i/>
                <w:szCs w:val="24"/>
                <w:u w:val="single"/>
              </w:rPr>
              <w:t>PI SUPPORT SITES</w:t>
            </w:r>
          </w:p>
          <w:p w14:paraId="685DF534" w14:textId="2CF012E8" w:rsidR="001C7DCA" w:rsidRPr="003E2F10" w:rsidRDefault="001F63D9" w:rsidP="001C7DCA">
            <w:pPr>
              <w:jc w:val="center"/>
            </w:pPr>
            <w:r>
              <w:t>EAG</w:t>
            </w:r>
            <w:r w:rsidRPr="00FF6928">
              <w:t xml:space="preserve"> Laboratories</w:t>
            </w:r>
            <w:r>
              <w:t xml:space="preserve"> (formerly ABC), Analytical Chemistry</w:t>
            </w:r>
          </w:p>
        </w:tc>
      </w:tr>
      <w:tr w:rsidR="001C7DCA" w:rsidRPr="003E2F10" w14:paraId="01F4D426" w14:textId="77777777" w:rsidTr="00767F67">
        <w:tc>
          <w:tcPr>
            <w:tcW w:w="6476" w:type="dxa"/>
            <w:shd w:val="clear" w:color="auto" w:fill="auto"/>
          </w:tcPr>
          <w:p w14:paraId="1FB1C58F" w14:textId="34A9DEC0" w:rsidR="001C7DCA" w:rsidRPr="003E2F10" w:rsidRDefault="001C7DCA" w:rsidP="001C7DCA">
            <w:pPr>
              <w:jc w:val="center"/>
            </w:pPr>
            <w:r w:rsidRPr="003E2F10">
              <w:t>7200 East ABC Lane</w:t>
            </w:r>
          </w:p>
        </w:tc>
      </w:tr>
      <w:tr w:rsidR="001C7DCA" w:rsidRPr="003E2F10" w14:paraId="1EC84042" w14:textId="77777777" w:rsidTr="00767F67">
        <w:tc>
          <w:tcPr>
            <w:tcW w:w="6476" w:type="dxa"/>
            <w:shd w:val="clear" w:color="auto" w:fill="auto"/>
          </w:tcPr>
          <w:p w14:paraId="287B5713" w14:textId="0B246367" w:rsidR="001C7DCA" w:rsidRPr="003E2F10" w:rsidRDefault="001C7DCA" w:rsidP="001C7DCA">
            <w:pPr>
              <w:jc w:val="center"/>
            </w:pPr>
            <w:r w:rsidRPr="003E2F10">
              <w:t>Columbia, MO  65202</w:t>
            </w:r>
          </w:p>
        </w:tc>
      </w:tr>
    </w:tbl>
    <w:p w14:paraId="5535C83F" w14:textId="77777777" w:rsidR="00767F67" w:rsidRPr="003E2F10" w:rsidRDefault="00BB2C3D" w:rsidP="00767F67">
      <w:pPr>
        <w:jc w:val="center"/>
        <w:rPr>
          <w:szCs w:val="24"/>
        </w:rPr>
      </w:pPr>
      <w:r w:rsidRPr="003E2F10">
        <w:rPr>
          <w:szCs w:val="24"/>
        </w:rPr>
        <w:t xml:space="preserve"> </w:t>
      </w:r>
    </w:p>
    <w:p w14:paraId="0B4FF8A6" w14:textId="77777777" w:rsidR="005E6C66" w:rsidRPr="003E2F10" w:rsidRDefault="005E6C66" w:rsidP="005E6C66">
      <w:pPr>
        <w:jc w:val="center"/>
        <w:rPr>
          <w:szCs w:val="24"/>
        </w:rPr>
      </w:pPr>
    </w:p>
    <w:p w14:paraId="1602B107" w14:textId="77777777" w:rsidR="00767F67" w:rsidRPr="003E2F10" w:rsidRDefault="00767F67" w:rsidP="005E6C66">
      <w:pPr>
        <w:jc w:val="center"/>
        <w:rPr>
          <w:b/>
          <w:i/>
          <w:szCs w:val="24"/>
          <w:u w:val="single"/>
        </w:rPr>
      </w:pPr>
    </w:p>
    <w:p w14:paraId="004E2048" w14:textId="77777777" w:rsidR="00767F67" w:rsidRPr="003E2F10" w:rsidRDefault="00767F67" w:rsidP="005E6C66">
      <w:pPr>
        <w:jc w:val="center"/>
        <w:rPr>
          <w:b/>
          <w:i/>
          <w:szCs w:val="24"/>
          <w:u w:val="single"/>
        </w:rPr>
      </w:pPr>
    </w:p>
    <w:p w14:paraId="50390940" w14:textId="77777777" w:rsidR="00767F67" w:rsidRPr="003E2F10" w:rsidRDefault="00767F67" w:rsidP="005E6C66">
      <w:pPr>
        <w:jc w:val="center"/>
        <w:rPr>
          <w:szCs w:val="24"/>
        </w:rPr>
      </w:pPr>
    </w:p>
    <w:p w14:paraId="3A64AAC7" w14:textId="77777777" w:rsidR="00232F3D" w:rsidRDefault="00232F3D" w:rsidP="00232F3D">
      <w:pPr>
        <w:tabs>
          <w:tab w:val="left" w:pos="1496"/>
        </w:tabs>
        <w:jc w:val="center"/>
        <w:rPr>
          <w:szCs w:val="24"/>
        </w:rPr>
      </w:pPr>
    </w:p>
    <w:p w14:paraId="1AF96A76" w14:textId="5ED20708" w:rsidR="00232F3D" w:rsidRPr="003E2F10" w:rsidRDefault="00232F3D" w:rsidP="00232F3D">
      <w:pPr>
        <w:tabs>
          <w:tab w:val="left" w:pos="1496"/>
        </w:tabs>
        <w:jc w:val="center"/>
        <w:rPr>
          <w:szCs w:val="24"/>
        </w:rPr>
      </w:pPr>
      <w:r w:rsidRPr="003E2F10">
        <w:rPr>
          <w:szCs w:val="24"/>
        </w:rPr>
        <w:t>Experimental Pathology Laboratories (EPL)</w:t>
      </w:r>
      <w:r>
        <w:rPr>
          <w:szCs w:val="24"/>
        </w:rPr>
        <w:t xml:space="preserve">, </w:t>
      </w:r>
      <w:r w:rsidRPr="003E2F10">
        <w:rPr>
          <w:szCs w:val="24"/>
        </w:rPr>
        <w:t>Histopathology</w:t>
      </w:r>
    </w:p>
    <w:p w14:paraId="6D76041C" w14:textId="77777777" w:rsidR="00232F3D" w:rsidRPr="003E2F10" w:rsidRDefault="00232F3D" w:rsidP="00232F3D">
      <w:pPr>
        <w:tabs>
          <w:tab w:val="left" w:pos="1496"/>
        </w:tabs>
        <w:jc w:val="center"/>
        <w:rPr>
          <w:szCs w:val="24"/>
        </w:rPr>
      </w:pPr>
      <w:r w:rsidRPr="003E2F10">
        <w:rPr>
          <w:szCs w:val="24"/>
        </w:rPr>
        <w:t>45600 Terminal Drive</w:t>
      </w:r>
    </w:p>
    <w:p w14:paraId="0C0A0FC9" w14:textId="77777777" w:rsidR="00767F67" w:rsidRPr="003E2F10" w:rsidRDefault="00767F67" w:rsidP="00767F67">
      <w:pPr>
        <w:jc w:val="center"/>
        <w:rPr>
          <w:szCs w:val="24"/>
        </w:rPr>
      </w:pPr>
      <w:r w:rsidRPr="003E2F10">
        <w:rPr>
          <w:szCs w:val="24"/>
        </w:rPr>
        <w:t>Sterling, VA  20166 USA</w:t>
      </w:r>
    </w:p>
    <w:p w14:paraId="790C4498" w14:textId="77777777" w:rsidR="00767F67" w:rsidRPr="003E2F10" w:rsidRDefault="00767F67" w:rsidP="005E6C66">
      <w:pPr>
        <w:jc w:val="center"/>
        <w:rPr>
          <w:b/>
          <w:i/>
          <w:szCs w:val="24"/>
          <w:u w:val="single"/>
        </w:rPr>
      </w:pPr>
    </w:p>
    <w:p w14:paraId="1939EA0E" w14:textId="77777777" w:rsidR="005E6C66" w:rsidRPr="003E2F10" w:rsidRDefault="005E6C66" w:rsidP="005E6C66">
      <w:pPr>
        <w:jc w:val="center"/>
        <w:rPr>
          <w:b/>
          <w:i/>
          <w:szCs w:val="24"/>
          <w:u w:val="single"/>
        </w:rPr>
      </w:pPr>
      <w:r w:rsidRPr="003E2F10">
        <w:rPr>
          <w:b/>
          <w:i/>
          <w:szCs w:val="24"/>
          <w:u w:val="single"/>
        </w:rPr>
        <w:t>REPORT NUMBER</w:t>
      </w:r>
    </w:p>
    <w:p w14:paraId="5DD4CC63" w14:textId="60E4BCF9" w:rsidR="005E6C66" w:rsidRPr="003E2F10" w:rsidRDefault="001C7DCA" w:rsidP="005E6C66">
      <w:pPr>
        <w:jc w:val="center"/>
        <w:rPr>
          <w:szCs w:val="24"/>
        </w:rPr>
      </w:pPr>
      <w:r w:rsidRPr="003E2F10">
        <w:rPr>
          <w:szCs w:val="24"/>
        </w:rPr>
        <w:t>BATT01-0039</w:t>
      </w:r>
      <w:r w:rsidR="00F57F84" w:rsidRPr="003E2F10">
        <w:rPr>
          <w:szCs w:val="24"/>
        </w:rPr>
        <w:t>2</w:t>
      </w:r>
    </w:p>
    <w:p w14:paraId="47B1DFBC" w14:textId="77777777" w:rsidR="005E6C66" w:rsidRPr="003E2F10" w:rsidRDefault="005E6C66" w:rsidP="005E6C66">
      <w:pPr>
        <w:jc w:val="center"/>
        <w:rPr>
          <w:szCs w:val="24"/>
        </w:rPr>
      </w:pPr>
    </w:p>
    <w:p w14:paraId="33F47C8F" w14:textId="0F789814" w:rsidR="0022376C" w:rsidRPr="003E2F10" w:rsidRDefault="005E6C66" w:rsidP="0022376C">
      <w:pPr>
        <w:jc w:val="center"/>
        <w:rPr>
          <w:szCs w:val="24"/>
        </w:rPr>
      </w:pPr>
      <w:r w:rsidRPr="00C4539E">
        <w:rPr>
          <w:szCs w:val="24"/>
        </w:rPr>
        <w:t>Total Pages:</w:t>
      </w:r>
      <w:r w:rsidR="0006296D" w:rsidRPr="00C4539E">
        <w:rPr>
          <w:szCs w:val="24"/>
        </w:rPr>
        <w:t xml:space="preserve"> </w:t>
      </w:r>
      <w:r w:rsidRPr="00C4539E">
        <w:rPr>
          <w:szCs w:val="24"/>
        </w:rPr>
        <w:t xml:space="preserve"> </w:t>
      </w:r>
      <w:r w:rsidR="008C0078" w:rsidRPr="00C4539E">
        <w:rPr>
          <w:szCs w:val="24"/>
        </w:rPr>
        <w:t>511</w:t>
      </w:r>
    </w:p>
    <w:p w14:paraId="455B5C08" w14:textId="3DCE09CE" w:rsidR="00F42A89" w:rsidRPr="003E2F10" w:rsidRDefault="009C5EFB" w:rsidP="00F54EDB">
      <w:pPr>
        <w:pStyle w:val="Heading1"/>
      </w:pPr>
      <w:r w:rsidRPr="003E2F10">
        <w:br w:type="page"/>
      </w:r>
      <w:bookmarkStart w:id="2" w:name="_Toc419385008"/>
      <w:bookmarkStart w:id="3" w:name="_Toc446600954"/>
      <w:bookmarkStart w:id="4" w:name="_Toc511740137"/>
      <w:r w:rsidR="00F42A89" w:rsidRPr="003E2F10">
        <w:lastRenderedPageBreak/>
        <w:t>COMPLIANCE STATEMENT</w:t>
      </w:r>
      <w:bookmarkEnd w:id="2"/>
      <w:bookmarkEnd w:id="3"/>
      <w:bookmarkEnd w:id="4"/>
    </w:p>
    <w:p w14:paraId="3BDC0189" w14:textId="3D67CD8A" w:rsidR="00420F49" w:rsidRDefault="00420F49" w:rsidP="00420F49">
      <w:pPr>
        <w:pStyle w:val="AMRText"/>
        <w:tabs>
          <w:tab w:val="left" w:pos="1170"/>
        </w:tabs>
        <w:ind w:left="360"/>
        <w:rPr>
          <w:sz w:val="24"/>
          <w:szCs w:val="24"/>
          <w:lang w:val="en-GB"/>
        </w:rPr>
      </w:pPr>
      <w:r w:rsidRPr="00895E9D">
        <w:rPr>
          <w:sz w:val="24"/>
          <w:szCs w:val="24"/>
        </w:rPr>
        <w:t>This study was conducted in compliance with the following GLP principles:</w:t>
      </w:r>
    </w:p>
    <w:p w14:paraId="5F5591FD" w14:textId="3187A544" w:rsidR="00BD024B" w:rsidRPr="003E2F10" w:rsidRDefault="00BD024B" w:rsidP="00BD024B">
      <w:pPr>
        <w:pStyle w:val="AMRText"/>
        <w:numPr>
          <w:ilvl w:val="0"/>
          <w:numId w:val="8"/>
        </w:numPr>
        <w:tabs>
          <w:tab w:val="clear" w:pos="360"/>
          <w:tab w:val="num" w:pos="630"/>
          <w:tab w:val="left" w:pos="1170"/>
        </w:tabs>
        <w:ind w:left="720"/>
        <w:rPr>
          <w:sz w:val="24"/>
          <w:szCs w:val="24"/>
          <w:lang w:val="en-GB"/>
        </w:rPr>
      </w:pPr>
      <w:r w:rsidRPr="003E2F10">
        <w:rPr>
          <w:sz w:val="24"/>
          <w:szCs w:val="24"/>
          <w:lang w:val="en-GB"/>
        </w:rPr>
        <w:t>United States Environmental Protection Agency, (FIFRA), Good Laboratory Practice Standards, Title 40 Code of Federal Regulations Part 160 (effective October 16, 1989) with the following exceptions:</w:t>
      </w:r>
    </w:p>
    <w:p w14:paraId="70CE7983" w14:textId="26C24260" w:rsidR="00BD024B" w:rsidRPr="003E2F10" w:rsidRDefault="00BD024B" w:rsidP="00BD024B">
      <w:pPr>
        <w:pStyle w:val="AMRText"/>
        <w:numPr>
          <w:ilvl w:val="0"/>
          <w:numId w:val="8"/>
        </w:numPr>
        <w:tabs>
          <w:tab w:val="clear" w:pos="360"/>
          <w:tab w:val="num" w:pos="990"/>
          <w:tab w:val="left" w:pos="1170"/>
        </w:tabs>
        <w:ind w:left="990" w:hanging="270"/>
        <w:rPr>
          <w:sz w:val="24"/>
          <w:szCs w:val="24"/>
          <w:lang w:val="en-GB"/>
        </w:rPr>
      </w:pPr>
      <w:r w:rsidRPr="003E2F10">
        <w:rPr>
          <w:bCs/>
          <w:kern w:val="32"/>
          <w:sz w:val="24"/>
          <w:szCs w:val="24"/>
        </w:rPr>
        <w:t>Analysis of the laboratory dilution water for organics, pesticides and metals at Red River Laboratory (Oklahoma City, Oklahoma) using standard EPA methods was not GLP-compliant;</w:t>
      </w:r>
    </w:p>
    <w:p w14:paraId="3C18984B" w14:textId="327C4FF1" w:rsidR="00BD024B" w:rsidRPr="003E2F10" w:rsidRDefault="00BD024B" w:rsidP="00BD024B">
      <w:pPr>
        <w:pStyle w:val="AMRText"/>
        <w:numPr>
          <w:ilvl w:val="0"/>
          <w:numId w:val="8"/>
        </w:numPr>
        <w:tabs>
          <w:tab w:val="clear" w:pos="360"/>
          <w:tab w:val="num" w:pos="990"/>
          <w:tab w:val="left" w:pos="1170"/>
        </w:tabs>
        <w:ind w:left="990" w:hanging="270"/>
        <w:rPr>
          <w:sz w:val="24"/>
          <w:szCs w:val="24"/>
          <w:lang w:val="en-GB"/>
        </w:rPr>
      </w:pPr>
      <w:r w:rsidRPr="003E2F10">
        <w:rPr>
          <w:bCs/>
          <w:kern w:val="32"/>
          <w:sz w:val="24"/>
          <w:szCs w:val="24"/>
        </w:rPr>
        <w:t xml:space="preserve">Per Sponsor-mandated exception, the test substance </w:t>
      </w:r>
      <w:r w:rsidRPr="003E2F10">
        <w:rPr>
          <w:sz w:val="24"/>
          <w:szCs w:val="24"/>
          <w:lang w:val="en-CA"/>
        </w:rPr>
        <w:fldChar w:fldCharType="begin"/>
      </w:r>
      <w:r w:rsidRPr="003E2F10">
        <w:rPr>
          <w:sz w:val="24"/>
          <w:szCs w:val="24"/>
          <w:lang w:val="en-CA"/>
        </w:rPr>
        <w:instrText xml:space="preserve"> SEQ CHAPTER \h \r 1</w:instrText>
      </w:r>
      <w:r w:rsidRPr="003E2F10">
        <w:rPr>
          <w:sz w:val="24"/>
          <w:szCs w:val="24"/>
          <w:lang w:val="en-CA"/>
        </w:rPr>
        <w:fldChar w:fldCharType="end"/>
      </w:r>
      <w:r w:rsidRPr="003E2F10">
        <w:rPr>
          <w:sz w:val="24"/>
          <w:szCs w:val="24"/>
          <w:lang w:val="en-CA"/>
        </w:rPr>
        <w:t>was not chemically-characterized in a GLP-compliant manner;</w:t>
      </w:r>
    </w:p>
    <w:p w14:paraId="169738E9" w14:textId="69494EFD" w:rsidR="00BD024B" w:rsidRPr="003E2F10" w:rsidRDefault="00BD024B" w:rsidP="00BD024B">
      <w:pPr>
        <w:pStyle w:val="AMRText"/>
        <w:numPr>
          <w:ilvl w:val="0"/>
          <w:numId w:val="8"/>
        </w:numPr>
        <w:tabs>
          <w:tab w:val="clear" w:pos="360"/>
          <w:tab w:val="num" w:pos="990"/>
          <w:tab w:val="left" w:pos="1170"/>
        </w:tabs>
        <w:ind w:left="990" w:hanging="270"/>
        <w:rPr>
          <w:sz w:val="24"/>
          <w:szCs w:val="24"/>
          <w:lang w:val="en-GB"/>
        </w:rPr>
      </w:pPr>
      <w:r w:rsidRPr="003E2F10">
        <w:rPr>
          <w:sz w:val="24"/>
          <w:szCs w:val="24"/>
          <w:lang w:val="en-CA"/>
        </w:rPr>
        <w:t>Per Sponsor-mandated exception, range-finding studies conducted as a component of FEL study (BATT01-00385) used to determine test concentrations for the present study, BATT01-</w:t>
      </w:r>
      <w:r w:rsidR="00D74D5E" w:rsidRPr="003E2F10">
        <w:rPr>
          <w:sz w:val="24"/>
          <w:szCs w:val="24"/>
          <w:lang w:val="en-CA"/>
        </w:rPr>
        <w:t>00392</w:t>
      </w:r>
      <w:r w:rsidRPr="003E2F10">
        <w:rPr>
          <w:sz w:val="24"/>
          <w:szCs w:val="24"/>
          <w:lang w:val="en-CA"/>
        </w:rPr>
        <w:t>, were not performed in a GLP-compliant manner;</w:t>
      </w:r>
    </w:p>
    <w:p w14:paraId="426EF6F2" w14:textId="77777777" w:rsidR="00BD024B" w:rsidRPr="003E2F10" w:rsidRDefault="00BD024B" w:rsidP="00BD024B">
      <w:pPr>
        <w:pStyle w:val="AMRText"/>
        <w:numPr>
          <w:ilvl w:val="0"/>
          <w:numId w:val="8"/>
        </w:numPr>
        <w:tabs>
          <w:tab w:val="clear" w:pos="360"/>
          <w:tab w:val="num" w:pos="990"/>
          <w:tab w:val="left" w:pos="1170"/>
        </w:tabs>
        <w:ind w:left="990" w:hanging="270"/>
        <w:rPr>
          <w:sz w:val="24"/>
          <w:szCs w:val="24"/>
          <w:lang w:val="en-GB"/>
        </w:rPr>
      </w:pPr>
      <w:r w:rsidRPr="003E2F10">
        <w:rPr>
          <w:sz w:val="24"/>
          <w:szCs w:val="24"/>
        </w:rPr>
        <w:t>Per Sponsor-mandated exception, following study finalization, specimens remaining at FEL, and embedded tissues or specimens maintained by EPL will be disposed of in accordance with QMP, QAPP, and respective facility SOPs.</w:t>
      </w:r>
    </w:p>
    <w:p w14:paraId="08B1C7D6" w14:textId="668E6472" w:rsidR="000C0B91" w:rsidRPr="003E2F10" w:rsidRDefault="00BD024B" w:rsidP="00171AC7">
      <w:pPr>
        <w:tabs>
          <w:tab w:val="num" w:pos="720"/>
        </w:tabs>
        <w:spacing w:line="300" w:lineRule="exact"/>
        <w:ind w:left="360"/>
        <w:rPr>
          <w:bCs/>
          <w:szCs w:val="24"/>
        </w:rPr>
      </w:pPr>
      <w:r w:rsidRPr="003E2F10">
        <w:rPr>
          <w:bCs/>
          <w:kern w:val="32"/>
          <w:szCs w:val="24"/>
        </w:rPr>
        <w:t>Since the analyses of the dilution wate</w:t>
      </w:r>
      <w:r w:rsidR="00DD661C" w:rsidRPr="003E2F10">
        <w:rPr>
          <w:bCs/>
          <w:kern w:val="32"/>
          <w:szCs w:val="24"/>
        </w:rPr>
        <w:t>r</w:t>
      </w:r>
      <w:r w:rsidRPr="003E2F10">
        <w:rPr>
          <w:bCs/>
          <w:kern w:val="32"/>
          <w:szCs w:val="24"/>
        </w:rPr>
        <w:t xml:space="preserve"> was conducted following standard validated methods, this exception will not be expected to impact on the study results.  Lack of GLP-compliant chemical characterization or GLP-compliant range-finding studies will not be expected to impact study results, nor change</w:t>
      </w:r>
      <w:r w:rsidRPr="003E2F10">
        <w:rPr>
          <w:szCs w:val="24"/>
        </w:rPr>
        <w:t xml:space="preserve"> the conclusions drawn from the study.</w:t>
      </w:r>
    </w:p>
    <w:p w14:paraId="274C1A69" w14:textId="77777777" w:rsidR="00F42A89" w:rsidRPr="003E2F10" w:rsidRDefault="00F42A89" w:rsidP="00F42A89">
      <w:pPr>
        <w:spacing w:line="300" w:lineRule="exact"/>
        <w:rPr>
          <w:bCs/>
          <w:szCs w:val="24"/>
        </w:rPr>
      </w:pPr>
    </w:p>
    <w:tbl>
      <w:tblPr>
        <w:tblpPr w:leftFromText="180" w:rightFromText="180" w:vertAnchor="text" w:horzAnchor="margin" w:tblpX="-180" w:tblpY="2"/>
        <w:tblW w:w="9450" w:type="dxa"/>
        <w:tblLook w:val="00A0" w:firstRow="1" w:lastRow="0" w:firstColumn="1" w:lastColumn="0" w:noHBand="0" w:noVBand="0"/>
      </w:tblPr>
      <w:tblGrid>
        <w:gridCol w:w="9450"/>
      </w:tblGrid>
      <w:tr w:rsidR="00D57F77" w:rsidRPr="003E2F10" w14:paraId="6E6B98CC" w14:textId="77777777" w:rsidTr="00D57F77">
        <w:tc>
          <w:tcPr>
            <w:tcW w:w="9450" w:type="dxa"/>
          </w:tcPr>
          <w:p w14:paraId="2DFBF6E3" w14:textId="47967731" w:rsidR="00D57F77" w:rsidRPr="003E2F10" w:rsidRDefault="00531C96" w:rsidP="00430C13">
            <w:pPr>
              <w:tabs>
                <w:tab w:val="left" w:pos="2992"/>
              </w:tabs>
              <w:ind w:left="75"/>
              <w:rPr>
                <w:i/>
                <w:szCs w:val="24"/>
              </w:rPr>
            </w:pPr>
            <w:r>
              <w:rPr>
                <w:bCs/>
              </w:rPr>
              <w:t xml:space="preserve">GLP Study Title:  </w:t>
            </w:r>
            <w:r w:rsidR="00D57F77" w:rsidRPr="003E2F10">
              <w:rPr>
                <w:bCs/>
              </w:rPr>
              <w:t xml:space="preserve">Larval Amphibian Growth and Development Assay (LAGDA) of 4-nonylphenol, branched, with African Clawed Frog, </w:t>
            </w:r>
            <w:r w:rsidR="00D57F77" w:rsidRPr="003E2F10">
              <w:rPr>
                <w:bCs/>
                <w:i/>
              </w:rPr>
              <w:t>Xenopus laevis</w:t>
            </w:r>
          </w:p>
          <w:p w14:paraId="4E4D6EFD" w14:textId="77777777" w:rsidR="00D57F77" w:rsidRPr="003E2F10" w:rsidRDefault="00D57F77" w:rsidP="00C5494C">
            <w:pPr>
              <w:tabs>
                <w:tab w:val="left" w:pos="2992"/>
              </w:tabs>
              <w:rPr>
                <w:bCs/>
              </w:rPr>
            </w:pPr>
          </w:p>
        </w:tc>
      </w:tr>
    </w:tbl>
    <w:p w14:paraId="4607E845" w14:textId="5CADA70F" w:rsidR="00F42A89" w:rsidRPr="003E2F10" w:rsidRDefault="00430C13" w:rsidP="00F42A89">
      <w:pPr>
        <w:spacing w:line="300" w:lineRule="exact"/>
        <w:rPr>
          <w:bCs/>
        </w:rPr>
      </w:pPr>
      <w:r>
        <w:rPr>
          <w:bCs/>
        </w:rPr>
        <w:t xml:space="preserve">FEL </w:t>
      </w:r>
      <w:r w:rsidR="00F42A89" w:rsidRPr="003E2F10">
        <w:rPr>
          <w:bCs/>
        </w:rPr>
        <w:t>Study</w:t>
      </w:r>
      <w:r>
        <w:rPr>
          <w:bCs/>
        </w:rPr>
        <w:t xml:space="preserve"> No.</w:t>
      </w:r>
      <w:r w:rsidR="00F42A89" w:rsidRPr="003E2F10">
        <w:rPr>
          <w:bCs/>
        </w:rPr>
        <w:t xml:space="preserve">:  </w:t>
      </w:r>
      <w:r w:rsidR="00767F67" w:rsidRPr="003E2F10">
        <w:rPr>
          <w:bCs/>
        </w:rPr>
        <w:t>BA</w:t>
      </w:r>
      <w:r w:rsidR="00C5494C" w:rsidRPr="003E2F10">
        <w:rPr>
          <w:bCs/>
        </w:rPr>
        <w:t>TT</w:t>
      </w:r>
      <w:r w:rsidR="00767F67" w:rsidRPr="003E2F10">
        <w:rPr>
          <w:bCs/>
        </w:rPr>
        <w:t>01-003</w:t>
      </w:r>
      <w:r w:rsidR="00C5494C" w:rsidRPr="003E2F10">
        <w:rPr>
          <w:bCs/>
        </w:rPr>
        <w:t>9</w:t>
      </w:r>
      <w:r w:rsidR="00F57F84" w:rsidRPr="003E2F10">
        <w:rPr>
          <w:bCs/>
        </w:rPr>
        <w:t>2</w:t>
      </w:r>
    </w:p>
    <w:p w14:paraId="38667E9A" w14:textId="77777777" w:rsidR="00F42A89" w:rsidRPr="003E2F10" w:rsidRDefault="00F42A89" w:rsidP="00F42A89">
      <w:pPr>
        <w:spacing w:line="300" w:lineRule="exact"/>
      </w:pPr>
    </w:p>
    <w:p w14:paraId="4F13A420" w14:textId="56721261" w:rsidR="00F42A89" w:rsidRPr="003E2F10" w:rsidRDefault="00F42A89" w:rsidP="00F42A89">
      <w:pPr>
        <w:spacing w:line="300" w:lineRule="exact"/>
      </w:pPr>
      <w:r w:rsidRPr="003E2F10">
        <w:t xml:space="preserve">Test </w:t>
      </w:r>
      <w:r w:rsidR="00C5494C" w:rsidRPr="003E2F10">
        <w:t>Substance</w:t>
      </w:r>
      <w:r w:rsidRPr="003E2F10">
        <w:rPr>
          <w:b/>
        </w:rPr>
        <w:t>:</w:t>
      </w:r>
      <w:r w:rsidRPr="003E2F10">
        <w:t xml:space="preserve">  </w:t>
      </w:r>
      <w:r w:rsidR="00F57F84" w:rsidRPr="003E2F10">
        <w:rPr>
          <w:szCs w:val="24"/>
        </w:rPr>
        <w:t>4</w:t>
      </w:r>
      <w:r w:rsidR="00430C13" w:rsidRPr="002E4024">
        <w:rPr>
          <w:bCs/>
          <w:szCs w:val="24"/>
        </w:rPr>
        <w:t>-nonylphenol, branched</w:t>
      </w:r>
      <w:r w:rsidR="00430C13">
        <w:rPr>
          <w:bCs/>
          <w:szCs w:val="24"/>
        </w:rPr>
        <w:t xml:space="preserve"> </w:t>
      </w:r>
      <w:bookmarkStart w:id="5" w:name="_Hlk490226076"/>
      <w:r w:rsidR="00430C13">
        <w:rPr>
          <w:bCs/>
          <w:szCs w:val="24"/>
        </w:rPr>
        <w:t xml:space="preserve">(CAS No. </w:t>
      </w:r>
      <w:r w:rsidR="00430C13" w:rsidRPr="002E4024">
        <w:rPr>
          <w:szCs w:val="24"/>
        </w:rPr>
        <w:t>84852-15-3</w:t>
      </w:r>
      <w:r w:rsidR="00430C13">
        <w:rPr>
          <w:bCs/>
          <w:szCs w:val="24"/>
        </w:rPr>
        <w:t>)</w:t>
      </w:r>
      <w:bookmarkEnd w:id="5"/>
    </w:p>
    <w:tbl>
      <w:tblPr>
        <w:tblW w:w="0" w:type="auto"/>
        <w:tblBorders>
          <w:bottom w:val="single" w:sz="4" w:space="0" w:color="auto"/>
        </w:tblBorders>
        <w:tblLook w:val="00A0" w:firstRow="1" w:lastRow="0" w:firstColumn="1" w:lastColumn="0" w:noHBand="0" w:noVBand="0"/>
      </w:tblPr>
      <w:tblGrid>
        <w:gridCol w:w="5477"/>
        <w:gridCol w:w="443"/>
        <w:gridCol w:w="3440"/>
      </w:tblGrid>
      <w:tr w:rsidR="00F42A89" w:rsidRPr="003E2F10" w14:paraId="000842C8" w14:textId="77777777" w:rsidTr="00171AC7">
        <w:trPr>
          <w:trHeight w:val="864"/>
        </w:trPr>
        <w:tc>
          <w:tcPr>
            <w:tcW w:w="5477" w:type="dxa"/>
            <w:tcBorders>
              <w:bottom w:val="single" w:sz="4" w:space="0" w:color="auto"/>
            </w:tcBorders>
            <w:shd w:val="clear" w:color="auto" w:fill="auto"/>
          </w:tcPr>
          <w:p w14:paraId="2F624C26" w14:textId="77777777" w:rsidR="00F42A89" w:rsidRPr="003E2F10" w:rsidRDefault="00F42A89" w:rsidP="0065519C">
            <w:pPr>
              <w:spacing w:line="300" w:lineRule="exact"/>
            </w:pPr>
          </w:p>
        </w:tc>
        <w:tc>
          <w:tcPr>
            <w:tcW w:w="443" w:type="dxa"/>
            <w:shd w:val="clear" w:color="auto" w:fill="auto"/>
          </w:tcPr>
          <w:p w14:paraId="691020AD" w14:textId="77777777" w:rsidR="00F42A89" w:rsidRPr="003E2F10" w:rsidRDefault="00F42A89" w:rsidP="0065519C">
            <w:pPr>
              <w:spacing w:line="300" w:lineRule="exact"/>
            </w:pPr>
          </w:p>
        </w:tc>
        <w:tc>
          <w:tcPr>
            <w:tcW w:w="3440" w:type="dxa"/>
            <w:tcBorders>
              <w:bottom w:val="single" w:sz="4" w:space="0" w:color="auto"/>
            </w:tcBorders>
            <w:shd w:val="clear" w:color="auto" w:fill="auto"/>
          </w:tcPr>
          <w:p w14:paraId="2AC26E25" w14:textId="77777777" w:rsidR="00F42A89" w:rsidRPr="003E2F10" w:rsidRDefault="00F42A89" w:rsidP="0065519C">
            <w:pPr>
              <w:spacing w:line="300" w:lineRule="exact"/>
            </w:pPr>
          </w:p>
        </w:tc>
      </w:tr>
      <w:tr w:rsidR="00F42A89" w:rsidRPr="003E2F10" w14:paraId="5B78DB47" w14:textId="77777777" w:rsidTr="00171AC7">
        <w:tc>
          <w:tcPr>
            <w:tcW w:w="5477" w:type="dxa"/>
            <w:tcBorders>
              <w:top w:val="single" w:sz="4" w:space="0" w:color="auto"/>
              <w:bottom w:val="nil"/>
            </w:tcBorders>
            <w:shd w:val="clear" w:color="auto" w:fill="auto"/>
            <w:vAlign w:val="center"/>
          </w:tcPr>
          <w:p w14:paraId="57F6B51E" w14:textId="77777777" w:rsidR="00F42A89" w:rsidRPr="003E2F10" w:rsidRDefault="00F42A89" w:rsidP="0065519C">
            <w:pPr>
              <w:spacing w:line="300" w:lineRule="exact"/>
              <w:jc w:val="center"/>
              <w:rPr>
                <w:lang w:val="fr-FR"/>
              </w:rPr>
            </w:pPr>
            <w:r w:rsidRPr="003E2F10">
              <w:rPr>
                <w:lang w:val="fr-FR"/>
              </w:rPr>
              <w:t>Douglas J. Fort, Ph.D.</w:t>
            </w:r>
          </w:p>
        </w:tc>
        <w:tc>
          <w:tcPr>
            <w:tcW w:w="443" w:type="dxa"/>
            <w:shd w:val="clear" w:color="auto" w:fill="auto"/>
          </w:tcPr>
          <w:p w14:paraId="2E8F1E29" w14:textId="77777777" w:rsidR="00F42A89" w:rsidRPr="003E2F10" w:rsidRDefault="00F42A89" w:rsidP="0065519C">
            <w:pPr>
              <w:spacing w:line="300" w:lineRule="exact"/>
              <w:rPr>
                <w:lang w:val="fr-FR"/>
              </w:rPr>
            </w:pPr>
          </w:p>
        </w:tc>
        <w:tc>
          <w:tcPr>
            <w:tcW w:w="3440" w:type="dxa"/>
            <w:tcBorders>
              <w:top w:val="single" w:sz="4" w:space="0" w:color="auto"/>
              <w:bottom w:val="nil"/>
            </w:tcBorders>
            <w:shd w:val="clear" w:color="auto" w:fill="auto"/>
            <w:vAlign w:val="center"/>
          </w:tcPr>
          <w:p w14:paraId="4384DF57" w14:textId="77777777" w:rsidR="00F42A89" w:rsidRPr="003E2F10" w:rsidRDefault="00F42A89" w:rsidP="0065519C">
            <w:pPr>
              <w:spacing w:line="300" w:lineRule="exact"/>
              <w:jc w:val="center"/>
            </w:pPr>
            <w:r w:rsidRPr="003E2F10">
              <w:t>Date</w:t>
            </w:r>
          </w:p>
        </w:tc>
      </w:tr>
      <w:tr w:rsidR="00F42A89" w:rsidRPr="003E2F10" w14:paraId="4E62F5CA" w14:textId="77777777" w:rsidTr="00171AC7">
        <w:tc>
          <w:tcPr>
            <w:tcW w:w="5477" w:type="dxa"/>
            <w:tcBorders>
              <w:bottom w:val="nil"/>
            </w:tcBorders>
            <w:shd w:val="clear" w:color="auto" w:fill="auto"/>
            <w:vAlign w:val="center"/>
          </w:tcPr>
          <w:p w14:paraId="4681285B" w14:textId="77777777" w:rsidR="00F42A89" w:rsidRPr="003E2F10" w:rsidRDefault="00F42A89" w:rsidP="0065519C">
            <w:pPr>
              <w:spacing w:line="300" w:lineRule="exact"/>
              <w:jc w:val="center"/>
            </w:pPr>
            <w:r w:rsidRPr="003E2F10">
              <w:t>Fort Environmental Laboratories, Inc.</w:t>
            </w:r>
          </w:p>
        </w:tc>
        <w:tc>
          <w:tcPr>
            <w:tcW w:w="443" w:type="dxa"/>
            <w:tcBorders>
              <w:bottom w:val="nil"/>
            </w:tcBorders>
            <w:shd w:val="clear" w:color="auto" w:fill="auto"/>
          </w:tcPr>
          <w:p w14:paraId="63F604AC" w14:textId="77777777" w:rsidR="00F42A89" w:rsidRPr="003E2F10" w:rsidRDefault="00F42A89" w:rsidP="0065519C">
            <w:pPr>
              <w:spacing w:line="300" w:lineRule="exact"/>
            </w:pPr>
          </w:p>
        </w:tc>
        <w:tc>
          <w:tcPr>
            <w:tcW w:w="3440" w:type="dxa"/>
            <w:tcBorders>
              <w:bottom w:val="nil"/>
            </w:tcBorders>
            <w:shd w:val="clear" w:color="auto" w:fill="auto"/>
          </w:tcPr>
          <w:p w14:paraId="701E1D9D" w14:textId="77777777" w:rsidR="00F42A89" w:rsidRPr="003E2F10" w:rsidRDefault="00F42A89" w:rsidP="0065519C">
            <w:pPr>
              <w:spacing w:line="300" w:lineRule="exact"/>
            </w:pPr>
          </w:p>
        </w:tc>
      </w:tr>
      <w:tr w:rsidR="00F42A89" w:rsidRPr="003E2F10" w14:paraId="3BACC2A6" w14:textId="77777777" w:rsidTr="00171AC7">
        <w:tc>
          <w:tcPr>
            <w:tcW w:w="5477" w:type="dxa"/>
            <w:shd w:val="clear" w:color="auto" w:fill="auto"/>
            <w:vAlign w:val="center"/>
          </w:tcPr>
          <w:p w14:paraId="457C13A2" w14:textId="77777777" w:rsidR="00F42A89" w:rsidRPr="003E2F10" w:rsidRDefault="00F42A89" w:rsidP="0065519C">
            <w:pPr>
              <w:spacing w:line="300" w:lineRule="exact"/>
              <w:jc w:val="center"/>
            </w:pPr>
            <w:r w:rsidRPr="003E2F10">
              <w:t>(Study Director)</w:t>
            </w:r>
          </w:p>
        </w:tc>
        <w:tc>
          <w:tcPr>
            <w:tcW w:w="443" w:type="dxa"/>
            <w:shd w:val="clear" w:color="auto" w:fill="auto"/>
          </w:tcPr>
          <w:p w14:paraId="440A121B" w14:textId="77777777" w:rsidR="00F42A89" w:rsidRPr="003E2F10" w:rsidRDefault="00F42A89" w:rsidP="0065519C">
            <w:pPr>
              <w:spacing w:line="300" w:lineRule="exact"/>
            </w:pPr>
          </w:p>
        </w:tc>
        <w:tc>
          <w:tcPr>
            <w:tcW w:w="3440" w:type="dxa"/>
            <w:shd w:val="clear" w:color="auto" w:fill="auto"/>
          </w:tcPr>
          <w:p w14:paraId="516570FF" w14:textId="77777777" w:rsidR="00F42A89" w:rsidRPr="003E2F10" w:rsidRDefault="00F42A89" w:rsidP="0065519C">
            <w:pPr>
              <w:spacing w:line="300" w:lineRule="exact"/>
            </w:pPr>
          </w:p>
        </w:tc>
      </w:tr>
      <w:tr w:rsidR="00F42A89" w:rsidRPr="003E2F10" w14:paraId="348E6A58" w14:textId="77777777" w:rsidTr="00171AC7">
        <w:trPr>
          <w:trHeight w:val="864"/>
        </w:trPr>
        <w:tc>
          <w:tcPr>
            <w:tcW w:w="5477" w:type="dxa"/>
            <w:tcBorders>
              <w:bottom w:val="single" w:sz="4" w:space="0" w:color="auto"/>
            </w:tcBorders>
            <w:shd w:val="clear" w:color="auto" w:fill="auto"/>
          </w:tcPr>
          <w:p w14:paraId="0B69590C" w14:textId="77777777" w:rsidR="00F42A89" w:rsidRPr="003E2F10" w:rsidRDefault="00F42A89" w:rsidP="0065519C">
            <w:pPr>
              <w:spacing w:line="300" w:lineRule="exact"/>
            </w:pPr>
          </w:p>
        </w:tc>
        <w:tc>
          <w:tcPr>
            <w:tcW w:w="443" w:type="dxa"/>
            <w:shd w:val="clear" w:color="auto" w:fill="auto"/>
          </w:tcPr>
          <w:p w14:paraId="6389E2EB" w14:textId="77777777" w:rsidR="00F42A89" w:rsidRPr="003E2F10" w:rsidRDefault="00F42A89" w:rsidP="0065519C">
            <w:pPr>
              <w:spacing w:line="300" w:lineRule="exact"/>
            </w:pPr>
          </w:p>
        </w:tc>
        <w:tc>
          <w:tcPr>
            <w:tcW w:w="3440" w:type="dxa"/>
            <w:tcBorders>
              <w:bottom w:val="single" w:sz="4" w:space="0" w:color="auto"/>
            </w:tcBorders>
            <w:shd w:val="clear" w:color="auto" w:fill="auto"/>
          </w:tcPr>
          <w:p w14:paraId="3BD34F1A" w14:textId="77777777" w:rsidR="00F42A89" w:rsidRPr="003E2F10" w:rsidRDefault="00F42A89" w:rsidP="0065519C">
            <w:pPr>
              <w:spacing w:line="300" w:lineRule="exact"/>
            </w:pPr>
          </w:p>
        </w:tc>
      </w:tr>
      <w:tr w:rsidR="00F42A89" w:rsidRPr="003E2F10" w14:paraId="5FA1CE2E" w14:textId="77777777" w:rsidTr="00171AC7">
        <w:tc>
          <w:tcPr>
            <w:tcW w:w="5477" w:type="dxa"/>
            <w:tcBorders>
              <w:bottom w:val="nil"/>
            </w:tcBorders>
            <w:shd w:val="clear" w:color="auto" w:fill="auto"/>
            <w:vAlign w:val="center"/>
          </w:tcPr>
          <w:p w14:paraId="569279E6" w14:textId="24BC109B" w:rsidR="00F42A89" w:rsidRPr="003E2F10" w:rsidRDefault="00C5494C" w:rsidP="00767F67">
            <w:pPr>
              <w:spacing w:line="300" w:lineRule="exact"/>
              <w:jc w:val="center"/>
            </w:pPr>
            <w:r w:rsidRPr="003E2F10">
              <w:t>Vince</w:t>
            </w:r>
            <w:r w:rsidR="00EB1FD0" w:rsidRPr="003E2F10">
              <w:t xml:space="preserve">nt </w:t>
            </w:r>
            <w:r w:rsidR="00BB4EE5" w:rsidRPr="003E2F10">
              <w:t>J</w:t>
            </w:r>
            <w:r w:rsidR="00EB1FD0" w:rsidRPr="003E2F10">
              <w:t>.</w:t>
            </w:r>
            <w:r w:rsidRPr="003E2F10">
              <w:t xml:space="preserve"> Brown</w:t>
            </w:r>
            <w:r w:rsidR="00F42A89" w:rsidRPr="003E2F10">
              <w:t>, Ph.D.</w:t>
            </w:r>
          </w:p>
        </w:tc>
        <w:tc>
          <w:tcPr>
            <w:tcW w:w="443" w:type="dxa"/>
            <w:tcBorders>
              <w:bottom w:val="nil"/>
            </w:tcBorders>
            <w:shd w:val="clear" w:color="auto" w:fill="auto"/>
          </w:tcPr>
          <w:p w14:paraId="4C5B54C8" w14:textId="77777777" w:rsidR="00F42A89" w:rsidRPr="003E2F10" w:rsidRDefault="00F42A89" w:rsidP="0065519C">
            <w:pPr>
              <w:spacing w:line="300" w:lineRule="exact"/>
            </w:pPr>
          </w:p>
        </w:tc>
        <w:tc>
          <w:tcPr>
            <w:tcW w:w="3440" w:type="dxa"/>
            <w:tcBorders>
              <w:bottom w:val="nil"/>
            </w:tcBorders>
            <w:shd w:val="clear" w:color="auto" w:fill="auto"/>
          </w:tcPr>
          <w:p w14:paraId="66D04988" w14:textId="77777777" w:rsidR="00F42A89" w:rsidRPr="003E2F10" w:rsidRDefault="00F42A89" w:rsidP="00F42A89">
            <w:pPr>
              <w:spacing w:line="300" w:lineRule="exact"/>
              <w:jc w:val="center"/>
            </w:pPr>
            <w:r w:rsidRPr="003E2F10">
              <w:t>Date</w:t>
            </w:r>
          </w:p>
        </w:tc>
      </w:tr>
      <w:tr w:rsidR="00F42A89" w:rsidRPr="003E2F10" w14:paraId="60015EF7" w14:textId="77777777" w:rsidTr="00171AC7">
        <w:tc>
          <w:tcPr>
            <w:tcW w:w="5477" w:type="dxa"/>
            <w:tcBorders>
              <w:bottom w:val="nil"/>
            </w:tcBorders>
            <w:shd w:val="clear" w:color="auto" w:fill="auto"/>
          </w:tcPr>
          <w:p w14:paraId="5F2F75A0" w14:textId="1A073E8C" w:rsidR="006E55B7" w:rsidRPr="003E2F10" w:rsidRDefault="00C5494C" w:rsidP="00171AC7">
            <w:pPr>
              <w:tabs>
                <w:tab w:val="left" w:pos="0"/>
              </w:tabs>
              <w:jc w:val="center"/>
              <w:rPr>
                <w:szCs w:val="24"/>
              </w:rPr>
            </w:pPr>
            <w:r w:rsidRPr="003E2F10">
              <w:rPr>
                <w:szCs w:val="24"/>
              </w:rPr>
              <w:t>Battelle</w:t>
            </w:r>
          </w:p>
        </w:tc>
        <w:tc>
          <w:tcPr>
            <w:tcW w:w="443" w:type="dxa"/>
            <w:tcBorders>
              <w:bottom w:val="nil"/>
            </w:tcBorders>
            <w:shd w:val="clear" w:color="auto" w:fill="auto"/>
          </w:tcPr>
          <w:p w14:paraId="3AC056EA" w14:textId="77777777" w:rsidR="00F42A89" w:rsidRPr="003E2F10" w:rsidRDefault="00F42A89" w:rsidP="0065519C">
            <w:pPr>
              <w:spacing w:line="300" w:lineRule="exact"/>
            </w:pPr>
          </w:p>
        </w:tc>
        <w:tc>
          <w:tcPr>
            <w:tcW w:w="3440" w:type="dxa"/>
            <w:tcBorders>
              <w:bottom w:val="nil"/>
            </w:tcBorders>
            <w:shd w:val="clear" w:color="auto" w:fill="auto"/>
          </w:tcPr>
          <w:p w14:paraId="7FD31609" w14:textId="77777777" w:rsidR="00F42A89" w:rsidRPr="003E2F10" w:rsidRDefault="00F42A89" w:rsidP="0065519C">
            <w:pPr>
              <w:spacing w:line="300" w:lineRule="exact"/>
            </w:pPr>
          </w:p>
        </w:tc>
      </w:tr>
      <w:tr w:rsidR="00F42A89" w:rsidRPr="003E2F10" w14:paraId="295ED896" w14:textId="77777777" w:rsidTr="00171AC7">
        <w:trPr>
          <w:trHeight w:val="342"/>
        </w:trPr>
        <w:tc>
          <w:tcPr>
            <w:tcW w:w="5477" w:type="dxa"/>
            <w:tcBorders>
              <w:bottom w:val="nil"/>
            </w:tcBorders>
            <w:shd w:val="clear" w:color="auto" w:fill="auto"/>
          </w:tcPr>
          <w:p w14:paraId="2FA501C6" w14:textId="5386A58F" w:rsidR="00F42A89" w:rsidRPr="003E2F10" w:rsidRDefault="00171AC7" w:rsidP="00F42A89">
            <w:pPr>
              <w:jc w:val="center"/>
              <w:rPr>
                <w:szCs w:val="24"/>
              </w:rPr>
            </w:pPr>
            <w:r w:rsidRPr="003E2F10">
              <w:t>(Sponsor Representative)</w:t>
            </w:r>
          </w:p>
        </w:tc>
        <w:tc>
          <w:tcPr>
            <w:tcW w:w="443" w:type="dxa"/>
            <w:tcBorders>
              <w:bottom w:val="nil"/>
            </w:tcBorders>
            <w:shd w:val="clear" w:color="auto" w:fill="auto"/>
          </w:tcPr>
          <w:p w14:paraId="6841CCD0" w14:textId="77777777" w:rsidR="00F42A89" w:rsidRPr="003E2F10" w:rsidRDefault="00F42A89" w:rsidP="0065519C">
            <w:pPr>
              <w:spacing w:line="300" w:lineRule="exact"/>
            </w:pPr>
          </w:p>
        </w:tc>
        <w:tc>
          <w:tcPr>
            <w:tcW w:w="3440" w:type="dxa"/>
            <w:tcBorders>
              <w:bottom w:val="nil"/>
            </w:tcBorders>
            <w:shd w:val="clear" w:color="auto" w:fill="auto"/>
          </w:tcPr>
          <w:p w14:paraId="3F5B3722" w14:textId="77777777" w:rsidR="00F42A89" w:rsidRPr="003E2F10" w:rsidRDefault="00F42A89" w:rsidP="0065519C">
            <w:pPr>
              <w:spacing w:line="300" w:lineRule="exact"/>
            </w:pPr>
          </w:p>
        </w:tc>
      </w:tr>
    </w:tbl>
    <w:p w14:paraId="42E1A819" w14:textId="12B04A32" w:rsidR="00F42A89" w:rsidRPr="003E2F10" w:rsidRDefault="005C055C" w:rsidP="00F54EDB">
      <w:pPr>
        <w:pStyle w:val="Heading1"/>
      </w:pPr>
      <w:bookmarkStart w:id="6" w:name="_Toc419385009"/>
      <w:bookmarkStart w:id="7" w:name="_Toc446600955"/>
      <w:r w:rsidRPr="003E2F10">
        <w:lastRenderedPageBreak/>
        <w:t xml:space="preserve">  </w:t>
      </w:r>
      <w:bookmarkStart w:id="8" w:name="_Toc511740138"/>
      <w:r w:rsidR="00F42A89" w:rsidRPr="003E2F10">
        <w:t>STATEMENT OF QUALITY ASSURANCE UNIT</w:t>
      </w:r>
      <w:bookmarkEnd w:id="6"/>
      <w:bookmarkEnd w:id="7"/>
      <w:bookmarkEnd w:id="8"/>
    </w:p>
    <w:p w14:paraId="65FA978E" w14:textId="77777777" w:rsidR="00F42A89" w:rsidRPr="003E2F10" w:rsidRDefault="00F42A89" w:rsidP="00F42A89">
      <w:pPr>
        <w:ind w:firstLine="720"/>
        <w:rPr>
          <w:szCs w:val="24"/>
        </w:rPr>
      </w:pPr>
      <w:r w:rsidRPr="003E2F10">
        <w:rPr>
          <w:szCs w:val="24"/>
        </w:rPr>
        <w:t>This study was conducted in accordance with Standard Operating Procedures (SOPs) and the protocol as approved by the Sponsor.  The Fort Environmental Laboratories, Inc. (FEL) Quality Assurance Unit conducted the inspections detailed below:</w:t>
      </w:r>
    </w:p>
    <w:p w14:paraId="5994FF92" w14:textId="77777777" w:rsidR="00F42A89" w:rsidRPr="003E2F10" w:rsidRDefault="00F42A89" w:rsidP="00F42A89">
      <w:pPr>
        <w:ind w:firstLine="720"/>
        <w:rPr>
          <w:szCs w:val="24"/>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568"/>
        <w:gridCol w:w="2259"/>
        <w:gridCol w:w="2259"/>
        <w:gridCol w:w="2258"/>
      </w:tblGrid>
      <w:tr w:rsidR="00F42A89" w:rsidRPr="003E2F10" w14:paraId="2FA77A3F" w14:textId="77777777" w:rsidTr="0065519C">
        <w:trPr>
          <w:cantSplit/>
          <w:trHeight w:val="282"/>
        </w:trPr>
        <w:tc>
          <w:tcPr>
            <w:tcW w:w="1374" w:type="pct"/>
            <w:vMerge w:val="restart"/>
            <w:shd w:val="clear" w:color="auto" w:fill="C0C0C0"/>
            <w:vAlign w:val="bottom"/>
          </w:tcPr>
          <w:p w14:paraId="441D6DD6" w14:textId="77777777" w:rsidR="00F42A89" w:rsidRPr="003E2F10" w:rsidRDefault="00F42A89" w:rsidP="0065519C">
            <w:pPr>
              <w:widowControl w:val="0"/>
              <w:tabs>
                <w:tab w:val="left" w:pos="4813"/>
                <w:tab w:val="left" w:pos="7080"/>
              </w:tabs>
              <w:ind w:right="-70"/>
              <w:jc w:val="center"/>
              <w:rPr>
                <w:b/>
                <w:szCs w:val="24"/>
              </w:rPr>
            </w:pPr>
            <w:r w:rsidRPr="003E2F10">
              <w:rPr>
                <w:b/>
                <w:noProof/>
                <w:szCs w:val="24"/>
              </w:rPr>
              <w:t>Type of Inspection</w:t>
            </w:r>
          </w:p>
        </w:tc>
        <w:tc>
          <w:tcPr>
            <w:tcW w:w="3626" w:type="pct"/>
            <w:gridSpan w:val="3"/>
            <w:shd w:val="clear" w:color="auto" w:fill="C0C0C0"/>
            <w:vAlign w:val="bottom"/>
          </w:tcPr>
          <w:p w14:paraId="380B96DD" w14:textId="77777777" w:rsidR="00F42A89" w:rsidRPr="003E2F10" w:rsidRDefault="00F42A89" w:rsidP="0065519C">
            <w:pPr>
              <w:widowControl w:val="0"/>
              <w:tabs>
                <w:tab w:val="left" w:pos="4813"/>
                <w:tab w:val="left" w:pos="7080"/>
              </w:tabs>
              <w:ind w:right="57"/>
              <w:jc w:val="center"/>
              <w:rPr>
                <w:b/>
                <w:szCs w:val="24"/>
              </w:rPr>
            </w:pPr>
            <w:r w:rsidRPr="003E2F10">
              <w:rPr>
                <w:b/>
                <w:szCs w:val="24"/>
              </w:rPr>
              <w:t>Dates</w:t>
            </w:r>
          </w:p>
        </w:tc>
      </w:tr>
      <w:tr w:rsidR="00F42A89" w:rsidRPr="003E2F10" w14:paraId="333CD9DE" w14:textId="77777777" w:rsidTr="0065519C">
        <w:trPr>
          <w:cantSplit/>
          <w:trHeight w:val="705"/>
        </w:trPr>
        <w:tc>
          <w:tcPr>
            <w:tcW w:w="1374" w:type="pct"/>
            <w:vMerge/>
            <w:shd w:val="clear" w:color="auto" w:fill="C0C0C0"/>
            <w:vAlign w:val="bottom"/>
          </w:tcPr>
          <w:p w14:paraId="4709942F" w14:textId="77777777" w:rsidR="00F42A89" w:rsidRPr="003E2F10" w:rsidRDefault="00F42A89" w:rsidP="0065519C">
            <w:pPr>
              <w:widowControl w:val="0"/>
              <w:tabs>
                <w:tab w:val="left" w:pos="4813"/>
                <w:tab w:val="left" w:pos="7080"/>
              </w:tabs>
              <w:ind w:right="57"/>
              <w:jc w:val="center"/>
              <w:rPr>
                <w:b/>
                <w:szCs w:val="24"/>
              </w:rPr>
            </w:pPr>
          </w:p>
        </w:tc>
        <w:tc>
          <w:tcPr>
            <w:tcW w:w="1209" w:type="pct"/>
            <w:shd w:val="clear" w:color="auto" w:fill="C0C0C0"/>
            <w:vAlign w:val="bottom"/>
          </w:tcPr>
          <w:p w14:paraId="5586ABFC" w14:textId="77777777" w:rsidR="00F42A89" w:rsidRPr="003E2F10" w:rsidRDefault="00F42A89" w:rsidP="0065519C">
            <w:pPr>
              <w:widowControl w:val="0"/>
              <w:tabs>
                <w:tab w:val="left" w:pos="4813"/>
                <w:tab w:val="left" w:pos="7080"/>
              </w:tabs>
              <w:ind w:right="57"/>
              <w:jc w:val="center"/>
              <w:rPr>
                <w:b/>
                <w:szCs w:val="24"/>
              </w:rPr>
            </w:pPr>
            <w:r w:rsidRPr="003E2F10">
              <w:rPr>
                <w:b/>
                <w:noProof/>
                <w:szCs w:val="24"/>
              </w:rPr>
              <w:t>Inspection</w:t>
            </w:r>
          </w:p>
        </w:tc>
        <w:tc>
          <w:tcPr>
            <w:tcW w:w="1209" w:type="pct"/>
            <w:shd w:val="clear" w:color="auto" w:fill="C0C0C0"/>
            <w:vAlign w:val="bottom"/>
          </w:tcPr>
          <w:p w14:paraId="2A80C561" w14:textId="77777777" w:rsidR="00F42A89" w:rsidRPr="003E2F10" w:rsidRDefault="00F42A89" w:rsidP="0065519C">
            <w:pPr>
              <w:widowControl w:val="0"/>
              <w:tabs>
                <w:tab w:val="left" w:pos="4813"/>
                <w:tab w:val="left" w:pos="7080"/>
              </w:tabs>
              <w:ind w:right="57"/>
              <w:jc w:val="center"/>
              <w:rPr>
                <w:b/>
                <w:noProof/>
                <w:szCs w:val="24"/>
              </w:rPr>
            </w:pPr>
            <w:r w:rsidRPr="003E2F10">
              <w:rPr>
                <w:b/>
                <w:noProof/>
                <w:szCs w:val="24"/>
              </w:rPr>
              <w:t>Reported to</w:t>
            </w:r>
          </w:p>
          <w:p w14:paraId="2920E41F" w14:textId="77777777" w:rsidR="00F42A89" w:rsidRPr="003E2F10" w:rsidRDefault="00F42A89" w:rsidP="0065519C">
            <w:pPr>
              <w:widowControl w:val="0"/>
              <w:tabs>
                <w:tab w:val="left" w:pos="4813"/>
                <w:tab w:val="left" w:pos="7080"/>
              </w:tabs>
              <w:ind w:right="57"/>
              <w:jc w:val="center"/>
              <w:rPr>
                <w:b/>
                <w:szCs w:val="24"/>
              </w:rPr>
            </w:pPr>
            <w:r w:rsidRPr="003E2F10">
              <w:rPr>
                <w:b/>
                <w:noProof/>
                <w:szCs w:val="24"/>
              </w:rPr>
              <w:t>Study Director</w:t>
            </w:r>
          </w:p>
        </w:tc>
        <w:tc>
          <w:tcPr>
            <w:tcW w:w="1208" w:type="pct"/>
            <w:shd w:val="clear" w:color="auto" w:fill="C0C0C0"/>
            <w:vAlign w:val="bottom"/>
          </w:tcPr>
          <w:p w14:paraId="6DDC307B" w14:textId="77777777" w:rsidR="00F42A89" w:rsidRPr="003E2F10" w:rsidRDefault="00F42A89" w:rsidP="0065519C">
            <w:pPr>
              <w:widowControl w:val="0"/>
              <w:tabs>
                <w:tab w:val="left" w:pos="4813"/>
                <w:tab w:val="left" w:pos="7080"/>
              </w:tabs>
              <w:ind w:right="57"/>
              <w:jc w:val="center"/>
              <w:rPr>
                <w:b/>
                <w:szCs w:val="24"/>
              </w:rPr>
            </w:pPr>
            <w:r w:rsidRPr="003E2F10">
              <w:rPr>
                <w:b/>
                <w:noProof/>
                <w:szCs w:val="24"/>
              </w:rPr>
              <w:t>Reported to Management</w:t>
            </w:r>
          </w:p>
        </w:tc>
      </w:tr>
      <w:tr w:rsidR="009E4ED0" w:rsidRPr="003E2F10" w14:paraId="2EEB7E6D" w14:textId="77777777" w:rsidTr="0065519C">
        <w:trPr>
          <w:trHeight w:val="432"/>
        </w:trPr>
        <w:tc>
          <w:tcPr>
            <w:tcW w:w="1374" w:type="pct"/>
            <w:vAlign w:val="center"/>
          </w:tcPr>
          <w:p w14:paraId="407EE4CD" w14:textId="77777777" w:rsidR="009E4ED0" w:rsidRPr="003E2F10" w:rsidRDefault="009E4ED0" w:rsidP="009E4ED0">
            <w:pPr>
              <w:widowControl w:val="0"/>
              <w:tabs>
                <w:tab w:val="left" w:pos="4813"/>
                <w:tab w:val="left" w:pos="7080"/>
              </w:tabs>
              <w:spacing w:before="40" w:after="40"/>
              <w:ind w:rightChars="4" w:right="10"/>
              <w:rPr>
                <w:szCs w:val="24"/>
              </w:rPr>
            </w:pPr>
            <w:r w:rsidRPr="003E2F10">
              <w:rPr>
                <w:szCs w:val="24"/>
              </w:rPr>
              <w:t>Protocol Review</w:t>
            </w:r>
          </w:p>
        </w:tc>
        <w:tc>
          <w:tcPr>
            <w:tcW w:w="1209" w:type="pct"/>
            <w:tcBorders>
              <w:bottom w:val="single" w:sz="6" w:space="0" w:color="auto"/>
            </w:tcBorders>
            <w:vAlign w:val="center"/>
          </w:tcPr>
          <w:p w14:paraId="5F1C6D6E" w14:textId="362DA1C8" w:rsidR="009E4ED0" w:rsidRPr="003E2F10" w:rsidRDefault="009E4ED0" w:rsidP="009E4ED0">
            <w:pPr>
              <w:spacing w:before="40" w:after="40"/>
              <w:ind w:rightChars="4" w:right="10"/>
              <w:jc w:val="center"/>
              <w:rPr>
                <w:szCs w:val="24"/>
              </w:rPr>
            </w:pPr>
            <w:r w:rsidRPr="003E2F10">
              <w:rPr>
                <w:szCs w:val="24"/>
              </w:rPr>
              <w:t>1/8/2016</w:t>
            </w:r>
          </w:p>
        </w:tc>
        <w:tc>
          <w:tcPr>
            <w:tcW w:w="1209" w:type="pct"/>
            <w:vAlign w:val="center"/>
          </w:tcPr>
          <w:p w14:paraId="609EF072" w14:textId="0B564EFC" w:rsidR="009E4ED0" w:rsidRPr="003E2F10" w:rsidRDefault="009E4ED0" w:rsidP="009E4ED0">
            <w:pPr>
              <w:spacing w:before="40" w:after="40"/>
              <w:ind w:rightChars="4" w:right="10"/>
              <w:jc w:val="center"/>
              <w:rPr>
                <w:szCs w:val="24"/>
              </w:rPr>
            </w:pPr>
            <w:r w:rsidRPr="003E2F10">
              <w:rPr>
                <w:szCs w:val="24"/>
              </w:rPr>
              <w:t>1/8/2016</w:t>
            </w:r>
          </w:p>
        </w:tc>
        <w:tc>
          <w:tcPr>
            <w:tcW w:w="1208" w:type="pct"/>
            <w:vAlign w:val="center"/>
          </w:tcPr>
          <w:p w14:paraId="4C7B3D4D" w14:textId="0920C515" w:rsidR="009E4ED0" w:rsidRPr="003E2F10" w:rsidRDefault="009E4ED0" w:rsidP="009E4ED0">
            <w:pPr>
              <w:spacing w:before="40" w:after="40"/>
              <w:ind w:rightChars="4" w:right="10"/>
              <w:jc w:val="center"/>
              <w:rPr>
                <w:szCs w:val="24"/>
              </w:rPr>
            </w:pPr>
            <w:r w:rsidRPr="003E2F10">
              <w:rPr>
                <w:szCs w:val="24"/>
              </w:rPr>
              <w:t>1/8/2016</w:t>
            </w:r>
          </w:p>
        </w:tc>
      </w:tr>
      <w:tr w:rsidR="00873908" w:rsidRPr="003E2F10" w14:paraId="0183E389" w14:textId="77777777" w:rsidTr="000B5BDE">
        <w:trPr>
          <w:trHeight w:val="432"/>
        </w:trPr>
        <w:tc>
          <w:tcPr>
            <w:tcW w:w="1374" w:type="pct"/>
            <w:vAlign w:val="center"/>
          </w:tcPr>
          <w:p w14:paraId="1B5DF211" w14:textId="77777777" w:rsidR="00873908" w:rsidRPr="003E2F10" w:rsidRDefault="00873908" w:rsidP="00873908">
            <w:pPr>
              <w:widowControl w:val="0"/>
              <w:tabs>
                <w:tab w:val="left" w:pos="4813"/>
                <w:tab w:val="left" w:pos="7080"/>
              </w:tabs>
              <w:spacing w:before="40" w:after="40"/>
              <w:ind w:rightChars="4" w:right="10"/>
              <w:rPr>
                <w:szCs w:val="24"/>
              </w:rPr>
            </w:pPr>
            <w:r w:rsidRPr="003E2F10">
              <w:rPr>
                <w:szCs w:val="24"/>
              </w:rPr>
              <w:t>Technical Systems Audit</w:t>
            </w:r>
          </w:p>
        </w:tc>
        <w:tc>
          <w:tcPr>
            <w:tcW w:w="1209" w:type="pct"/>
            <w:vAlign w:val="center"/>
          </w:tcPr>
          <w:p w14:paraId="7E1C412D" w14:textId="024515E5" w:rsidR="00873908" w:rsidRPr="003E2F10" w:rsidRDefault="00873908" w:rsidP="00873908">
            <w:pPr>
              <w:spacing w:before="40" w:after="40"/>
              <w:ind w:rightChars="4" w:right="10"/>
              <w:jc w:val="center"/>
              <w:rPr>
                <w:szCs w:val="24"/>
              </w:rPr>
            </w:pPr>
            <w:r w:rsidRPr="003E2F10">
              <w:rPr>
                <w:szCs w:val="24"/>
              </w:rPr>
              <w:t>4/25/2016</w:t>
            </w:r>
          </w:p>
        </w:tc>
        <w:tc>
          <w:tcPr>
            <w:tcW w:w="1209" w:type="pct"/>
          </w:tcPr>
          <w:p w14:paraId="1CFD54BC" w14:textId="60D6477B" w:rsidR="00873908" w:rsidRPr="003E2F10" w:rsidRDefault="00873908" w:rsidP="00873908">
            <w:pPr>
              <w:spacing w:before="40" w:after="40"/>
              <w:ind w:rightChars="4" w:right="10"/>
              <w:jc w:val="center"/>
              <w:rPr>
                <w:szCs w:val="24"/>
              </w:rPr>
            </w:pPr>
            <w:r w:rsidRPr="003E2F10">
              <w:rPr>
                <w:szCs w:val="24"/>
              </w:rPr>
              <w:t>4/25/2016</w:t>
            </w:r>
          </w:p>
        </w:tc>
        <w:tc>
          <w:tcPr>
            <w:tcW w:w="1208" w:type="pct"/>
          </w:tcPr>
          <w:p w14:paraId="3DA86DAA" w14:textId="52EA12E5" w:rsidR="00873908" w:rsidRPr="003E2F10" w:rsidRDefault="00873908" w:rsidP="00873908">
            <w:pPr>
              <w:spacing w:before="40" w:after="40"/>
              <w:ind w:rightChars="4" w:right="10"/>
              <w:jc w:val="center"/>
              <w:rPr>
                <w:szCs w:val="24"/>
              </w:rPr>
            </w:pPr>
            <w:r w:rsidRPr="003E2F10">
              <w:rPr>
                <w:szCs w:val="24"/>
              </w:rPr>
              <w:t>4/25/2016</w:t>
            </w:r>
          </w:p>
        </w:tc>
      </w:tr>
      <w:tr w:rsidR="00873908" w:rsidRPr="003E2F10" w14:paraId="049B7B93" w14:textId="77777777" w:rsidTr="0065519C">
        <w:trPr>
          <w:trHeight w:val="432"/>
        </w:trPr>
        <w:tc>
          <w:tcPr>
            <w:tcW w:w="1374" w:type="pct"/>
            <w:vAlign w:val="center"/>
          </w:tcPr>
          <w:p w14:paraId="4F82FC06" w14:textId="77777777" w:rsidR="00873908" w:rsidRPr="003E2F10" w:rsidRDefault="00873908" w:rsidP="00873908">
            <w:pPr>
              <w:widowControl w:val="0"/>
              <w:tabs>
                <w:tab w:val="left" w:pos="4813"/>
                <w:tab w:val="left" w:pos="7080"/>
              </w:tabs>
              <w:spacing w:before="40" w:after="40"/>
              <w:ind w:rightChars="4" w:right="10"/>
              <w:rPr>
                <w:szCs w:val="24"/>
              </w:rPr>
            </w:pPr>
            <w:r w:rsidRPr="003E2F10">
              <w:rPr>
                <w:szCs w:val="24"/>
              </w:rPr>
              <w:t>Audit of Data Quality</w:t>
            </w:r>
          </w:p>
        </w:tc>
        <w:tc>
          <w:tcPr>
            <w:tcW w:w="1209" w:type="pct"/>
            <w:shd w:val="clear" w:color="auto" w:fill="auto"/>
            <w:vAlign w:val="center"/>
          </w:tcPr>
          <w:p w14:paraId="6F0B5C47" w14:textId="043FA030" w:rsidR="00873908" w:rsidRPr="003E2F10" w:rsidRDefault="00873908" w:rsidP="00873908">
            <w:pPr>
              <w:spacing w:before="40" w:after="40"/>
              <w:ind w:rightChars="4" w:right="10"/>
              <w:jc w:val="center"/>
              <w:rPr>
                <w:szCs w:val="24"/>
              </w:rPr>
            </w:pPr>
            <w:r w:rsidRPr="003E2F10">
              <w:rPr>
                <w:szCs w:val="24"/>
              </w:rPr>
              <w:t>4/27/2017</w:t>
            </w:r>
          </w:p>
        </w:tc>
        <w:tc>
          <w:tcPr>
            <w:tcW w:w="1209" w:type="pct"/>
            <w:vAlign w:val="center"/>
          </w:tcPr>
          <w:p w14:paraId="21DFF16D" w14:textId="291106CD" w:rsidR="00873908" w:rsidRPr="003E2F10" w:rsidRDefault="00873908" w:rsidP="00873908">
            <w:pPr>
              <w:spacing w:before="40" w:after="40"/>
              <w:ind w:rightChars="4" w:right="10"/>
              <w:jc w:val="center"/>
              <w:rPr>
                <w:szCs w:val="24"/>
              </w:rPr>
            </w:pPr>
            <w:r w:rsidRPr="003E2F10">
              <w:rPr>
                <w:szCs w:val="24"/>
              </w:rPr>
              <w:t>4/27/2017</w:t>
            </w:r>
          </w:p>
        </w:tc>
        <w:tc>
          <w:tcPr>
            <w:tcW w:w="1208" w:type="pct"/>
            <w:vAlign w:val="center"/>
          </w:tcPr>
          <w:p w14:paraId="273DB026" w14:textId="37F7D62E" w:rsidR="00873908" w:rsidRPr="003E2F10" w:rsidRDefault="00873908" w:rsidP="00873908">
            <w:pPr>
              <w:spacing w:before="40" w:after="40"/>
              <w:ind w:rightChars="4" w:right="10"/>
              <w:jc w:val="center"/>
              <w:rPr>
                <w:szCs w:val="24"/>
              </w:rPr>
            </w:pPr>
            <w:r w:rsidRPr="003E2F10">
              <w:rPr>
                <w:szCs w:val="24"/>
              </w:rPr>
              <w:t>4/27/2017</w:t>
            </w:r>
          </w:p>
        </w:tc>
      </w:tr>
      <w:tr w:rsidR="00873908" w:rsidRPr="003E2F10" w14:paraId="76DA55D9" w14:textId="77777777" w:rsidTr="00EA3EF3">
        <w:trPr>
          <w:trHeight w:val="432"/>
        </w:trPr>
        <w:tc>
          <w:tcPr>
            <w:tcW w:w="1374" w:type="pct"/>
            <w:shd w:val="clear" w:color="auto" w:fill="auto"/>
            <w:vAlign w:val="center"/>
          </w:tcPr>
          <w:p w14:paraId="5BE05ABE" w14:textId="77777777" w:rsidR="00873908" w:rsidRPr="003E2F10" w:rsidRDefault="00873908" w:rsidP="00873908">
            <w:pPr>
              <w:widowControl w:val="0"/>
              <w:tabs>
                <w:tab w:val="left" w:pos="4813"/>
                <w:tab w:val="left" w:pos="7080"/>
              </w:tabs>
              <w:spacing w:before="40" w:after="40"/>
              <w:ind w:rightChars="4" w:right="10"/>
              <w:rPr>
                <w:szCs w:val="24"/>
              </w:rPr>
            </w:pPr>
            <w:r w:rsidRPr="003E2F10">
              <w:rPr>
                <w:szCs w:val="24"/>
              </w:rPr>
              <w:t>Draft Report Audit</w:t>
            </w:r>
          </w:p>
        </w:tc>
        <w:tc>
          <w:tcPr>
            <w:tcW w:w="1209" w:type="pct"/>
            <w:shd w:val="clear" w:color="auto" w:fill="auto"/>
            <w:vAlign w:val="center"/>
          </w:tcPr>
          <w:p w14:paraId="49060889" w14:textId="18EFD709" w:rsidR="00873908" w:rsidRPr="003E2F10" w:rsidRDefault="00F60C17" w:rsidP="00873908">
            <w:pPr>
              <w:spacing w:before="40" w:after="40"/>
              <w:ind w:rightChars="4" w:right="10"/>
              <w:jc w:val="center"/>
              <w:rPr>
                <w:szCs w:val="24"/>
              </w:rPr>
            </w:pPr>
            <w:r w:rsidRPr="003E2F10">
              <w:rPr>
                <w:szCs w:val="24"/>
              </w:rPr>
              <w:t>8/8/2017</w:t>
            </w:r>
          </w:p>
        </w:tc>
        <w:tc>
          <w:tcPr>
            <w:tcW w:w="1209" w:type="pct"/>
            <w:shd w:val="clear" w:color="auto" w:fill="auto"/>
            <w:vAlign w:val="center"/>
          </w:tcPr>
          <w:p w14:paraId="07823DA0" w14:textId="7E7940E5" w:rsidR="00873908" w:rsidRPr="003E2F10" w:rsidRDefault="00F60C17" w:rsidP="00873908">
            <w:pPr>
              <w:spacing w:before="40" w:after="40"/>
              <w:ind w:rightChars="4" w:right="10"/>
              <w:jc w:val="center"/>
              <w:rPr>
                <w:szCs w:val="24"/>
              </w:rPr>
            </w:pPr>
            <w:r w:rsidRPr="003E2F10">
              <w:rPr>
                <w:szCs w:val="24"/>
              </w:rPr>
              <w:t>8/8/2017</w:t>
            </w:r>
          </w:p>
        </w:tc>
        <w:tc>
          <w:tcPr>
            <w:tcW w:w="1208" w:type="pct"/>
            <w:shd w:val="clear" w:color="auto" w:fill="auto"/>
            <w:vAlign w:val="center"/>
          </w:tcPr>
          <w:p w14:paraId="2A82CC0A" w14:textId="23D10C10" w:rsidR="00873908" w:rsidRPr="003E2F10" w:rsidRDefault="00F60C17" w:rsidP="00873908">
            <w:pPr>
              <w:spacing w:before="40" w:after="40"/>
              <w:ind w:rightChars="4" w:right="10"/>
              <w:jc w:val="center"/>
              <w:rPr>
                <w:szCs w:val="24"/>
              </w:rPr>
            </w:pPr>
            <w:r w:rsidRPr="003E2F10">
              <w:rPr>
                <w:szCs w:val="24"/>
              </w:rPr>
              <w:t>8/8/2017</w:t>
            </w:r>
          </w:p>
        </w:tc>
      </w:tr>
      <w:tr w:rsidR="00C4539E" w:rsidRPr="003E2F10" w14:paraId="0C8B4782" w14:textId="77777777" w:rsidTr="0065519C">
        <w:trPr>
          <w:trHeight w:val="432"/>
        </w:trPr>
        <w:tc>
          <w:tcPr>
            <w:tcW w:w="1374" w:type="pct"/>
            <w:vAlign w:val="center"/>
          </w:tcPr>
          <w:p w14:paraId="311C6B35" w14:textId="77777777" w:rsidR="00C4539E" w:rsidRPr="003E2F10" w:rsidRDefault="00C4539E" w:rsidP="00C4539E">
            <w:pPr>
              <w:widowControl w:val="0"/>
              <w:tabs>
                <w:tab w:val="left" w:pos="4813"/>
                <w:tab w:val="left" w:pos="7080"/>
              </w:tabs>
              <w:spacing w:before="40" w:after="40"/>
              <w:ind w:rightChars="4" w:right="10"/>
              <w:rPr>
                <w:szCs w:val="24"/>
              </w:rPr>
            </w:pPr>
            <w:r w:rsidRPr="003E2F10">
              <w:rPr>
                <w:szCs w:val="24"/>
              </w:rPr>
              <w:t>Final Report Audit</w:t>
            </w:r>
          </w:p>
        </w:tc>
        <w:tc>
          <w:tcPr>
            <w:tcW w:w="1209" w:type="pct"/>
            <w:vAlign w:val="center"/>
          </w:tcPr>
          <w:p w14:paraId="2A499005" w14:textId="07304A75" w:rsidR="00C4539E" w:rsidRPr="003E2F10" w:rsidRDefault="00C4539E" w:rsidP="00C4539E">
            <w:pPr>
              <w:spacing w:before="40" w:after="40"/>
              <w:ind w:rightChars="4" w:right="10"/>
              <w:jc w:val="center"/>
              <w:rPr>
                <w:szCs w:val="24"/>
                <w:highlight w:val="yellow"/>
              </w:rPr>
            </w:pPr>
            <w:r w:rsidRPr="00C4539E">
              <w:rPr>
                <w:szCs w:val="24"/>
              </w:rPr>
              <w:t>5/31/2018</w:t>
            </w:r>
          </w:p>
        </w:tc>
        <w:tc>
          <w:tcPr>
            <w:tcW w:w="1209" w:type="pct"/>
            <w:vAlign w:val="center"/>
          </w:tcPr>
          <w:p w14:paraId="6326D965" w14:textId="1CAAB25B" w:rsidR="00C4539E" w:rsidRPr="003E2F10" w:rsidRDefault="00C4539E" w:rsidP="00C4539E">
            <w:pPr>
              <w:spacing w:before="40" w:after="40"/>
              <w:ind w:rightChars="4" w:right="10"/>
              <w:jc w:val="center"/>
              <w:rPr>
                <w:szCs w:val="24"/>
                <w:highlight w:val="yellow"/>
              </w:rPr>
            </w:pPr>
            <w:r w:rsidRPr="00C4539E">
              <w:rPr>
                <w:szCs w:val="24"/>
              </w:rPr>
              <w:t>5/31/2018</w:t>
            </w:r>
          </w:p>
        </w:tc>
        <w:tc>
          <w:tcPr>
            <w:tcW w:w="1208" w:type="pct"/>
            <w:vAlign w:val="center"/>
          </w:tcPr>
          <w:p w14:paraId="646EDFC4" w14:textId="36AEE259" w:rsidR="00C4539E" w:rsidRPr="003E2F10" w:rsidRDefault="00C4539E" w:rsidP="00C4539E">
            <w:pPr>
              <w:spacing w:before="40" w:after="40"/>
              <w:ind w:rightChars="4" w:right="10"/>
              <w:jc w:val="center"/>
              <w:rPr>
                <w:szCs w:val="24"/>
                <w:highlight w:val="yellow"/>
              </w:rPr>
            </w:pPr>
            <w:r w:rsidRPr="00C4539E">
              <w:rPr>
                <w:szCs w:val="24"/>
              </w:rPr>
              <w:t>5/31/2018</w:t>
            </w:r>
          </w:p>
        </w:tc>
      </w:tr>
    </w:tbl>
    <w:p w14:paraId="56430FE1" w14:textId="77777777" w:rsidR="00F42A89" w:rsidRPr="003E2F10" w:rsidRDefault="00F42A89" w:rsidP="00F42A89">
      <w:pPr>
        <w:spacing w:line="300" w:lineRule="exact"/>
        <w:rPr>
          <w:szCs w:val="24"/>
        </w:rPr>
      </w:pPr>
    </w:p>
    <w:p w14:paraId="557AEED6" w14:textId="1484893B" w:rsidR="00F42A89" w:rsidRPr="003E2F10" w:rsidRDefault="00BD024B" w:rsidP="00171AC7">
      <w:pPr>
        <w:ind w:firstLine="720"/>
        <w:rPr>
          <w:szCs w:val="24"/>
        </w:rPr>
      </w:pPr>
      <w:r w:rsidRPr="003E2F10">
        <w:rPr>
          <w:szCs w:val="24"/>
        </w:rPr>
        <w:t xml:space="preserve">This report accurately reflects the raw data obtained during the performance of this study.   The protocol and all protocol amendments and deviations are presented as an attachment (Appendix A).  </w:t>
      </w:r>
      <w:r w:rsidR="00700E84">
        <w:rPr>
          <w:szCs w:val="24"/>
        </w:rPr>
        <w:t>Three</w:t>
      </w:r>
      <w:r w:rsidRPr="003E2F10">
        <w:rPr>
          <w:szCs w:val="24"/>
        </w:rPr>
        <w:t xml:space="preserve"> protocol deviations occurred during the course of this study.  Procedures pertinent to this study are described in this report.  The primary goal of the Quality Assurance Unit (QAU) is to ensure the accuracy and precision of routine laboratory operations, data generated reports, and presentation of studies conducted by FEL.  The final report is considered to constitute an accurate and complete reflection of the data generated from this study.</w:t>
      </w:r>
    </w:p>
    <w:tbl>
      <w:tblPr>
        <w:tblW w:w="0" w:type="auto"/>
        <w:tblInd w:w="288" w:type="dxa"/>
        <w:tblBorders>
          <w:insideH w:val="single" w:sz="4" w:space="0" w:color="auto"/>
        </w:tblBorders>
        <w:tblLook w:val="00A0" w:firstRow="1" w:lastRow="0" w:firstColumn="1" w:lastColumn="0" w:noHBand="0" w:noVBand="0"/>
      </w:tblPr>
      <w:tblGrid>
        <w:gridCol w:w="5884"/>
        <w:gridCol w:w="236"/>
        <w:gridCol w:w="2880"/>
      </w:tblGrid>
      <w:tr w:rsidR="00F42A89" w:rsidRPr="003E2F10" w14:paraId="7DC1D88A" w14:textId="77777777" w:rsidTr="0065519C">
        <w:trPr>
          <w:trHeight w:val="864"/>
        </w:trPr>
        <w:tc>
          <w:tcPr>
            <w:tcW w:w="5884" w:type="dxa"/>
            <w:shd w:val="clear" w:color="auto" w:fill="auto"/>
          </w:tcPr>
          <w:p w14:paraId="68297822" w14:textId="77777777" w:rsidR="00F42A89" w:rsidRPr="003E2F10" w:rsidRDefault="00F42A89" w:rsidP="0065519C">
            <w:pPr>
              <w:rPr>
                <w:szCs w:val="24"/>
              </w:rPr>
            </w:pPr>
          </w:p>
        </w:tc>
        <w:tc>
          <w:tcPr>
            <w:tcW w:w="236" w:type="dxa"/>
            <w:tcBorders>
              <w:top w:val="nil"/>
              <w:bottom w:val="nil"/>
            </w:tcBorders>
            <w:shd w:val="clear" w:color="auto" w:fill="auto"/>
          </w:tcPr>
          <w:p w14:paraId="19F29BE0" w14:textId="77777777" w:rsidR="00F42A89" w:rsidRPr="003E2F10" w:rsidRDefault="00F42A89" w:rsidP="0065519C">
            <w:pPr>
              <w:rPr>
                <w:szCs w:val="24"/>
              </w:rPr>
            </w:pPr>
          </w:p>
        </w:tc>
        <w:tc>
          <w:tcPr>
            <w:tcW w:w="2880" w:type="dxa"/>
            <w:shd w:val="clear" w:color="auto" w:fill="auto"/>
          </w:tcPr>
          <w:p w14:paraId="0B52ACF5" w14:textId="77777777" w:rsidR="00F42A89" w:rsidRPr="003E2F10" w:rsidRDefault="00F42A89" w:rsidP="0065519C">
            <w:pPr>
              <w:rPr>
                <w:szCs w:val="24"/>
              </w:rPr>
            </w:pPr>
          </w:p>
        </w:tc>
      </w:tr>
      <w:tr w:rsidR="00F42A89" w:rsidRPr="003E2F10" w14:paraId="13607BA3" w14:textId="77777777" w:rsidTr="0065519C">
        <w:tc>
          <w:tcPr>
            <w:tcW w:w="5884" w:type="dxa"/>
            <w:shd w:val="clear" w:color="auto" w:fill="auto"/>
          </w:tcPr>
          <w:p w14:paraId="109D266A" w14:textId="77777777" w:rsidR="00F42A89" w:rsidRPr="003E2F10" w:rsidRDefault="00F42A89" w:rsidP="0065519C">
            <w:pPr>
              <w:jc w:val="center"/>
              <w:rPr>
                <w:szCs w:val="24"/>
              </w:rPr>
            </w:pPr>
            <w:r w:rsidRPr="003E2F10">
              <w:rPr>
                <w:szCs w:val="24"/>
              </w:rPr>
              <w:t>Michael Mathis, QAU Manager</w:t>
            </w:r>
          </w:p>
        </w:tc>
        <w:tc>
          <w:tcPr>
            <w:tcW w:w="236" w:type="dxa"/>
            <w:tcBorders>
              <w:top w:val="nil"/>
              <w:bottom w:val="nil"/>
            </w:tcBorders>
            <w:shd w:val="clear" w:color="auto" w:fill="auto"/>
          </w:tcPr>
          <w:p w14:paraId="77D762C8" w14:textId="77777777" w:rsidR="00F42A89" w:rsidRPr="003E2F10" w:rsidRDefault="00F42A89" w:rsidP="0065519C">
            <w:pPr>
              <w:rPr>
                <w:szCs w:val="24"/>
              </w:rPr>
            </w:pPr>
          </w:p>
        </w:tc>
        <w:tc>
          <w:tcPr>
            <w:tcW w:w="2880" w:type="dxa"/>
            <w:shd w:val="clear" w:color="auto" w:fill="auto"/>
          </w:tcPr>
          <w:p w14:paraId="1CF58E4A" w14:textId="77777777" w:rsidR="00F42A89" w:rsidRPr="003E2F10" w:rsidRDefault="00F42A89" w:rsidP="0065519C">
            <w:pPr>
              <w:jc w:val="center"/>
              <w:rPr>
                <w:szCs w:val="24"/>
              </w:rPr>
            </w:pPr>
            <w:r w:rsidRPr="003E2F10">
              <w:rPr>
                <w:szCs w:val="24"/>
              </w:rPr>
              <w:t>Date</w:t>
            </w:r>
          </w:p>
        </w:tc>
      </w:tr>
    </w:tbl>
    <w:p w14:paraId="5022314B" w14:textId="77777777" w:rsidR="00171AC7" w:rsidRPr="003E2F10" w:rsidRDefault="00171AC7">
      <w:pPr>
        <w:rPr>
          <w:b/>
          <w:caps/>
          <w:szCs w:val="24"/>
          <w14:scene3d>
            <w14:camera w14:prst="orthographicFront"/>
            <w14:lightRig w14:rig="threePt" w14:dir="t">
              <w14:rot w14:lat="0" w14:lon="0" w14:rev="0"/>
            </w14:lightRig>
          </w14:scene3d>
        </w:rPr>
      </w:pPr>
      <w:bookmarkStart w:id="9" w:name="_Toc336873677"/>
      <w:bookmarkStart w:id="10" w:name="_Toc355187621"/>
      <w:bookmarkStart w:id="11" w:name="_Toc419385010"/>
      <w:bookmarkStart w:id="12" w:name="_Toc446600956"/>
      <w:r w:rsidRPr="003E2F10">
        <w:br w:type="page"/>
      </w:r>
    </w:p>
    <w:p w14:paraId="59542629" w14:textId="236AB804" w:rsidR="00F42A89" w:rsidRPr="003E2F10" w:rsidRDefault="00F42A89" w:rsidP="00F54EDB">
      <w:pPr>
        <w:pStyle w:val="Heading1"/>
      </w:pPr>
      <w:bookmarkStart w:id="13" w:name="_Toc511740139"/>
      <w:r w:rsidRPr="003E2F10">
        <w:lastRenderedPageBreak/>
        <w:t>CERTIFICATION</w:t>
      </w:r>
      <w:bookmarkEnd w:id="9"/>
      <w:bookmarkEnd w:id="10"/>
      <w:bookmarkEnd w:id="11"/>
      <w:bookmarkEnd w:id="12"/>
      <w:bookmarkEnd w:id="13"/>
    </w:p>
    <w:p w14:paraId="60CBEF7E" w14:textId="5A5DCBAB" w:rsidR="00F42A89" w:rsidRPr="003E2F10" w:rsidRDefault="00F42A89" w:rsidP="00171AC7">
      <w:pPr>
        <w:rPr>
          <w:szCs w:val="24"/>
        </w:rPr>
      </w:pPr>
      <w:r w:rsidRPr="003E2F10">
        <w:rPr>
          <w:szCs w:val="24"/>
        </w:rPr>
        <w:t>We, the undersigned, declare that this report provides an accurate evaluation of the data obtained from this study.</w:t>
      </w:r>
    </w:p>
    <w:p w14:paraId="0AAF99A1" w14:textId="77777777" w:rsidR="00F42A89" w:rsidRPr="003E2F10" w:rsidRDefault="00F42A89" w:rsidP="00F42A89">
      <w:pPr>
        <w:rPr>
          <w:szCs w:val="24"/>
        </w:rPr>
      </w:pPr>
    </w:p>
    <w:p w14:paraId="0DA57BB3" w14:textId="77777777" w:rsidR="00F42A89" w:rsidRPr="003E2F10" w:rsidRDefault="00F42A89" w:rsidP="00F42A89">
      <w:pPr>
        <w:rPr>
          <w:szCs w:val="24"/>
        </w:rPr>
      </w:pPr>
    </w:p>
    <w:p w14:paraId="516672C3" w14:textId="06D78FCB" w:rsidR="00F42A89" w:rsidRPr="003E2F10" w:rsidRDefault="00F42A89" w:rsidP="00171AC7">
      <w:pPr>
        <w:keepNext/>
        <w:numPr>
          <w:ilvl w:val="1"/>
          <w:numId w:val="0"/>
        </w:numPr>
        <w:overflowPunct w:val="0"/>
        <w:autoSpaceDE w:val="0"/>
        <w:autoSpaceDN w:val="0"/>
        <w:adjustRightInd w:val="0"/>
        <w:spacing w:beforeLines="100" w:before="240" w:afterLines="100" w:after="240"/>
        <w:textAlignment w:val="baseline"/>
        <w:rPr>
          <w:szCs w:val="24"/>
        </w:rPr>
      </w:pPr>
      <w:r w:rsidRPr="003E2F10">
        <w:rPr>
          <w:b/>
          <w:lang w:val="en-GB" w:eastAsia="fr-FR"/>
        </w:rPr>
        <w:t>Study Director:</w:t>
      </w:r>
    </w:p>
    <w:tbl>
      <w:tblPr>
        <w:tblW w:w="0" w:type="auto"/>
        <w:tblInd w:w="288" w:type="dxa"/>
        <w:tblBorders>
          <w:insideH w:val="single" w:sz="4" w:space="0" w:color="auto"/>
        </w:tblBorders>
        <w:tblLook w:val="00A0" w:firstRow="1" w:lastRow="0" w:firstColumn="1" w:lastColumn="0" w:noHBand="0" w:noVBand="0"/>
      </w:tblPr>
      <w:tblGrid>
        <w:gridCol w:w="5884"/>
        <w:gridCol w:w="236"/>
        <w:gridCol w:w="2880"/>
      </w:tblGrid>
      <w:tr w:rsidR="00F42A89" w:rsidRPr="003E2F10" w14:paraId="1A1438FE" w14:textId="77777777" w:rsidTr="00171AC7">
        <w:trPr>
          <w:trHeight w:val="1440"/>
        </w:trPr>
        <w:tc>
          <w:tcPr>
            <w:tcW w:w="5884" w:type="dxa"/>
            <w:shd w:val="clear" w:color="auto" w:fill="auto"/>
          </w:tcPr>
          <w:p w14:paraId="624D81D9" w14:textId="77777777" w:rsidR="00F42A89" w:rsidRPr="003E2F10" w:rsidRDefault="00F42A89" w:rsidP="0065519C">
            <w:pPr>
              <w:rPr>
                <w:szCs w:val="24"/>
              </w:rPr>
            </w:pPr>
          </w:p>
        </w:tc>
        <w:tc>
          <w:tcPr>
            <w:tcW w:w="236" w:type="dxa"/>
            <w:tcBorders>
              <w:top w:val="nil"/>
              <w:bottom w:val="nil"/>
            </w:tcBorders>
            <w:shd w:val="clear" w:color="auto" w:fill="auto"/>
          </w:tcPr>
          <w:p w14:paraId="527B47F5" w14:textId="77777777" w:rsidR="00F42A89" w:rsidRPr="003E2F10" w:rsidRDefault="00F42A89" w:rsidP="0065519C">
            <w:pPr>
              <w:rPr>
                <w:szCs w:val="24"/>
              </w:rPr>
            </w:pPr>
          </w:p>
        </w:tc>
        <w:tc>
          <w:tcPr>
            <w:tcW w:w="2880" w:type="dxa"/>
            <w:shd w:val="clear" w:color="auto" w:fill="auto"/>
          </w:tcPr>
          <w:p w14:paraId="5E8471F2" w14:textId="77777777" w:rsidR="00F42A89" w:rsidRPr="003E2F10" w:rsidRDefault="00F42A89" w:rsidP="0065519C">
            <w:pPr>
              <w:rPr>
                <w:szCs w:val="24"/>
              </w:rPr>
            </w:pPr>
          </w:p>
        </w:tc>
      </w:tr>
      <w:tr w:rsidR="00F42A89" w:rsidRPr="003E2F10" w14:paraId="43FEB560" w14:textId="77777777" w:rsidTr="0065519C">
        <w:tc>
          <w:tcPr>
            <w:tcW w:w="5884" w:type="dxa"/>
            <w:shd w:val="clear" w:color="auto" w:fill="auto"/>
          </w:tcPr>
          <w:p w14:paraId="14DB2737" w14:textId="77777777" w:rsidR="00F42A89" w:rsidRPr="003E2F10" w:rsidRDefault="00F42A89" w:rsidP="0065519C">
            <w:pPr>
              <w:jc w:val="center"/>
              <w:rPr>
                <w:szCs w:val="24"/>
              </w:rPr>
            </w:pPr>
            <w:r w:rsidRPr="003E2F10">
              <w:rPr>
                <w:szCs w:val="24"/>
              </w:rPr>
              <w:t>Douglas J. Fort, Ph.D., Study Director, FEL</w:t>
            </w:r>
          </w:p>
        </w:tc>
        <w:tc>
          <w:tcPr>
            <w:tcW w:w="236" w:type="dxa"/>
            <w:tcBorders>
              <w:top w:val="nil"/>
              <w:bottom w:val="nil"/>
            </w:tcBorders>
            <w:shd w:val="clear" w:color="auto" w:fill="auto"/>
          </w:tcPr>
          <w:p w14:paraId="367C32A3" w14:textId="77777777" w:rsidR="00F42A89" w:rsidRPr="003E2F10" w:rsidRDefault="00F42A89" w:rsidP="0065519C">
            <w:pPr>
              <w:rPr>
                <w:szCs w:val="24"/>
              </w:rPr>
            </w:pPr>
          </w:p>
        </w:tc>
        <w:tc>
          <w:tcPr>
            <w:tcW w:w="2880" w:type="dxa"/>
            <w:shd w:val="clear" w:color="auto" w:fill="auto"/>
          </w:tcPr>
          <w:p w14:paraId="55AF5FE5" w14:textId="77777777" w:rsidR="00F42A89" w:rsidRPr="003E2F10" w:rsidRDefault="00F42A89" w:rsidP="0065519C">
            <w:pPr>
              <w:jc w:val="center"/>
              <w:rPr>
                <w:szCs w:val="24"/>
              </w:rPr>
            </w:pPr>
            <w:r w:rsidRPr="003E2F10">
              <w:rPr>
                <w:szCs w:val="24"/>
              </w:rPr>
              <w:t>Date</w:t>
            </w:r>
          </w:p>
        </w:tc>
      </w:tr>
    </w:tbl>
    <w:p w14:paraId="1D80EDE8" w14:textId="77777777" w:rsidR="00F42A89" w:rsidRPr="003E2F10" w:rsidRDefault="00F42A89" w:rsidP="00F42A89">
      <w:pPr>
        <w:rPr>
          <w:szCs w:val="24"/>
        </w:rPr>
      </w:pPr>
    </w:p>
    <w:p w14:paraId="7633A270" w14:textId="77777777" w:rsidR="00F42A89" w:rsidRPr="003E2F10" w:rsidRDefault="00F42A89" w:rsidP="00F42A89">
      <w:pPr>
        <w:keepNext/>
        <w:numPr>
          <w:ilvl w:val="1"/>
          <w:numId w:val="0"/>
        </w:numPr>
        <w:overflowPunct w:val="0"/>
        <w:autoSpaceDE w:val="0"/>
        <w:autoSpaceDN w:val="0"/>
        <w:adjustRightInd w:val="0"/>
        <w:spacing w:beforeLines="100" w:before="240" w:afterLines="100" w:after="240"/>
        <w:textAlignment w:val="baseline"/>
        <w:rPr>
          <w:b/>
          <w:lang w:val="en-GB" w:eastAsia="fr-FR"/>
        </w:rPr>
      </w:pPr>
      <w:r w:rsidRPr="003E2F10">
        <w:rPr>
          <w:b/>
          <w:lang w:val="en-GB" w:eastAsia="fr-FR"/>
        </w:rPr>
        <w:t>Performing Laboratory Management:</w:t>
      </w:r>
    </w:p>
    <w:tbl>
      <w:tblPr>
        <w:tblW w:w="0" w:type="auto"/>
        <w:tblInd w:w="288" w:type="dxa"/>
        <w:tblBorders>
          <w:insideH w:val="single" w:sz="4" w:space="0" w:color="auto"/>
        </w:tblBorders>
        <w:tblLook w:val="00A0" w:firstRow="1" w:lastRow="0" w:firstColumn="1" w:lastColumn="0" w:noHBand="0" w:noVBand="0"/>
      </w:tblPr>
      <w:tblGrid>
        <w:gridCol w:w="5884"/>
        <w:gridCol w:w="236"/>
        <w:gridCol w:w="2880"/>
      </w:tblGrid>
      <w:tr w:rsidR="00F42A89" w:rsidRPr="003E2F10" w14:paraId="074E4F67" w14:textId="77777777" w:rsidTr="00171AC7">
        <w:trPr>
          <w:trHeight w:val="1440"/>
        </w:trPr>
        <w:tc>
          <w:tcPr>
            <w:tcW w:w="5884" w:type="dxa"/>
            <w:shd w:val="clear" w:color="auto" w:fill="auto"/>
          </w:tcPr>
          <w:p w14:paraId="1421BEEF" w14:textId="77777777" w:rsidR="00F42A89" w:rsidRPr="003E2F10" w:rsidRDefault="00F42A89" w:rsidP="0065519C">
            <w:pPr>
              <w:rPr>
                <w:szCs w:val="24"/>
              </w:rPr>
            </w:pPr>
          </w:p>
        </w:tc>
        <w:tc>
          <w:tcPr>
            <w:tcW w:w="236" w:type="dxa"/>
            <w:tcBorders>
              <w:top w:val="nil"/>
              <w:bottom w:val="nil"/>
            </w:tcBorders>
            <w:shd w:val="clear" w:color="auto" w:fill="auto"/>
          </w:tcPr>
          <w:p w14:paraId="6DA69E61" w14:textId="77777777" w:rsidR="00F42A89" w:rsidRPr="003E2F10" w:rsidRDefault="00F42A89" w:rsidP="0065519C">
            <w:pPr>
              <w:rPr>
                <w:szCs w:val="24"/>
              </w:rPr>
            </w:pPr>
          </w:p>
        </w:tc>
        <w:tc>
          <w:tcPr>
            <w:tcW w:w="2880" w:type="dxa"/>
            <w:shd w:val="clear" w:color="auto" w:fill="auto"/>
          </w:tcPr>
          <w:p w14:paraId="2C16F1FD" w14:textId="77777777" w:rsidR="00F42A89" w:rsidRPr="003E2F10" w:rsidRDefault="00F42A89" w:rsidP="0065519C">
            <w:pPr>
              <w:rPr>
                <w:szCs w:val="24"/>
              </w:rPr>
            </w:pPr>
          </w:p>
        </w:tc>
      </w:tr>
      <w:tr w:rsidR="00F42A89" w:rsidRPr="003E2F10" w14:paraId="1A7256CF" w14:textId="77777777" w:rsidTr="0065519C">
        <w:tc>
          <w:tcPr>
            <w:tcW w:w="5884" w:type="dxa"/>
            <w:shd w:val="clear" w:color="auto" w:fill="auto"/>
          </w:tcPr>
          <w:p w14:paraId="6248E9BF" w14:textId="77777777" w:rsidR="00F42A89" w:rsidRPr="003E2F10" w:rsidRDefault="00F42A89" w:rsidP="008C4477">
            <w:pPr>
              <w:jc w:val="center"/>
              <w:rPr>
                <w:szCs w:val="24"/>
              </w:rPr>
            </w:pPr>
            <w:r w:rsidRPr="003E2F10">
              <w:rPr>
                <w:szCs w:val="24"/>
              </w:rPr>
              <w:t xml:space="preserve">Deanne Fort, </w:t>
            </w:r>
            <w:r w:rsidR="008C4477" w:rsidRPr="003E2F10">
              <w:rPr>
                <w:szCs w:val="24"/>
              </w:rPr>
              <w:t>Facility Manager</w:t>
            </w:r>
            <w:r w:rsidRPr="003E2F10">
              <w:rPr>
                <w:szCs w:val="24"/>
              </w:rPr>
              <w:t>, FEL</w:t>
            </w:r>
          </w:p>
        </w:tc>
        <w:tc>
          <w:tcPr>
            <w:tcW w:w="236" w:type="dxa"/>
            <w:tcBorders>
              <w:top w:val="nil"/>
              <w:bottom w:val="nil"/>
            </w:tcBorders>
            <w:shd w:val="clear" w:color="auto" w:fill="auto"/>
          </w:tcPr>
          <w:p w14:paraId="223C4198" w14:textId="77777777" w:rsidR="00F42A89" w:rsidRPr="003E2F10" w:rsidRDefault="00F42A89" w:rsidP="0065519C">
            <w:pPr>
              <w:rPr>
                <w:szCs w:val="24"/>
              </w:rPr>
            </w:pPr>
          </w:p>
        </w:tc>
        <w:tc>
          <w:tcPr>
            <w:tcW w:w="2880" w:type="dxa"/>
            <w:shd w:val="clear" w:color="auto" w:fill="auto"/>
          </w:tcPr>
          <w:p w14:paraId="7CAD2BB2" w14:textId="77777777" w:rsidR="00F42A89" w:rsidRPr="003E2F10" w:rsidRDefault="00F42A89" w:rsidP="0065519C">
            <w:pPr>
              <w:jc w:val="center"/>
              <w:rPr>
                <w:szCs w:val="24"/>
              </w:rPr>
            </w:pPr>
            <w:r w:rsidRPr="003E2F10">
              <w:rPr>
                <w:szCs w:val="24"/>
              </w:rPr>
              <w:t>Date</w:t>
            </w:r>
          </w:p>
        </w:tc>
      </w:tr>
    </w:tbl>
    <w:p w14:paraId="2F790284" w14:textId="77777777" w:rsidR="00F42A89" w:rsidRPr="003E2F10" w:rsidRDefault="00F42A89" w:rsidP="00F42A89">
      <w:pPr>
        <w:jc w:val="center"/>
        <w:rPr>
          <w:szCs w:val="24"/>
        </w:rPr>
      </w:pPr>
    </w:p>
    <w:p w14:paraId="50624816" w14:textId="77777777" w:rsidR="00F42A89" w:rsidRPr="003E2F10" w:rsidRDefault="00F42A89" w:rsidP="00F54EDB">
      <w:pPr>
        <w:pStyle w:val="Heading1"/>
      </w:pPr>
      <w:r w:rsidRPr="003E2F10">
        <w:br w:type="page"/>
      </w:r>
    </w:p>
    <w:p w14:paraId="65744E6E" w14:textId="1D811DDD" w:rsidR="009C5EFB" w:rsidRPr="003E2F10" w:rsidRDefault="00381D43" w:rsidP="00F54EDB">
      <w:pPr>
        <w:pStyle w:val="Heading1"/>
        <w:numPr>
          <w:ilvl w:val="0"/>
          <w:numId w:val="38"/>
        </w:numPr>
      </w:pPr>
      <w:bookmarkStart w:id="14" w:name="_Toc511740140"/>
      <w:r w:rsidRPr="003E2F10">
        <w:lastRenderedPageBreak/>
        <w:t xml:space="preserve">TABLE OF </w:t>
      </w:r>
      <w:r w:rsidR="002243F5" w:rsidRPr="003E2F10">
        <w:t>CONTENTS</w:t>
      </w:r>
      <w:bookmarkEnd w:id="14"/>
    </w:p>
    <w:p w14:paraId="1F3430CA" w14:textId="1999A5BB" w:rsidR="00C222D6" w:rsidRPr="00971B8E" w:rsidRDefault="00C222D6" w:rsidP="00B21B91">
      <w:pPr>
        <w:pStyle w:val="TOC1"/>
        <w:rPr>
          <w:rFonts w:eastAsiaTheme="minorEastAsia" w:cs="Times New Roman"/>
          <w:b w:val="0"/>
          <w:sz w:val="22"/>
          <w:szCs w:val="22"/>
        </w:rPr>
      </w:pPr>
      <w:r w:rsidRPr="00A5673F">
        <w:fldChar w:fldCharType="begin"/>
      </w:r>
      <w:r w:rsidRPr="00A5673F">
        <w:instrText xml:space="preserve"> TOC \h \z \t "Heading 1,1,Heading 2,2,Heading 3,3,Style6,1" </w:instrText>
      </w:r>
      <w:r w:rsidRPr="00A5673F">
        <w:fldChar w:fldCharType="separate"/>
      </w:r>
      <w:hyperlink w:anchor="_Toc511740137" w:history="1">
        <w:r w:rsidRPr="00971B8E">
          <w:rPr>
            <w:rStyle w:val="Hyperlink"/>
            <w:rFonts w:cs="Times New Roman"/>
            <w:b w:val="0"/>
          </w:rPr>
          <w:t>1.</w:t>
        </w:r>
        <w:r w:rsidRPr="00971B8E">
          <w:rPr>
            <w:rFonts w:eastAsiaTheme="minorEastAsia" w:cs="Times New Roman"/>
            <w:b w:val="0"/>
            <w:sz w:val="22"/>
            <w:szCs w:val="22"/>
          </w:rPr>
          <w:tab/>
        </w:r>
        <w:r w:rsidRPr="00971B8E">
          <w:rPr>
            <w:rStyle w:val="Hyperlink"/>
            <w:rFonts w:cs="Times New Roman"/>
            <w:b w:val="0"/>
          </w:rPr>
          <w:t>COMPLIANCE STATEMENT</w:t>
        </w:r>
        <w:r w:rsidRPr="00971B8E">
          <w:rPr>
            <w:rFonts w:cs="Times New Roman"/>
            <w:b w:val="0"/>
            <w:webHidden/>
          </w:rPr>
          <w:tab/>
        </w:r>
        <w:r w:rsidRPr="00971B8E">
          <w:rPr>
            <w:rFonts w:cs="Times New Roman"/>
            <w:b w:val="0"/>
            <w:webHidden/>
          </w:rPr>
          <w:fldChar w:fldCharType="begin"/>
        </w:r>
        <w:r w:rsidRPr="00971B8E">
          <w:rPr>
            <w:rFonts w:cs="Times New Roman"/>
            <w:b w:val="0"/>
            <w:webHidden/>
          </w:rPr>
          <w:instrText xml:space="preserve"> PAGEREF _Toc511740137 \h </w:instrText>
        </w:r>
        <w:r w:rsidRPr="00971B8E">
          <w:rPr>
            <w:rFonts w:cs="Times New Roman"/>
            <w:b w:val="0"/>
            <w:webHidden/>
          </w:rPr>
        </w:r>
        <w:r w:rsidRPr="00971B8E">
          <w:rPr>
            <w:rFonts w:cs="Times New Roman"/>
            <w:b w:val="0"/>
            <w:webHidden/>
          </w:rPr>
          <w:fldChar w:fldCharType="separate"/>
        </w:r>
        <w:r w:rsidR="00C4539E">
          <w:rPr>
            <w:rFonts w:cs="Times New Roman"/>
            <w:b w:val="0"/>
            <w:webHidden/>
          </w:rPr>
          <w:t>2</w:t>
        </w:r>
        <w:r w:rsidRPr="00971B8E">
          <w:rPr>
            <w:rFonts w:cs="Times New Roman"/>
            <w:b w:val="0"/>
            <w:webHidden/>
          </w:rPr>
          <w:fldChar w:fldCharType="end"/>
        </w:r>
      </w:hyperlink>
    </w:p>
    <w:p w14:paraId="3040791F" w14:textId="28050D7E" w:rsidR="00C222D6" w:rsidRPr="00971B8E" w:rsidRDefault="00F74178" w:rsidP="00B21B91">
      <w:pPr>
        <w:pStyle w:val="TOC1"/>
        <w:rPr>
          <w:rFonts w:eastAsiaTheme="minorEastAsia" w:cs="Times New Roman"/>
          <w:b w:val="0"/>
          <w:sz w:val="22"/>
          <w:szCs w:val="22"/>
        </w:rPr>
      </w:pPr>
      <w:hyperlink w:anchor="_Toc511740138" w:history="1">
        <w:r w:rsidR="00C222D6" w:rsidRPr="00971B8E">
          <w:rPr>
            <w:rStyle w:val="Hyperlink"/>
            <w:rFonts w:cs="Times New Roman"/>
            <w:b w:val="0"/>
          </w:rPr>
          <w:t>2.</w:t>
        </w:r>
        <w:r w:rsidR="00C222D6" w:rsidRPr="00971B8E">
          <w:rPr>
            <w:rFonts w:eastAsiaTheme="minorEastAsia" w:cs="Times New Roman"/>
            <w:b w:val="0"/>
            <w:sz w:val="22"/>
            <w:szCs w:val="22"/>
          </w:rPr>
          <w:tab/>
        </w:r>
        <w:r w:rsidR="00C222D6" w:rsidRPr="00971B8E">
          <w:rPr>
            <w:rStyle w:val="Hyperlink"/>
            <w:rFonts w:cs="Times New Roman"/>
            <w:b w:val="0"/>
          </w:rPr>
          <w:t>STATEMENT OF QUALITY ASSURANCE UNIT</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_Toc511740138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3</w:t>
        </w:r>
        <w:r w:rsidR="00C222D6" w:rsidRPr="00971B8E">
          <w:rPr>
            <w:rFonts w:cs="Times New Roman"/>
            <w:b w:val="0"/>
            <w:webHidden/>
          </w:rPr>
          <w:fldChar w:fldCharType="end"/>
        </w:r>
      </w:hyperlink>
    </w:p>
    <w:p w14:paraId="34735588" w14:textId="7F8E3B4C" w:rsidR="00C222D6" w:rsidRPr="00971B8E" w:rsidRDefault="00F74178" w:rsidP="00B21B91">
      <w:pPr>
        <w:pStyle w:val="TOC1"/>
        <w:rPr>
          <w:rFonts w:eastAsiaTheme="minorEastAsia" w:cs="Times New Roman"/>
          <w:b w:val="0"/>
          <w:sz w:val="22"/>
          <w:szCs w:val="22"/>
        </w:rPr>
      </w:pPr>
      <w:hyperlink w:anchor="_Toc511740139" w:history="1">
        <w:r w:rsidR="00C222D6" w:rsidRPr="00971B8E">
          <w:rPr>
            <w:rStyle w:val="Hyperlink"/>
            <w:rFonts w:cs="Times New Roman"/>
            <w:b w:val="0"/>
          </w:rPr>
          <w:t>3.</w:t>
        </w:r>
        <w:r w:rsidR="00C222D6" w:rsidRPr="00971B8E">
          <w:rPr>
            <w:rFonts w:eastAsiaTheme="minorEastAsia" w:cs="Times New Roman"/>
            <w:b w:val="0"/>
            <w:sz w:val="22"/>
            <w:szCs w:val="22"/>
          </w:rPr>
          <w:tab/>
        </w:r>
        <w:r w:rsidR="00C222D6" w:rsidRPr="00971B8E">
          <w:rPr>
            <w:rStyle w:val="Hyperlink"/>
            <w:rFonts w:cs="Times New Roman"/>
            <w:b w:val="0"/>
          </w:rPr>
          <w:t>CERTIFICATION</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_Toc511740139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4</w:t>
        </w:r>
        <w:r w:rsidR="00C222D6" w:rsidRPr="00971B8E">
          <w:rPr>
            <w:rFonts w:cs="Times New Roman"/>
            <w:b w:val="0"/>
            <w:webHidden/>
          </w:rPr>
          <w:fldChar w:fldCharType="end"/>
        </w:r>
      </w:hyperlink>
    </w:p>
    <w:p w14:paraId="47A50FE2" w14:textId="3ED8889A" w:rsidR="00C222D6" w:rsidRPr="00971B8E" w:rsidRDefault="00F74178" w:rsidP="00B21B91">
      <w:pPr>
        <w:pStyle w:val="TOC1"/>
        <w:rPr>
          <w:rFonts w:eastAsiaTheme="minorEastAsia" w:cs="Times New Roman"/>
          <w:b w:val="0"/>
          <w:sz w:val="22"/>
          <w:szCs w:val="22"/>
        </w:rPr>
      </w:pPr>
      <w:hyperlink w:anchor="_Toc511740140" w:history="1">
        <w:r w:rsidR="00C222D6" w:rsidRPr="00971B8E">
          <w:rPr>
            <w:rStyle w:val="Hyperlink"/>
            <w:rFonts w:cs="Times New Roman"/>
            <w:b w:val="0"/>
          </w:rPr>
          <w:t>4.</w:t>
        </w:r>
        <w:r w:rsidR="00C222D6" w:rsidRPr="00971B8E">
          <w:rPr>
            <w:rFonts w:eastAsiaTheme="minorEastAsia" w:cs="Times New Roman"/>
            <w:b w:val="0"/>
            <w:sz w:val="22"/>
            <w:szCs w:val="22"/>
          </w:rPr>
          <w:tab/>
        </w:r>
        <w:r w:rsidR="00C222D6" w:rsidRPr="00971B8E">
          <w:rPr>
            <w:rStyle w:val="Hyperlink"/>
            <w:rFonts w:cs="Times New Roman"/>
            <w:b w:val="0"/>
          </w:rPr>
          <w:t>TABLE OF CONTENTS</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_Toc511740140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5</w:t>
        </w:r>
        <w:r w:rsidR="00C222D6" w:rsidRPr="00971B8E">
          <w:rPr>
            <w:rFonts w:cs="Times New Roman"/>
            <w:b w:val="0"/>
            <w:webHidden/>
          </w:rPr>
          <w:fldChar w:fldCharType="end"/>
        </w:r>
      </w:hyperlink>
    </w:p>
    <w:p w14:paraId="225F23E6" w14:textId="7A382186" w:rsidR="00C222D6" w:rsidRPr="00971B8E" w:rsidRDefault="00F74178" w:rsidP="00B21B91">
      <w:pPr>
        <w:pStyle w:val="TOC1"/>
        <w:rPr>
          <w:rFonts w:eastAsiaTheme="minorEastAsia" w:cs="Times New Roman"/>
          <w:b w:val="0"/>
          <w:sz w:val="22"/>
          <w:szCs w:val="22"/>
        </w:rPr>
      </w:pPr>
      <w:hyperlink w:anchor="_Toc511740141" w:history="1">
        <w:r w:rsidR="00C222D6" w:rsidRPr="00971B8E">
          <w:rPr>
            <w:rStyle w:val="Hyperlink"/>
            <w:rFonts w:cs="Times New Roman"/>
            <w:b w:val="0"/>
          </w:rPr>
          <w:t>5.</w:t>
        </w:r>
        <w:r w:rsidR="00C222D6" w:rsidRPr="00971B8E">
          <w:rPr>
            <w:rFonts w:eastAsiaTheme="minorEastAsia" w:cs="Times New Roman"/>
            <w:b w:val="0"/>
            <w:sz w:val="22"/>
            <w:szCs w:val="22"/>
          </w:rPr>
          <w:tab/>
        </w:r>
        <w:r w:rsidR="00C222D6" w:rsidRPr="00971B8E">
          <w:rPr>
            <w:rStyle w:val="Hyperlink"/>
            <w:rFonts w:cs="Times New Roman"/>
            <w:b w:val="0"/>
          </w:rPr>
          <w:t>EXECUTIVE SUMMARY</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_Toc511740141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8</w:t>
        </w:r>
        <w:r w:rsidR="00C222D6" w:rsidRPr="00971B8E">
          <w:rPr>
            <w:rFonts w:cs="Times New Roman"/>
            <w:b w:val="0"/>
            <w:webHidden/>
          </w:rPr>
          <w:fldChar w:fldCharType="end"/>
        </w:r>
      </w:hyperlink>
    </w:p>
    <w:p w14:paraId="36F0FD61" w14:textId="62131A05" w:rsidR="00C222D6" w:rsidRPr="00971B8E" w:rsidRDefault="00F74178" w:rsidP="00B21B91">
      <w:pPr>
        <w:pStyle w:val="TOC2"/>
        <w:rPr>
          <w:rFonts w:ascii="Times New Roman" w:eastAsiaTheme="minorEastAsia" w:hAnsi="Times New Roman" w:cs="Times New Roman"/>
          <w:noProof/>
          <w:sz w:val="22"/>
          <w:szCs w:val="22"/>
        </w:rPr>
      </w:pPr>
      <w:hyperlink w:anchor="_Toc511740142" w:history="1">
        <w:r w:rsidR="00C222D6" w:rsidRPr="00971B8E">
          <w:rPr>
            <w:rStyle w:val="Hyperlink"/>
            <w:rFonts w:ascii="Times New Roman" w:hAnsi="Times New Roman" w:cs="Times New Roman"/>
            <w:noProof/>
          </w:rPr>
          <w:t>5.1.</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Measured Test Concentrations</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_Toc511740142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8</w:t>
        </w:r>
        <w:r w:rsidR="00C222D6" w:rsidRPr="00971B8E">
          <w:rPr>
            <w:rFonts w:ascii="Times New Roman" w:hAnsi="Times New Roman" w:cs="Times New Roman"/>
            <w:noProof/>
            <w:webHidden/>
          </w:rPr>
          <w:fldChar w:fldCharType="end"/>
        </w:r>
      </w:hyperlink>
    </w:p>
    <w:p w14:paraId="56354F60" w14:textId="77FD7B2C" w:rsidR="00C222D6" w:rsidRPr="00971B8E" w:rsidRDefault="00F74178" w:rsidP="00B21B91">
      <w:pPr>
        <w:pStyle w:val="TOC2"/>
        <w:rPr>
          <w:rFonts w:ascii="Times New Roman" w:eastAsiaTheme="minorEastAsia" w:hAnsi="Times New Roman" w:cs="Times New Roman"/>
          <w:noProof/>
          <w:sz w:val="22"/>
          <w:szCs w:val="22"/>
        </w:rPr>
      </w:pPr>
      <w:hyperlink w:anchor="_Toc511740143" w:history="1">
        <w:r w:rsidR="00C222D6" w:rsidRPr="00971B8E">
          <w:rPr>
            <w:rStyle w:val="Hyperlink"/>
            <w:rFonts w:ascii="Times New Roman" w:hAnsi="Times New Roman" w:cs="Times New Roman"/>
            <w:noProof/>
          </w:rPr>
          <w:t>5.2.</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Survival</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_Toc511740143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8</w:t>
        </w:r>
        <w:r w:rsidR="00C222D6" w:rsidRPr="00971B8E">
          <w:rPr>
            <w:rFonts w:ascii="Times New Roman" w:hAnsi="Times New Roman" w:cs="Times New Roman"/>
            <w:noProof/>
            <w:webHidden/>
          </w:rPr>
          <w:fldChar w:fldCharType="end"/>
        </w:r>
      </w:hyperlink>
    </w:p>
    <w:p w14:paraId="5632E73F" w14:textId="749A5C04" w:rsidR="00C222D6" w:rsidRPr="00971B8E" w:rsidRDefault="00F74178" w:rsidP="00B21B91">
      <w:pPr>
        <w:pStyle w:val="TOC2"/>
        <w:rPr>
          <w:rFonts w:ascii="Times New Roman" w:eastAsiaTheme="minorEastAsia" w:hAnsi="Times New Roman" w:cs="Times New Roman"/>
          <w:noProof/>
          <w:sz w:val="22"/>
          <w:szCs w:val="22"/>
        </w:rPr>
      </w:pPr>
      <w:hyperlink w:anchor="_Toc511740144" w:history="1">
        <w:r w:rsidR="00C222D6" w:rsidRPr="00971B8E">
          <w:rPr>
            <w:rStyle w:val="Hyperlink"/>
            <w:rFonts w:ascii="Times New Roman" w:hAnsi="Times New Roman" w:cs="Times New Roman"/>
            <w:noProof/>
          </w:rPr>
          <w:t>5.3.</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Growth</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_Toc511740144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8</w:t>
        </w:r>
        <w:r w:rsidR="00C222D6" w:rsidRPr="00971B8E">
          <w:rPr>
            <w:rFonts w:ascii="Times New Roman" w:hAnsi="Times New Roman" w:cs="Times New Roman"/>
            <w:noProof/>
            <w:webHidden/>
          </w:rPr>
          <w:fldChar w:fldCharType="end"/>
        </w:r>
      </w:hyperlink>
    </w:p>
    <w:p w14:paraId="79DE3FC3" w14:textId="1B9FE7B5" w:rsidR="00C222D6" w:rsidRPr="00971B8E" w:rsidRDefault="00F74178" w:rsidP="00B21B91">
      <w:pPr>
        <w:pStyle w:val="TOC2"/>
        <w:rPr>
          <w:rFonts w:ascii="Times New Roman" w:eastAsiaTheme="minorEastAsia" w:hAnsi="Times New Roman" w:cs="Times New Roman"/>
          <w:noProof/>
          <w:sz w:val="22"/>
          <w:szCs w:val="22"/>
        </w:rPr>
      </w:pPr>
      <w:hyperlink w:anchor="_Toc511740145" w:history="1">
        <w:r w:rsidR="00C222D6" w:rsidRPr="00971B8E">
          <w:rPr>
            <w:rStyle w:val="Hyperlink"/>
            <w:rFonts w:ascii="Times New Roman" w:hAnsi="Times New Roman" w:cs="Times New Roman"/>
            <w:noProof/>
          </w:rPr>
          <w:t>5.4.</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Development</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_Toc511740145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9</w:t>
        </w:r>
        <w:r w:rsidR="00C222D6" w:rsidRPr="00971B8E">
          <w:rPr>
            <w:rFonts w:ascii="Times New Roman" w:hAnsi="Times New Roman" w:cs="Times New Roman"/>
            <w:noProof/>
            <w:webHidden/>
          </w:rPr>
          <w:fldChar w:fldCharType="end"/>
        </w:r>
      </w:hyperlink>
    </w:p>
    <w:p w14:paraId="5E4120E9" w14:textId="7C52286F" w:rsidR="00C222D6" w:rsidRPr="00971B8E" w:rsidRDefault="00F74178" w:rsidP="00B21B91">
      <w:pPr>
        <w:pStyle w:val="TOC2"/>
        <w:rPr>
          <w:rFonts w:ascii="Times New Roman" w:eastAsiaTheme="minorEastAsia" w:hAnsi="Times New Roman" w:cs="Times New Roman"/>
          <w:noProof/>
          <w:sz w:val="22"/>
          <w:szCs w:val="22"/>
        </w:rPr>
      </w:pPr>
      <w:hyperlink w:anchor="_Toc511740146" w:history="1">
        <w:r w:rsidR="00C222D6" w:rsidRPr="00971B8E">
          <w:rPr>
            <w:rStyle w:val="Hyperlink"/>
            <w:rFonts w:ascii="Times New Roman" w:hAnsi="Times New Roman" w:cs="Times New Roman"/>
            <w:noProof/>
          </w:rPr>
          <w:t>5.5.</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Histopathology (abnormal morphological features)</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_Toc511740146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9</w:t>
        </w:r>
        <w:r w:rsidR="00C222D6" w:rsidRPr="00971B8E">
          <w:rPr>
            <w:rFonts w:ascii="Times New Roman" w:hAnsi="Times New Roman" w:cs="Times New Roman"/>
            <w:noProof/>
            <w:webHidden/>
          </w:rPr>
          <w:fldChar w:fldCharType="end"/>
        </w:r>
      </w:hyperlink>
    </w:p>
    <w:p w14:paraId="03987B44" w14:textId="7639B760" w:rsidR="00C222D6" w:rsidRPr="00971B8E" w:rsidRDefault="00F74178" w:rsidP="00971B8E">
      <w:pPr>
        <w:pStyle w:val="TOC1"/>
        <w:rPr>
          <w:rFonts w:eastAsiaTheme="minorEastAsia" w:cs="Times New Roman"/>
          <w:b w:val="0"/>
          <w:sz w:val="22"/>
          <w:szCs w:val="22"/>
        </w:rPr>
      </w:pPr>
      <w:hyperlink w:anchor="_Toc511740147" w:history="1">
        <w:r w:rsidR="00C222D6" w:rsidRPr="00971B8E">
          <w:rPr>
            <w:rStyle w:val="Hyperlink"/>
            <w:rFonts w:cs="Times New Roman"/>
            <w:b w:val="0"/>
          </w:rPr>
          <w:t>5.6.</w:t>
        </w:r>
        <w:r w:rsidR="00C222D6" w:rsidRPr="00971B8E">
          <w:rPr>
            <w:rFonts w:eastAsiaTheme="minorEastAsia" w:cs="Times New Roman"/>
            <w:b w:val="0"/>
            <w:sz w:val="22"/>
            <w:szCs w:val="22"/>
          </w:rPr>
          <w:tab/>
        </w:r>
        <w:r w:rsidR="00C222D6" w:rsidRPr="00971B8E">
          <w:rPr>
            <w:rStyle w:val="Hyperlink"/>
            <w:rFonts w:cs="Times New Roman"/>
            <w:b w:val="0"/>
          </w:rPr>
          <w:t>Overt Toxicity and Behavior</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_Toc511740147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11</w:t>
        </w:r>
        <w:r w:rsidR="00C222D6" w:rsidRPr="00971B8E">
          <w:rPr>
            <w:rFonts w:cs="Times New Roman"/>
            <w:b w:val="0"/>
            <w:webHidden/>
          </w:rPr>
          <w:fldChar w:fldCharType="end"/>
        </w:r>
      </w:hyperlink>
    </w:p>
    <w:p w14:paraId="0BBD9368" w14:textId="7E346A98" w:rsidR="00C222D6" w:rsidRPr="00971B8E" w:rsidRDefault="00F74178" w:rsidP="00B21B91">
      <w:pPr>
        <w:pStyle w:val="TOC2"/>
        <w:rPr>
          <w:rFonts w:ascii="Times New Roman" w:eastAsiaTheme="minorEastAsia" w:hAnsi="Times New Roman" w:cs="Times New Roman"/>
          <w:noProof/>
          <w:sz w:val="22"/>
          <w:szCs w:val="22"/>
        </w:rPr>
      </w:pPr>
      <w:hyperlink w:anchor="_Toc511740148" w:history="1">
        <w:r w:rsidR="00C222D6" w:rsidRPr="00971B8E">
          <w:rPr>
            <w:rStyle w:val="Hyperlink"/>
            <w:rFonts w:ascii="Times New Roman" w:hAnsi="Times New Roman" w:cs="Times New Roman"/>
            <w:noProof/>
          </w:rPr>
          <w:t>5.7.</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Conclusions</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_Toc511740148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11</w:t>
        </w:r>
        <w:r w:rsidR="00C222D6" w:rsidRPr="00971B8E">
          <w:rPr>
            <w:rFonts w:ascii="Times New Roman" w:hAnsi="Times New Roman" w:cs="Times New Roman"/>
            <w:noProof/>
            <w:webHidden/>
          </w:rPr>
          <w:fldChar w:fldCharType="end"/>
        </w:r>
      </w:hyperlink>
    </w:p>
    <w:p w14:paraId="02CCBD00" w14:textId="253DAF80" w:rsidR="00C222D6" w:rsidRPr="00971B8E" w:rsidRDefault="00F74178" w:rsidP="00B21B91">
      <w:pPr>
        <w:pStyle w:val="TOC1"/>
        <w:rPr>
          <w:rFonts w:eastAsiaTheme="minorEastAsia" w:cs="Times New Roman"/>
          <w:b w:val="0"/>
          <w:sz w:val="22"/>
          <w:szCs w:val="22"/>
        </w:rPr>
      </w:pPr>
      <w:hyperlink w:anchor="_Toc511740149" w:history="1">
        <w:r w:rsidR="00C222D6" w:rsidRPr="00971B8E">
          <w:rPr>
            <w:rStyle w:val="Hyperlink"/>
            <w:rFonts w:cs="Times New Roman"/>
            <w:b w:val="0"/>
          </w:rPr>
          <w:t>6.</w:t>
        </w:r>
        <w:r w:rsidR="00C222D6" w:rsidRPr="00971B8E">
          <w:rPr>
            <w:rFonts w:eastAsiaTheme="minorEastAsia" w:cs="Times New Roman"/>
            <w:b w:val="0"/>
            <w:sz w:val="22"/>
            <w:szCs w:val="22"/>
          </w:rPr>
          <w:tab/>
        </w:r>
        <w:r w:rsidR="00C222D6" w:rsidRPr="00971B8E">
          <w:rPr>
            <w:rStyle w:val="Hyperlink"/>
            <w:rFonts w:cs="Times New Roman"/>
            <w:b w:val="0"/>
          </w:rPr>
          <w:t>INTRODUCTION</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_Toc511740149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13</w:t>
        </w:r>
        <w:r w:rsidR="00C222D6" w:rsidRPr="00971B8E">
          <w:rPr>
            <w:rFonts w:cs="Times New Roman"/>
            <w:b w:val="0"/>
            <w:webHidden/>
          </w:rPr>
          <w:fldChar w:fldCharType="end"/>
        </w:r>
      </w:hyperlink>
    </w:p>
    <w:p w14:paraId="037B4FAB" w14:textId="0AEAFFB1" w:rsidR="00C222D6" w:rsidRPr="00971B8E" w:rsidRDefault="00F74178" w:rsidP="00B21B91">
      <w:pPr>
        <w:pStyle w:val="TOC1"/>
        <w:rPr>
          <w:rFonts w:eastAsiaTheme="minorEastAsia" w:cs="Times New Roman"/>
          <w:b w:val="0"/>
          <w:sz w:val="22"/>
          <w:szCs w:val="22"/>
        </w:rPr>
      </w:pPr>
      <w:hyperlink w:anchor="_Toc511740150" w:history="1">
        <w:r w:rsidR="00C222D6" w:rsidRPr="00971B8E">
          <w:rPr>
            <w:rStyle w:val="Hyperlink"/>
            <w:rFonts w:cs="Times New Roman"/>
            <w:b w:val="0"/>
          </w:rPr>
          <w:t>7.</w:t>
        </w:r>
        <w:r w:rsidR="00C222D6" w:rsidRPr="00971B8E">
          <w:rPr>
            <w:rFonts w:eastAsiaTheme="minorEastAsia" w:cs="Times New Roman"/>
            <w:b w:val="0"/>
            <w:sz w:val="22"/>
            <w:szCs w:val="22"/>
          </w:rPr>
          <w:tab/>
        </w:r>
        <w:r w:rsidR="00C222D6" w:rsidRPr="00971B8E">
          <w:rPr>
            <w:rStyle w:val="Hyperlink"/>
            <w:rFonts w:cs="Times New Roman"/>
            <w:b w:val="0"/>
          </w:rPr>
          <w:t>Study Personnel</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_Toc511740150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14</w:t>
        </w:r>
        <w:r w:rsidR="00C222D6" w:rsidRPr="00971B8E">
          <w:rPr>
            <w:rFonts w:cs="Times New Roman"/>
            <w:b w:val="0"/>
            <w:webHidden/>
          </w:rPr>
          <w:fldChar w:fldCharType="end"/>
        </w:r>
      </w:hyperlink>
    </w:p>
    <w:p w14:paraId="2CABFC1C" w14:textId="1EADD88F" w:rsidR="00C222D6" w:rsidRPr="00971B8E" w:rsidRDefault="00F74178" w:rsidP="00B21B91">
      <w:pPr>
        <w:pStyle w:val="TOC1"/>
        <w:rPr>
          <w:rFonts w:eastAsiaTheme="minorEastAsia" w:cs="Times New Roman"/>
          <w:b w:val="0"/>
          <w:sz w:val="22"/>
          <w:szCs w:val="22"/>
        </w:rPr>
      </w:pPr>
      <w:hyperlink w:anchor="_Toc511740151" w:history="1">
        <w:r w:rsidR="00C222D6" w:rsidRPr="00971B8E">
          <w:rPr>
            <w:rStyle w:val="Hyperlink"/>
            <w:rFonts w:cs="Times New Roman"/>
            <w:b w:val="0"/>
          </w:rPr>
          <w:t>8.</w:t>
        </w:r>
        <w:r w:rsidR="00C222D6" w:rsidRPr="00971B8E">
          <w:rPr>
            <w:rFonts w:eastAsiaTheme="minorEastAsia" w:cs="Times New Roman"/>
            <w:b w:val="0"/>
            <w:sz w:val="22"/>
            <w:szCs w:val="22"/>
          </w:rPr>
          <w:tab/>
        </w:r>
        <w:r w:rsidR="00C222D6" w:rsidRPr="00971B8E">
          <w:rPr>
            <w:rStyle w:val="Hyperlink"/>
            <w:rFonts w:cs="Times New Roman"/>
            <w:b w:val="0"/>
          </w:rPr>
          <w:t>ANIMAL WELFARE COMPLIANCE</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_Toc511740151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15</w:t>
        </w:r>
        <w:r w:rsidR="00C222D6" w:rsidRPr="00971B8E">
          <w:rPr>
            <w:rFonts w:cs="Times New Roman"/>
            <w:b w:val="0"/>
            <w:webHidden/>
          </w:rPr>
          <w:fldChar w:fldCharType="end"/>
        </w:r>
      </w:hyperlink>
    </w:p>
    <w:p w14:paraId="5CF3965A" w14:textId="2184980F" w:rsidR="00C222D6" w:rsidRPr="00971B8E" w:rsidRDefault="00F74178" w:rsidP="00B21B91">
      <w:pPr>
        <w:pStyle w:val="TOC1"/>
        <w:rPr>
          <w:rFonts w:eastAsiaTheme="minorEastAsia" w:cs="Times New Roman"/>
          <w:b w:val="0"/>
          <w:sz w:val="22"/>
          <w:szCs w:val="22"/>
        </w:rPr>
      </w:pPr>
      <w:hyperlink w:anchor="_Toc511740152" w:history="1">
        <w:r w:rsidR="00C222D6" w:rsidRPr="00971B8E">
          <w:rPr>
            <w:rStyle w:val="Hyperlink"/>
            <w:rFonts w:cs="Times New Roman"/>
            <w:b w:val="0"/>
          </w:rPr>
          <w:t>9.</w:t>
        </w:r>
        <w:r w:rsidR="00C222D6" w:rsidRPr="00971B8E">
          <w:rPr>
            <w:rFonts w:eastAsiaTheme="minorEastAsia" w:cs="Times New Roman"/>
            <w:b w:val="0"/>
            <w:sz w:val="22"/>
            <w:szCs w:val="22"/>
          </w:rPr>
          <w:tab/>
        </w:r>
        <w:r w:rsidR="00C222D6" w:rsidRPr="00971B8E">
          <w:rPr>
            <w:rStyle w:val="Hyperlink"/>
            <w:rFonts w:cs="Times New Roman"/>
            <w:b w:val="0"/>
          </w:rPr>
          <w:t>materials and methods</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_Toc511740152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15</w:t>
        </w:r>
        <w:r w:rsidR="00C222D6" w:rsidRPr="00971B8E">
          <w:rPr>
            <w:rFonts w:cs="Times New Roman"/>
            <w:b w:val="0"/>
            <w:webHidden/>
          </w:rPr>
          <w:fldChar w:fldCharType="end"/>
        </w:r>
      </w:hyperlink>
    </w:p>
    <w:p w14:paraId="07DBE3A3" w14:textId="4A191B81" w:rsidR="00C222D6" w:rsidRPr="00971B8E" w:rsidRDefault="00F74178" w:rsidP="00B21B91">
      <w:pPr>
        <w:pStyle w:val="TOC2"/>
        <w:rPr>
          <w:rFonts w:ascii="Times New Roman" w:eastAsiaTheme="minorEastAsia" w:hAnsi="Times New Roman" w:cs="Times New Roman"/>
          <w:noProof/>
          <w:sz w:val="22"/>
          <w:szCs w:val="22"/>
        </w:rPr>
      </w:pPr>
      <w:hyperlink w:anchor="_Toc511740153" w:history="1">
        <w:r w:rsidR="00C222D6" w:rsidRPr="00971B8E">
          <w:rPr>
            <w:rStyle w:val="Hyperlink"/>
            <w:rFonts w:ascii="Times New Roman" w:hAnsi="Times New Roman" w:cs="Times New Roman"/>
            <w:noProof/>
          </w:rPr>
          <w:t>9.1.</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Test Substance</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_Toc511740153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15</w:t>
        </w:r>
        <w:r w:rsidR="00C222D6" w:rsidRPr="00971B8E">
          <w:rPr>
            <w:rFonts w:ascii="Times New Roman" w:hAnsi="Times New Roman" w:cs="Times New Roman"/>
            <w:noProof/>
            <w:webHidden/>
          </w:rPr>
          <w:fldChar w:fldCharType="end"/>
        </w:r>
      </w:hyperlink>
    </w:p>
    <w:p w14:paraId="19B8936C" w14:textId="17EA38B9" w:rsidR="00C222D6" w:rsidRPr="00971B8E" w:rsidRDefault="00F74178" w:rsidP="00B21B91">
      <w:pPr>
        <w:pStyle w:val="TOC2"/>
        <w:rPr>
          <w:rFonts w:ascii="Times New Roman" w:eastAsiaTheme="minorEastAsia" w:hAnsi="Times New Roman" w:cs="Times New Roman"/>
          <w:noProof/>
          <w:sz w:val="22"/>
          <w:szCs w:val="22"/>
        </w:rPr>
      </w:pPr>
      <w:hyperlink w:anchor="_Toc511740154" w:history="1">
        <w:r w:rsidR="00C222D6" w:rsidRPr="00971B8E">
          <w:rPr>
            <w:rStyle w:val="Hyperlink"/>
            <w:rFonts w:ascii="Times New Roman" w:hAnsi="Times New Roman" w:cs="Times New Roman"/>
            <w:noProof/>
          </w:rPr>
          <w:t>9.2.</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Laboratory Water</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_Toc511740154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16</w:t>
        </w:r>
        <w:r w:rsidR="00C222D6" w:rsidRPr="00971B8E">
          <w:rPr>
            <w:rFonts w:ascii="Times New Roman" w:hAnsi="Times New Roman" w:cs="Times New Roman"/>
            <w:noProof/>
            <w:webHidden/>
          </w:rPr>
          <w:fldChar w:fldCharType="end"/>
        </w:r>
      </w:hyperlink>
    </w:p>
    <w:p w14:paraId="58FC5A58" w14:textId="724788D0" w:rsidR="00C222D6" w:rsidRPr="00971B8E" w:rsidRDefault="00F74178" w:rsidP="00B21B91">
      <w:pPr>
        <w:pStyle w:val="TOC2"/>
        <w:rPr>
          <w:rFonts w:ascii="Times New Roman" w:eastAsiaTheme="minorEastAsia" w:hAnsi="Times New Roman" w:cs="Times New Roman"/>
          <w:noProof/>
          <w:sz w:val="22"/>
          <w:szCs w:val="22"/>
        </w:rPr>
      </w:pPr>
      <w:hyperlink w:anchor="_Toc511740155" w:history="1">
        <w:r w:rsidR="00C222D6" w:rsidRPr="00971B8E">
          <w:rPr>
            <w:rStyle w:val="Hyperlink"/>
            <w:rFonts w:ascii="Times New Roman" w:hAnsi="Times New Roman" w:cs="Times New Roman"/>
            <w:noProof/>
          </w:rPr>
          <w:t>9.3.</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Test System</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_Toc511740155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17</w:t>
        </w:r>
        <w:r w:rsidR="00C222D6" w:rsidRPr="00971B8E">
          <w:rPr>
            <w:rFonts w:ascii="Times New Roman" w:hAnsi="Times New Roman" w:cs="Times New Roman"/>
            <w:noProof/>
            <w:webHidden/>
          </w:rPr>
          <w:fldChar w:fldCharType="end"/>
        </w:r>
      </w:hyperlink>
    </w:p>
    <w:p w14:paraId="6422C014" w14:textId="09CD9C18"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56" w:history="1">
        <w:r w:rsidR="00C222D6" w:rsidRPr="00971B8E">
          <w:rPr>
            <w:rStyle w:val="Hyperlink"/>
            <w:rFonts w:ascii="Times New Roman" w:hAnsi="Times New Roman" w:cs="Times New Roman"/>
            <w:i w:val="0"/>
            <w:noProof/>
          </w:rPr>
          <w:t>9.3.1.</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Feeding</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_Toc511740156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17</w:t>
        </w:r>
        <w:r w:rsidR="00C222D6" w:rsidRPr="00971B8E">
          <w:rPr>
            <w:rFonts w:ascii="Times New Roman" w:hAnsi="Times New Roman" w:cs="Times New Roman"/>
            <w:i w:val="0"/>
            <w:noProof/>
            <w:webHidden/>
          </w:rPr>
          <w:fldChar w:fldCharType="end"/>
        </w:r>
      </w:hyperlink>
    </w:p>
    <w:p w14:paraId="242F9E80" w14:textId="3BA1A1D5" w:rsidR="00C222D6" w:rsidRPr="00971B8E" w:rsidRDefault="00F74178" w:rsidP="00B21B91">
      <w:pPr>
        <w:pStyle w:val="TOC2"/>
        <w:rPr>
          <w:rFonts w:ascii="Times New Roman" w:eastAsiaTheme="minorEastAsia" w:hAnsi="Times New Roman" w:cs="Times New Roman"/>
          <w:noProof/>
          <w:sz w:val="22"/>
          <w:szCs w:val="22"/>
        </w:rPr>
      </w:pPr>
      <w:hyperlink w:anchor="_Toc511740157" w:history="1">
        <w:r w:rsidR="00C222D6" w:rsidRPr="00971B8E">
          <w:rPr>
            <w:rStyle w:val="Hyperlink"/>
            <w:rFonts w:ascii="Times New Roman" w:hAnsi="Times New Roman" w:cs="Times New Roman"/>
            <w:noProof/>
          </w:rPr>
          <w:t>9.4.</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Exposure System</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_Toc511740157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18</w:t>
        </w:r>
        <w:r w:rsidR="00C222D6" w:rsidRPr="00971B8E">
          <w:rPr>
            <w:rFonts w:ascii="Times New Roman" w:hAnsi="Times New Roman" w:cs="Times New Roman"/>
            <w:noProof/>
            <w:webHidden/>
          </w:rPr>
          <w:fldChar w:fldCharType="end"/>
        </w:r>
      </w:hyperlink>
    </w:p>
    <w:p w14:paraId="51E0692B" w14:textId="61F12BD2"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58" w:history="1">
        <w:r w:rsidR="00C222D6" w:rsidRPr="00971B8E">
          <w:rPr>
            <w:rStyle w:val="Hyperlink"/>
            <w:rFonts w:ascii="Times New Roman" w:hAnsi="Times New Roman" w:cs="Times New Roman"/>
            <w:i w:val="0"/>
            <w:noProof/>
          </w:rPr>
          <w:t>9.4.1.</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Chemical analysis</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_Toc511740158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19</w:t>
        </w:r>
        <w:r w:rsidR="00C222D6" w:rsidRPr="00971B8E">
          <w:rPr>
            <w:rFonts w:ascii="Times New Roman" w:hAnsi="Times New Roman" w:cs="Times New Roman"/>
            <w:i w:val="0"/>
            <w:noProof/>
            <w:webHidden/>
          </w:rPr>
          <w:fldChar w:fldCharType="end"/>
        </w:r>
      </w:hyperlink>
    </w:p>
    <w:p w14:paraId="292F7A34" w14:textId="16ECEB1A" w:rsidR="00C222D6" w:rsidRPr="00971B8E" w:rsidRDefault="00F74178" w:rsidP="00B21B91">
      <w:pPr>
        <w:pStyle w:val="TOC2"/>
        <w:rPr>
          <w:rFonts w:ascii="Times New Roman" w:eastAsiaTheme="minorEastAsia" w:hAnsi="Times New Roman" w:cs="Times New Roman"/>
          <w:noProof/>
          <w:sz w:val="22"/>
          <w:szCs w:val="22"/>
        </w:rPr>
      </w:pPr>
      <w:hyperlink w:anchor="_Toc511740159" w:history="1">
        <w:r w:rsidR="00C222D6" w:rsidRPr="00971B8E">
          <w:rPr>
            <w:rStyle w:val="Hyperlink"/>
            <w:rFonts w:ascii="Times New Roman" w:hAnsi="Times New Roman" w:cs="Times New Roman"/>
            <w:noProof/>
          </w:rPr>
          <w:t>9.5.</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Study Design and Additional Experimental Conditions</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_Toc511740159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21</w:t>
        </w:r>
        <w:r w:rsidR="00C222D6" w:rsidRPr="00971B8E">
          <w:rPr>
            <w:rFonts w:ascii="Times New Roman" w:hAnsi="Times New Roman" w:cs="Times New Roman"/>
            <w:noProof/>
            <w:webHidden/>
          </w:rPr>
          <w:fldChar w:fldCharType="end"/>
        </w:r>
      </w:hyperlink>
    </w:p>
    <w:p w14:paraId="1D6FDFBB" w14:textId="276D11D6"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60" w:history="1">
        <w:r w:rsidR="00C222D6" w:rsidRPr="00971B8E">
          <w:rPr>
            <w:rStyle w:val="Hyperlink"/>
            <w:rFonts w:ascii="Times New Roman" w:hAnsi="Times New Roman" w:cs="Times New Roman"/>
            <w:i w:val="0"/>
            <w:noProof/>
          </w:rPr>
          <w:t>9.5.1.</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Biological Sample Collection</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_Toc511740160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21</w:t>
        </w:r>
        <w:r w:rsidR="00C222D6" w:rsidRPr="00971B8E">
          <w:rPr>
            <w:rFonts w:ascii="Times New Roman" w:hAnsi="Times New Roman" w:cs="Times New Roman"/>
            <w:i w:val="0"/>
            <w:noProof/>
            <w:webHidden/>
          </w:rPr>
          <w:fldChar w:fldCharType="end"/>
        </w:r>
      </w:hyperlink>
    </w:p>
    <w:p w14:paraId="67E6BD4E" w14:textId="4C18F9BC"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61" w:history="1">
        <w:r w:rsidR="00C222D6" w:rsidRPr="00971B8E">
          <w:rPr>
            <w:rStyle w:val="Hyperlink"/>
            <w:rFonts w:ascii="Times New Roman" w:hAnsi="Times New Roman" w:cs="Times New Roman"/>
            <w:i w:val="0"/>
            <w:noProof/>
          </w:rPr>
          <w:t>9.5.2.</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Exposure System Performance</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_Toc511740161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21</w:t>
        </w:r>
        <w:r w:rsidR="00C222D6" w:rsidRPr="00971B8E">
          <w:rPr>
            <w:rFonts w:ascii="Times New Roman" w:hAnsi="Times New Roman" w:cs="Times New Roman"/>
            <w:i w:val="0"/>
            <w:noProof/>
            <w:webHidden/>
          </w:rPr>
          <w:fldChar w:fldCharType="end"/>
        </w:r>
      </w:hyperlink>
    </w:p>
    <w:p w14:paraId="19F95844" w14:textId="076772B7" w:rsidR="00C222D6" w:rsidRPr="00971B8E" w:rsidRDefault="00F74178" w:rsidP="00B21B91">
      <w:pPr>
        <w:pStyle w:val="TOC2"/>
        <w:rPr>
          <w:rFonts w:ascii="Times New Roman" w:eastAsiaTheme="minorEastAsia" w:hAnsi="Times New Roman" w:cs="Times New Roman"/>
          <w:noProof/>
          <w:sz w:val="22"/>
          <w:szCs w:val="22"/>
        </w:rPr>
      </w:pPr>
      <w:hyperlink w:anchor="_Toc511740162" w:history="1">
        <w:r w:rsidR="00C222D6" w:rsidRPr="00971B8E">
          <w:rPr>
            <w:rStyle w:val="Hyperlink"/>
            <w:rFonts w:ascii="Times New Roman" w:hAnsi="Times New Roman" w:cs="Times New Roman"/>
            <w:noProof/>
          </w:rPr>
          <w:t>9.6.</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Observations</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_Toc511740162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21</w:t>
        </w:r>
        <w:r w:rsidR="00C222D6" w:rsidRPr="00971B8E">
          <w:rPr>
            <w:rFonts w:ascii="Times New Roman" w:hAnsi="Times New Roman" w:cs="Times New Roman"/>
            <w:noProof/>
            <w:webHidden/>
          </w:rPr>
          <w:fldChar w:fldCharType="end"/>
        </w:r>
      </w:hyperlink>
    </w:p>
    <w:p w14:paraId="0DBBF702" w14:textId="2D67AF28"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63" w:history="1">
        <w:r w:rsidR="00C222D6" w:rsidRPr="00971B8E">
          <w:rPr>
            <w:rStyle w:val="Hyperlink"/>
            <w:rFonts w:ascii="Times New Roman" w:hAnsi="Times New Roman" w:cs="Times New Roman"/>
            <w:i w:val="0"/>
            <w:noProof/>
          </w:rPr>
          <w:t>9.6.1.</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Survival</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_Toc511740163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21</w:t>
        </w:r>
        <w:r w:rsidR="00C222D6" w:rsidRPr="00971B8E">
          <w:rPr>
            <w:rFonts w:ascii="Times New Roman" w:hAnsi="Times New Roman" w:cs="Times New Roman"/>
            <w:i w:val="0"/>
            <w:noProof/>
            <w:webHidden/>
          </w:rPr>
          <w:fldChar w:fldCharType="end"/>
        </w:r>
      </w:hyperlink>
    </w:p>
    <w:p w14:paraId="7EFFB415" w14:textId="7E88453C"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64" w:history="1">
        <w:r w:rsidR="00C222D6" w:rsidRPr="00971B8E">
          <w:rPr>
            <w:rStyle w:val="Hyperlink"/>
            <w:rFonts w:ascii="Times New Roman" w:hAnsi="Times New Roman" w:cs="Times New Roman"/>
            <w:i w:val="0"/>
            <w:noProof/>
          </w:rPr>
          <w:t>9.6.2.</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Additional Daily Observations</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_Toc511740164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21</w:t>
        </w:r>
        <w:r w:rsidR="00C222D6" w:rsidRPr="00971B8E">
          <w:rPr>
            <w:rFonts w:ascii="Times New Roman" w:hAnsi="Times New Roman" w:cs="Times New Roman"/>
            <w:i w:val="0"/>
            <w:noProof/>
            <w:webHidden/>
          </w:rPr>
          <w:fldChar w:fldCharType="end"/>
        </w:r>
      </w:hyperlink>
    </w:p>
    <w:p w14:paraId="32AC77D9" w14:textId="247F46D1"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65" w:history="1">
        <w:r w:rsidR="00C222D6" w:rsidRPr="00971B8E">
          <w:rPr>
            <w:rStyle w:val="Hyperlink"/>
            <w:rFonts w:ascii="Times New Roman" w:hAnsi="Times New Roman" w:cs="Times New Roman"/>
            <w:i w:val="0"/>
            <w:noProof/>
          </w:rPr>
          <w:t>9.6.3.</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NF Stage 62 Specimens (Endpoints/Tissue Sample Preparation)</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_Toc511740165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22</w:t>
        </w:r>
        <w:r w:rsidR="00C222D6" w:rsidRPr="00971B8E">
          <w:rPr>
            <w:rFonts w:ascii="Times New Roman" w:hAnsi="Times New Roman" w:cs="Times New Roman"/>
            <w:i w:val="0"/>
            <w:noProof/>
            <w:webHidden/>
          </w:rPr>
          <w:fldChar w:fldCharType="end"/>
        </w:r>
      </w:hyperlink>
    </w:p>
    <w:p w14:paraId="1D7EA12B" w14:textId="608FED3F"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66" w:history="1">
        <w:r w:rsidR="00C222D6" w:rsidRPr="00971B8E">
          <w:rPr>
            <w:rStyle w:val="Hyperlink"/>
            <w:rFonts w:ascii="Times New Roman" w:hAnsi="Times New Roman" w:cs="Times New Roman"/>
            <w:i w:val="0"/>
            <w:noProof/>
          </w:rPr>
          <w:t>9.6.4.</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Time to Metamorphosis (TTM)</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_Toc511740166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22</w:t>
        </w:r>
        <w:r w:rsidR="00C222D6" w:rsidRPr="00971B8E">
          <w:rPr>
            <w:rFonts w:ascii="Times New Roman" w:hAnsi="Times New Roman" w:cs="Times New Roman"/>
            <w:i w:val="0"/>
            <w:noProof/>
            <w:webHidden/>
          </w:rPr>
          <w:fldChar w:fldCharType="end"/>
        </w:r>
      </w:hyperlink>
    </w:p>
    <w:p w14:paraId="1DF9A03A" w14:textId="27DB80DF"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67" w:history="1">
        <w:r w:rsidR="00C222D6" w:rsidRPr="00971B8E">
          <w:rPr>
            <w:rStyle w:val="Hyperlink"/>
            <w:rFonts w:ascii="Times New Roman" w:hAnsi="Times New Roman" w:cs="Times New Roman"/>
            <w:i w:val="0"/>
            <w:noProof/>
          </w:rPr>
          <w:t>9.6.5.</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Growth (Weight and Length)</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_Toc511740167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22</w:t>
        </w:r>
        <w:r w:rsidR="00C222D6" w:rsidRPr="00971B8E">
          <w:rPr>
            <w:rFonts w:ascii="Times New Roman" w:hAnsi="Times New Roman" w:cs="Times New Roman"/>
            <w:i w:val="0"/>
            <w:noProof/>
            <w:webHidden/>
          </w:rPr>
          <w:fldChar w:fldCharType="end"/>
        </w:r>
      </w:hyperlink>
    </w:p>
    <w:p w14:paraId="0C848DFE" w14:textId="312559CB"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68" w:history="1">
        <w:r w:rsidR="00C222D6" w:rsidRPr="00971B8E">
          <w:rPr>
            <w:rStyle w:val="Hyperlink"/>
            <w:rFonts w:ascii="Times New Roman" w:hAnsi="Times New Roman" w:cs="Times New Roman"/>
            <w:i w:val="0"/>
            <w:noProof/>
          </w:rPr>
          <w:t>9.6.6.</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External Evaluation</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_Toc511740168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22</w:t>
        </w:r>
        <w:r w:rsidR="00C222D6" w:rsidRPr="00971B8E">
          <w:rPr>
            <w:rFonts w:ascii="Times New Roman" w:hAnsi="Times New Roman" w:cs="Times New Roman"/>
            <w:i w:val="0"/>
            <w:noProof/>
            <w:webHidden/>
          </w:rPr>
          <w:fldChar w:fldCharType="end"/>
        </w:r>
      </w:hyperlink>
    </w:p>
    <w:p w14:paraId="5447F03C" w14:textId="72AEC5DD"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69" w:history="1">
        <w:r w:rsidR="00C222D6" w:rsidRPr="00971B8E">
          <w:rPr>
            <w:rStyle w:val="Hyperlink"/>
            <w:rFonts w:ascii="Times New Roman" w:hAnsi="Times New Roman" w:cs="Times New Roman"/>
            <w:i w:val="0"/>
            <w:noProof/>
          </w:rPr>
          <w:t>9.6.7.</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Tissue Collection and Fixation for General Histology</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_Toc511740169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23</w:t>
        </w:r>
        <w:r w:rsidR="00C222D6" w:rsidRPr="00971B8E">
          <w:rPr>
            <w:rFonts w:ascii="Times New Roman" w:hAnsi="Times New Roman" w:cs="Times New Roman"/>
            <w:i w:val="0"/>
            <w:noProof/>
            <w:webHidden/>
          </w:rPr>
          <w:fldChar w:fldCharType="end"/>
        </w:r>
      </w:hyperlink>
    </w:p>
    <w:p w14:paraId="66D81904" w14:textId="60CD4DD1"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70" w:history="1">
        <w:r w:rsidR="00C222D6" w:rsidRPr="00971B8E">
          <w:rPr>
            <w:rStyle w:val="Hyperlink"/>
            <w:rFonts w:ascii="Times New Roman" w:hAnsi="Times New Roman" w:cs="Times New Roman"/>
            <w:i w:val="0"/>
            <w:noProof/>
          </w:rPr>
          <w:t>9.6.8.</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End of Larval Exposure Phase</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_Toc511740170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23</w:t>
        </w:r>
        <w:r w:rsidR="00C222D6" w:rsidRPr="00971B8E">
          <w:rPr>
            <w:rFonts w:ascii="Times New Roman" w:hAnsi="Times New Roman" w:cs="Times New Roman"/>
            <w:i w:val="0"/>
            <w:noProof/>
            <w:webHidden/>
          </w:rPr>
          <w:fldChar w:fldCharType="end"/>
        </w:r>
      </w:hyperlink>
    </w:p>
    <w:p w14:paraId="0B44ABE3" w14:textId="1328B0C2" w:rsidR="00C222D6" w:rsidRPr="00971B8E" w:rsidRDefault="00F74178" w:rsidP="00A5673F">
      <w:pPr>
        <w:pStyle w:val="TOC3"/>
        <w:tabs>
          <w:tab w:val="left" w:pos="1260"/>
          <w:tab w:val="right" w:leader="dot" w:pos="9350"/>
        </w:tabs>
        <w:rPr>
          <w:rFonts w:ascii="Times New Roman" w:eastAsiaTheme="minorEastAsia" w:hAnsi="Times New Roman" w:cs="Times New Roman"/>
          <w:i w:val="0"/>
          <w:iCs w:val="0"/>
          <w:noProof/>
          <w:sz w:val="22"/>
          <w:szCs w:val="22"/>
        </w:rPr>
      </w:pPr>
      <w:hyperlink w:anchor="_Toc511740171" w:history="1">
        <w:r w:rsidR="00C222D6" w:rsidRPr="00971B8E">
          <w:rPr>
            <w:rStyle w:val="Hyperlink"/>
            <w:rFonts w:ascii="Times New Roman" w:hAnsi="Times New Roman" w:cs="Times New Roman"/>
            <w:i w:val="0"/>
            <w:noProof/>
          </w:rPr>
          <w:t>9.6.9.</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In-Life Test Termination (Endpoints / Tissue Sample Preparation)</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_Toc511740171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23</w:t>
        </w:r>
        <w:r w:rsidR="00C222D6" w:rsidRPr="00971B8E">
          <w:rPr>
            <w:rFonts w:ascii="Times New Roman" w:hAnsi="Times New Roman" w:cs="Times New Roman"/>
            <w:i w:val="0"/>
            <w:noProof/>
            <w:webHidden/>
          </w:rPr>
          <w:fldChar w:fldCharType="end"/>
        </w:r>
      </w:hyperlink>
    </w:p>
    <w:p w14:paraId="6482D97C" w14:textId="15805525"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72" w:history="1">
        <w:r w:rsidR="00C222D6" w:rsidRPr="00971B8E">
          <w:rPr>
            <w:rStyle w:val="Hyperlink"/>
            <w:rFonts w:ascii="Times New Roman" w:hAnsi="Times New Roman" w:cs="Times New Roman"/>
            <w:i w:val="0"/>
            <w:noProof/>
          </w:rPr>
          <w:t>9.6.10.</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Growth (Weight and Length)</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_Toc511740172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23</w:t>
        </w:r>
        <w:r w:rsidR="00C222D6" w:rsidRPr="00971B8E">
          <w:rPr>
            <w:rFonts w:ascii="Times New Roman" w:hAnsi="Times New Roman" w:cs="Times New Roman"/>
            <w:i w:val="0"/>
            <w:noProof/>
            <w:webHidden/>
          </w:rPr>
          <w:fldChar w:fldCharType="end"/>
        </w:r>
      </w:hyperlink>
    </w:p>
    <w:p w14:paraId="0ADE68D4" w14:textId="353441C1"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73" w:history="1">
        <w:r w:rsidR="00C222D6" w:rsidRPr="00971B8E">
          <w:rPr>
            <w:rStyle w:val="Hyperlink"/>
            <w:rFonts w:ascii="Times New Roman" w:hAnsi="Times New Roman" w:cs="Times New Roman"/>
            <w:i w:val="0"/>
            <w:noProof/>
          </w:rPr>
          <w:t>9.6.11.</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External Evaluation</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_Toc511740173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24</w:t>
        </w:r>
        <w:r w:rsidR="00C222D6" w:rsidRPr="00971B8E">
          <w:rPr>
            <w:rFonts w:ascii="Times New Roman" w:hAnsi="Times New Roman" w:cs="Times New Roman"/>
            <w:i w:val="0"/>
            <w:noProof/>
            <w:webHidden/>
          </w:rPr>
          <w:fldChar w:fldCharType="end"/>
        </w:r>
      </w:hyperlink>
    </w:p>
    <w:p w14:paraId="11684D62" w14:textId="04D6C55F"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74" w:history="1">
        <w:r w:rsidR="00C222D6" w:rsidRPr="00971B8E">
          <w:rPr>
            <w:rStyle w:val="Hyperlink"/>
            <w:rFonts w:ascii="Times New Roman" w:hAnsi="Times New Roman" w:cs="Times New Roman"/>
            <w:i w:val="0"/>
            <w:noProof/>
          </w:rPr>
          <w:t>9.6.12.</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Tissue Collection and Fixation for General Histology</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_Toc511740174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24</w:t>
        </w:r>
        <w:r w:rsidR="00C222D6" w:rsidRPr="00971B8E">
          <w:rPr>
            <w:rFonts w:ascii="Times New Roman" w:hAnsi="Times New Roman" w:cs="Times New Roman"/>
            <w:i w:val="0"/>
            <w:noProof/>
            <w:webHidden/>
          </w:rPr>
          <w:fldChar w:fldCharType="end"/>
        </w:r>
      </w:hyperlink>
    </w:p>
    <w:p w14:paraId="696D5D33" w14:textId="47B2DC2C"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75" w:history="1">
        <w:r w:rsidR="00C222D6" w:rsidRPr="00971B8E">
          <w:rPr>
            <w:rStyle w:val="Hyperlink"/>
            <w:rFonts w:ascii="Times New Roman" w:hAnsi="Times New Roman" w:cs="Times New Roman"/>
            <w:i w:val="0"/>
            <w:noProof/>
          </w:rPr>
          <w:t>9.6.13.</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Phenotypic and Genotypic Sexing</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_Toc511740175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24</w:t>
        </w:r>
        <w:r w:rsidR="00C222D6" w:rsidRPr="00971B8E">
          <w:rPr>
            <w:rFonts w:ascii="Times New Roman" w:hAnsi="Times New Roman" w:cs="Times New Roman"/>
            <w:i w:val="0"/>
            <w:noProof/>
            <w:webHidden/>
          </w:rPr>
          <w:fldChar w:fldCharType="end"/>
        </w:r>
      </w:hyperlink>
    </w:p>
    <w:p w14:paraId="239D5B00" w14:textId="50337572" w:rsidR="00C222D6" w:rsidRPr="00971B8E" w:rsidRDefault="00F74178" w:rsidP="00B21B91">
      <w:pPr>
        <w:pStyle w:val="TOC1"/>
        <w:rPr>
          <w:rFonts w:eastAsiaTheme="minorEastAsia" w:cs="Times New Roman"/>
          <w:b w:val="0"/>
          <w:sz w:val="22"/>
          <w:szCs w:val="22"/>
        </w:rPr>
      </w:pPr>
      <w:hyperlink w:anchor="_Toc511740176" w:history="1">
        <w:r w:rsidR="00C222D6" w:rsidRPr="00971B8E">
          <w:rPr>
            <w:rStyle w:val="Hyperlink"/>
            <w:rFonts w:cs="Times New Roman"/>
            <w:b w:val="0"/>
          </w:rPr>
          <w:t>10.</w:t>
        </w:r>
        <w:r w:rsidR="00C222D6" w:rsidRPr="00971B8E">
          <w:rPr>
            <w:rFonts w:eastAsiaTheme="minorEastAsia" w:cs="Times New Roman"/>
            <w:b w:val="0"/>
            <w:sz w:val="22"/>
            <w:szCs w:val="22"/>
          </w:rPr>
          <w:tab/>
        </w:r>
        <w:r w:rsidR="00C222D6" w:rsidRPr="00971B8E">
          <w:rPr>
            <w:rStyle w:val="Hyperlink"/>
            <w:rFonts w:cs="Times New Roman"/>
            <w:b w:val="0"/>
          </w:rPr>
          <w:t>Data Analysis</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_Toc511740176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24</w:t>
        </w:r>
        <w:r w:rsidR="00C222D6" w:rsidRPr="00971B8E">
          <w:rPr>
            <w:rFonts w:cs="Times New Roman"/>
            <w:b w:val="0"/>
            <w:webHidden/>
          </w:rPr>
          <w:fldChar w:fldCharType="end"/>
        </w:r>
      </w:hyperlink>
    </w:p>
    <w:p w14:paraId="66B8D0EF" w14:textId="25DF4ECE" w:rsidR="00C222D6" w:rsidRPr="00971B8E" w:rsidRDefault="00F74178" w:rsidP="00B21B91">
      <w:pPr>
        <w:pStyle w:val="TOC1"/>
        <w:rPr>
          <w:rFonts w:eastAsiaTheme="minorEastAsia" w:cs="Times New Roman"/>
          <w:b w:val="0"/>
          <w:sz w:val="22"/>
          <w:szCs w:val="22"/>
        </w:rPr>
      </w:pPr>
      <w:hyperlink w:anchor="_Toc511740177" w:history="1">
        <w:r w:rsidR="00C222D6" w:rsidRPr="00971B8E">
          <w:rPr>
            <w:rStyle w:val="Hyperlink"/>
            <w:rFonts w:cs="Times New Roman"/>
            <w:b w:val="0"/>
          </w:rPr>
          <w:t>11.</w:t>
        </w:r>
        <w:r w:rsidR="00C222D6" w:rsidRPr="00971B8E">
          <w:rPr>
            <w:rFonts w:eastAsiaTheme="minorEastAsia" w:cs="Times New Roman"/>
            <w:b w:val="0"/>
            <w:sz w:val="22"/>
            <w:szCs w:val="22"/>
          </w:rPr>
          <w:tab/>
        </w:r>
        <w:r w:rsidR="00C222D6" w:rsidRPr="00971B8E">
          <w:rPr>
            <w:rStyle w:val="Hyperlink"/>
            <w:rFonts w:cs="Times New Roman"/>
            <w:b w:val="0"/>
          </w:rPr>
          <w:t>Results</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_Toc511740177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26</w:t>
        </w:r>
        <w:r w:rsidR="00C222D6" w:rsidRPr="00971B8E">
          <w:rPr>
            <w:rFonts w:cs="Times New Roman"/>
            <w:b w:val="0"/>
            <w:webHidden/>
          </w:rPr>
          <w:fldChar w:fldCharType="end"/>
        </w:r>
      </w:hyperlink>
    </w:p>
    <w:p w14:paraId="5B345B08" w14:textId="41909C8A" w:rsidR="00C222D6" w:rsidRPr="00971B8E" w:rsidRDefault="00F74178" w:rsidP="00B21B91">
      <w:pPr>
        <w:pStyle w:val="TOC2"/>
        <w:rPr>
          <w:rFonts w:ascii="Times New Roman" w:eastAsiaTheme="minorEastAsia" w:hAnsi="Times New Roman" w:cs="Times New Roman"/>
          <w:noProof/>
          <w:sz w:val="22"/>
          <w:szCs w:val="22"/>
        </w:rPr>
      </w:pPr>
      <w:hyperlink w:anchor="_Toc511740178" w:history="1">
        <w:r w:rsidR="00C222D6" w:rsidRPr="00971B8E">
          <w:rPr>
            <w:rStyle w:val="Hyperlink"/>
            <w:rFonts w:ascii="Times New Roman" w:hAnsi="Times New Roman" w:cs="Times New Roman"/>
            <w:noProof/>
          </w:rPr>
          <w:t>11.1.</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Range Finding</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_Toc511740178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26</w:t>
        </w:r>
        <w:r w:rsidR="00C222D6" w:rsidRPr="00971B8E">
          <w:rPr>
            <w:rFonts w:ascii="Times New Roman" w:hAnsi="Times New Roman" w:cs="Times New Roman"/>
            <w:noProof/>
            <w:webHidden/>
          </w:rPr>
          <w:fldChar w:fldCharType="end"/>
        </w:r>
      </w:hyperlink>
    </w:p>
    <w:p w14:paraId="02952591" w14:textId="101B576A" w:rsidR="00C222D6" w:rsidRPr="00971B8E" w:rsidRDefault="00F74178" w:rsidP="00B21B91">
      <w:pPr>
        <w:pStyle w:val="TOC2"/>
        <w:rPr>
          <w:rFonts w:ascii="Times New Roman" w:eastAsiaTheme="minorEastAsia" w:hAnsi="Times New Roman" w:cs="Times New Roman"/>
          <w:noProof/>
          <w:sz w:val="22"/>
          <w:szCs w:val="22"/>
        </w:rPr>
      </w:pPr>
      <w:hyperlink w:anchor="_Toc511740179" w:history="1">
        <w:r w:rsidR="00C222D6" w:rsidRPr="00971B8E">
          <w:rPr>
            <w:rStyle w:val="Hyperlink"/>
            <w:rFonts w:ascii="Times New Roman" w:hAnsi="Times New Roman" w:cs="Times New Roman"/>
            <w:noProof/>
          </w:rPr>
          <w:t>11.2.</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Water Quality Measurements and Test System Performance</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_Toc511740179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26</w:t>
        </w:r>
        <w:r w:rsidR="00C222D6" w:rsidRPr="00971B8E">
          <w:rPr>
            <w:rFonts w:ascii="Times New Roman" w:hAnsi="Times New Roman" w:cs="Times New Roman"/>
            <w:noProof/>
            <w:webHidden/>
          </w:rPr>
          <w:fldChar w:fldCharType="end"/>
        </w:r>
      </w:hyperlink>
    </w:p>
    <w:p w14:paraId="2ECECF1E" w14:textId="70E65F65" w:rsidR="00C222D6" w:rsidRPr="00971B8E" w:rsidRDefault="00F74178" w:rsidP="00B21B91">
      <w:pPr>
        <w:pStyle w:val="TOC2"/>
        <w:rPr>
          <w:rFonts w:ascii="Times New Roman" w:eastAsiaTheme="minorEastAsia" w:hAnsi="Times New Roman" w:cs="Times New Roman"/>
          <w:noProof/>
          <w:sz w:val="22"/>
          <w:szCs w:val="22"/>
        </w:rPr>
      </w:pPr>
      <w:hyperlink w:anchor="_Toc511740180" w:history="1">
        <w:r w:rsidR="00C222D6" w:rsidRPr="00971B8E">
          <w:rPr>
            <w:rStyle w:val="Hyperlink"/>
            <w:rFonts w:ascii="Times New Roman" w:hAnsi="Times New Roman" w:cs="Times New Roman"/>
            <w:noProof/>
          </w:rPr>
          <w:t>11.3.</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Confirmation of Test Concentrations</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_Toc511740180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26</w:t>
        </w:r>
        <w:r w:rsidR="00C222D6" w:rsidRPr="00971B8E">
          <w:rPr>
            <w:rFonts w:ascii="Times New Roman" w:hAnsi="Times New Roman" w:cs="Times New Roman"/>
            <w:noProof/>
            <w:webHidden/>
          </w:rPr>
          <w:fldChar w:fldCharType="end"/>
        </w:r>
      </w:hyperlink>
    </w:p>
    <w:p w14:paraId="4EEC8884" w14:textId="3C5A29CC" w:rsidR="00C222D6" w:rsidRPr="00971B8E" w:rsidRDefault="00F74178" w:rsidP="00B21B91">
      <w:pPr>
        <w:pStyle w:val="TOC2"/>
        <w:rPr>
          <w:rFonts w:ascii="Times New Roman" w:eastAsiaTheme="minorEastAsia" w:hAnsi="Times New Roman" w:cs="Times New Roman"/>
          <w:noProof/>
          <w:sz w:val="22"/>
          <w:szCs w:val="22"/>
        </w:rPr>
      </w:pPr>
      <w:hyperlink w:anchor="_Toc511740181" w:history="1">
        <w:r w:rsidR="00C222D6" w:rsidRPr="00971B8E">
          <w:rPr>
            <w:rStyle w:val="Hyperlink"/>
            <w:rFonts w:ascii="Times New Roman" w:hAnsi="Times New Roman" w:cs="Times New Roman"/>
            <w:noProof/>
          </w:rPr>
          <w:t>11.4.</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Clinical Signs of Toxicity</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_Toc511740181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26</w:t>
        </w:r>
        <w:r w:rsidR="00C222D6" w:rsidRPr="00971B8E">
          <w:rPr>
            <w:rFonts w:ascii="Times New Roman" w:hAnsi="Times New Roman" w:cs="Times New Roman"/>
            <w:noProof/>
            <w:webHidden/>
          </w:rPr>
          <w:fldChar w:fldCharType="end"/>
        </w:r>
      </w:hyperlink>
    </w:p>
    <w:p w14:paraId="633E1FE5" w14:textId="7521F4DF" w:rsidR="00C222D6" w:rsidRPr="00971B8E" w:rsidRDefault="00F74178" w:rsidP="00B21B91">
      <w:pPr>
        <w:pStyle w:val="TOC2"/>
        <w:rPr>
          <w:rFonts w:ascii="Times New Roman" w:eastAsiaTheme="minorEastAsia" w:hAnsi="Times New Roman" w:cs="Times New Roman"/>
          <w:noProof/>
          <w:sz w:val="22"/>
          <w:szCs w:val="22"/>
        </w:rPr>
      </w:pPr>
      <w:hyperlink w:anchor="_Toc511740182" w:history="1">
        <w:r w:rsidR="00C222D6" w:rsidRPr="00971B8E">
          <w:rPr>
            <w:rStyle w:val="Hyperlink"/>
            <w:rFonts w:ascii="Times New Roman" w:hAnsi="Times New Roman" w:cs="Times New Roman"/>
            <w:noProof/>
          </w:rPr>
          <w:t>11.5.</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In-Life Studies—NF 8 to NF Stage 62</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_Toc511740182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26</w:t>
        </w:r>
        <w:r w:rsidR="00C222D6" w:rsidRPr="00971B8E">
          <w:rPr>
            <w:rFonts w:ascii="Times New Roman" w:hAnsi="Times New Roman" w:cs="Times New Roman"/>
            <w:noProof/>
            <w:webHidden/>
          </w:rPr>
          <w:fldChar w:fldCharType="end"/>
        </w:r>
      </w:hyperlink>
    </w:p>
    <w:p w14:paraId="615A7C44" w14:textId="702E0A5A"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83" w:history="1">
        <w:r w:rsidR="00C222D6" w:rsidRPr="00971B8E">
          <w:rPr>
            <w:rStyle w:val="Hyperlink"/>
            <w:rFonts w:ascii="Times New Roman" w:hAnsi="Times New Roman" w:cs="Times New Roman"/>
            <w:i w:val="0"/>
            <w:noProof/>
          </w:rPr>
          <w:t>11.5.1.</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Survival</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_Toc511740183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26</w:t>
        </w:r>
        <w:r w:rsidR="00C222D6" w:rsidRPr="00971B8E">
          <w:rPr>
            <w:rFonts w:ascii="Times New Roman" w:hAnsi="Times New Roman" w:cs="Times New Roman"/>
            <w:i w:val="0"/>
            <w:noProof/>
            <w:webHidden/>
          </w:rPr>
          <w:fldChar w:fldCharType="end"/>
        </w:r>
      </w:hyperlink>
    </w:p>
    <w:p w14:paraId="675E2201" w14:textId="698D5193"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84" w:history="1">
        <w:r w:rsidR="00C222D6" w:rsidRPr="00971B8E">
          <w:rPr>
            <w:rStyle w:val="Hyperlink"/>
            <w:rFonts w:ascii="Times New Roman" w:hAnsi="Times New Roman" w:cs="Times New Roman"/>
            <w:i w:val="0"/>
            <w:noProof/>
          </w:rPr>
          <w:t>11.5.2.</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Time to Metamorphosis (Median Metamorphosis Time, MMT)</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_Toc511740184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27</w:t>
        </w:r>
        <w:r w:rsidR="00C222D6" w:rsidRPr="00971B8E">
          <w:rPr>
            <w:rFonts w:ascii="Times New Roman" w:hAnsi="Times New Roman" w:cs="Times New Roman"/>
            <w:i w:val="0"/>
            <w:noProof/>
            <w:webHidden/>
          </w:rPr>
          <w:fldChar w:fldCharType="end"/>
        </w:r>
      </w:hyperlink>
    </w:p>
    <w:p w14:paraId="214B7062" w14:textId="48EF066D"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85" w:history="1">
        <w:r w:rsidR="00C222D6" w:rsidRPr="00971B8E">
          <w:rPr>
            <w:rStyle w:val="Hyperlink"/>
            <w:rFonts w:ascii="Times New Roman" w:hAnsi="Times New Roman" w:cs="Times New Roman"/>
            <w:i w:val="0"/>
            <w:noProof/>
          </w:rPr>
          <w:t>11.5.3.</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Growth</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_Toc511740185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27</w:t>
        </w:r>
        <w:r w:rsidR="00C222D6" w:rsidRPr="00971B8E">
          <w:rPr>
            <w:rFonts w:ascii="Times New Roman" w:hAnsi="Times New Roman" w:cs="Times New Roman"/>
            <w:i w:val="0"/>
            <w:noProof/>
            <w:webHidden/>
          </w:rPr>
          <w:fldChar w:fldCharType="end"/>
        </w:r>
      </w:hyperlink>
    </w:p>
    <w:p w14:paraId="66232848" w14:textId="00079523" w:rsidR="00C222D6" w:rsidRPr="00971B8E" w:rsidRDefault="00F74178" w:rsidP="00B21B91">
      <w:pPr>
        <w:pStyle w:val="TOC2"/>
        <w:rPr>
          <w:rFonts w:ascii="Times New Roman" w:eastAsiaTheme="minorEastAsia" w:hAnsi="Times New Roman" w:cs="Times New Roman"/>
          <w:noProof/>
          <w:sz w:val="22"/>
          <w:szCs w:val="22"/>
        </w:rPr>
      </w:pPr>
      <w:hyperlink w:anchor="_Toc511740186" w:history="1">
        <w:r w:rsidR="00C222D6" w:rsidRPr="00971B8E">
          <w:rPr>
            <w:rStyle w:val="Hyperlink"/>
            <w:rFonts w:ascii="Times New Roman" w:hAnsi="Times New Roman" w:cs="Times New Roman"/>
            <w:noProof/>
          </w:rPr>
          <w:t>11.6.</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In-Life Studies—Metamorphosed Young (NF Stage 66) and Juveniles</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_Toc511740186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27</w:t>
        </w:r>
        <w:r w:rsidR="00C222D6" w:rsidRPr="00971B8E">
          <w:rPr>
            <w:rFonts w:ascii="Times New Roman" w:hAnsi="Times New Roman" w:cs="Times New Roman"/>
            <w:noProof/>
            <w:webHidden/>
          </w:rPr>
          <w:fldChar w:fldCharType="end"/>
        </w:r>
      </w:hyperlink>
    </w:p>
    <w:p w14:paraId="6DCD3356" w14:textId="65770517"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87" w:history="1">
        <w:r w:rsidR="00C222D6" w:rsidRPr="00971B8E">
          <w:rPr>
            <w:rStyle w:val="Hyperlink"/>
            <w:rFonts w:ascii="Times New Roman" w:hAnsi="Times New Roman" w:cs="Times New Roman"/>
            <w:i w:val="0"/>
            <w:noProof/>
          </w:rPr>
          <w:t>11.6.1.</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Survival</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_Toc511740187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27</w:t>
        </w:r>
        <w:r w:rsidR="00C222D6" w:rsidRPr="00971B8E">
          <w:rPr>
            <w:rFonts w:ascii="Times New Roman" w:hAnsi="Times New Roman" w:cs="Times New Roman"/>
            <w:i w:val="0"/>
            <w:noProof/>
            <w:webHidden/>
          </w:rPr>
          <w:fldChar w:fldCharType="end"/>
        </w:r>
      </w:hyperlink>
    </w:p>
    <w:p w14:paraId="74375AA2" w14:textId="248A9DDE"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88" w:history="1">
        <w:r w:rsidR="00C222D6" w:rsidRPr="00971B8E">
          <w:rPr>
            <w:rStyle w:val="Hyperlink"/>
            <w:rFonts w:ascii="Times New Roman" w:hAnsi="Times New Roman" w:cs="Times New Roman"/>
            <w:i w:val="0"/>
            <w:noProof/>
          </w:rPr>
          <w:t>11.6.2.</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Growth</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_Toc511740188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27</w:t>
        </w:r>
        <w:r w:rsidR="00C222D6" w:rsidRPr="00971B8E">
          <w:rPr>
            <w:rFonts w:ascii="Times New Roman" w:hAnsi="Times New Roman" w:cs="Times New Roman"/>
            <w:i w:val="0"/>
            <w:noProof/>
            <w:webHidden/>
          </w:rPr>
          <w:fldChar w:fldCharType="end"/>
        </w:r>
      </w:hyperlink>
    </w:p>
    <w:p w14:paraId="0A9CE461" w14:textId="7758BA09" w:rsidR="00C222D6" w:rsidRPr="00971B8E" w:rsidRDefault="00F74178" w:rsidP="00B21B91">
      <w:pPr>
        <w:pStyle w:val="TOC2"/>
        <w:rPr>
          <w:rFonts w:ascii="Times New Roman" w:eastAsiaTheme="minorEastAsia" w:hAnsi="Times New Roman" w:cs="Times New Roman"/>
          <w:noProof/>
          <w:sz w:val="22"/>
          <w:szCs w:val="22"/>
        </w:rPr>
      </w:pPr>
      <w:hyperlink w:anchor="_Toc511740189" w:history="1">
        <w:r w:rsidR="00C222D6" w:rsidRPr="00971B8E">
          <w:rPr>
            <w:rStyle w:val="Hyperlink"/>
            <w:rFonts w:ascii="Times New Roman" w:hAnsi="Times New Roman" w:cs="Times New Roman"/>
            <w:noProof/>
          </w:rPr>
          <w:t>11.7.</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Liver-Somatic Index (LSI)</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_Toc511740189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28</w:t>
        </w:r>
        <w:r w:rsidR="00C222D6" w:rsidRPr="00971B8E">
          <w:rPr>
            <w:rFonts w:ascii="Times New Roman" w:hAnsi="Times New Roman" w:cs="Times New Roman"/>
            <w:noProof/>
            <w:webHidden/>
          </w:rPr>
          <w:fldChar w:fldCharType="end"/>
        </w:r>
      </w:hyperlink>
    </w:p>
    <w:p w14:paraId="3FF20387" w14:textId="0B39E1B6" w:rsidR="00C222D6" w:rsidRPr="00971B8E" w:rsidRDefault="00F74178" w:rsidP="00B21B91">
      <w:pPr>
        <w:pStyle w:val="TOC2"/>
        <w:rPr>
          <w:rFonts w:ascii="Times New Roman" w:eastAsiaTheme="minorEastAsia" w:hAnsi="Times New Roman" w:cs="Times New Roman"/>
          <w:noProof/>
          <w:sz w:val="22"/>
          <w:szCs w:val="22"/>
        </w:rPr>
      </w:pPr>
      <w:hyperlink w:anchor="_Toc511740190" w:history="1">
        <w:r w:rsidR="00C222D6" w:rsidRPr="00971B8E">
          <w:rPr>
            <w:rStyle w:val="Hyperlink"/>
            <w:rFonts w:ascii="Times New Roman" w:hAnsi="Times New Roman" w:cs="Times New Roman"/>
            <w:noProof/>
          </w:rPr>
          <w:t>11.8.</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Gender Ratios</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_Toc511740190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28</w:t>
        </w:r>
        <w:r w:rsidR="00C222D6" w:rsidRPr="00971B8E">
          <w:rPr>
            <w:rFonts w:ascii="Times New Roman" w:hAnsi="Times New Roman" w:cs="Times New Roman"/>
            <w:noProof/>
            <w:webHidden/>
          </w:rPr>
          <w:fldChar w:fldCharType="end"/>
        </w:r>
      </w:hyperlink>
    </w:p>
    <w:p w14:paraId="427E24EA" w14:textId="500E6F55" w:rsidR="00C222D6" w:rsidRPr="00971B8E" w:rsidRDefault="00F74178" w:rsidP="00B21B91">
      <w:pPr>
        <w:pStyle w:val="TOC2"/>
        <w:rPr>
          <w:rFonts w:ascii="Times New Roman" w:eastAsiaTheme="minorEastAsia" w:hAnsi="Times New Roman" w:cs="Times New Roman"/>
          <w:noProof/>
          <w:sz w:val="22"/>
          <w:szCs w:val="22"/>
        </w:rPr>
      </w:pPr>
      <w:hyperlink w:anchor="_Toc511740191" w:history="1">
        <w:r w:rsidR="00C222D6" w:rsidRPr="00971B8E">
          <w:rPr>
            <w:rStyle w:val="Hyperlink"/>
            <w:rFonts w:ascii="Times New Roman" w:hAnsi="Times New Roman" w:cs="Times New Roman"/>
            <w:noProof/>
          </w:rPr>
          <w:t>11.9.</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Histopathology</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_Toc511740191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28</w:t>
        </w:r>
        <w:r w:rsidR="00C222D6" w:rsidRPr="00971B8E">
          <w:rPr>
            <w:rFonts w:ascii="Times New Roman" w:hAnsi="Times New Roman" w:cs="Times New Roman"/>
            <w:noProof/>
            <w:webHidden/>
          </w:rPr>
          <w:fldChar w:fldCharType="end"/>
        </w:r>
      </w:hyperlink>
    </w:p>
    <w:p w14:paraId="7C5AFACC" w14:textId="15AC5640"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92" w:history="1">
        <w:r w:rsidR="00C222D6" w:rsidRPr="00971B8E">
          <w:rPr>
            <w:rStyle w:val="Hyperlink"/>
            <w:rFonts w:ascii="Times New Roman" w:hAnsi="Times New Roman" w:cs="Times New Roman"/>
            <w:bCs/>
            <w:i w:val="0"/>
            <w:noProof/>
          </w:rPr>
          <w:t>11.9.1.</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NF Stage 62</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_Toc511740192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28</w:t>
        </w:r>
        <w:r w:rsidR="00C222D6" w:rsidRPr="00971B8E">
          <w:rPr>
            <w:rFonts w:ascii="Times New Roman" w:hAnsi="Times New Roman" w:cs="Times New Roman"/>
            <w:i w:val="0"/>
            <w:noProof/>
            <w:webHidden/>
          </w:rPr>
          <w:fldChar w:fldCharType="end"/>
        </w:r>
      </w:hyperlink>
    </w:p>
    <w:p w14:paraId="4954637D" w14:textId="2AF13A68"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93" w:history="1">
        <w:r w:rsidR="00C222D6" w:rsidRPr="00971B8E">
          <w:rPr>
            <w:rStyle w:val="Hyperlink"/>
            <w:rFonts w:ascii="Times New Roman" w:hAnsi="Times New Roman" w:cs="Times New Roman"/>
            <w:i w:val="0"/>
            <w:noProof/>
          </w:rPr>
          <w:t>11.9.2.</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Juveniles</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_Toc511740193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29</w:t>
        </w:r>
        <w:r w:rsidR="00C222D6" w:rsidRPr="00971B8E">
          <w:rPr>
            <w:rFonts w:ascii="Times New Roman" w:hAnsi="Times New Roman" w:cs="Times New Roman"/>
            <w:i w:val="0"/>
            <w:noProof/>
            <w:webHidden/>
          </w:rPr>
          <w:fldChar w:fldCharType="end"/>
        </w:r>
      </w:hyperlink>
    </w:p>
    <w:p w14:paraId="45798428" w14:textId="41E96569" w:rsidR="00C222D6" w:rsidRPr="00971B8E" w:rsidRDefault="00F74178" w:rsidP="00B21B91">
      <w:pPr>
        <w:pStyle w:val="TOC1"/>
        <w:rPr>
          <w:rFonts w:eastAsiaTheme="minorEastAsia" w:cs="Times New Roman"/>
          <w:b w:val="0"/>
          <w:sz w:val="22"/>
          <w:szCs w:val="22"/>
        </w:rPr>
      </w:pPr>
      <w:hyperlink w:anchor="_Toc511740194" w:history="1">
        <w:r w:rsidR="00C222D6" w:rsidRPr="00971B8E">
          <w:rPr>
            <w:rStyle w:val="Hyperlink"/>
            <w:rFonts w:cs="Times New Roman"/>
            <w:b w:val="0"/>
          </w:rPr>
          <w:t>12.</w:t>
        </w:r>
        <w:r w:rsidR="00C222D6" w:rsidRPr="00971B8E">
          <w:rPr>
            <w:rFonts w:eastAsiaTheme="minorEastAsia" w:cs="Times New Roman"/>
            <w:b w:val="0"/>
            <w:sz w:val="22"/>
            <w:szCs w:val="22"/>
          </w:rPr>
          <w:tab/>
        </w:r>
        <w:r w:rsidR="00C222D6" w:rsidRPr="00971B8E">
          <w:rPr>
            <w:rStyle w:val="Hyperlink"/>
            <w:rFonts w:cs="Times New Roman"/>
            <w:b w:val="0"/>
          </w:rPr>
          <w:t>Concentration Measurement Endpoints</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_Toc511740194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31</w:t>
        </w:r>
        <w:r w:rsidR="00C222D6" w:rsidRPr="00971B8E">
          <w:rPr>
            <w:rFonts w:cs="Times New Roman"/>
            <w:b w:val="0"/>
            <w:webHidden/>
          </w:rPr>
          <w:fldChar w:fldCharType="end"/>
        </w:r>
      </w:hyperlink>
    </w:p>
    <w:p w14:paraId="61CFD2E3" w14:textId="1A67C70B" w:rsidR="00C222D6" w:rsidRPr="00971B8E" w:rsidRDefault="00F74178" w:rsidP="00B21B91">
      <w:pPr>
        <w:pStyle w:val="TOC1"/>
        <w:rPr>
          <w:rFonts w:eastAsiaTheme="minorEastAsia" w:cs="Times New Roman"/>
          <w:b w:val="0"/>
          <w:sz w:val="22"/>
          <w:szCs w:val="22"/>
        </w:rPr>
      </w:pPr>
      <w:hyperlink w:anchor="_Toc511740195" w:history="1">
        <w:r w:rsidR="00C222D6" w:rsidRPr="00971B8E">
          <w:rPr>
            <w:rStyle w:val="Hyperlink"/>
            <w:rFonts w:cs="Times New Roman"/>
            <w:b w:val="0"/>
          </w:rPr>
          <w:t>13.</w:t>
        </w:r>
        <w:r w:rsidR="00C222D6" w:rsidRPr="00971B8E">
          <w:rPr>
            <w:rFonts w:eastAsiaTheme="minorEastAsia" w:cs="Times New Roman"/>
            <w:b w:val="0"/>
            <w:sz w:val="22"/>
            <w:szCs w:val="22"/>
          </w:rPr>
          <w:tab/>
        </w:r>
        <w:r w:rsidR="00C222D6" w:rsidRPr="00971B8E">
          <w:rPr>
            <w:rStyle w:val="Hyperlink"/>
            <w:rFonts w:cs="Times New Roman"/>
            <w:b w:val="0"/>
          </w:rPr>
          <w:t>DISCUSSION</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_Toc511740195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31</w:t>
        </w:r>
        <w:r w:rsidR="00C222D6" w:rsidRPr="00971B8E">
          <w:rPr>
            <w:rFonts w:cs="Times New Roman"/>
            <w:b w:val="0"/>
            <w:webHidden/>
          </w:rPr>
          <w:fldChar w:fldCharType="end"/>
        </w:r>
      </w:hyperlink>
    </w:p>
    <w:p w14:paraId="7CDA3EEE" w14:textId="6738B65B" w:rsidR="00C222D6" w:rsidRPr="00971B8E" w:rsidRDefault="00F74178" w:rsidP="00B21B91">
      <w:pPr>
        <w:pStyle w:val="TOC2"/>
        <w:rPr>
          <w:rFonts w:ascii="Times New Roman" w:eastAsiaTheme="minorEastAsia" w:hAnsi="Times New Roman" w:cs="Times New Roman"/>
          <w:noProof/>
          <w:sz w:val="22"/>
          <w:szCs w:val="22"/>
        </w:rPr>
      </w:pPr>
      <w:hyperlink w:anchor="_Toc511740196" w:history="1">
        <w:r w:rsidR="00C222D6" w:rsidRPr="00971B8E">
          <w:rPr>
            <w:rStyle w:val="Hyperlink"/>
            <w:rFonts w:ascii="Times New Roman" w:hAnsi="Times New Roman" w:cs="Times New Roman"/>
            <w:noProof/>
          </w:rPr>
          <w:t>13.1.</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Performance Criteria and Validity</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_Toc511740196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31</w:t>
        </w:r>
        <w:r w:rsidR="00C222D6" w:rsidRPr="00971B8E">
          <w:rPr>
            <w:rFonts w:ascii="Times New Roman" w:hAnsi="Times New Roman" w:cs="Times New Roman"/>
            <w:noProof/>
            <w:webHidden/>
          </w:rPr>
          <w:fldChar w:fldCharType="end"/>
        </w:r>
      </w:hyperlink>
    </w:p>
    <w:p w14:paraId="5BAD22F3" w14:textId="16745738" w:rsidR="00C222D6" w:rsidRPr="00971B8E" w:rsidRDefault="00F74178" w:rsidP="00B21B91">
      <w:pPr>
        <w:pStyle w:val="TOC2"/>
        <w:rPr>
          <w:rFonts w:ascii="Times New Roman" w:eastAsiaTheme="minorEastAsia" w:hAnsi="Times New Roman" w:cs="Times New Roman"/>
          <w:noProof/>
          <w:sz w:val="22"/>
          <w:szCs w:val="22"/>
        </w:rPr>
      </w:pPr>
      <w:hyperlink w:anchor="_Toc511740197" w:history="1">
        <w:r w:rsidR="00C222D6" w:rsidRPr="00971B8E">
          <w:rPr>
            <w:rStyle w:val="Hyperlink"/>
            <w:rFonts w:ascii="Times New Roman" w:hAnsi="Times New Roman" w:cs="Times New Roman"/>
            <w:noProof/>
          </w:rPr>
          <w:t>13.2.</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Assessment of the LAGDA results</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_Toc511740197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32</w:t>
        </w:r>
        <w:r w:rsidR="00C222D6" w:rsidRPr="00971B8E">
          <w:rPr>
            <w:rFonts w:ascii="Times New Roman" w:hAnsi="Times New Roman" w:cs="Times New Roman"/>
            <w:noProof/>
            <w:webHidden/>
          </w:rPr>
          <w:fldChar w:fldCharType="end"/>
        </w:r>
      </w:hyperlink>
    </w:p>
    <w:p w14:paraId="1C22B319" w14:textId="059BA862" w:rsidR="00C222D6" w:rsidRPr="00971B8E" w:rsidRDefault="00F74178" w:rsidP="00B21B91">
      <w:pPr>
        <w:pStyle w:val="TOC2"/>
        <w:rPr>
          <w:rFonts w:ascii="Times New Roman" w:eastAsiaTheme="minorEastAsia" w:hAnsi="Times New Roman" w:cs="Times New Roman"/>
          <w:noProof/>
          <w:sz w:val="22"/>
          <w:szCs w:val="22"/>
        </w:rPr>
      </w:pPr>
      <w:hyperlink w:anchor="_Toc511740198" w:history="1">
        <w:r w:rsidR="00C222D6" w:rsidRPr="00971B8E">
          <w:rPr>
            <w:rStyle w:val="Hyperlink"/>
            <w:rFonts w:ascii="Times New Roman" w:hAnsi="Times New Roman" w:cs="Times New Roman"/>
            <w:noProof/>
          </w:rPr>
          <w:t>13.3.</w:t>
        </w:r>
        <w:r w:rsidR="00C222D6" w:rsidRPr="00971B8E">
          <w:rPr>
            <w:rFonts w:ascii="Times New Roman" w:eastAsiaTheme="minorEastAsia" w:hAnsi="Times New Roman" w:cs="Times New Roman"/>
            <w:noProof/>
            <w:sz w:val="22"/>
            <w:szCs w:val="22"/>
          </w:rPr>
          <w:tab/>
        </w:r>
        <w:r w:rsidR="00C222D6" w:rsidRPr="00971B8E">
          <w:rPr>
            <w:rStyle w:val="Hyperlink"/>
            <w:rFonts w:ascii="Times New Roman" w:hAnsi="Times New Roman" w:cs="Times New Roman"/>
            <w:noProof/>
          </w:rPr>
          <w:t>Measured Test Concentrations</w:t>
        </w:r>
        <w:r w:rsidR="00C222D6" w:rsidRPr="00971B8E">
          <w:rPr>
            <w:rFonts w:ascii="Times New Roman" w:hAnsi="Times New Roman" w:cs="Times New Roman"/>
            <w:noProof/>
            <w:webHidden/>
          </w:rPr>
          <w:tab/>
        </w:r>
        <w:r w:rsidR="00C222D6" w:rsidRPr="00971B8E">
          <w:rPr>
            <w:rFonts w:ascii="Times New Roman" w:hAnsi="Times New Roman" w:cs="Times New Roman"/>
            <w:noProof/>
            <w:webHidden/>
          </w:rPr>
          <w:fldChar w:fldCharType="begin"/>
        </w:r>
        <w:r w:rsidR="00C222D6" w:rsidRPr="00971B8E">
          <w:rPr>
            <w:rFonts w:ascii="Times New Roman" w:hAnsi="Times New Roman" w:cs="Times New Roman"/>
            <w:noProof/>
            <w:webHidden/>
          </w:rPr>
          <w:instrText xml:space="preserve"> PAGEREF _Toc511740198 \h </w:instrText>
        </w:r>
        <w:r w:rsidR="00C222D6" w:rsidRPr="00971B8E">
          <w:rPr>
            <w:rFonts w:ascii="Times New Roman" w:hAnsi="Times New Roman" w:cs="Times New Roman"/>
            <w:noProof/>
            <w:webHidden/>
          </w:rPr>
        </w:r>
        <w:r w:rsidR="00C222D6" w:rsidRPr="00971B8E">
          <w:rPr>
            <w:rFonts w:ascii="Times New Roman" w:hAnsi="Times New Roman" w:cs="Times New Roman"/>
            <w:noProof/>
            <w:webHidden/>
          </w:rPr>
          <w:fldChar w:fldCharType="separate"/>
        </w:r>
        <w:r w:rsidR="00C4539E">
          <w:rPr>
            <w:rFonts w:ascii="Times New Roman" w:hAnsi="Times New Roman" w:cs="Times New Roman"/>
            <w:noProof/>
            <w:webHidden/>
          </w:rPr>
          <w:t>32</w:t>
        </w:r>
        <w:r w:rsidR="00C222D6" w:rsidRPr="00971B8E">
          <w:rPr>
            <w:rFonts w:ascii="Times New Roman" w:hAnsi="Times New Roman" w:cs="Times New Roman"/>
            <w:noProof/>
            <w:webHidden/>
          </w:rPr>
          <w:fldChar w:fldCharType="end"/>
        </w:r>
      </w:hyperlink>
    </w:p>
    <w:p w14:paraId="7A3D925B" w14:textId="2DBA5E09"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199" w:history="1">
        <w:r w:rsidR="00C222D6" w:rsidRPr="00971B8E">
          <w:rPr>
            <w:rStyle w:val="Hyperlink"/>
            <w:rFonts w:ascii="Times New Roman" w:hAnsi="Times New Roman" w:cs="Times New Roman"/>
            <w:i w:val="0"/>
            <w:noProof/>
          </w:rPr>
          <w:t>13.3.1.</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Survival</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_Toc511740199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32</w:t>
        </w:r>
        <w:r w:rsidR="00C222D6" w:rsidRPr="00971B8E">
          <w:rPr>
            <w:rFonts w:ascii="Times New Roman" w:hAnsi="Times New Roman" w:cs="Times New Roman"/>
            <w:i w:val="0"/>
            <w:noProof/>
            <w:webHidden/>
          </w:rPr>
          <w:fldChar w:fldCharType="end"/>
        </w:r>
      </w:hyperlink>
    </w:p>
    <w:p w14:paraId="2724A9D1" w14:textId="29C7CCE4"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200" w:history="1">
        <w:r w:rsidR="00C222D6" w:rsidRPr="00971B8E">
          <w:rPr>
            <w:rStyle w:val="Hyperlink"/>
            <w:rFonts w:ascii="Times New Roman" w:hAnsi="Times New Roman" w:cs="Times New Roman"/>
            <w:i w:val="0"/>
            <w:noProof/>
          </w:rPr>
          <w:t>13.3.2.</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Growth</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_Toc511740200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32</w:t>
        </w:r>
        <w:r w:rsidR="00C222D6" w:rsidRPr="00971B8E">
          <w:rPr>
            <w:rFonts w:ascii="Times New Roman" w:hAnsi="Times New Roman" w:cs="Times New Roman"/>
            <w:i w:val="0"/>
            <w:noProof/>
            <w:webHidden/>
          </w:rPr>
          <w:fldChar w:fldCharType="end"/>
        </w:r>
      </w:hyperlink>
    </w:p>
    <w:p w14:paraId="44937B09" w14:textId="773A49B7"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201" w:history="1">
        <w:r w:rsidR="00C222D6" w:rsidRPr="00971B8E">
          <w:rPr>
            <w:rStyle w:val="Hyperlink"/>
            <w:rFonts w:ascii="Times New Roman" w:hAnsi="Times New Roman" w:cs="Times New Roman"/>
            <w:i w:val="0"/>
            <w:noProof/>
          </w:rPr>
          <w:t>13.3.3.</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Development</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_Toc511740201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32</w:t>
        </w:r>
        <w:r w:rsidR="00C222D6" w:rsidRPr="00971B8E">
          <w:rPr>
            <w:rFonts w:ascii="Times New Roman" w:hAnsi="Times New Roman" w:cs="Times New Roman"/>
            <w:i w:val="0"/>
            <w:noProof/>
            <w:webHidden/>
          </w:rPr>
          <w:fldChar w:fldCharType="end"/>
        </w:r>
      </w:hyperlink>
    </w:p>
    <w:p w14:paraId="68E3E661" w14:textId="13BD6160"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202" w:history="1">
        <w:r w:rsidR="00C222D6" w:rsidRPr="00971B8E">
          <w:rPr>
            <w:rStyle w:val="Hyperlink"/>
            <w:rFonts w:ascii="Times New Roman" w:hAnsi="Times New Roman" w:cs="Times New Roman"/>
            <w:i w:val="0"/>
            <w:noProof/>
          </w:rPr>
          <w:t>13.3.4.</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Histopathology (abnormal morphological features)</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_Toc511740202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33</w:t>
        </w:r>
        <w:r w:rsidR="00C222D6" w:rsidRPr="00971B8E">
          <w:rPr>
            <w:rFonts w:ascii="Times New Roman" w:hAnsi="Times New Roman" w:cs="Times New Roman"/>
            <w:i w:val="0"/>
            <w:noProof/>
            <w:webHidden/>
          </w:rPr>
          <w:fldChar w:fldCharType="end"/>
        </w:r>
      </w:hyperlink>
    </w:p>
    <w:p w14:paraId="0A09F67A" w14:textId="2C7A27B7"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203" w:history="1">
        <w:r w:rsidR="00C222D6" w:rsidRPr="00971B8E">
          <w:rPr>
            <w:rStyle w:val="Hyperlink"/>
            <w:rFonts w:ascii="Times New Roman" w:hAnsi="Times New Roman" w:cs="Times New Roman"/>
            <w:i w:val="0"/>
            <w:noProof/>
          </w:rPr>
          <w:t>13.3.5.</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Comparison to Literature</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_Toc511740203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35</w:t>
        </w:r>
        <w:r w:rsidR="00C222D6" w:rsidRPr="00971B8E">
          <w:rPr>
            <w:rFonts w:ascii="Times New Roman" w:hAnsi="Times New Roman" w:cs="Times New Roman"/>
            <w:i w:val="0"/>
            <w:noProof/>
            <w:webHidden/>
          </w:rPr>
          <w:fldChar w:fldCharType="end"/>
        </w:r>
      </w:hyperlink>
    </w:p>
    <w:p w14:paraId="3B4154A0" w14:textId="2736C3F0" w:rsidR="00C222D6" w:rsidRPr="00971B8E" w:rsidRDefault="00F74178" w:rsidP="00A5673F">
      <w:pPr>
        <w:pStyle w:val="TOC3"/>
        <w:tabs>
          <w:tab w:val="left" w:pos="1260"/>
          <w:tab w:val="left" w:pos="1440"/>
          <w:tab w:val="right" w:leader="dot" w:pos="9350"/>
        </w:tabs>
        <w:rPr>
          <w:rFonts w:ascii="Times New Roman" w:eastAsiaTheme="minorEastAsia" w:hAnsi="Times New Roman" w:cs="Times New Roman"/>
          <w:i w:val="0"/>
          <w:iCs w:val="0"/>
          <w:noProof/>
          <w:sz w:val="22"/>
          <w:szCs w:val="22"/>
        </w:rPr>
      </w:pPr>
      <w:hyperlink w:anchor="_Toc511740204" w:history="1">
        <w:r w:rsidR="00C222D6" w:rsidRPr="00971B8E">
          <w:rPr>
            <w:rStyle w:val="Hyperlink"/>
            <w:rFonts w:ascii="Times New Roman" w:hAnsi="Times New Roman" w:cs="Times New Roman"/>
            <w:i w:val="0"/>
            <w:noProof/>
          </w:rPr>
          <w:t>13.3.6.</w:t>
        </w:r>
        <w:r w:rsidR="00C222D6" w:rsidRPr="00971B8E">
          <w:rPr>
            <w:rFonts w:ascii="Times New Roman" w:eastAsiaTheme="minorEastAsia" w:hAnsi="Times New Roman" w:cs="Times New Roman"/>
            <w:i w:val="0"/>
            <w:iCs w:val="0"/>
            <w:noProof/>
            <w:sz w:val="22"/>
            <w:szCs w:val="22"/>
          </w:rPr>
          <w:tab/>
        </w:r>
        <w:r w:rsidR="00C222D6" w:rsidRPr="00971B8E">
          <w:rPr>
            <w:rStyle w:val="Hyperlink"/>
            <w:rFonts w:ascii="Times New Roman" w:hAnsi="Times New Roman" w:cs="Times New Roman"/>
            <w:i w:val="0"/>
            <w:noProof/>
          </w:rPr>
          <w:t>Overt Toxicity and Behavior</w:t>
        </w:r>
        <w:r w:rsidR="00C222D6" w:rsidRPr="00971B8E">
          <w:rPr>
            <w:rFonts w:ascii="Times New Roman" w:hAnsi="Times New Roman" w:cs="Times New Roman"/>
            <w:i w:val="0"/>
            <w:noProof/>
            <w:webHidden/>
          </w:rPr>
          <w:tab/>
        </w:r>
        <w:r w:rsidR="00C222D6" w:rsidRPr="00971B8E">
          <w:rPr>
            <w:rFonts w:ascii="Times New Roman" w:hAnsi="Times New Roman" w:cs="Times New Roman"/>
            <w:i w:val="0"/>
            <w:noProof/>
            <w:webHidden/>
          </w:rPr>
          <w:fldChar w:fldCharType="begin"/>
        </w:r>
        <w:r w:rsidR="00C222D6" w:rsidRPr="00971B8E">
          <w:rPr>
            <w:rFonts w:ascii="Times New Roman" w:hAnsi="Times New Roman" w:cs="Times New Roman"/>
            <w:i w:val="0"/>
            <w:noProof/>
            <w:webHidden/>
          </w:rPr>
          <w:instrText xml:space="preserve"> PAGEREF _Toc511740204 \h </w:instrText>
        </w:r>
        <w:r w:rsidR="00C222D6" w:rsidRPr="00971B8E">
          <w:rPr>
            <w:rFonts w:ascii="Times New Roman" w:hAnsi="Times New Roman" w:cs="Times New Roman"/>
            <w:i w:val="0"/>
            <w:noProof/>
            <w:webHidden/>
          </w:rPr>
        </w:r>
        <w:r w:rsidR="00C222D6" w:rsidRPr="00971B8E">
          <w:rPr>
            <w:rFonts w:ascii="Times New Roman" w:hAnsi="Times New Roman" w:cs="Times New Roman"/>
            <w:i w:val="0"/>
            <w:noProof/>
            <w:webHidden/>
          </w:rPr>
          <w:fldChar w:fldCharType="separate"/>
        </w:r>
        <w:r w:rsidR="00C4539E">
          <w:rPr>
            <w:rFonts w:ascii="Times New Roman" w:hAnsi="Times New Roman" w:cs="Times New Roman"/>
            <w:i w:val="0"/>
            <w:noProof/>
            <w:webHidden/>
          </w:rPr>
          <w:t>35</w:t>
        </w:r>
        <w:r w:rsidR="00C222D6" w:rsidRPr="00971B8E">
          <w:rPr>
            <w:rFonts w:ascii="Times New Roman" w:hAnsi="Times New Roman" w:cs="Times New Roman"/>
            <w:i w:val="0"/>
            <w:noProof/>
            <w:webHidden/>
          </w:rPr>
          <w:fldChar w:fldCharType="end"/>
        </w:r>
      </w:hyperlink>
    </w:p>
    <w:p w14:paraId="545861B4" w14:textId="6B56794C" w:rsidR="00C222D6" w:rsidRPr="00971B8E" w:rsidRDefault="00F74178" w:rsidP="00B21B91">
      <w:pPr>
        <w:pStyle w:val="TOC1"/>
        <w:rPr>
          <w:rFonts w:eastAsiaTheme="minorEastAsia" w:cs="Times New Roman"/>
          <w:b w:val="0"/>
          <w:sz w:val="22"/>
          <w:szCs w:val="22"/>
        </w:rPr>
      </w:pPr>
      <w:hyperlink w:anchor="_Toc511740205" w:history="1">
        <w:r w:rsidR="00C222D6" w:rsidRPr="00971B8E">
          <w:rPr>
            <w:rStyle w:val="Hyperlink"/>
            <w:rFonts w:cs="Times New Roman"/>
            <w:b w:val="0"/>
          </w:rPr>
          <w:t>14.</w:t>
        </w:r>
        <w:r w:rsidR="00C222D6" w:rsidRPr="00971B8E">
          <w:rPr>
            <w:rFonts w:eastAsiaTheme="minorEastAsia" w:cs="Times New Roman"/>
            <w:b w:val="0"/>
            <w:sz w:val="22"/>
            <w:szCs w:val="22"/>
          </w:rPr>
          <w:tab/>
        </w:r>
        <w:r w:rsidR="00C222D6" w:rsidRPr="00971B8E">
          <w:rPr>
            <w:rStyle w:val="Hyperlink"/>
            <w:rFonts w:cs="Times New Roman"/>
            <w:b w:val="0"/>
          </w:rPr>
          <w:t>Conclusions</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_Toc511740205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35</w:t>
        </w:r>
        <w:r w:rsidR="00C222D6" w:rsidRPr="00971B8E">
          <w:rPr>
            <w:rFonts w:cs="Times New Roman"/>
            <w:b w:val="0"/>
            <w:webHidden/>
          </w:rPr>
          <w:fldChar w:fldCharType="end"/>
        </w:r>
      </w:hyperlink>
    </w:p>
    <w:p w14:paraId="5DA91F97" w14:textId="73A11B96" w:rsidR="00C222D6" w:rsidRPr="00971B8E" w:rsidRDefault="00F74178" w:rsidP="00B21B91">
      <w:pPr>
        <w:pStyle w:val="TOC1"/>
        <w:rPr>
          <w:rFonts w:eastAsiaTheme="minorEastAsia" w:cs="Times New Roman"/>
          <w:b w:val="0"/>
          <w:sz w:val="22"/>
          <w:szCs w:val="22"/>
        </w:rPr>
      </w:pPr>
      <w:hyperlink w:anchor="_Toc511740206" w:history="1">
        <w:r w:rsidR="00C222D6" w:rsidRPr="00971B8E">
          <w:rPr>
            <w:rStyle w:val="Hyperlink"/>
            <w:rFonts w:cs="Times New Roman"/>
            <w:b w:val="0"/>
          </w:rPr>
          <w:t>15.</w:t>
        </w:r>
        <w:r w:rsidR="00C222D6" w:rsidRPr="00971B8E">
          <w:rPr>
            <w:rFonts w:eastAsiaTheme="minorEastAsia" w:cs="Times New Roman"/>
            <w:b w:val="0"/>
            <w:sz w:val="22"/>
            <w:szCs w:val="22"/>
          </w:rPr>
          <w:tab/>
        </w:r>
        <w:r w:rsidR="00C222D6" w:rsidRPr="00971B8E">
          <w:rPr>
            <w:rStyle w:val="Hyperlink"/>
            <w:rFonts w:cs="Times New Roman"/>
            <w:b w:val="0"/>
          </w:rPr>
          <w:t>Sample handling and custody</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_Toc511740206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38</w:t>
        </w:r>
        <w:r w:rsidR="00C222D6" w:rsidRPr="00971B8E">
          <w:rPr>
            <w:rFonts w:cs="Times New Roman"/>
            <w:b w:val="0"/>
            <w:webHidden/>
          </w:rPr>
          <w:fldChar w:fldCharType="end"/>
        </w:r>
      </w:hyperlink>
    </w:p>
    <w:p w14:paraId="3C2DBE98" w14:textId="1A66057C" w:rsidR="00C222D6" w:rsidRPr="00971B8E" w:rsidRDefault="00F74178" w:rsidP="00B21B91">
      <w:pPr>
        <w:pStyle w:val="TOC1"/>
        <w:rPr>
          <w:rFonts w:eastAsiaTheme="minorEastAsia" w:cs="Times New Roman"/>
          <w:b w:val="0"/>
          <w:sz w:val="22"/>
          <w:szCs w:val="22"/>
        </w:rPr>
      </w:pPr>
      <w:hyperlink w:anchor="_Toc511740207" w:history="1">
        <w:r w:rsidR="00C222D6" w:rsidRPr="00971B8E">
          <w:rPr>
            <w:rStyle w:val="Hyperlink"/>
            <w:rFonts w:cs="Times New Roman"/>
            <w:b w:val="0"/>
          </w:rPr>
          <w:t>16.</w:t>
        </w:r>
        <w:r w:rsidR="00C222D6" w:rsidRPr="00971B8E">
          <w:rPr>
            <w:rFonts w:eastAsiaTheme="minorEastAsia" w:cs="Times New Roman"/>
            <w:b w:val="0"/>
            <w:sz w:val="22"/>
            <w:szCs w:val="22"/>
          </w:rPr>
          <w:tab/>
        </w:r>
        <w:r w:rsidR="00C222D6" w:rsidRPr="00971B8E">
          <w:rPr>
            <w:rStyle w:val="Hyperlink"/>
            <w:rFonts w:cs="Times New Roman"/>
            <w:b w:val="0"/>
          </w:rPr>
          <w:t>Record Maintenance and Archival</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_Toc511740207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38</w:t>
        </w:r>
        <w:r w:rsidR="00C222D6" w:rsidRPr="00971B8E">
          <w:rPr>
            <w:rFonts w:cs="Times New Roman"/>
            <w:b w:val="0"/>
            <w:webHidden/>
          </w:rPr>
          <w:fldChar w:fldCharType="end"/>
        </w:r>
      </w:hyperlink>
    </w:p>
    <w:p w14:paraId="41F5A5C9" w14:textId="605522B9" w:rsidR="00C222D6" w:rsidRPr="00971B8E" w:rsidRDefault="00F74178" w:rsidP="00B21B91">
      <w:pPr>
        <w:pStyle w:val="TOC1"/>
        <w:rPr>
          <w:rFonts w:eastAsiaTheme="minorEastAsia" w:cs="Times New Roman"/>
          <w:b w:val="0"/>
          <w:sz w:val="22"/>
          <w:szCs w:val="22"/>
        </w:rPr>
      </w:pPr>
      <w:hyperlink w:anchor="_Toc511740208" w:history="1">
        <w:r w:rsidR="00C222D6" w:rsidRPr="00971B8E">
          <w:rPr>
            <w:rStyle w:val="Hyperlink"/>
            <w:rFonts w:cs="Times New Roman"/>
            <w:b w:val="0"/>
          </w:rPr>
          <w:t>17.</w:t>
        </w:r>
        <w:r w:rsidR="00C222D6" w:rsidRPr="00971B8E">
          <w:rPr>
            <w:rFonts w:eastAsiaTheme="minorEastAsia" w:cs="Times New Roman"/>
            <w:b w:val="0"/>
            <w:sz w:val="22"/>
            <w:szCs w:val="22"/>
          </w:rPr>
          <w:tab/>
        </w:r>
        <w:r w:rsidR="00C222D6" w:rsidRPr="00971B8E">
          <w:rPr>
            <w:rStyle w:val="Hyperlink"/>
            <w:rFonts w:cs="Times New Roman"/>
            <w:b w:val="0"/>
          </w:rPr>
          <w:t>Specimens Archival</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_Toc511740208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38</w:t>
        </w:r>
        <w:r w:rsidR="00C222D6" w:rsidRPr="00971B8E">
          <w:rPr>
            <w:rFonts w:cs="Times New Roman"/>
            <w:b w:val="0"/>
            <w:webHidden/>
          </w:rPr>
          <w:fldChar w:fldCharType="end"/>
        </w:r>
      </w:hyperlink>
    </w:p>
    <w:p w14:paraId="07E5DE53" w14:textId="5A338FA9" w:rsidR="00C222D6" w:rsidRPr="00971B8E" w:rsidRDefault="00F74178" w:rsidP="00B21B91">
      <w:pPr>
        <w:pStyle w:val="TOC1"/>
        <w:rPr>
          <w:rFonts w:eastAsiaTheme="minorEastAsia" w:cs="Times New Roman"/>
          <w:b w:val="0"/>
          <w:sz w:val="22"/>
          <w:szCs w:val="22"/>
        </w:rPr>
      </w:pPr>
      <w:hyperlink w:anchor="_Toc511740209" w:history="1">
        <w:r w:rsidR="00C222D6" w:rsidRPr="00971B8E">
          <w:rPr>
            <w:rStyle w:val="Hyperlink"/>
            <w:rFonts w:cs="Times New Roman"/>
            <w:b w:val="0"/>
          </w:rPr>
          <w:t>18.</w:t>
        </w:r>
        <w:r w:rsidR="00C222D6" w:rsidRPr="00971B8E">
          <w:rPr>
            <w:rFonts w:eastAsiaTheme="minorEastAsia" w:cs="Times New Roman"/>
            <w:b w:val="0"/>
            <w:sz w:val="22"/>
            <w:szCs w:val="22"/>
          </w:rPr>
          <w:tab/>
        </w:r>
        <w:r w:rsidR="00C222D6" w:rsidRPr="00971B8E">
          <w:rPr>
            <w:rStyle w:val="Hyperlink"/>
            <w:rFonts w:cs="Times New Roman"/>
            <w:b w:val="0"/>
          </w:rPr>
          <w:t>test Substance waste Disposal</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_Toc511740209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39</w:t>
        </w:r>
        <w:r w:rsidR="00C222D6" w:rsidRPr="00971B8E">
          <w:rPr>
            <w:rFonts w:cs="Times New Roman"/>
            <w:b w:val="0"/>
            <w:webHidden/>
          </w:rPr>
          <w:fldChar w:fldCharType="end"/>
        </w:r>
      </w:hyperlink>
    </w:p>
    <w:p w14:paraId="188EC283" w14:textId="35EA1865" w:rsidR="00C222D6" w:rsidRPr="00971B8E" w:rsidRDefault="00F74178" w:rsidP="00B21B91">
      <w:pPr>
        <w:pStyle w:val="TOC1"/>
        <w:rPr>
          <w:rFonts w:eastAsiaTheme="minorEastAsia" w:cs="Times New Roman"/>
          <w:b w:val="0"/>
          <w:sz w:val="22"/>
          <w:szCs w:val="22"/>
        </w:rPr>
      </w:pPr>
      <w:hyperlink w:anchor="_Toc511740210" w:history="1">
        <w:r w:rsidR="00C222D6" w:rsidRPr="00971B8E">
          <w:rPr>
            <w:rStyle w:val="Hyperlink"/>
            <w:rFonts w:cs="Times New Roman"/>
            <w:b w:val="0"/>
          </w:rPr>
          <w:t>19.</w:t>
        </w:r>
        <w:r w:rsidR="00C222D6" w:rsidRPr="00971B8E">
          <w:rPr>
            <w:rFonts w:eastAsiaTheme="minorEastAsia" w:cs="Times New Roman"/>
            <w:b w:val="0"/>
            <w:sz w:val="22"/>
            <w:szCs w:val="22"/>
          </w:rPr>
          <w:tab/>
        </w:r>
        <w:r w:rsidR="00C222D6" w:rsidRPr="00971B8E">
          <w:rPr>
            <w:rStyle w:val="Hyperlink"/>
            <w:rFonts w:cs="Times New Roman"/>
            <w:b w:val="0"/>
          </w:rPr>
          <w:t>Study Protocol Adherence</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_Toc511740210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39</w:t>
        </w:r>
        <w:r w:rsidR="00C222D6" w:rsidRPr="00971B8E">
          <w:rPr>
            <w:rFonts w:cs="Times New Roman"/>
            <w:b w:val="0"/>
            <w:webHidden/>
          </w:rPr>
          <w:fldChar w:fldCharType="end"/>
        </w:r>
      </w:hyperlink>
    </w:p>
    <w:p w14:paraId="37C8E372" w14:textId="28C61EC8" w:rsidR="00C222D6" w:rsidRPr="00A5673F" w:rsidRDefault="00F74178" w:rsidP="00B21B91">
      <w:pPr>
        <w:pStyle w:val="TOC1"/>
        <w:rPr>
          <w:rFonts w:eastAsiaTheme="minorEastAsia"/>
          <w:sz w:val="22"/>
          <w:szCs w:val="22"/>
        </w:rPr>
      </w:pPr>
      <w:hyperlink w:anchor="_Toc511740211" w:history="1">
        <w:r w:rsidR="00C222D6" w:rsidRPr="00971B8E">
          <w:rPr>
            <w:rStyle w:val="Hyperlink"/>
            <w:rFonts w:cs="Times New Roman"/>
            <w:b w:val="0"/>
          </w:rPr>
          <w:t>20.</w:t>
        </w:r>
        <w:r w:rsidR="00C222D6" w:rsidRPr="00971B8E">
          <w:rPr>
            <w:rFonts w:eastAsiaTheme="minorEastAsia" w:cs="Times New Roman"/>
            <w:b w:val="0"/>
            <w:sz w:val="22"/>
            <w:szCs w:val="22"/>
          </w:rPr>
          <w:tab/>
        </w:r>
        <w:r w:rsidR="00C222D6" w:rsidRPr="00971B8E">
          <w:rPr>
            <w:rStyle w:val="Hyperlink"/>
            <w:rFonts w:cs="Times New Roman"/>
            <w:b w:val="0"/>
          </w:rPr>
          <w:t>References</w:t>
        </w:r>
        <w:r w:rsidR="00C222D6" w:rsidRPr="00971B8E">
          <w:rPr>
            <w:rFonts w:cs="Times New Roman"/>
            <w:b w:val="0"/>
            <w:webHidden/>
          </w:rPr>
          <w:tab/>
        </w:r>
        <w:r w:rsidR="00C222D6" w:rsidRPr="00971B8E">
          <w:rPr>
            <w:rFonts w:cs="Times New Roman"/>
            <w:b w:val="0"/>
            <w:webHidden/>
          </w:rPr>
          <w:fldChar w:fldCharType="begin"/>
        </w:r>
        <w:r w:rsidR="00C222D6" w:rsidRPr="00971B8E">
          <w:rPr>
            <w:rFonts w:cs="Times New Roman"/>
            <w:b w:val="0"/>
            <w:webHidden/>
          </w:rPr>
          <w:instrText xml:space="preserve"> PAGEREF _Toc511740211 \h </w:instrText>
        </w:r>
        <w:r w:rsidR="00C222D6" w:rsidRPr="00971B8E">
          <w:rPr>
            <w:rFonts w:cs="Times New Roman"/>
            <w:b w:val="0"/>
            <w:webHidden/>
          </w:rPr>
        </w:r>
        <w:r w:rsidR="00C222D6" w:rsidRPr="00971B8E">
          <w:rPr>
            <w:rFonts w:cs="Times New Roman"/>
            <w:b w:val="0"/>
            <w:webHidden/>
          </w:rPr>
          <w:fldChar w:fldCharType="separate"/>
        </w:r>
        <w:r w:rsidR="00C4539E">
          <w:rPr>
            <w:rFonts w:cs="Times New Roman"/>
            <w:b w:val="0"/>
            <w:webHidden/>
          </w:rPr>
          <w:t>41</w:t>
        </w:r>
        <w:r w:rsidR="00C222D6" w:rsidRPr="00971B8E">
          <w:rPr>
            <w:rFonts w:cs="Times New Roman"/>
            <w:b w:val="0"/>
            <w:webHidden/>
          </w:rPr>
          <w:fldChar w:fldCharType="end"/>
        </w:r>
      </w:hyperlink>
    </w:p>
    <w:p w14:paraId="5B4B5241" w14:textId="274A13D0" w:rsidR="005A5D86" w:rsidRPr="00A5673F" w:rsidRDefault="00C222D6" w:rsidP="00A5673F">
      <w:pPr>
        <w:tabs>
          <w:tab w:val="left" w:pos="1260"/>
        </w:tabs>
        <w:rPr>
          <w:szCs w:val="24"/>
        </w:rPr>
      </w:pPr>
      <w:r w:rsidRPr="00A5673F">
        <w:rPr>
          <w:bCs/>
          <w:caps/>
          <w:sz w:val="20"/>
        </w:rPr>
        <w:fldChar w:fldCharType="end"/>
      </w:r>
    </w:p>
    <w:p w14:paraId="341A9357" w14:textId="6640C898" w:rsidR="00AA0AEC" w:rsidRPr="00A5673F" w:rsidRDefault="00BD6F94" w:rsidP="00BD6F94">
      <w:pPr>
        <w:jc w:val="center"/>
        <w:rPr>
          <w:szCs w:val="24"/>
        </w:rPr>
      </w:pPr>
      <w:r w:rsidRPr="00A5673F">
        <w:rPr>
          <w:b/>
          <w:szCs w:val="24"/>
        </w:rPr>
        <w:t>LIST OF TABLES</w:t>
      </w:r>
    </w:p>
    <w:p w14:paraId="616E9664" w14:textId="7E5FB3E0" w:rsidR="00C222D6" w:rsidRPr="001E4E67" w:rsidRDefault="000B54D2" w:rsidP="001E4E67">
      <w:pPr>
        <w:pStyle w:val="TOC1"/>
        <w:ind w:left="990" w:hanging="990"/>
        <w:rPr>
          <w:rStyle w:val="Hyperlink"/>
          <w:b w:val="0"/>
        </w:rPr>
      </w:pPr>
      <w:r w:rsidRPr="001E4E67">
        <w:rPr>
          <w:rStyle w:val="Hyperlink"/>
          <w:b w:val="0"/>
        </w:rPr>
        <w:fldChar w:fldCharType="begin"/>
      </w:r>
      <w:r w:rsidRPr="001E4E67">
        <w:rPr>
          <w:rStyle w:val="Hyperlink"/>
          <w:b w:val="0"/>
        </w:rPr>
        <w:instrText xml:space="preserve"> TOC \h \z \t "Table,1" </w:instrText>
      </w:r>
      <w:r w:rsidRPr="001E4E67">
        <w:rPr>
          <w:rStyle w:val="Hyperlink"/>
          <w:b w:val="0"/>
        </w:rPr>
        <w:fldChar w:fldCharType="separate"/>
      </w:r>
      <w:hyperlink w:anchor="_Toc511740212" w:history="1">
        <w:r w:rsidR="00C222D6" w:rsidRPr="00A5673F">
          <w:rPr>
            <w:rStyle w:val="Hyperlink"/>
            <w:b w:val="0"/>
          </w:rPr>
          <w:t>Table 1.</w:t>
        </w:r>
        <w:r w:rsidR="00C222D6" w:rsidRPr="001E4E67">
          <w:rPr>
            <w:rStyle w:val="Hyperlink"/>
            <w:b w:val="0"/>
          </w:rPr>
          <w:tab/>
        </w:r>
        <w:r w:rsidR="00C222D6" w:rsidRPr="00A5673F">
          <w:rPr>
            <w:rStyle w:val="Hyperlink"/>
            <w:b w:val="0"/>
          </w:rPr>
          <w:t xml:space="preserve">Feeding Regime for </w:t>
        </w:r>
        <w:r w:rsidR="00C222D6" w:rsidRPr="00912E51">
          <w:rPr>
            <w:rStyle w:val="Hyperlink"/>
            <w:b w:val="0"/>
            <w:i/>
          </w:rPr>
          <w:t>X. laevis</w:t>
        </w:r>
        <w:r w:rsidR="00C222D6" w:rsidRPr="00A5673F">
          <w:rPr>
            <w:rStyle w:val="Hyperlink"/>
            <w:b w:val="0"/>
          </w:rPr>
          <w:t xml:space="preserve"> Larvae in Flow-Through Conditions</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_Toc511740212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44</w:t>
        </w:r>
        <w:r w:rsidR="00C222D6" w:rsidRPr="001E4E67">
          <w:rPr>
            <w:rStyle w:val="Hyperlink"/>
            <w:b w:val="0"/>
            <w:webHidden/>
          </w:rPr>
          <w:fldChar w:fldCharType="end"/>
        </w:r>
      </w:hyperlink>
    </w:p>
    <w:p w14:paraId="6A8C5284" w14:textId="502F0AE9" w:rsidR="00C222D6" w:rsidRPr="001E4E67" w:rsidRDefault="00F74178" w:rsidP="001E4E67">
      <w:pPr>
        <w:pStyle w:val="TOC1"/>
        <w:ind w:left="990" w:hanging="990"/>
        <w:rPr>
          <w:rStyle w:val="Hyperlink"/>
          <w:b w:val="0"/>
        </w:rPr>
      </w:pPr>
      <w:hyperlink w:anchor="_Toc511740213" w:history="1">
        <w:r w:rsidR="00C222D6" w:rsidRPr="00A5673F">
          <w:rPr>
            <w:rStyle w:val="Hyperlink"/>
            <w:b w:val="0"/>
          </w:rPr>
          <w:t>Table 2.</w:t>
        </w:r>
        <w:r w:rsidR="00C222D6" w:rsidRPr="001E4E67">
          <w:rPr>
            <w:rStyle w:val="Hyperlink"/>
            <w:b w:val="0"/>
          </w:rPr>
          <w:tab/>
        </w:r>
        <w:r w:rsidR="00C222D6" w:rsidRPr="00A5673F">
          <w:rPr>
            <w:rStyle w:val="Hyperlink"/>
            <w:b w:val="0"/>
          </w:rPr>
          <w:t>Frog food (2 mm) Feeding Rate for Metamorphosed Frogs</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_Toc511740213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44</w:t>
        </w:r>
        <w:r w:rsidR="00C222D6" w:rsidRPr="001E4E67">
          <w:rPr>
            <w:rStyle w:val="Hyperlink"/>
            <w:b w:val="0"/>
            <w:webHidden/>
          </w:rPr>
          <w:fldChar w:fldCharType="end"/>
        </w:r>
      </w:hyperlink>
    </w:p>
    <w:p w14:paraId="24468A24" w14:textId="398341F8" w:rsidR="00C222D6" w:rsidRPr="001E4E67" w:rsidRDefault="00F74178" w:rsidP="001E4E67">
      <w:pPr>
        <w:pStyle w:val="TOC1"/>
        <w:ind w:left="990" w:hanging="990"/>
        <w:rPr>
          <w:rStyle w:val="Hyperlink"/>
          <w:b w:val="0"/>
        </w:rPr>
      </w:pPr>
      <w:hyperlink w:anchor="_Toc511740214" w:history="1">
        <w:r w:rsidR="00C222D6" w:rsidRPr="00A5673F">
          <w:rPr>
            <w:rStyle w:val="Hyperlink"/>
            <w:b w:val="0"/>
          </w:rPr>
          <w:t>Table 3.</w:t>
        </w:r>
        <w:r w:rsidR="00C222D6" w:rsidRPr="001E4E67">
          <w:rPr>
            <w:rStyle w:val="Hyperlink"/>
            <w:b w:val="0"/>
          </w:rPr>
          <w:tab/>
        </w:r>
        <w:r w:rsidR="00C222D6" w:rsidRPr="00A5673F">
          <w:rPr>
            <w:rStyle w:val="Hyperlink"/>
            <w:b w:val="0"/>
          </w:rPr>
          <w:t>Experimental Specifications for LAGDA Study</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_Toc511740214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45</w:t>
        </w:r>
        <w:r w:rsidR="00C222D6" w:rsidRPr="001E4E67">
          <w:rPr>
            <w:rStyle w:val="Hyperlink"/>
            <w:b w:val="0"/>
            <w:webHidden/>
          </w:rPr>
          <w:fldChar w:fldCharType="end"/>
        </w:r>
      </w:hyperlink>
    </w:p>
    <w:p w14:paraId="412E480B" w14:textId="7377896C" w:rsidR="00C222D6" w:rsidRPr="001E4E67" w:rsidRDefault="00F74178" w:rsidP="001E4E67">
      <w:pPr>
        <w:pStyle w:val="TOC1"/>
        <w:ind w:left="990" w:hanging="990"/>
        <w:rPr>
          <w:rStyle w:val="Hyperlink"/>
          <w:b w:val="0"/>
        </w:rPr>
      </w:pPr>
      <w:hyperlink w:anchor="_Toc511740215" w:history="1">
        <w:r w:rsidR="00C222D6" w:rsidRPr="00A5673F">
          <w:rPr>
            <w:rStyle w:val="Hyperlink"/>
            <w:b w:val="0"/>
          </w:rPr>
          <w:t>Table 4.</w:t>
        </w:r>
        <w:r w:rsidR="00C222D6" w:rsidRPr="001E4E67">
          <w:rPr>
            <w:rStyle w:val="Hyperlink"/>
            <w:b w:val="0"/>
          </w:rPr>
          <w:tab/>
        </w:r>
        <w:r w:rsidR="00C222D6" w:rsidRPr="00A5673F">
          <w:rPr>
            <w:rStyle w:val="Hyperlink"/>
            <w:b w:val="0"/>
          </w:rPr>
          <w:t>Summary of Study Endpoints</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_Toc511740215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46</w:t>
        </w:r>
        <w:r w:rsidR="00C222D6" w:rsidRPr="001E4E67">
          <w:rPr>
            <w:rStyle w:val="Hyperlink"/>
            <w:b w:val="0"/>
            <w:webHidden/>
          </w:rPr>
          <w:fldChar w:fldCharType="end"/>
        </w:r>
      </w:hyperlink>
    </w:p>
    <w:p w14:paraId="278E93FB" w14:textId="65CEAB2E" w:rsidR="00C222D6" w:rsidRPr="001E4E67" w:rsidRDefault="00F74178" w:rsidP="001E4E67">
      <w:pPr>
        <w:pStyle w:val="TOC1"/>
        <w:ind w:left="990" w:hanging="990"/>
        <w:rPr>
          <w:rStyle w:val="Hyperlink"/>
          <w:b w:val="0"/>
        </w:rPr>
      </w:pPr>
      <w:hyperlink w:anchor="_Toc511740216" w:history="1">
        <w:r w:rsidR="00C222D6" w:rsidRPr="00A5673F">
          <w:rPr>
            <w:rStyle w:val="Hyperlink"/>
            <w:b w:val="0"/>
          </w:rPr>
          <w:t>Table 5.</w:t>
        </w:r>
        <w:r w:rsidR="00C222D6" w:rsidRPr="001E4E67">
          <w:rPr>
            <w:rStyle w:val="Hyperlink"/>
            <w:b w:val="0"/>
          </w:rPr>
          <w:tab/>
        </w:r>
        <w:r w:rsidR="00C222D6" w:rsidRPr="00A5673F">
          <w:rPr>
            <w:rStyle w:val="Hyperlink"/>
            <w:b w:val="0"/>
          </w:rPr>
          <w:t>Summary of Water Quality Parameters</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_Toc511740216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47</w:t>
        </w:r>
        <w:r w:rsidR="00C222D6" w:rsidRPr="001E4E67">
          <w:rPr>
            <w:rStyle w:val="Hyperlink"/>
            <w:b w:val="0"/>
            <w:webHidden/>
          </w:rPr>
          <w:fldChar w:fldCharType="end"/>
        </w:r>
      </w:hyperlink>
    </w:p>
    <w:p w14:paraId="23CFD0B0" w14:textId="79F68585" w:rsidR="00C222D6" w:rsidRPr="001E4E67" w:rsidRDefault="00F74178" w:rsidP="001E4E67">
      <w:pPr>
        <w:pStyle w:val="TOC1"/>
        <w:ind w:left="990" w:hanging="990"/>
        <w:rPr>
          <w:rStyle w:val="Hyperlink"/>
          <w:b w:val="0"/>
        </w:rPr>
      </w:pPr>
      <w:hyperlink w:anchor="_Toc511740217" w:history="1">
        <w:r w:rsidR="00C222D6" w:rsidRPr="00A5673F">
          <w:rPr>
            <w:rStyle w:val="Hyperlink"/>
            <w:b w:val="0"/>
          </w:rPr>
          <w:t>Table 6.</w:t>
        </w:r>
        <w:r w:rsidR="00C222D6" w:rsidRPr="001E4E67">
          <w:rPr>
            <w:rStyle w:val="Hyperlink"/>
            <w:b w:val="0"/>
          </w:rPr>
          <w:tab/>
        </w:r>
        <w:r w:rsidR="00C222D6" w:rsidRPr="00A5673F">
          <w:rPr>
            <w:rStyle w:val="Hyperlink"/>
            <w:b w:val="0"/>
          </w:rPr>
          <w:t>Summary of Treatment Concentrations in LAGDA with 4-NP</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_Toc511740217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48</w:t>
        </w:r>
        <w:r w:rsidR="00C222D6" w:rsidRPr="001E4E67">
          <w:rPr>
            <w:rStyle w:val="Hyperlink"/>
            <w:b w:val="0"/>
            <w:webHidden/>
          </w:rPr>
          <w:fldChar w:fldCharType="end"/>
        </w:r>
      </w:hyperlink>
    </w:p>
    <w:p w14:paraId="7685B4DE" w14:textId="53BDEA95" w:rsidR="00C222D6" w:rsidRPr="001E4E67" w:rsidRDefault="00F74178" w:rsidP="001E4E67">
      <w:pPr>
        <w:pStyle w:val="TOC1"/>
        <w:ind w:left="990" w:hanging="990"/>
        <w:rPr>
          <w:rStyle w:val="Hyperlink"/>
          <w:b w:val="0"/>
        </w:rPr>
      </w:pPr>
      <w:hyperlink w:anchor="_Toc511740218" w:history="1">
        <w:r w:rsidR="00C222D6" w:rsidRPr="00A5673F">
          <w:rPr>
            <w:rStyle w:val="Hyperlink"/>
            <w:b w:val="0"/>
          </w:rPr>
          <w:t>Table 7.</w:t>
        </w:r>
        <w:r w:rsidR="00C222D6" w:rsidRPr="001E4E67">
          <w:rPr>
            <w:rStyle w:val="Hyperlink"/>
            <w:b w:val="0"/>
          </w:rPr>
          <w:tab/>
        </w:r>
        <w:r w:rsidR="00C222D6" w:rsidRPr="00A5673F">
          <w:rPr>
            <w:rStyle w:val="Hyperlink"/>
            <w:b w:val="0"/>
          </w:rPr>
          <w:t>Summary of Treatment Concentrations in the Larval Amphibian Growth and Development Assay (LAGDA) with 4-NP</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_Toc511740218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52</w:t>
        </w:r>
        <w:r w:rsidR="00C222D6" w:rsidRPr="001E4E67">
          <w:rPr>
            <w:rStyle w:val="Hyperlink"/>
            <w:b w:val="0"/>
            <w:webHidden/>
          </w:rPr>
          <w:fldChar w:fldCharType="end"/>
        </w:r>
      </w:hyperlink>
    </w:p>
    <w:p w14:paraId="0278AD0D" w14:textId="3C2FB29A" w:rsidR="00C222D6" w:rsidRPr="001E4E67" w:rsidRDefault="00F74178" w:rsidP="001E4E67">
      <w:pPr>
        <w:pStyle w:val="TOC1"/>
        <w:ind w:left="990" w:hanging="990"/>
        <w:rPr>
          <w:rStyle w:val="Hyperlink"/>
          <w:b w:val="0"/>
        </w:rPr>
      </w:pPr>
      <w:hyperlink w:anchor="_Toc511740219" w:history="1">
        <w:r w:rsidR="00C222D6" w:rsidRPr="00A5673F">
          <w:rPr>
            <w:rStyle w:val="Hyperlink"/>
            <w:b w:val="0"/>
          </w:rPr>
          <w:t>Table 8.</w:t>
        </w:r>
        <w:r w:rsidR="00C222D6" w:rsidRPr="001E4E67">
          <w:rPr>
            <w:rStyle w:val="Hyperlink"/>
            <w:b w:val="0"/>
          </w:rPr>
          <w:tab/>
        </w:r>
        <w:r w:rsidR="00C222D6" w:rsidRPr="00A5673F">
          <w:rPr>
            <w:rStyle w:val="Hyperlink"/>
            <w:b w:val="0"/>
          </w:rPr>
          <w:t xml:space="preserve">Effect of 4-NP on Survival in </w:t>
        </w:r>
        <w:r w:rsidR="00C222D6" w:rsidRPr="001E4E67">
          <w:rPr>
            <w:rStyle w:val="Hyperlink"/>
            <w:b w:val="0"/>
          </w:rPr>
          <w:t>X. laevis</w:t>
        </w:r>
        <w:r w:rsidR="00C222D6" w:rsidRPr="00A5673F">
          <w:rPr>
            <w:rStyle w:val="Hyperlink"/>
            <w:b w:val="0"/>
          </w:rPr>
          <w:t xml:space="preserve">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_Toc511740219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53</w:t>
        </w:r>
        <w:r w:rsidR="00C222D6" w:rsidRPr="001E4E67">
          <w:rPr>
            <w:rStyle w:val="Hyperlink"/>
            <w:b w:val="0"/>
            <w:webHidden/>
          </w:rPr>
          <w:fldChar w:fldCharType="end"/>
        </w:r>
      </w:hyperlink>
    </w:p>
    <w:p w14:paraId="6A937DB3" w14:textId="0F0CB0AF" w:rsidR="00C222D6" w:rsidRPr="001E4E67" w:rsidRDefault="00F74178" w:rsidP="001E4E67">
      <w:pPr>
        <w:pStyle w:val="TOC1"/>
        <w:ind w:left="990" w:hanging="990"/>
        <w:rPr>
          <w:rStyle w:val="Hyperlink"/>
          <w:b w:val="0"/>
        </w:rPr>
      </w:pPr>
      <w:hyperlink w:anchor="_Toc511740220" w:history="1">
        <w:r w:rsidR="00C222D6" w:rsidRPr="00A5673F">
          <w:rPr>
            <w:rStyle w:val="Hyperlink"/>
            <w:b w:val="0"/>
          </w:rPr>
          <w:t>Table 9.</w:t>
        </w:r>
        <w:r w:rsidR="00C222D6" w:rsidRPr="001E4E67">
          <w:rPr>
            <w:rStyle w:val="Hyperlink"/>
            <w:b w:val="0"/>
          </w:rPr>
          <w:tab/>
        </w:r>
        <w:r w:rsidR="00C222D6" w:rsidRPr="00A5673F">
          <w:rPr>
            <w:rStyle w:val="Hyperlink"/>
            <w:b w:val="0"/>
          </w:rPr>
          <w:t xml:space="preserve">Effect of 4-NP on Median Metamorphosis Time (MMT) in </w:t>
        </w:r>
        <w:r w:rsidR="00C222D6" w:rsidRPr="001E4E67">
          <w:rPr>
            <w:rStyle w:val="Hyperlink"/>
            <w:b w:val="0"/>
          </w:rPr>
          <w:t>X. laevis</w:t>
        </w:r>
        <w:r w:rsidR="00C222D6" w:rsidRPr="00A5673F">
          <w:rPr>
            <w:rStyle w:val="Hyperlink"/>
            <w:b w:val="0"/>
          </w:rPr>
          <w:t xml:space="preserve">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_Toc511740220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54</w:t>
        </w:r>
        <w:r w:rsidR="00C222D6" w:rsidRPr="001E4E67">
          <w:rPr>
            <w:rStyle w:val="Hyperlink"/>
            <w:b w:val="0"/>
            <w:webHidden/>
          </w:rPr>
          <w:fldChar w:fldCharType="end"/>
        </w:r>
      </w:hyperlink>
    </w:p>
    <w:p w14:paraId="374A1BCA" w14:textId="3C9DA089" w:rsidR="00C222D6" w:rsidRPr="001E4E67" w:rsidRDefault="00F74178" w:rsidP="001E4E67">
      <w:pPr>
        <w:pStyle w:val="TOC1"/>
        <w:ind w:left="990" w:hanging="990"/>
        <w:rPr>
          <w:rStyle w:val="Hyperlink"/>
          <w:b w:val="0"/>
        </w:rPr>
      </w:pPr>
      <w:hyperlink w:anchor="_Toc511740221" w:history="1">
        <w:r w:rsidR="00C222D6" w:rsidRPr="00A5673F">
          <w:rPr>
            <w:rStyle w:val="Hyperlink"/>
            <w:b w:val="0"/>
          </w:rPr>
          <w:t>Table 10.</w:t>
        </w:r>
        <w:r w:rsidR="00C222D6" w:rsidRPr="001E4E67">
          <w:rPr>
            <w:rStyle w:val="Hyperlink"/>
            <w:b w:val="0"/>
          </w:rPr>
          <w:tab/>
        </w:r>
        <w:r w:rsidR="00C222D6" w:rsidRPr="00A5673F">
          <w:rPr>
            <w:rStyle w:val="Hyperlink"/>
            <w:b w:val="0"/>
          </w:rPr>
          <w:t xml:space="preserve">Effect of 4-NP Exposure on Body Weight in NF Stage 62 </w:t>
        </w:r>
        <w:r w:rsidR="00C222D6" w:rsidRPr="001E4E67">
          <w:rPr>
            <w:rStyle w:val="Hyperlink"/>
            <w:b w:val="0"/>
          </w:rPr>
          <w:t>X. laevis</w:t>
        </w:r>
        <w:r w:rsidR="00C222D6" w:rsidRPr="00A5673F">
          <w:rPr>
            <w:rStyle w:val="Hyperlink"/>
            <w:b w:val="0"/>
          </w:rPr>
          <w:t xml:space="preserve"> Larvae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_Toc511740221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55</w:t>
        </w:r>
        <w:r w:rsidR="00C222D6" w:rsidRPr="001E4E67">
          <w:rPr>
            <w:rStyle w:val="Hyperlink"/>
            <w:b w:val="0"/>
            <w:webHidden/>
          </w:rPr>
          <w:fldChar w:fldCharType="end"/>
        </w:r>
      </w:hyperlink>
    </w:p>
    <w:p w14:paraId="3118E41C" w14:textId="40EC1696" w:rsidR="00C222D6" w:rsidRPr="001E4E67" w:rsidRDefault="00F74178" w:rsidP="001E4E67">
      <w:pPr>
        <w:pStyle w:val="TOC1"/>
        <w:ind w:left="990" w:hanging="990"/>
        <w:rPr>
          <w:rStyle w:val="Hyperlink"/>
          <w:b w:val="0"/>
        </w:rPr>
      </w:pPr>
      <w:hyperlink w:anchor="_Toc511740222" w:history="1">
        <w:r w:rsidR="00C222D6" w:rsidRPr="00A5673F">
          <w:rPr>
            <w:rStyle w:val="Hyperlink"/>
            <w:b w:val="0"/>
          </w:rPr>
          <w:t>Table 11.</w:t>
        </w:r>
        <w:r w:rsidR="00C222D6" w:rsidRPr="001E4E67">
          <w:rPr>
            <w:rStyle w:val="Hyperlink"/>
            <w:b w:val="0"/>
          </w:rPr>
          <w:tab/>
        </w:r>
        <w:r w:rsidR="00C222D6" w:rsidRPr="00A5673F">
          <w:rPr>
            <w:rStyle w:val="Hyperlink"/>
            <w:b w:val="0"/>
          </w:rPr>
          <w:t xml:space="preserve">Effect of 4-NP Exposure on Snout-to-Vent Length (SVL) in NF Stage 62 </w:t>
        </w:r>
        <w:r w:rsidR="00C222D6" w:rsidRPr="001E4E67">
          <w:rPr>
            <w:rStyle w:val="Hyperlink"/>
            <w:b w:val="0"/>
          </w:rPr>
          <w:t>X. laevis</w:t>
        </w:r>
        <w:r w:rsidR="00C222D6" w:rsidRPr="00A5673F">
          <w:rPr>
            <w:rStyle w:val="Hyperlink"/>
            <w:b w:val="0"/>
          </w:rPr>
          <w:t xml:space="preserve"> Larvae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_Toc511740222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56</w:t>
        </w:r>
        <w:r w:rsidR="00C222D6" w:rsidRPr="001E4E67">
          <w:rPr>
            <w:rStyle w:val="Hyperlink"/>
            <w:b w:val="0"/>
            <w:webHidden/>
          </w:rPr>
          <w:fldChar w:fldCharType="end"/>
        </w:r>
      </w:hyperlink>
    </w:p>
    <w:p w14:paraId="22F3C3D7" w14:textId="6508184A" w:rsidR="00C222D6" w:rsidRPr="001E4E67" w:rsidRDefault="00F74178" w:rsidP="001E4E67">
      <w:pPr>
        <w:pStyle w:val="TOC1"/>
        <w:ind w:left="990" w:hanging="990"/>
        <w:rPr>
          <w:rStyle w:val="Hyperlink"/>
          <w:b w:val="0"/>
        </w:rPr>
      </w:pPr>
      <w:hyperlink w:anchor="_Toc511740223" w:history="1">
        <w:r w:rsidR="00C222D6" w:rsidRPr="00A5673F">
          <w:rPr>
            <w:rStyle w:val="Hyperlink"/>
            <w:b w:val="0"/>
          </w:rPr>
          <w:t>Table 12.</w:t>
        </w:r>
        <w:r w:rsidR="00C222D6" w:rsidRPr="001E4E67">
          <w:rPr>
            <w:rStyle w:val="Hyperlink"/>
            <w:b w:val="0"/>
          </w:rPr>
          <w:tab/>
        </w:r>
        <w:r w:rsidR="00C222D6" w:rsidRPr="00A5673F">
          <w:rPr>
            <w:rStyle w:val="Hyperlink"/>
            <w:b w:val="0"/>
          </w:rPr>
          <w:t xml:space="preserve">Effect of 4-NP Exposure on Body Weight in NF Stage 66 </w:t>
        </w:r>
        <w:r w:rsidR="00C222D6" w:rsidRPr="001E4E67">
          <w:rPr>
            <w:rStyle w:val="Hyperlink"/>
            <w:b w:val="0"/>
          </w:rPr>
          <w:t>X. laevis</w:t>
        </w:r>
        <w:r w:rsidR="00C222D6" w:rsidRPr="00A5673F">
          <w:rPr>
            <w:rStyle w:val="Hyperlink"/>
            <w:b w:val="0"/>
          </w:rPr>
          <w:t xml:space="preserve">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_Toc511740223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57</w:t>
        </w:r>
        <w:r w:rsidR="00C222D6" w:rsidRPr="001E4E67">
          <w:rPr>
            <w:rStyle w:val="Hyperlink"/>
            <w:b w:val="0"/>
            <w:webHidden/>
          </w:rPr>
          <w:fldChar w:fldCharType="end"/>
        </w:r>
      </w:hyperlink>
    </w:p>
    <w:p w14:paraId="7CACD563" w14:textId="39FFDFAB" w:rsidR="00C222D6" w:rsidRPr="001E4E67" w:rsidRDefault="00F74178" w:rsidP="001E4E67">
      <w:pPr>
        <w:pStyle w:val="TOC1"/>
        <w:ind w:left="990" w:hanging="990"/>
        <w:rPr>
          <w:rStyle w:val="Hyperlink"/>
          <w:b w:val="0"/>
        </w:rPr>
      </w:pPr>
      <w:hyperlink w:anchor="_Toc511740224" w:history="1">
        <w:r w:rsidR="00C222D6" w:rsidRPr="00A5673F">
          <w:rPr>
            <w:rStyle w:val="Hyperlink"/>
            <w:b w:val="0"/>
          </w:rPr>
          <w:t>Table 13.</w:t>
        </w:r>
        <w:r w:rsidR="00C222D6" w:rsidRPr="001E4E67">
          <w:rPr>
            <w:rStyle w:val="Hyperlink"/>
            <w:b w:val="0"/>
          </w:rPr>
          <w:tab/>
        </w:r>
        <w:r w:rsidR="00C222D6" w:rsidRPr="00A5673F">
          <w:rPr>
            <w:rStyle w:val="Hyperlink"/>
            <w:b w:val="0"/>
          </w:rPr>
          <w:t xml:space="preserve">Effect of 4-NP Exposure on Body Weight in Juvenile Female </w:t>
        </w:r>
        <w:r w:rsidR="00C222D6" w:rsidRPr="001E4E67">
          <w:rPr>
            <w:rStyle w:val="Hyperlink"/>
            <w:b w:val="0"/>
          </w:rPr>
          <w:t>X. laevis</w:t>
        </w:r>
        <w:r w:rsidR="00C222D6" w:rsidRPr="00A5673F">
          <w:rPr>
            <w:rStyle w:val="Hyperlink"/>
            <w:b w:val="0"/>
          </w:rPr>
          <w:t xml:space="preserve"> at Study Termination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_Toc511740224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58</w:t>
        </w:r>
        <w:r w:rsidR="00C222D6" w:rsidRPr="001E4E67">
          <w:rPr>
            <w:rStyle w:val="Hyperlink"/>
            <w:b w:val="0"/>
            <w:webHidden/>
          </w:rPr>
          <w:fldChar w:fldCharType="end"/>
        </w:r>
      </w:hyperlink>
    </w:p>
    <w:p w14:paraId="0D831F58" w14:textId="7D803682" w:rsidR="00C222D6" w:rsidRPr="001E4E67" w:rsidRDefault="00F74178" w:rsidP="001E4E67">
      <w:pPr>
        <w:pStyle w:val="TOC1"/>
        <w:ind w:left="990" w:hanging="990"/>
        <w:rPr>
          <w:rStyle w:val="Hyperlink"/>
          <w:b w:val="0"/>
        </w:rPr>
      </w:pPr>
      <w:hyperlink w:anchor="_Toc511740225" w:history="1">
        <w:r w:rsidR="00C222D6" w:rsidRPr="00A5673F">
          <w:rPr>
            <w:rStyle w:val="Hyperlink"/>
            <w:b w:val="0"/>
          </w:rPr>
          <w:t>Table 14.</w:t>
        </w:r>
        <w:r w:rsidR="00C222D6" w:rsidRPr="001E4E67">
          <w:rPr>
            <w:rStyle w:val="Hyperlink"/>
            <w:b w:val="0"/>
          </w:rPr>
          <w:tab/>
        </w:r>
        <w:r w:rsidR="00C222D6" w:rsidRPr="00A5673F">
          <w:rPr>
            <w:rStyle w:val="Hyperlink"/>
            <w:b w:val="0"/>
          </w:rPr>
          <w:t xml:space="preserve">Effect of 4-NP Exposure on Body Weight in Juvenile Male </w:t>
        </w:r>
        <w:r w:rsidR="00C222D6" w:rsidRPr="001E4E67">
          <w:rPr>
            <w:rStyle w:val="Hyperlink"/>
            <w:b w:val="0"/>
          </w:rPr>
          <w:t>X. laevis</w:t>
        </w:r>
        <w:r w:rsidR="00C222D6" w:rsidRPr="00A5673F">
          <w:rPr>
            <w:rStyle w:val="Hyperlink"/>
            <w:b w:val="0"/>
          </w:rPr>
          <w:t xml:space="preserve"> at Study Termination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_Toc511740225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59</w:t>
        </w:r>
        <w:r w:rsidR="00C222D6" w:rsidRPr="001E4E67">
          <w:rPr>
            <w:rStyle w:val="Hyperlink"/>
            <w:b w:val="0"/>
            <w:webHidden/>
          </w:rPr>
          <w:fldChar w:fldCharType="end"/>
        </w:r>
      </w:hyperlink>
    </w:p>
    <w:p w14:paraId="7A56277E" w14:textId="43F67FCF" w:rsidR="00C222D6" w:rsidRPr="001E4E67" w:rsidRDefault="00F74178" w:rsidP="001E4E67">
      <w:pPr>
        <w:pStyle w:val="TOC1"/>
        <w:ind w:left="990" w:hanging="990"/>
        <w:rPr>
          <w:rStyle w:val="Hyperlink"/>
          <w:b w:val="0"/>
        </w:rPr>
      </w:pPr>
      <w:hyperlink w:anchor="_Toc511740226" w:history="1">
        <w:r w:rsidR="00C222D6" w:rsidRPr="00A5673F">
          <w:rPr>
            <w:rStyle w:val="Hyperlink"/>
            <w:b w:val="0"/>
          </w:rPr>
          <w:t>Table 15.</w:t>
        </w:r>
        <w:r w:rsidR="00C222D6" w:rsidRPr="001E4E67">
          <w:rPr>
            <w:rStyle w:val="Hyperlink"/>
            <w:b w:val="0"/>
          </w:rPr>
          <w:tab/>
        </w:r>
        <w:r w:rsidR="00C222D6" w:rsidRPr="00A5673F">
          <w:rPr>
            <w:rStyle w:val="Hyperlink"/>
            <w:b w:val="0"/>
          </w:rPr>
          <w:t xml:space="preserve">Effect of 4-NP Exposure on Snout-to-Vent Length (SVL) in NF Stage 66 </w:t>
        </w:r>
        <w:r w:rsidR="00C222D6" w:rsidRPr="001E4E67">
          <w:rPr>
            <w:rStyle w:val="Hyperlink"/>
            <w:b w:val="0"/>
          </w:rPr>
          <w:t>X. laevis</w:t>
        </w:r>
        <w:r w:rsidR="00C222D6" w:rsidRPr="00A5673F">
          <w:rPr>
            <w:rStyle w:val="Hyperlink"/>
            <w:b w:val="0"/>
          </w:rPr>
          <w:t xml:space="preserve">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_Toc511740226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60</w:t>
        </w:r>
        <w:r w:rsidR="00C222D6" w:rsidRPr="001E4E67">
          <w:rPr>
            <w:rStyle w:val="Hyperlink"/>
            <w:b w:val="0"/>
            <w:webHidden/>
          </w:rPr>
          <w:fldChar w:fldCharType="end"/>
        </w:r>
      </w:hyperlink>
    </w:p>
    <w:p w14:paraId="5635F346" w14:textId="15B5B332" w:rsidR="00C222D6" w:rsidRPr="001E4E67" w:rsidRDefault="00F74178" w:rsidP="001E4E67">
      <w:pPr>
        <w:pStyle w:val="TOC1"/>
        <w:ind w:left="990" w:hanging="990"/>
        <w:rPr>
          <w:rStyle w:val="Hyperlink"/>
          <w:b w:val="0"/>
        </w:rPr>
      </w:pPr>
      <w:hyperlink w:anchor="_Toc511740227" w:history="1">
        <w:r w:rsidR="00C222D6" w:rsidRPr="00A5673F">
          <w:rPr>
            <w:rStyle w:val="Hyperlink"/>
            <w:b w:val="0"/>
          </w:rPr>
          <w:t>Table 16.</w:t>
        </w:r>
        <w:r w:rsidR="00C222D6" w:rsidRPr="001E4E67">
          <w:rPr>
            <w:rStyle w:val="Hyperlink"/>
            <w:b w:val="0"/>
          </w:rPr>
          <w:tab/>
        </w:r>
        <w:r w:rsidR="00C222D6" w:rsidRPr="00A5673F">
          <w:rPr>
            <w:rStyle w:val="Hyperlink"/>
            <w:b w:val="0"/>
          </w:rPr>
          <w:t xml:space="preserve">Effect of 4-NP Exposure on Snout-to-Vent Length (SVL) in Juvenile Female </w:t>
        </w:r>
        <w:r w:rsidR="00C222D6" w:rsidRPr="001E4E67">
          <w:rPr>
            <w:rStyle w:val="Hyperlink"/>
            <w:b w:val="0"/>
          </w:rPr>
          <w:t>X. laevis</w:t>
        </w:r>
        <w:r w:rsidR="00C222D6" w:rsidRPr="00A5673F">
          <w:rPr>
            <w:rStyle w:val="Hyperlink"/>
            <w:b w:val="0"/>
          </w:rPr>
          <w:t xml:space="preserve"> at Study Termination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_Toc511740227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61</w:t>
        </w:r>
        <w:r w:rsidR="00C222D6" w:rsidRPr="001E4E67">
          <w:rPr>
            <w:rStyle w:val="Hyperlink"/>
            <w:b w:val="0"/>
            <w:webHidden/>
          </w:rPr>
          <w:fldChar w:fldCharType="end"/>
        </w:r>
      </w:hyperlink>
    </w:p>
    <w:p w14:paraId="6EC2B0D9" w14:textId="31ADF96E" w:rsidR="00C222D6" w:rsidRPr="001E4E67" w:rsidRDefault="00F74178" w:rsidP="001E4E67">
      <w:pPr>
        <w:pStyle w:val="TOC1"/>
        <w:ind w:left="990" w:hanging="990"/>
        <w:rPr>
          <w:rStyle w:val="Hyperlink"/>
          <w:b w:val="0"/>
        </w:rPr>
      </w:pPr>
      <w:hyperlink w:anchor="_Toc511740228" w:history="1">
        <w:r w:rsidR="00C222D6" w:rsidRPr="001E4E67">
          <w:rPr>
            <w:rStyle w:val="Hyperlink"/>
            <w:b w:val="0"/>
          </w:rPr>
          <w:t>Table</w:t>
        </w:r>
        <w:r w:rsidR="00C222D6" w:rsidRPr="00A5673F">
          <w:rPr>
            <w:rStyle w:val="Hyperlink"/>
            <w:b w:val="0"/>
          </w:rPr>
          <w:t xml:space="preserve"> 17.</w:t>
        </w:r>
        <w:r w:rsidR="00C222D6" w:rsidRPr="001E4E67">
          <w:rPr>
            <w:rStyle w:val="Hyperlink"/>
            <w:b w:val="0"/>
          </w:rPr>
          <w:tab/>
        </w:r>
        <w:r w:rsidR="00C222D6" w:rsidRPr="00A5673F">
          <w:rPr>
            <w:rStyle w:val="Hyperlink"/>
            <w:b w:val="0"/>
          </w:rPr>
          <w:t xml:space="preserve">Effect of 4-NP Exposure on Snout-to-Vent Length (SVL) in Juvenile Male </w:t>
        </w:r>
        <w:r w:rsidR="00C222D6" w:rsidRPr="001E4E67">
          <w:rPr>
            <w:rStyle w:val="Hyperlink"/>
            <w:b w:val="0"/>
          </w:rPr>
          <w:t>X. laevis</w:t>
        </w:r>
        <w:r w:rsidR="00C222D6" w:rsidRPr="00A5673F">
          <w:rPr>
            <w:rStyle w:val="Hyperlink"/>
            <w:b w:val="0"/>
          </w:rPr>
          <w:t xml:space="preserve"> at Study Termination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_Toc511740228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62</w:t>
        </w:r>
        <w:r w:rsidR="00C222D6" w:rsidRPr="001E4E67">
          <w:rPr>
            <w:rStyle w:val="Hyperlink"/>
            <w:b w:val="0"/>
            <w:webHidden/>
          </w:rPr>
          <w:fldChar w:fldCharType="end"/>
        </w:r>
      </w:hyperlink>
    </w:p>
    <w:p w14:paraId="3E076EAA" w14:textId="04781ED8" w:rsidR="00C222D6" w:rsidRPr="001E4E67" w:rsidRDefault="00F74178" w:rsidP="001E4E67">
      <w:pPr>
        <w:pStyle w:val="TOC1"/>
        <w:ind w:left="990" w:hanging="990"/>
        <w:rPr>
          <w:rStyle w:val="Hyperlink"/>
          <w:b w:val="0"/>
        </w:rPr>
      </w:pPr>
      <w:hyperlink w:anchor="_Toc511740229" w:history="1">
        <w:r w:rsidR="00C222D6" w:rsidRPr="00A5673F">
          <w:rPr>
            <w:rStyle w:val="Hyperlink"/>
            <w:b w:val="0"/>
          </w:rPr>
          <w:t>Table 18.</w:t>
        </w:r>
        <w:r w:rsidR="00C222D6" w:rsidRPr="001E4E67">
          <w:rPr>
            <w:rStyle w:val="Hyperlink"/>
            <w:b w:val="0"/>
          </w:rPr>
          <w:tab/>
        </w:r>
        <w:r w:rsidR="00C222D6" w:rsidRPr="00A5673F">
          <w:rPr>
            <w:rStyle w:val="Hyperlink"/>
            <w:b w:val="0"/>
          </w:rPr>
          <w:t xml:space="preserve">Effect of 4-NP Exposure on Liver-Somatic Indices (LSI) in Juvenile Female </w:t>
        </w:r>
        <w:r w:rsidR="00C222D6" w:rsidRPr="001E4E67">
          <w:rPr>
            <w:rStyle w:val="Hyperlink"/>
            <w:b w:val="0"/>
          </w:rPr>
          <w:t>X. laevis</w:t>
        </w:r>
        <w:r w:rsidR="00C222D6" w:rsidRPr="00A5673F">
          <w:rPr>
            <w:rStyle w:val="Hyperlink"/>
            <w:b w:val="0"/>
          </w:rPr>
          <w:t xml:space="preserve"> at Study Termination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_Toc511740229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63</w:t>
        </w:r>
        <w:r w:rsidR="00C222D6" w:rsidRPr="001E4E67">
          <w:rPr>
            <w:rStyle w:val="Hyperlink"/>
            <w:b w:val="0"/>
            <w:webHidden/>
          </w:rPr>
          <w:fldChar w:fldCharType="end"/>
        </w:r>
      </w:hyperlink>
    </w:p>
    <w:p w14:paraId="3E2D5716" w14:textId="3E2149DD" w:rsidR="00C222D6" w:rsidRPr="001E4E67" w:rsidRDefault="00F74178" w:rsidP="001E4E67">
      <w:pPr>
        <w:pStyle w:val="TOC1"/>
        <w:ind w:left="990" w:hanging="990"/>
        <w:rPr>
          <w:rStyle w:val="Hyperlink"/>
          <w:b w:val="0"/>
        </w:rPr>
      </w:pPr>
      <w:hyperlink w:anchor="_Toc511740230" w:history="1">
        <w:r w:rsidR="00C222D6" w:rsidRPr="00A5673F">
          <w:rPr>
            <w:rStyle w:val="Hyperlink"/>
            <w:b w:val="0"/>
          </w:rPr>
          <w:t>Table 19.</w:t>
        </w:r>
        <w:r w:rsidR="00C222D6" w:rsidRPr="001E4E67">
          <w:rPr>
            <w:rStyle w:val="Hyperlink"/>
            <w:b w:val="0"/>
          </w:rPr>
          <w:tab/>
        </w:r>
        <w:r w:rsidR="00C222D6" w:rsidRPr="00A5673F">
          <w:rPr>
            <w:rStyle w:val="Hyperlink"/>
            <w:b w:val="0"/>
          </w:rPr>
          <w:t xml:space="preserve">Effect of 4-NP Exposure on Liver-Somatic Indices (LSI) in Juvenile Male </w:t>
        </w:r>
        <w:r w:rsidR="00C222D6" w:rsidRPr="001E4E67">
          <w:rPr>
            <w:rStyle w:val="Hyperlink"/>
            <w:b w:val="0"/>
          </w:rPr>
          <w:t>X. laevis</w:t>
        </w:r>
        <w:r w:rsidR="00C222D6" w:rsidRPr="00A5673F">
          <w:rPr>
            <w:rStyle w:val="Hyperlink"/>
            <w:b w:val="0"/>
          </w:rPr>
          <w:t xml:space="preserve"> at Study Termination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_Toc511740230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64</w:t>
        </w:r>
        <w:r w:rsidR="00C222D6" w:rsidRPr="001E4E67">
          <w:rPr>
            <w:rStyle w:val="Hyperlink"/>
            <w:b w:val="0"/>
            <w:webHidden/>
          </w:rPr>
          <w:fldChar w:fldCharType="end"/>
        </w:r>
      </w:hyperlink>
    </w:p>
    <w:p w14:paraId="6C72ACF9" w14:textId="1C2C6DE0" w:rsidR="00C222D6" w:rsidRPr="001E4E67" w:rsidRDefault="00F74178" w:rsidP="001E4E67">
      <w:pPr>
        <w:pStyle w:val="TOC1"/>
        <w:ind w:left="990" w:hanging="990"/>
        <w:rPr>
          <w:rStyle w:val="Hyperlink"/>
          <w:b w:val="0"/>
        </w:rPr>
      </w:pPr>
      <w:hyperlink w:anchor="_Toc511740231" w:history="1">
        <w:r w:rsidR="00C222D6" w:rsidRPr="00A5673F">
          <w:rPr>
            <w:rStyle w:val="Hyperlink"/>
            <w:b w:val="0"/>
          </w:rPr>
          <w:t>Table 20.</w:t>
        </w:r>
        <w:r w:rsidR="00C222D6" w:rsidRPr="001E4E67">
          <w:rPr>
            <w:rStyle w:val="Hyperlink"/>
            <w:b w:val="0"/>
          </w:rPr>
          <w:tab/>
        </w:r>
        <w:r w:rsidR="00C222D6" w:rsidRPr="00A5673F">
          <w:rPr>
            <w:rStyle w:val="Hyperlink"/>
            <w:b w:val="0"/>
          </w:rPr>
          <w:t xml:space="preserve">Effect of 4-NP Exposure on Phenotypic and Genotypic Sex Ratios in Juvenile </w:t>
        </w:r>
        <w:r w:rsidR="00C222D6" w:rsidRPr="001E4E67">
          <w:rPr>
            <w:rStyle w:val="Hyperlink"/>
            <w:b w:val="0"/>
          </w:rPr>
          <w:t>X. laevis</w:t>
        </w:r>
        <w:r w:rsidR="00C222D6" w:rsidRPr="00A5673F">
          <w:rPr>
            <w:rStyle w:val="Hyperlink"/>
            <w:b w:val="0"/>
          </w:rPr>
          <w:t xml:space="preserve"> at Study Termination (LAGDA)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_Toc511740231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65</w:t>
        </w:r>
        <w:r w:rsidR="00C222D6" w:rsidRPr="001E4E67">
          <w:rPr>
            <w:rStyle w:val="Hyperlink"/>
            <w:b w:val="0"/>
            <w:webHidden/>
          </w:rPr>
          <w:fldChar w:fldCharType="end"/>
        </w:r>
      </w:hyperlink>
    </w:p>
    <w:p w14:paraId="0662BF53" w14:textId="169FCF2E" w:rsidR="00C222D6" w:rsidRPr="001E4E67" w:rsidRDefault="00F74178" w:rsidP="001E4E67">
      <w:pPr>
        <w:pStyle w:val="TOC1"/>
        <w:ind w:left="990" w:hanging="990"/>
        <w:rPr>
          <w:rStyle w:val="Hyperlink"/>
          <w:b w:val="0"/>
        </w:rPr>
      </w:pPr>
      <w:hyperlink w:anchor="_Toc511740232" w:history="1">
        <w:r w:rsidR="00C222D6" w:rsidRPr="00A5673F">
          <w:rPr>
            <w:rStyle w:val="Hyperlink"/>
            <w:b w:val="0"/>
          </w:rPr>
          <w:t>Table 21.</w:t>
        </w:r>
        <w:r w:rsidR="00C222D6" w:rsidRPr="001E4E67">
          <w:rPr>
            <w:rStyle w:val="Hyperlink"/>
            <w:b w:val="0"/>
          </w:rPr>
          <w:tab/>
        </w:r>
        <w:r w:rsidR="00C222D6" w:rsidRPr="00A5673F">
          <w:rPr>
            <w:rStyle w:val="Hyperlink"/>
            <w:b w:val="0"/>
          </w:rPr>
          <w:t>Summary of the Effect of 4-NP Exposure on Thyroid Histopathology Findings in NF Stage 62 Larvae</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_Toc511740232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66</w:t>
        </w:r>
        <w:r w:rsidR="00C222D6" w:rsidRPr="001E4E67">
          <w:rPr>
            <w:rStyle w:val="Hyperlink"/>
            <w:b w:val="0"/>
            <w:webHidden/>
          </w:rPr>
          <w:fldChar w:fldCharType="end"/>
        </w:r>
      </w:hyperlink>
    </w:p>
    <w:p w14:paraId="1552982A" w14:textId="0E3C1201" w:rsidR="00C222D6" w:rsidRPr="001E4E67" w:rsidRDefault="00F74178" w:rsidP="001E4E67">
      <w:pPr>
        <w:pStyle w:val="TOC1"/>
        <w:ind w:left="990" w:hanging="990"/>
        <w:rPr>
          <w:rStyle w:val="Hyperlink"/>
          <w:b w:val="0"/>
        </w:rPr>
      </w:pPr>
      <w:hyperlink w:anchor="_Toc511740233" w:history="1">
        <w:r w:rsidR="00C222D6" w:rsidRPr="00A5673F">
          <w:rPr>
            <w:rStyle w:val="Hyperlink"/>
            <w:b w:val="0"/>
          </w:rPr>
          <w:t>Table 22.</w:t>
        </w:r>
        <w:r w:rsidR="00C222D6" w:rsidRPr="001E4E67">
          <w:rPr>
            <w:rStyle w:val="Hyperlink"/>
            <w:b w:val="0"/>
          </w:rPr>
          <w:tab/>
        </w:r>
        <w:r w:rsidR="00C222D6" w:rsidRPr="00A5673F">
          <w:rPr>
            <w:rStyle w:val="Hyperlink"/>
            <w:b w:val="0"/>
          </w:rPr>
          <w:t xml:space="preserve">Summary of the Effect of 4-NP Exposure on Gonadal Duct Stage Scores in Female </w:t>
        </w:r>
        <w:r w:rsidR="00C222D6" w:rsidRPr="001E4E67">
          <w:rPr>
            <w:rStyle w:val="Hyperlink"/>
            <w:b w:val="0"/>
          </w:rPr>
          <w:t>X. laevis</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_Toc511740233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67</w:t>
        </w:r>
        <w:r w:rsidR="00C222D6" w:rsidRPr="001E4E67">
          <w:rPr>
            <w:rStyle w:val="Hyperlink"/>
            <w:b w:val="0"/>
            <w:webHidden/>
          </w:rPr>
          <w:fldChar w:fldCharType="end"/>
        </w:r>
      </w:hyperlink>
    </w:p>
    <w:p w14:paraId="1CA441E6" w14:textId="4BAA3EF7" w:rsidR="00C222D6" w:rsidRPr="001E4E67" w:rsidRDefault="00F74178" w:rsidP="001E4E67">
      <w:pPr>
        <w:pStyle w:val="TOC1"/>
        <w:ind w:left="990" w:hanging="990"/>
        <w:rPr>
          <w:rStyle w:val="Hyperlink"/>
          <w:b w:val="0"/>
        </w:rPr>
      </w:pPr>
      <w:hyperlink w:anchor="_Toc511740234" w:history="1">
        <w:r w:rsidR="00C222D6" w:rsidRPr="00A5673F">
          <w:rPr>
            <w:rStyle w:val="Hyperlink"/>
            <w:b w:val="0"/>
          </w:rPr>
          <w:t>Table 23.</w:t>
        </w:r>
        <w:r w:rsidR="00C222D6" w:rsidRPr="001E4E67">
          <w:rPr>
            <w:rStyle w:val="Hyperlink"/>
            <w:b w:val="0"/>
          </w:rPr>
          <w:tab/>
        </w:r>
        <w:r w:rsidR="00C222D6" w:rsidRPr="00A5673F">
          <w:rPr>
            <w:rStyle w:val="Hyperlink"/>
            <w:b w:val="0"/>
          </w:rPr>
          <w:t xml:space="preserve">Summary of the Effect of 4-NP Exposure on Gonadal Duct Stage Scores in Male </w:t>
        </w:r>
        <w:r w:rsidR="00C222D6" w:rsidRPr="001E4E67">
          <w:rPr>
            <w:rStyle w:val="Hyperlink"/>
            <w:b w:val="0"/>
          </w:rPr>
          <w:t>X. laevis</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_Toc511740234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68</w:t>
        </w:r>
        <w:r w:rsidR="00C222D6" w:rsidRPr="001E4E67">
          <w:rPr>
            <w:rStyle w:val="Hyperlink"/>
            <w:b w:val="0"/>
            <w:webHidden/>
          </w:rPr>
          <w:fldChar w:fldCharType="end"/>
        </w:r>
      </w:hyperlink>
    </w:p>
    <w:p w14:paraId="6480E8B2" w14:textId="404789A3" w:rsidR="00C222D6" w:rsidRPr="001E4E67" w:rsidRDefault="00F74178" w:rsidP="001E4E67">
      <w:pPr>
        <w:pStyle w:val="TOC1"/>
        <w:ind w:left="990" w:hanging="990"/>
        <w:rPr>
          <w:rStyle w:val="Hyperlink"/>
          <w:b w:val="0"/>
        </w:rPr>
      </w:pPr>
      <w:hyperlink w:anchor="_Toc511740235" w:history="1">
        <w:r w:rsidR="00C222D6" w:rsidRPr="00A5673F">
          <w:rPr>
            <w:rStyle w:val="Hyperlink"/>
            <w:b w:val="0"/>
          </w:rPr>
          <w:t>Table 24.</w:t>
        </w:r>
        <w:r w:rsidR="00C222D6" w:rsidRPr="001E4E67">
          <w:rPr>
            <w:rStyle w:val="Hyperlink"/>
            <w:b w:val="0"/>
          </w:rPr>
          <w:tab/>
        </w:r>
        <w:r w:rsidR="00C222D6" w:rsidRPr="00A5673F">
          <w:rPr>
            <w:rStyle w:val="Hyperlink"/>
            <w:b w:val="0"/>
          </w:rPr>
          <w:t xml:space="preserve">Summary of the Effect of 4-NP Exposure on Testis Stage Scores in Male </w:t>
        </w:r>
        <w:r w:rsidR="00C222D6" w:rsidRPr="001E4E67">
          <w:rPr>
            <w:rStyle w:val="Hyperlink"/>
            <w:b w:val="0"/>
          </w:rPr>
          <w:t>X. laevis</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_Toc511740235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69</w:t>
        </w:r>
        <w:r w:rsidR="00C222D6" w:rsidRPr="001E4E67">
          <w:rPr>
            <w:rStyle w:val="Hyperlink"/>
            <w:b w:val="0"/>
            <w:webHidden/>
          </w:rPr>
          <w:fldChar w:fldCharType="end"/>
        </w:r>
      </w:hyperlink>
    </w:p>
    <w:p w14:paraId="406BF431" w14:textId="0172EFBE" w:rsidR="00C222D6" w:rsidRPr="001E4E67" w:rsidRDefault="00F74178" w:rsidP="001E4E67">
      <w:pPr>
        <w:pStyle w:val="TOC1"/>
        <w:ind w:left="990" w:hanging="990"/>
        <w:rPr>
          <w:rStyle w:val="Hyperlink"/>
          <w:b w:val="0"/>
        </w:rPr>
      </w:pPr>
      <w:hyperlink w:anchor="_Toc511740236" w:history="1">
        <w:r w:rsidR="00C222D6" w:rsidRPr="00A5673F">
          <w:rPr>
            <w:rStyle w:val="Hyperlink"/>
            <w:b w:val="0"/>
          </w:rPr>
          <w:t>Table 25.</w:t>
        </w:r>
        <w:r w:rsidR="00C222D6" w:rsidRPr="001E4E67">
          <w:rPr>
            <w:rStyle w:val="Hyperlink"/>
            <w:b w:val="0"/>
          </w:rPr>
          <w:tab/>
        </w:r>
        <w:r w:rsidR="00C222D6" w:rsidRPr="00A5673F">
          <w:rPr>
            <w:rStyle w:val="Hyperlink"/>
            <w:b w:val="0"/>
          </w:rPr>
          <w:t>Summary of Study BATT01-00392 Endpoint Results</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_Toc511740236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70</w:t>
        </w:r>
        <w:r w:rsidR="00C222D6" w:rsidRPr="001E4E67">
          <w:rPr>
            <w:rStyle w:val="Hyperlink"/>
            <w:b w:val="0"/>
            <w:webHidden/>
          </w:rPr>
          <w:fldChar w:fldCharType="end"/>
        </w:r>
      </w:hyperlink>
    </w:p>
    <w:p w14:paraId="0883DB7D" w14:textId="638A2BF7" w:rsidR="00C222D6" w:rsidRPr="001E4E67" w:rsidRDefault="00F74178" w:rsidP="001E4E67">
      <w:pPr>
        <w:pStyle w:val="TOC1"/>
        <w:ind w:left="990" w:hanging="990"/>
        <w:rPr>
          <w:rStyle w:val="Hyperlink"/>
          <w:b w:val="0"/>
        </w:rPr>
      </w:pPr>
      <w:hyperlink w:anchor="_Toc511740237" w:history="1">
        <w:r w:rsidR="00C222D6" w:rsidRPr="00A5673F">
          <w:rPr>
            <w:rStyle w:val="Hyperlink"/>
            <w:b w:val="0"/>
          </w:rPr>
          <w:t>Table 26.</w:t>
        </w:r>
        <w:r w:rsidR="00C222D6" w:rsidRPr="001E4E67">
          <w:rPr>
            <w:rStyle w:val="Hyperlink"/>
            <w:b w:val="0"/>
          </w:rPr>
          <w:tab/>
        </w:r>
        <w:r w:rsidR="00C222D6" w:rsidRPr="00A5673F">
          <w:rPr>
            <w:rStyle w:val="Hyperlink"/>
            <w:b w:val="0"/>
          </w:rPr>
          <w:t>General Test Performance Criteria</w:t>
        </w:r>
        <w:r w:rsidR="00C222D6" w:rsidRPr="001E4E67">
          <w:rPr>
            <w:rStyle w:val="Hyperlink"/>
            <w:b w:val="0"/>
            <w:webHidden/>
          </w:rPr>
          <w:tab/>
        </w:r>
        <w:r w:rsidR="00C222D6" w:rsidRPr="001E4E67">
          <w:rPr>
            <w:rStyle w:val="Hyperlink"/>
            <w:b w:val="0"/>
            <w:webHidden/>
          </w:rPr>
          <w:fldChar w:fldCharType="begin"/>
        </w:r>
        <w:r w:rsidR="00C222D6" w:rsidRPr="001E4E67">
          <w:rPr>
            <w:rStyle w:val="Hyperlink"/>
            <w:b w:val="0"/>
            <w:webHidden/>
          </w:rPr>
          <w:instrText xml:space="preserve"> PAGEREF _Toc511740237 \h </w:instrText>
        </w:r>
        <w:r w:rsidR="00C222D6" w:rsidRPr="001E4E67">
          <w:rPr>
            <w:rStyle w:val="Hyperlink"/>
            <w:b w:val="0"/>
            <w:webHidden/>
          </w:rPr>
        </w:r>
        <w:r w:rsidR="00C222D6" w:rsidRPr="001E4E67">
          <w:rPr>
            <w:rStyle w:val="Hyperlink"/>
            <w:b w:val="0"/>
            <w:webHidden/>
          </w:rPr>
          <w:fldChar w:fldCharType="separate"/>
        </w:r>
        <w:r w:rsidR="00C4539E">
          <w:rPr>
            <w:rStyle w:val="Hyperlink"/>
            <w:b w:val="0"/>
            <w:webHidden/>
          </w:rPr>
          <w:t>71</w:t>
        </w:r>
        <w:r w:rsidR="00C222D6" w:rsidRPr="001E4E67">
          <w:rPr>
            <w:rStyle w:val="Hyperlink"/>
            <w:b w:val="0"/>
            <w:webHidden/>
          </w:rPr>
          <w:fldChar w:fldCharType="end"/>
        </w:r>
      </w:hyperlink>
    </w:p>
    <w:p w14:paraId="573E7305" w14:textId="162A0E4A" w:rsidR="00B6753F" w:rsidRPr="00A5673F" w:rsidRDefault="000B54D2" w:rsidP="001E4E67">
      <w:pPr>
        <w:pStyle w:val="TOC1"/>
        <w:ind w:left="990" w:hanging="990"/>
        <w:rPr>
          <w:highlight w:val="yellow"/>
        </w:rPr>
      </w:pPr>
      <w:r w:rsidRPr="001E4E67">
        <w:rPr>
          <w:rStyle w:val="Hyperlink"/>
          <w:b w:val="0"/>
        </w:rPr>
        <w:fldChar w:fldCharType="end"/>
      </w:r>
    </w:p>
    <w:p w14:paraId="5FE08EFB" w14:textId="3402B0AE" w:rsidR="00047E8E" w:rsidRPr="00A5673F" w:rsidRDefault="00047E8E" w:rsidP="009A254C">
      <w:pPr>
        <w:jc w:val="center"/>
        <w:rPr>
          <w:sz w:val="20"/>
          <w:u w:val="single"/>
        </w:rPr>
      </w:pPr>
      <w:r w:rsidRPr="00A5673F">
        <w:rPr>
          <w:b/>
          <w:szCs w:val="24"/>
        </w:rPr>
        <w:t>LIST OF APPENDICES</w:t>
      </w:r>
      <w:r w:rsidRPr="00A5673F">
        <w:rPr>
          <w:sz w:val="20"/>
        </w:rPr>
        <w:tab/>
      </w:r>
      <w:r w:rsidRPr="00A5673F">
        <w:rPr>
          <w:sz w:val="20"/>
        </w:rPr>
        <w:tab/>
      </w:r>
    </w:p>
    <w:bookmarkStart w:id="15" w:name="_Toc168806129"/>
    <w:bookmarkStart w:id="16" w:name="_Toc172703429"/>
    <w:bookmarkStart w:id="17" w:name="_Toc174171693"/>
    <w:bookmarkStart w:id="18" w:name="_Toc174171729"/>
    <w:bookmarkStart w:id="19" w:name="_Toc212957732"/>
    <w:bookmarkStart w:id="20" w:name="_Toc446600957"/>
    <w:p w14:paraId="693D2FCB" w14:textId="24B12780" w:rsidR="00C222D6" w:rsidRPr="00971B8E" w:rsidRDefault="000B54D2" w:rsidP="009A254C">
      <w:pPr>
        <w:pStyle w:val="TOC1"/>
        <w:ind w:left="1530" w:hanging="1530"/>
        <w:rPr>
          <w:rFonts w:asciiTheme="minorHAnsi" w:eastAsiaTheme="minorEastAsia" w:hAnsiTheme="minorHAnsi" w:cstheme="minorBidi"/>
          <w:b w:val="0"/>
          <w:sz w:val="22"/>
          <w:szCs w:val="22"/>
        </w:rPr>
      </w:pPr>
      <w:r w:rsidRPr="00971B8E">
        <w:rPr>
          <w:rFonts w:cs="Times New Roman"/>
          <w:b w:val="0"/>
        </w:rPr>
        <w:fldChar w:fldCharType="begin"/>
      </w:r>
      <w:r w:rsidRPr="00971B8E">
        <w:rPr>
          <w:rFonts w:cs="Times New Roman"/>
          <w:b w:val="0"/>
        </w:rPr>
        <w:instrText xml:space="preserve"> TOC \h \z \t "Heading 9,1" </w:instrText>
      </w:r>
      <w:r w:rsidRPr="00971B8E">
        <w:rPr>
          <w:rFonts w:cs="Times New Roman"/>
          <w:b w:val="0"/>
        </w:rPr>
        <w:fldChar w:fldCharType="separate"/>
      </w:r>
      <w:hyperlink w:anchor="_Toc511740286" w:history="1">
        <w:r w:rsidR="00C222D6" w:rsidRPr="00971B8E">
          <w:rPr>
            <w:rStyle w:val="Hyperlink"/>
            <w:b w:val="0"/>
            <w14:scene3d>
              <w14:camera w14:prst="orthographicFront"/>
              <w14:lightRig w14:rig="threePt" w14:dir="t">
                <w14:rot w14:lat="0" w14:lon="0" w14:rev="0"/>
              </w14:lightRig>
            </w14:scene3d>
          </w:rPr>
          <w:t>Appendix A</w:t>
        </w:r>
        <w:r w:rsidR="009A254C" w:rsidRPr="00971B8E">
          <w:rPr>
            <w:rStyle w:val="Hyperlink"/>
            <w:b w:val="0"/>
            <w14:scene3d>
              <w14:camera w14:prst="orthographicFront"/>
              <w14:lightRig w14:rig="threePt" w14:dir="t">
                <w14:rot w14:lat="0" w14:lon="0" w14:rev="0"/>
              </w14:lightRig>
            </w14:scene3d>
          </w:rPr>
          <w:t xml:space="preserve">.  </w:t>
        </w:r>
        <w:r w:rsidR="00C222D6" w:rsidRPr="00971B8E">
          <w:rPr>
            <w:rStyle w:val="Hyperlink"/>
            <w:b w:val="0"/>
            <w:lang w:val="pt-PT"/>
          </w:rPr>
          <w:t>Protocol, Protocol Amendments, and Protocol Deviation</w:t>
        </w:r>
        <w:r w:rsidR="00C222D6" w:rsidRPr="00971B8E">
          <w:rPr>
            <w:b w:val="0"/>
            <w:webHidden/>
          </w:rPr>
          <w:tab/>
        </w:r>
        <w:r w:rsidR="00C222D6" w:rsidRPr="00971B8E">
          <w:rPr>
            <w:b w:val="0"/>
            <w:webHidden/>
          </w:rPr>
          <w:fldChar w:fldCharType="begin"/>
        </w:r>
        <w:r w:rsidR="00C222D6" w:rsidRPr="00971B8E">
          <w:rPr>
            <w:b w:val="0"/>
            <w:webHidden/>
          </w:rPr>
          <w:instrText xml:space="preserve"> PAGEREF _Toc511740286 \h </w:instrText>
        </w:r>
        <w:r w:rsidR="00C222D6" w:rsidRPr="00971B8E">
          <w:rPr>
            <w:b w:val="0"/>
            <w:webHidden/>
          </w:rPr>
        </w:r>
        <w:r w:rsidR="00C222D6" w:rsidRPr="00971B8E">
          <w:rPr>
            <w:b w:val="0"/>
            <w:webHidden/>
          </w:rPr>
          <w:fldChar w:fldCharType="separate"/>
        </w:r>
        <w:r w:rsidR="00C4539E">
          <w:rPr>
            <w:b w:val="0"/>
            <w:webHidden/>
          </w:rPr>
          <w:t>72</w:t>
        </w:r>
        <w:r w:rsidR="00C222D6" w:rsidRPr="00971B8E">
          <w:rPr>
            <w:b w:val="0"/>
            <w:webHidden/>
          </w:rPr>
          <w:fldChar w:fldCharType="end"/>
        </w:r>
      </w:hyperlink>
    </w:p>
    <w:p w14:paraId="6B5F7B80" w14:textId="65CD04EF" w:rsidR="00C222D6" w:rsidRPr="00971B8E" w:rsidRDefault="00F74178" w:rsidP="009A254C">
      <w:pPr>
        <w:pStyle w:val="TOC1"/>
        <w:ind w:left="990" w:hanging="990"/>
        <w:rPr>
          <w:rFonts w:asciiTheme="minorHAnsi" w:eastAsiaTheme="minorEastAsia" w:hAnsiTheme="minorHAnsi" w:cstheme="minorBidi"/>
          <w:b w:val="0"/>
          <w:sz w:val="22"/>
          <w:szCs w:val="22"/>
        </w:rPr>
      </w:pPr>
      <w:hyperlink w:anchor="_Toc511740287" w:history="1">
        <w:r w:rsidR="00C222D6" w:rsidRPr="00971B8E">
          <w:rPr>
            <w:rStyle w:val="Hyperlink"/>
            <w:b w:val="0"/>
            <w:lang w:val="pt-PT"/>
            <w14:scene3d>
              <w14:camera w14:prst="orthographicFront"/>
              <w14:lightRig w14:rig="threePt" w14:dir="t">
                <w14:rot w14:lat="0" w14:lon="0" w14:rev="0"/>
              </w14:lightRig>
            </w14:scene3d>
          </w:rPr>
          <w:t>Appendix B.</w:t>
        </w:r>
        <w:r w:rsidR="009A254C" w:rsidRPr="00971B8E">
          <w:rPr>
            <w:rStyle w:val="Hyperlink"/>
            <w:b w:val="0"/>
            <w:lang w:val="pt-PT"/>
            <w14:scene3d>
              <w14:camera w14:prst="orthographicFront"/>
              <w14:lightRig w14:rig="threePt" w14:dir="t">
                <w14:rot w14:lat="0" w14:lon="0" w14:rev="0"/>
              </w14:lightRig>
            </w14:scene3d>
          </w:rPr>
          <w:t xml:space="preserve">  </w:t>
        </w:r>
        <w:r w:rsidR="00C222D6" w:rsidRPr="00971B8E">
          <w:rPr>
            <w:rStyle w:val="Hyperlink"/>
            <w:b w:val="0"/>
            <w:lang w:val="pt-PT"/>
          </w:rPr>
          <w:t>Certificate of Analysis</w:t>
        </w:r>
        <w:r w:rsidR="00C222D6" w:rsidRPr="00971B8E">
          <w:rPr>
            <w:b w:val="0"/>
            <w:webHidden/>
          </w:rPr>
          <w:tab/>
        </w:r>
        <w:r w:rsidR="00C222D6" w:rsidRPr="00971B8E">
          <w:rPr>
            <w:b w:val="0"/>
            <w:webHidden/>
          </w:rPr>
          <w:fldChar w:fldCharType="begin"/>
        </w:r>
        <w:r w:rsidR="00C222D6" w:rsidRPr="00971B8E">
          <w:rPr>
            <w:b w:val="0"/>
            <w:webHidden/>
          </w:rPr>
          <w:instrText xml:space="preserve"> PAGEREF _Toc511740287 \h </w:instrText>
        </w:r>
        <w:r w:rsidR="00C222D6" w:rsidRPr="00971B8E">
          <w:rPr>
            <w:b w:val="0"/>
            <w:webHidden/>
          </w:rPr>
        </w:r>
        <w:r w:rsidR="00C222D6" w:rsidRPr="00971B8E">
          <w:rPr>
            <w:b w:val="0"/>
            <w:webHidden/>
          </w:rPr>
          <w:fldChar w:fldCharType="separate"/>
        </w:r>
        <w:r w:rsidR="00C4539E">
          <w:rPr>
            <w:b w:val="0"/>
            <w:webHidden/>
          </w:rPr>
          <w:t>122</w:t>
        </w:r>
        <w:r w:rsidR="00C222D6" w:rsidRPr="00971B8E">
          <w:rPr>
            <w:b w:val="0"/>
            <w:webHidden/>
          </w:rPr>
          <w:fldChar w:fldCharType="end"/>
        </w:r>
      </w:hyperlink>
    </w:p>
    <w:p w14:paraId="4911C7E6" w14:textId="7F743DF4" w:rsidR="00C222D6" w:rsidRPr="00971B8E" w:rsidRDefault="00F74178" w:rsidP="00B21B91">
      <w:pPr>
        <w:pStyle w:val="TOC1"/>
        <w:rPr>
          <w:rFonts w:asciiTheme="minorHAnsi" w:eastAsiaTheme="minorEastAsia" w:hAnsiTheme="minorHAnsi" w:cstheme="minorBidi"/>
          <w:b w:val="0"/>
          <w:sz w:val="22"/>
          <w:szCs w:val="22"/>
        </w:rPr>
      </w:pPr>
      <w:hyperlink w:anchor="_Toc511740288" w:history="1">
        <w:r w:rsidR="00C222D6" w:rsidRPr="00971B8E">
          <w:rPr>
            <w:rStyle w:val="Hyperlink"/>
            <w:b w:val="0"/>
            <w14:scene3d>
              <w14:camera w14:prst="orthographicFront"/>
              <w14:lightRig w14:rig="threePt" w14:dir="t">
                <w14:rot w14:lat="0" w14:lon="0" w14:rev="0"/>
              </w14:lightRig>
            </w14:scene3d>
          </w:rPr>
          <w:t>Appendix C.</w:t>
        </w:r>
        <w:r w:rsidR="009A254C" w:rsidRPr="00971B8E">
          <w:rPr>
            <w:rStyle w:val="Hyperlink"/>
            <w:b w:val="0"/>
            <w14:scene3d>
              <w14:camera w14:prst="orthographicFront"/>
              <w14:lightRig w14:rig="threePt" w14:dir="t">
                <w14:rot w14:lat="0" w14:lon="0" w14:rev="0"/>
              </w14:lightRig>
            </w14:scene3d>
          </w:rPr>
          <w:t xml:space="preserve">  </w:t>
        </w:r>
        <w:r w:rsidR="00C222D6" w:rsidRPr="00971B8E">
          <w:rPr>
            <w:rStyle w:val="Hyperlink"/>
            <w:b w:val="0"/>
          </w:rPr>
          <w:t>Analytical Laboratory Data Reports</w:t>
        </w:r>
        <w:r w:rsidR="00C222D6" w:rsidRPr="00971B8E">
          <w:rPr>
            <w:b w:val="0"/>
            <w:webHidden/>
          </w:rPr>
          <w:tab/>
        </w:r>
        <w:r w:rsidR="00C222D6" w:rsidRPr="00971B8E">
          <w:rPr>
            <w:b w:val="0"/>
            <w:webHidden/>
          </w:rPr>
          <w:fldChar w:fldCharType="begin"/>
        </w:r>
        <w:r w:rsidR="00C222D6" w:rsidRPr="00971B8E">
          <w:rPr>
            <w:b w:val="0"/>
            <w:webHidden/>
          </w:rPr>
          <w:instrText xml:space="preserve"> PAGEREF _Toc511740288 \h </w:instrText>
        </w:r>
        <w:r w:rsidR="00C222D6" w:rsidRPr="00971B8E">
          <w:rPr>
            <w:b w:val="0"/>
            <w:webHidden/>
          </w:rPr>
        </w:r>
        <w:r w:rsidR="00C222D6" w:rsidRPr="00971B8E">
          <w:rPr>
            <w:b w:val="0"/>
            <w:webHidden/>
          </w:rPr>
          <w:fldChar w:fldCharType="separate"/>
        </w:r>
        <w:r w:rsidR="00C4539E">
          <w:rPr>
            <w:b w:val="0"/>
            <w:webHidden/>
          </w:rPr>
          <w:t>126</w:t>
        </w:r>
        <w:r w:rsidR="00C222D6" w:rsidRPr="00971B8E">
          <w:rPr>
            <w:b w:val="0"/>
            <w:webHidden/>
          </w:rPr>
          <w:fldChar w:fldCharType="end"/>
        </w:r>
      </w:hyperlink>
    </w:p>
    <w:p w14:paraId="4A2E99B2" w14:textId="3F3455B2" w:rsidR="00C222D6" w:rsidRPr="00971B8E" w:rsidRDefault="00F74178" w:rsidP="00B21B91">
      <w:pPr>
        <w:pStyle w:val="TOC1"/>
        <w:rPr>
          <w:rFonts w:asciiTheme="minorHAnsi" w:eastAsiaTheme="minorEastAsia" w:hAnsiTheme="minorHAnsi" w:cstheme="minorBidi"/>
          <w:b w:val="0"/>
          <w:sz w:val="22"/>
          <w:szCs w:val="22"/>
        </w:rPr>
      </w:pPr>
      <w:hyperlink w:anchor="_Toc511740289" w:history="1">
        <w:r w:rsidR="00C222D6" w:rsidRPr="00971B8E">
          <w:rPr>
            <w:rStyle w:val="Hyperlink"/>
            <w:b w:val="0"/>
            <w14:scene3d>
              <w14:camera w14:prst="orthographicFront"/>
              <w14:lightRig w14:rig="threePt" w14:dir="t">
                <w14:rot w14:lat="0" w14:lon="0" w14:rev="0"/>
              </w14:lightRig>
            </w14:scene3d>
          </w:rPr>
          <w:t>Appendix D.</w:t>
        </w:r>
        <w:r w:rsidR="009A254C" w:rsidRPr="00971B8E">
          <w:rPr>
            <w:rStyle w:val="Hyperlink"/>
            <w:b w:val="0"/>
            <w14:scene3d>
              <w14:camera w14:prst="orthographicFront"/>
              <w14:lightRig w14:rig="threePt" w14:dir="t">
                <w14:rot w14:lat="0" w14:lon="0" w14:rev="0"/>
              </w14:lightRig>
            </w14:scene3d>
          </w:rPr>
          <w:t xml:space="preserve">  </w:t>
        </w:r>
        <w:r w:rsidR="00C222D6" w:rsidRPr="00971B8E">
          <w:rPr>
            <w:rStyle w:val="Hyperlink"/>
            <w:b w:val="0"/>
          </w:rPr>
          <w:t>Histopathology Data Reports</w:t>
        </w:r>
        <w:r w:rsidR="00C222D6" w:rsidRPr="00971B8E">
          <w:rPr>
            <w:b w:val="0"/>
            <w:webHidden/>
          </w:rPr>
          <w:tab/>
        </w:r>
        <w:r w:rsidR="00C222D6" w:rsidRPr="00971B8E">
          <w:rPr>
            <w:b w:val="0"/>
            <w:webHidden/>
          </w:rPr>
          <w:fldChar w:fldCharType="begin"/>
        </w:r>
        <w:r w:rsidR="00C222D6" w:rsidRPr="00971B8E">
          <w:rPr>
            <w:b w:val="0"/>
            <w:webHidden/>
          </w:rPr>
          <w:instrText xml:space="preserve"> PAGEREF _Toc511740289 \h </w:instrText>
        </w:r>
        <w:r w:rsidR="00C222D6" w:rsidRPr="00971B8E">
          <w:rPr>
            <w:b w:val="0"/>
            <w:webHidden/>
          </w:rPr>
        </w:r>
        <w:r w:rsidR="00C222D6" w:rsidRPr="00971B8E">
          <w:rPr>
            <w:b w:val="0"/>
            <w:webHidden/>
          </w:rPr>
          <w:fldChar w:fldCharType="separate"/>
        </w:r>
        <w:r w:rsidR="00C4539E">
          <w:rPr>
            <w:b w:val="0"/>
            <w:webHidden/>
          </w:rPr>
          <w:t>192</w:t>
        </w:r>
        <w:r w:rsidR="00C222D6" w:rsidRPr="00971B8E">
          <w:rPr>
            <w:b w:val="0"/>
            <w:webHidden/>
          </w:rPr>
          <w:fldChar w:fldCharType="end"/>
        </w:r>
      </w:hyperlink>
    </w:p>
    <w:p w14:paraId="78CB2504" w14:textId="05D29F0C" w:rsidR="00C222D6" w:rsidRPr="00971B8E" w:rsidRDefault="00F74178" w:rsidP="00B21B91">
      <w:pPr>
        <w:pStyle w:val="TOC1"/>
        <w:rPr>
          <w:rFonts w:asciiTheme="minorHAnsi" w:eastAsiaTheme="minorEastAsia" w:hAnsiTheme="minorHAnsi" w:cstheme="minorBidi"/>
          <w:b w:val="0"/>
          <w:sz w:val="22"/>
          <w:szCs w:val="22"/>
        </w:rPr>
      </w:pPr>
      <w:hyperlink w:anchor="_Toc511740290" w:history="1">
        <w:r w:rsidR="00C222D6" w:rsidRPr="00971B8E">
          <w:rPr>
            <w:rStyle w:val="Hyperlink"/>
            <w:b w:val="0"/>
            <w14:scene3d>
              <w14:camera w14:prst="orthographicFront"/>
              <w14:lightRig w14:rig="threePt" w14:dir="t">
                <w14:rot w14:lat="0" w14:lon="0" w14:rev="0"/>
              </w14:lightRig>
            </w14:scene3d>
          </w:rPr>
          <w:t>Appendix E.</w:t>
        </w:r>
        <w:r w:rsidR="009A254C" w:rsidRPr="00971B8E">
          <w:rPr>
            <w:rStyle w:val="Hyperlink"/>
            <w:b w:val="0"/>
            <w14:scene3d>
              <w14:camera w14:prst="orthographicFront"/>
              <w14:lightRig w14:rig="threePt" w14:dir="t">
                <w14:rot w14:lat="0" w14:lon="0" w14:rev="0"/>
              </w14:lightRig>
            </w14:scene3d>
          </w:rPr>
          <w:t xml:space="preserve">  </w:t>
        </w:r>
        <w:r w:rsidR="00C222D6" w:rsidRPr="00971B8E">
          <w:rPr>
            <w:rStyle w:val="Hyperlink"/>
            <w:b w:val="0"/>
          </w:rPr>
          <w:t>DEST</w:t>
        </w:r>
        <w:r w:rsidR="00C222D6" w:rsidRPr="00971B8E">
          <w:rPr>
            <w:b w:val="0"/>
            <w:webHidden/>
          </w:rPr>
          <w:tab/>
        </w:r>
        <w:r w:rsidR="00C222D6" w:rsidRPr="00971B8E">
          <w:rPr>
            <w:b w:val="0"/>
            <w:webHidden/>
          </w:rPr>
          <w:fldChar w:fldCharType="begin"/>
        </w:r>
        <w:r w:rsidR="00C222D6" w:rsidRPr="00971B8E">
          <w:rPr>
            <w:b w:val="0"/>
            <w:webHidden/>
          </w:rPr>
          <w:instrText xml:space="preserve"> PAGEREF _Toc511740290 \h </w:instrText>
        </w:r>
        <w:r w:rsidR="00C222D6" w:rsidRPr="00971B8E">
          <w:rPr>
            <w:b w:val="0"/>
            <w:webHidden/>
          </w:rPr>
        </w:r>
        <w:r w:rsidR="00C222D6" w:rsidRPr="00971B8E">
          <w:rPr>
            <w:b w:val="0"/>
            <w:webHidden/>
          </w:rPr>
          <w:fldChar w:fldCharType="separate"/>
        </w:r>
        <w:r w:rsidR="00C4539E">
          <w:rPr>
            <w:b w:val="0"/>
            <w:webHidden/>
          </w:rPr>
          <w:t>297</w:t>
        </w:r>
        <w:r w:rsidR="00C222D6" w:rsidRPr="00971B8E">
          <w:rPr>
            <w:b w:val="0"/>
            <w:webHidden/>
          </w:rPr>
          <w:fldChar w:fldCharType="end"/>
        </w:r>
      </w:hyperlink>
    </w:p>
    <w:p w14:paraId="2458051D" w14:textId="46E7D61D" w:rsidR="00C222D6" w:rsidRPr="00971B8E" w:rsidRDefault="00F74178" w:rsidP="00B21B91">
      <w:pPr>
        <w:pStyle w:val="TOC1"/>
        <w:rPr>
          <w:rFonts w:asciiTheme="minorHAnsi" w:eastAsiaTheme="minorEastAsia" w:hAnsiTheme="minorHAnsi" w:cstheme="minorBidi"/>
          <w:b w:val="0"/>
          <w:sz w:val="22"/>
          <w:szCs w:val="22"/>
        </w:rPr>
      </w:pPr>
      <w:hyperlink w:anchor="_Toc511740291" w:history="1">
        <w:r w:rsidR="00C222D6" w:rsidRPr="00971B8E">
          <w:rPr>
            <w:rStyle w:val="Hyperlink"/>
            <w:b w:val="0"/>
            <w14:scene3d>
              <w14:camera w14:prst="orthographicFront"/>
              <w14:lightRig w14:rig="threePt" w14:dir="t">
                <w14:rot w14:lat="0" w14:lon="0" w14:rev="0"/>
              </w14:lightRig>
            </w14:scene3d>
          </w:rPr>
          <w:t>Appendix F.</w:t>
        </w:r>
        <w:r w:rsidR="009A254C" w:rsidRPr="00971B8E">
          <w:rPr>
            <w:rStyle w:val="Hyperlink"/>
            <w:b w:val="0"/>
            <w14:scene3d>
              <w14:camera w14:prst="orthographicFront"/>
              <w14:lightRig w14:rig="threePt" w14:dir="t">
                <w14:rot w14:lat="0" w14:lon="0" w14:rev="0"/>
              </w14:lightRig>
            </w14:scene3d>
          </w:rPr>
          <w:t xml:space="preserve">  </w:t>
        </w:r>
        <w:r w:rsidR="00C222D6" w:rsidRPr="00971B8E">
          <w:rPr>
            <w:rStyle w:val="Hyperlink"/>
            <w:b w:val="0"/>
          </w:rPr>
          <w:t>Statistical Analyses</w:t>
        </w:r>
        <w:r w:rsidR="00C222D6" w:rsidRPr="00971B8E">
          <w:rPr>
            <w:b w:val="0"/>
            <w:webHidden/>
          </w:rPr>
          <w:tab/>
        </w:r>
        <w:r w:rsidR="00C222D6" w:rsidRPr="00971B8E">
          <w:rPr>
            <w:b w:val="0"/>
            <w:webHidden/>
          </w:rPr>
          <w:fldChar w:fldCharType="begin"/>
        </w:r>
        <w:r w:rsidR="00C222D6" w:rsidRPr="00971B8E">
          <w:rPr>
            <w:b w:val="0"/>
            <w:webHidden/>
          </w:rPr>
          <w:instrText xml:space="preserve"> PAGEREF _Toc511740291 \h </w:instrText>
        </w:r>
        <w:r w:rsidR="00C222D6" w:rsidRPr="00971B8E">
          <w:rPr>
            <w:b w:val="0"/>
            <w:webHidden/>
          </w:rPr>
        </w:r>
        <w:r w:rsidR="00C222D6" w:rsidRPr="00971B8E">
          <w:rPr>
            <w:b w:val="0"/>
            <w:webHidden/>
          </w:rPr>
          <w:fldChar w:fldCharType="separate"/>
        </w:r>
        <w:r w:rsidR="00C4539E">
          <w:rPr>
            <w:b w:val="0"/>
            <w:webHidden/>
          </w:rPr>
          <w:t>461</w:t>
        </w:r>
        <w:r w:rsidR="00C222D6" w:rsidRPr="00971B8E">
          <w:rPr>
            <w:b w:val="0"/>
            <w:webHidden/>
          </w:rPr>
          <w:fldChar w:fldCharType="end"/>
        </w:r>
      </w:hyperlink>
    </w:p>
    <w:p w14:paraId="02D35594" w14:textId="7FB6C2EB" w:rsidR="009A254C" w:rsidRDefault="00F74178" w:rsidP="009A254C">
      <w:pPr>
        <w:pStyle w:val="TOC1"/>
      </w:pPr>
      <w:hyperlink w:anchor="_Toc511740292" w:history="1">
        <w:r w:rsidR="00C222D6" w:rsidRPr="00971B8E">
          <w:rPr>
            <w:rStyle w:val="Hyperlink"/>
            <w:b w:val="0"/>
            <w14:scene3d>
              <w14:camera w14:prst="orthographicFront"/>
              <w14:lightRig w14:rig="threePt" w14:dir="t">
                <w14:rot w14:lat="0" w14:lon="0" w14:rev="0"/>
              </w14:lightRig>
            </w14:scene3d>
          </w:rPr>
          <w:t>Appendix G.</w:t>
        </w:r>
        <w:r w:rsidR="00C222D6" w:rsidRPr="00971B8E">
          <w:rPr>
            <w:rFonts w:asciiTheme="minorHAnsi" w:eastAsiaTheme="minorEastAsia" w:hAnsiTheme="minorHAnsi" w:cstheme="minorBidi"/>
            <w:b w:val="0"/>
            <w:sz w:val="22"/>
            <w:szCs w:val="22"/>
          </w:rPr>
          <w:tab/>
        </w:r>
        <w:r w:rsidR="00C222D6" w:rsidRPr="00971B8E">
          <w:rPr>
            <w:rStyle w:val="Hyperlink"/>
            <w:b w:val="0"/>
          </w:rPr>
          <w:t>Range-Finding Data (range-finding studies were not performed in a GLP-compliant manner per exception noted in Section 1)</w:t>
        </w:r>
        <w:r w:rsidR="00C222D6" w:rsidRPr="00971B8E">
          <w:rPr>
            <w:b w:val="0"/>
            <w:webHidden/>
          </w:rPr>
          <w:tab/>
        </w:r>
        <w:r w:rsidR="00C222D6" w:rsidRPr="00971B8E">
          <w:rPr>
            <w:b w:val="0"/>
            <w:webHidden/>
          </w:rPr>
          <w:fldChar w:fldCharType="begin"/>
        </w:r>
        <w:r w:rsidR="00C222D6" w:rsidRPr="00971B8E">
          <w:rPr>
            <w:b w:val="0"/>
            <w:webHidden/>
          </w:rPr>
          <w:instrText xml:space="preserve"> PAGEREF _Toc511740292 \h </w:instrText>
        </w:r>
        <w:r w:rsidR="00C222D6" w:rsidRPr="00971B8E">
          <w:rPr>
            <w:b w:val="0"/>
            <w:webHidden/>
          </w:rPr>
        </w:r>
        <w:r w:rsidR="00C222D6" w:rsidRPr="00971B8E">
          <w:rPr>
            <w:b w:val="0"/>
            <w:webHidden/>
          </w:rPr>
          <w:fldChar w:fldCharType="separate"/>
        </w:r>
        <w:r w:rsidR="00C4539E">
          <w:rPr>
            <w:b w:val="0"/>
            <w:webHidden/>
          </w:rPr>
          <w:t>509</w:t>
        </w:r>
        <w:r w:rsidR="00C222D6" w:rsidRPr="00971B8E">
          <w:rPr>
            <w:b w:val="0"/>
            <w:webHidden/>
          </w:rPr>
          <w:fldChar w:fldCharType="end"/>
        </w:r>
      </w:hyperlink>
      <w:r w:rsidR="000B54D2" w:rsidRPr="00971B8E">
        <w:rPr>
          <w:b w:val="0"/>
        </w:rPr>
        <w:fldChar w:fldCharType="end"/>
      </w:r>
      <w:r w:rsidR="009A254C">
        <w:br w:type="page"/>
      </w:r>
    </w:p>
    <w:p w14:paraId="3C5F33D0" w14:textId="6E0160A6" w:rsidR="002E52A1" w:rsidRPr="003E2F10" w:rsidRDefault="00D75A28" w:rsidP="00F54EDB">
      <w:pPr>
        <w:pStyle w:val="Heading1"/>
      </w:pPr>
      <w:bookmarkStart w:id="21" w:name="_Toc511740141"/>
      <w:r w:rsidRPr="003E2F10">
        <w:lastRenderedPageBreak/>
        <w:t xml:space="preserve">EXECUTIVE </w:t>
      </w:r>
      <w:r w:rsidR="002E52A1" w:rsidRPr="003E2F10">
        <w:t>SUMMARY</w:t>
      </w:r>
      <w:bookmarkEnd w:id="15"/>
      <w:bookmarkEnd w:id="16"/>
      <w:bookmarkEnd w:id="17"/>
      <w:bookmarkEnd w:id="18"/>
      <w:bookmarkEnd w:id="19"/>
      <w:bookmarkEnd w:id="20"/>
      <w:bookmarkEnd w:id="21"/>
    </w:p>
    <w:p w14:paraId="0034B303" w14:textId="3D64BA65" w:rsidR="00484485" w:rsidRDefault="00661F5D" w:rsidP="002613A5">
      <w:pPr>
        <w:ind w:firstLine="720"/>
        <w:rPr>
          <w:rFonts w:cs="Shruti"/>
        </w:rPr>
      </w:pPr>
      <w:r w:rsidRPr="00AC5BD9">
        <w:rPr>
          <w:rFonts w:cs="Shruti"/>
        </w:rPr>
        <w:t xml:space="preserve">The Larval Amphibian Growth and Development Assay </w:t>
      </w:r>
      <w:r>
        <w:rPr>
          <w:rFonts w:cs="Shruti"/>
        </w:rPr>
        <w:t>(LAGDA) (OCSPP 890.2300) uses the African clawed frog (</w:t>
      </w:r>
      <w:r>
        <w:rPr>
          <w:rFonts w:cs="Shruti"/>
          <w:i/>
        </w:rPr>
        <w:t>Xenopus laevis</w:t>
      </w:r>
      <w:r>
        <w:rPr>
          <w:rFonts w:cs="Shruti"/>
        </w:rPr>
        <w:t xml:space="preserve">) as a surrogate to identify and characterize the adverse consequences of exposure to substances which might interfere with the normal development and growth of amphibians from embryo-larval development through metamorphosis and early juvenile development.  Adverse effects identified by the LAGDA may be caused by endocrine interaction of a chemical in amphibians, especially those active within the hypothalamic-pituitary-thyroid (HPT) and hypothalamic-pituitary-gonadal (HPG) systems.  </w:t>
      </w:r>
      <w:bookmarkStart w:id="22" w:name="_Hlk513207001"/>
      <w:r w:rsidR="00656796">
        <w:t xml:space="preserve">In the conduct of the present study, FEL </w:t>
      </w:r>
      <w:r w:rsidR="00656796" w:rsidRPr="00446E98">
        <w:t xml:space="preserve">relied on internal SOPs, per the GLP regulations and documented QAU practices subject to sponsor and other government audit.  </w:t>
      </w:r>
      <w:r w:rsidR="00656796">
        <w:t>T</w:t>
      </w:r>
      <w:r w:rsidR="00656796" w:rsidRPr="00446E98">
        <w:t>he</w:t>
      </w:r>
      <w:r w:rsidR="00656796">
        <w:t>se</w:t>
      </w:r>
      <w:r w:rsidR="00656796" w:rsidRPr="00446E98">
        <w:t xml:space="preserve"> SOPs are not available to the public.</w:t>
      </w:r>
      <w:bookmarkEnd w:id="22"/>
      <w:r>
        <w:t xml:space="preserve">  </w:t>
      </w:r>
      <w:r w:rsidRPr="00210F56">
        <w:rPr>
          <w:rFonts w:cs="Shruti"/>
        </w:rPr>
        <w:t xml:space="preserve">Amphibian larvae at </w:t>
      </w:r>
      <w:r w:rsidRPr="00210F56">
        <w:rPr>
          <w:rFonts w:cs="Shruti"/>
          <w:iCs/>
        </w:rPr>
        <w:t>Nieuwkoop–Faber (NF)</w:t>
      </w:r>
      <w:r w:rsidRPr="00210F56">
        <w:rPr>
          <w:rFonts w:cs="Shruti"/>
        </w:rPr>
        <w:t xml:space="preserve"> Stage 8-10 (80/treatment group and 160/control group(s); 20/replicate) were exposed to </w:t>
      </w:r>
      <w:r w:rsidR="006644F8">
        <w:rPr>
          <w:rFonts w:cs="Shruti"/>
        </w:rPr>
        <w:t>4-nonylphenol, branched</w:t>
      </w:r>
      <w:r w:rsidRPr="002B2FD5">
        <w:rPr>
          <w:bCs/>
        </w:rPr>
        <w:t xml:space="preserve"> (</w:t>
      </w:r>
      <w:r w:rsidR="006644F8">
        <w:rPr>
          <w:bCs/>
        </w:rPr>
        <w:t>4-NP</w:t>
      </w:r>
      <w:r w:rsidRPr="002B2FD5">
        <w:rPr>
          <w:bCs/>
        </w:rPr>
        <w:t>)</w:t>
      </w:r>
      <w:r w:rsidRPr="00210F56">
        <w:rPr>
          <w:rFonts w:cs="Shruti"/>
        </w:rPr>
        <w:t xml:space="preserve"> (</w:t>
      </w:r>
      <w:r w:rsidR="006644F8">
        <w:rPr>
          <w:rFonts w:cs="Shruti"/>
        </w:rPr>
        <w:t>92.9</w:t>
      </w:r>
      <w:r w:rsidRPr="00210F56">
        <w:rPr>
          <w:rFonts w:cs="Shruti"/>
        </w:rPr>
        <w:t xml:space="preserve">% pure) at test chemical nominal concentrations of </w:t>
      </w:r>
      <w:r w:rsidR="006644F8" w:rsidRPr="00210F56">
        <w:t xml:space="preserve">0.0 (control), </w:t>
      </w:r>
      <w:r w:rsidR="006644F8">
        <w:t>1.80</w:t>
      </w:r>
      <w:r w:rsidR="006644F8" w:rsidRPr="00210F56">
        <w:t xml:space="preserve">, </w:t>
      </w:r>
      <w:r w:rsidR="006644F8">
        <w:t>5.50</w:t>
      </w:r>
      <w:r w:rsidR="006644F8" w:rsidRPr="00210F56">
        <w:t xml:space="preserve">, </w:t>
      </w:r>
      <w:r w:rsidR="006644F8">
        <w:t>16.5</w:t>
      </w:r>
      <w:r w:rsidR="006644F8" w:rsidRPr="00210F56">
        <w:t xml:space="preserve">, and </w:t>
      </w:r>
      <w:r w:rsidR="006644F8">
        <w:t>50.0</w:t>
      </w:r>
      <w:r w:rsidR="006644F8" w:rsidRPr="00210F56">
        <w:t xml:space="preserve"> µg/L</w:t>
      </w:r>
      <w:r>
        <w:t xml:space="preserve">, until 10 weeks post median metamorphosis time (MMT) (median time at which 50% of the controls reach NF stage 62)  There was one interim sub-sample at MMT. </w:t>
      </w:r>
      <w:r w:rsidRPr="00AC5BD9">
        <w:rPr>
          <w:rFonts w:cs="Shruti"/>
        </w:rPr>
        <w:t xml:space="preserve"> </w:t>
      </w:r>
      <w:r w:rsidRPr="002613A5">
        <w:t>Endpoints evaluated during the exposure included those indicative of generalized toxicity: mortalit</w:t>
      </w:r>
      <w:r>
        <w:t>y (survival)</w:t>
      </w:r>
      <w:r w:rsidRPr="002613A5">
        <w:t>, growth (length and weight</w:t>
      </w:r>
      <w:r>
        <w:t>), development (</w:t>
      </w:r>
      <w:r w:rsidRPr="002613A5">
        <w:t>time to met</w:t>
      </w:r>
      <w:r>
        <w:t>amorphosis at NF stage 62 (TTM)),</w:t>
      </w:r>
      <w:r w:rsidRPr="002613A5">
        <w:t xml:space="preserve"> morphological features</w:t>
      </w:r>
      <w:r>
        <w:t xml:space="preserve"> (histopathology), overt toxicity, and behavior.</w:t>
      </w:r>
      <w:r w:rsidRPr="002613A5">
        <w:t xml:space="preserve">  Thyroid histopathology of NF stage 62 specimens and gonad, gonadal ducts, liver, and kidney histopathology of study termination specimens were performed.</w:t>
      </w:r>
      <w:r>
        <w:t xml:space="preserve">  The assay was conducted under flow-through conditions.</w:t>
      </w:r>
      <w:r w:rsidRPr="00DC7F71">
        <w:rPr>
          <w:rFonts w:cs="Shruti"/>
        </w:rPr>
        <w:t xml:space="preserve"> </w:t>
      </w:r>
      <w:r w:rsidR="006644F8" w:rsidRPr="00AC5BD9">
        <w:rPr>
          <w:rFonts w:cs="Shruti"/>
        </w:rPr>
        <w:t xml:space="preserve">The test system was </w:t>
      </w:r>
      <w:r w:rsidR="006644F8" w:rsidRPr="00DC7F71">
        <w:rPr>
          <w:rFonts w:cs="Shruti"/>
        </w:rPr>
        <w:t>maintained at 21.</w:t>
      </w:r>
      <w:r w:rsidR="006644F8">
        <w:rPr>
          <w:rFonts w:cs="Shruti"/>
        </w:rPr>
        <w:t>3</w:t>
      </w:r>
      <w:r w:rsidR="006644F8" w:rsidRPr="00DC7F71">
        <w:rPr>
          <w:rFonts w:cs="Shruti"/>
        </w:rPr>
        <w:t xml:space="preserve"> to 21.9</w:t>
      </w:r>
      <w:r w:rsidR="006644F8" w:rsidRPr="00DC7F71">
        <w:rPr>
          <w:rFonts w:cs="Shruti"/>
          <w:vertAlign w:val="superscript"/>
        </w:rPr>
        <w:t>o</w:t>
      </w:r>
      <w:r w:rsidR="006644F8" w:rsidRPr="00DC7F71">
        <w:rPr>
          <w:rFonts w:cs="Shruti"/>
        </w:rPr>
        <w:t>C and a pH of 6.</w:t>
      </w:r>
      <w:r w:rsidR="006644F8">
        <w:rPr>
          <w:rFonts w:cs="Shruti"/>
        </w:rPr>
        <w:t>5</w:t>
      </w:r>
      <w:r w:rsidR="006644F8" w:rsidRPr="00DC7F71">
        <w:rPr>
          <w:rFonts w:cs="Shruti"/>
        </w:rPr>
        <w:t xml:space="preserve"> to </w:t>
      </w:r>
      <w:r w:rsidR="006644F8">
        <w:rPr>
          <w:rFonts w:cs="Shruti"/>
        </w:rPr>
        <w:t>8.1</w:t>
      </w:r>
      <w:r w:rsidR="006644F8" w:rsidRPr="00DC7F71">
        <w:rPr>
          <w:rFonts w:cs="Shruti"/>
        </w:rPr>
        <w:t xml:space="preserve">. </w:t>
      </w:r>
      <w:r>
        <w:rPr>
          <w:rFonts w:cs="Shruti"/>
        </w:rPr>
        <w:t xml:space="preserve"> </w:t>
      </w:r>
    </w:p>
    <w:p w14:paraId="3A19B8AB" w14:textId="2BB9FE91" w:rsidR="006644F8" w:rsidRDefault="006644F8" w:rsidP="002613A5">
      <w:pPr>
        <w:ind w:firstLine="720"/>
        <w:rPr>
          <w:szCs w:val="24"/>
        </w:rPr>
      </w:pPr>
    </w:p>
    <w:p w14:paraId="1967B9B3" w14:textId="49E3F8D6" w:rsidR="006644F8" w:rsidRPr="003E2F10" w:rsidRDefault="006644F8" w:rsidP="002E1F82">
      <w:pPr>
        <w:rPr>
          <w:szCs w:val="24"/>
        </w:rPr>
      </w:pPr>
      <w:bookmarkStart w:id="23" w:name="_Hlk513207450"/>
      <w:r>
        <w:rPr>
          <w:rFonts w:cs="Shruti"/>
        </w:rPr>
        <w:t>A summary of the results is provided below.</w:t>
      </w:r>
      <w:bookmarkEnd w:id="23"/>
    </w:p>
    <w:p w14:paraId="00C439B5" w14:textId="38E09E0C" w:rsidR="00484485" w:rsidRPr="003E2F10" w:rsidRDefault="00F611C3" w:rsidP="00B64625">
      <w:pPr>
        <w:pStyle w:val="Heading2"/>
      </w:pPr>
      <w:bookmarkStart w:id="24" w:name="_Toc510768313"/>
      <w:bookmarkStart w:id="25" w:name="_Toc511740142"/>
      <w:bookmarkStart w:id="26" w:name="_Hlk511485543"/>
      <w:r w:rsidRPr="006644F8">
        <w:t>Measured Test Concentrations</w:t>
      </w:r>
      <w:bookmarkEnd w:id="24"/>
      <w:bookmarkEnd w:id="25"/>
    </w:p>
    <w:p w14:paraId="5C1B3150" w14:textId="3E9F17AB" w:rsidR="00222CE5" w:rsidRPr="006644F8" w:rsidRDefault="006644F8" w:rsidP="009A45D9">
      <w:pPr>
        <w:pStyle w:val="ListParagraph"/>
        <w:numPr>
          <w:ilvl w:val="0"/>
          <w:numId w:val="37"/>
        </w:numPr>
        <w:tabs>
          <w:tab w:val="left" w:pos="-1440"/>
          <w:tab w:val="left" w:pos="-720"/>
          <w:tab w:val="left" w:pos="0"/>
          <w:tab w:val="left" w:pos="360"/>
          <w:tab w:val="left" w:pos="1080"/>
          <w:tab w:val="left" w:pos="117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ind w:left="1440"/>
        <w:jc w:val="both"/>
        <w:rPr>
          <w:rFonts w:cs="Shruti"/>
        </w:rPr>
      </w:pPr>
      <w:r w:rsidRPr="00246983">
        <w:t xml:space="preserve">The mean measured concentrations for the </w:t>
      </w:r>
      <w:r w:rsidRPr="00210F56">
        <w:t xml:space="preserve">0.0 (control), </w:t>
      </w:r>
      <w:r>
        <w:t>1.80</w:t>
      </w:r>
      <w:r w:rsidRPr="00210F56">
        <w:t xml:space="preserve">, </w:t>
      </w:r>
      <w:r>
        <w:t>5.50</w:t>
      </w:r>
      <w:r w:rsidRPr="00210F56">
        <w:t xml:space="preserve">, </w:t>
      </w:r>
      <w:r>
        <w:t>16.5</w:t>
      </w:r>
      <w:r w:rsidRPr="00210F56">
        <w:t xml:space="preserve">, and </w:t>
      </w:r>
      <w:r>
        <w:t>50.0</w:t>
      </w:r>
      <w:r w:rsidRPr="00210F56">
        <w:t xml:space="preserve"> µg/L</w:t>
      </w:r>
      <w:r w:rsidRPr="00246983">
        <w:t xml:space="preserve"> </w:t>
      </w:r>
      <w:r>
        <w:t>4-NP</w:t>
      </w:r>
      <w:r w:rsidRPr="00246983">
        <w:t xml:space="preserve"> treatments (nominal) were (</w:t>
      </w:r>
      <w:r w:rsidRPr="006644F8">
        <w:rPr>
          <w:rFonts w:cs="Shruti"/>
        </w:rPr>
        <w:t xml:space="preserve">&lt;0.333 </w:t>
      </w:r>
      <w:r w:rsidRPr="00246983">
        <w:t xml:space="preserve">µg/L [minimum quantitation level, MQL]), </w:t>
      </w:r>
      <w:r w:rsidRPr="006644F8">
        <w:rPr>
          <w:rFonts w:cs="Shruti"/>
        </w:rPr>
        <w:t xml:space="preserve">1.66, 5.42, </w:t>
      </w:r>
      <w:r>
        <w:rPr>
          <w:rFonts w:cs="Shruti"/>
        </w:rPr>
        <w:t>1</w:t>
      </w:r>
      <w:r w:rsidRPr="006644F8">
        <w:rPr>
          <w:rFonts w:cs="Shruti"/>
        </w:rPr>
        <w:t>4.7, and 40.1 μg/L 4-NP</w:t>
      </w:r>
      <w:r w:rsidRPr="00246983">
        <w:t>.</w:t>
      </w:r>
    </w:p>
    <w:p w14:paraId="3285E40D" w14:textId="0E7F474C" w:rsidR="00430C13" w:rsidRPr="003E2F10" w:rsidRDefault="00D17B6D" w:rsidP="00B64625">
      <w:pPr>
        <w:pStyle w:val="Heading2"/>
      </w:pPr>
      <w:bookmarkStart w:id="27" w:name="_Toc511740143"/>
      <w:r>
        <w:t>Survival</w:t>
      </w:r>
      <w:bookmarkEnd w:id="27"/>
    </w:p>
    <w:p w14:paraId="558AA12A" w14:textId="43DEE442" w:rsidR="00430C13" w:rsidRDefault="00430C13" w:rsidP="00430C13">
      <w:pPr>
        <w:pStyle w:val="Main"/>
        <w:numPr>
          <w:ilvl w:val="0"/>
          <w:numId w:val="30"/>
        </w:numPr>
      </w:pPr>
      <w:r w:rsidRPr="003E2F10">
        <w:t xml:space="preserve">No significant effects on larval or juvenile survival were observed during the study.  </w:t>
      </w:r>
    </w:p>
    <w:p w14:paraId="58E793EA" w14:textId="44C419FB" w:rsidR="00D17B6D" w:rsidRPr="003E2F10" w:rsidRDefault="00D17B6D" w:rsidP="00B64625">
      <w:pPr>
        <w:pStyle w:val="Heading2"/>
      </w:pPr>
      <w:bookmarkStart w:id="28" w:name="_Toc511740144"/>
      <w:r>
        <w:t>Growth</w:t>
      </w:r>
      <w:bookmarkEnd w:id="28"/>
    </w:p>
    <w:p w14:paraId="1DFF686E" w14:textId="07BDE242" w:rsidR="00D17B6D" w:rsidRPr="003E2F10" w:rsidRDefault="00D17B6D" w:rsidP="00D17B6D">
      <w:pPr>
        <w:pStyle w:val="Main"/>
        <w:numPr>
          <w:ilvl w:val="0"/>
          <w:numId w:val="30"/>
        </w:numPr>
      </w:pPr>
      <w:r w:rsidRPr="003E2F10">
        <w:t xml:space="preserve">No significant effects on NF stage 62 body weight or </w:t>
      </w:r>
      <w:r w:rsidR="00CB456A">
        <w:t>snout-vent length (</w:t>
      </w:r>
      <w:r w:rsidRPr="003E2F10">
        <w:t>SVL</w:t>
      </w:r>
      <w:r w:rsidR="00CB456A">
        <w:t>)</w:t>
      </w:r>
      <w:r w:rsidRPr="003E2F10">
        <w:t xml:space="preserve"> compared to the control were noted (Jonckheere-Terpstra test, p&lt;0.05).</w:t>
      </w:r>
    </w:p>
    <w:p w14:paraId="6A56097E" w14:textId="028E7BEB" w:rsidR="00D17B6D" w:rsidRPr="003E2F10" w:rsidRDefault="00D17B6D" w:rsidP="00D17B6D">
      <w:pPr>
        <w:pStyle w:val="Main"/>
        <w:numPr>
          <w:ilvl w:val="0"/>
          <w:numId w:val="30"/>
        </w:numPr>
      </w:pPr>
      <w:r w:rsidRPr="003E2F10">
        <w:t>Decreased body weight, but not SVL, w</w:t>
      </w:r>
      <w:r w:rsidR="00542F9D">
        <w:t>as</w:t>
      </w:r>
      <w:r w:rsidRPr="003E2F10">
        <w:t xml:space="preserve"> noted in </w:t>
      </w:r>
      <w:r w:rsidR="00C54D26">
        <w:t xml:space="preserve">culled </w:t>
      </w:r>
      <w:r w:rsidRPr="003E2F10">
        <w:t>NF stage 66 larvae exposed to 4-NP compared to the control (Jonckheere-Terpstra test, p&lt;0.05).</w:t>
      </w:r>
    </w:p>
    <w:p w14:paraId="4D9220E7" w14:textId="75978493" w:rsidR="00D17B6D" w:rsidRDefault="00D17B6D" w:rsidP="00D17B6D">
      <w:pPr>
        <w:pStyle w:val="Main"/>
        <w:numPr>
          <w:ilvl w:val="0"/>
          <w:numId w:val="30"/>
        </w:numPr>
      </w:pPr>
      <w:r w:rsidRPr="003E2F10">
        <w:t>Increased body weight, but not SVL, in 10</w:t>
      </w:r>
      <w:r w:rsidR="00C54D26">
        <w:t xml:space="preserve"> weeks post-metamorphosis </w:t>
      </w:r>
      <w:r w:rsidRPr="003E2F10">
        <w:t xml:space="preserve"> </w:t>
      </w:r>
      <w:r w:rsidR="00C54D26">
        <w:t>(</w:t>
      </w:r>
      <w:r w:rsidRPr="003E2F10">
        <w:t>wpm</w:t>
      </w:r>
      <w:r w:rsidR="00C54D26">
        <w:t>)</w:t>
      </w:r>
      <w:r w:rsidRPr="003E2F10">
        <w:t xml:space="preserve"> female and male specimens exposed to 16.5 and 50.0 μg/L 4-NP relative to the control was noted (Jonckheere-Terpstra test, p&lt;0.05).</w:t>
      </w:r>
    </w:p>
    <w:p w14:paraId="62281BB3" w14:textId="08945A86" w:rsidR="00D17B6D" w:rsidRDefault="00D17B6D" w:rsidP="00D17B6D">
      <w:pPr>
        <w:pStyle w:val="Main"/>
        <w:numPr>
          <w:ilvl w:val="0"/>
          <w:numId w:val="30"/>
        </w:numPr>
      </w:pPr>
      <w:r w:rsidRPr="003E2F10">
        <w:lastRenderedPageBreak/>
        <w:t xml:space="preserve">No effect of 4-NP exposure on </w:t>
      </w:r>
      <w:r w:rsidR="00CB456A">
        <w:t>liver-somatic index (</w:t>
      </w:r>
      <w:r w:rsidRPr="003E2F10">
        <w:t>LSI</w:t>
      </w:r>
      <w:r w:rsidR="00CB456A">
        <w:t>)</w:t>
      </w:r>
      <w:r w:rsidRPr="003E2F10">
        <w:t xml:space="preserve"> was observed in either female or male 10 wpm compared to control (Jonckheere-Terpstra test, p&gt;0.05).</w:t>
      </w:r>
    </w:p>
    <w:p w14:paraId="3E675A49" w14:textId="01D6233E" w:rsidR="00D17B6D" w:rsidRDefault="00D17B6D" w:rsidP="00B64625">
      <w:pPr>
        <w:pStyle w:val="Heading2"/>
      </w:pPr>
      <w:bookmarkStart w:id="29" w:name="_Toc511740145"/>
      <w:r>
        <w:t>Development</w:t>
      </w:r>
      <w:bookmarkEnd w:id="29"/>
    </w:p>
    <w:p w14:paraId="42559BF4" w14:textId="3FF8948A" w:rsidR="00430C13" w:rsidRPr="003E2F10" w:rsidRDefault="00430C13" w:rsidP="00430C13">
      <w:pPr>
        <w:pStyle w:val="Main"/>
        <w:numPr>
          <w:ilvl w:val="0"/>
          <w:numId w:val="30"/>
        </w:numPr>
      </w:pPr>
      <w:r w:rsidRPr="003E2F10">
        <w:t>The MMTs in the 16.5 and 50 µg/L 4-NP treatments were significantly greater than the control (Cox Proportional Hazard Model, Chi Square, p&lt;0.0001) suggestive of developmental delay during metamorphosis.</w:t>
      </w:r>
    </w:p>
    <w:p w14:paraId="694CB55B" w14:textId="77777777" w:rsidR="00430C13" w:rsidRPr="003E2F10" w:rsidRDefault="00430C13" w:rsidP="00430C13">
      <w:pPr>
        <w:pStyle w:val="Main"/>
        <w:numPr>
          <w:ilvl w:val="0"/>
          <w:numId w:val="30"/>
        </w:numPr>
      </w:pPr>
      <w:r w:rsidRPr="003E2F10">
        <w:t xml:space="preserve">Asynchronous development was not noted in the control or treatments during the conduct of the study.  </w:t>
      </w:r>
    </w:p>
    <w:p w14:paraId="703BA005" w14:textId="2F34A071" w:rsidR="00430C13" w:rsidRDefault="00430C13" w:rsidP="00F611C3">
      <w:pPr>
        <w:pStyle w:val="Main"/>
        <w:numPr>
          <w:ilvl w:val="0"/>
          <w:numId w:val="30"/>
        </w:numPr>
      </w:pPr>
      <w:r w:rsidRPr="003E2F10">
        <w:t>No marked changes in phenotype or genotype ratios were observed in 4-NP-treated frogs relative to controls, and correspondence between phenotypic and genotypic genders w</w:t>
      </w:r>
      <w:r w:rsidR="00542F9D">
        <w:t>as</w:t>
      </w:r>
      <w:r w:rsidRPr="003E2F10">
        <w:t xml:space="preserve"> noted regardless of treatment.</w:t>
      </w:r>
    </w:p>
    <w:p w14:paraId="41945082" w14:textId="3D16BA3D" w:rsidR="002E1F82" w:rsidRPr="003E2F10" w:rsidRDefault="002E1F82" w:rsidP="00B64625">
      <w:pPr>
        <w:pStyle w:val="Heading2"/>
      </w:pPr>
      <w:bookmarkStart w:id="30" w:name="_Toc510768317"/>
      <w:bookmarkStart w:id="31" w:name="_Toc511740146"/>
      <w:r>
        <w:t>Histopathology (abnormal morphological features)</w:t>
      </w:r>
      <w:bookmarkEnd w:id="30"/>
      <w:bookmarkEnd w:id="31"/>
    </w:p>
    <w:p w14:paraId="3A76CCD6" w14:textId="35B681EB" w:rsidR="00430C13" w:rsidRPr="003E2F10" w:rsidRDefault="002E1F82" w:rsidP="00430C13">
      <w:pPr>
        <w:pStyle w:val="Main"/>
        <w:numPr>
          <w:ilvl w:val="0"/>
          <w:numId w:val="30"/>
        </w:numPr>
      </w:pPr>
      <w:r w:rsidRPr="002E1F82">
        <w:rPr>
          <w:b/>
        </w:rPr>
        <w:t>THYROID</w:t>
      </w:r>
      <w:r>
        <w:t xml:space="preserve">:  </w:t>
      </w:r>
      <w:r w:rsidR="00430C13" w:rsidRPr="003E2F10">
        <w:t>There were no treatment-related findings in the thyroid glands of NF Stage 62 frogs.  Because anuran metamorphosis is considered to be a thyroid-dependent process, basal levels of follicular cell hypertrophy and hyperplasia are anticipated findings in control frogs at NF Stage 62.</w:t>
      </w:r>
    </w:p>
    <w:p w14:paraId="7A9D12AB" w14:textId="41ABEFFE" w:rsidR="00430C13" w:rsidRPr="003E2F10" w:rsidRDefault="002E1F82" w:rsidP="00430C13">
      <w:pPr>
        <w:pStyle w:val="Main"/>
        <w:numPr>
          <w:ilvl w:val="0"/>
          <w:numId w:val="30"/>
        </w:numPr>
      </w:pPr>
      <w:r w:rsidRPr="002E1F82">
        <w:rPr>
          <w:b/>
        </w:rPr>
        <w:t>LIVER</w:t>
      </w:r>
      <w:r w:rsidRPr="00EF7DAB">
        <w:t xml:space="preserve">: </w:t>
      </w:r>
      <w:r>
        <w:t xml:space="preserve"> </w:t>
      </w:r>
      <w:r w:rsidR="00430C13" w:rsidRPr="003E2F10">
        <w:t xml:space="preserve">There were no treatment-related findings in the livers of 10 wpm female </w:t>
      </w:r>
      <w:r w:rsidR="00430C13" w:rsidRPr="003E2F10">
        <w:rPr>
          <w:i/>
        </w:rPr>
        <w:t>X. laevis</w:t>
      </w:r>
      <w:r w:rsidR="00430C13" w:rsidRPr="003E2F10">
        <w:t xml:space="preserve"> exposed to 4-NP.  However, a decrease in focal parenchyma cellular infiltrate in male 10 wpm </w:t>
      </w:r>
      <w:r w:rsidR="00430C13" w:rsidRPr="003E2F10">
        <w:rPr>
          <w:i/>
        </w:rPr>
        <w:t>X. laevis</w:t>
      </w:r>
      <w:r w:rsidR="00430C13" w:rsidRPr="003E2F10">
        <w:t xml:space="preserve"> liver was observed relative to controls (RSCABS, p&lt;0.05).</w:t>
      </w:r>
    </w:p>
    <w:p w14:paraId="76E21DA8" w14:textId="6D95EE71" w:rsidR="00430C13" w:rsidRDefault="002E1F82" w:rsidP="00430C13">
      <w:pPr>
        <w:pStyle w:val="Main"/>
        <w:numPr>
          <w:ilvl w:val="0"/>
          <w:numId w:val="30"/>
        </w:numPr>
      </w:pPr>
      <w:r w:rsidRPr="002E1F82">
        <w:rPr>
          <w:b/>
        </w:rPr>
        <w:t>KIDNEY</w:t>
      </w:r>
      <w:r w:rsidRPr="00EF7DAB">
        <w:t>:</w:t>
      </w:r>
      <w:r>
        <w:t xml:space="preserve">  </w:t>
      </w:r>
      <w:r w:rsidR="00BC5261" w:rsidRPr="00BC5261">
        <w:t xml:space="preserve">In the anterior kidney section, a reduction in the occurrence of mild mononuclear cell cellular infiltrate and mild tubule dilation in </w:t>
      </w:r>
      <w:r w:rsidR="00AE040E">
        <w:t xml:space="preserve">female </w:t>
      </w:r>
      <w:r w:rsidR="00BC5261" w:rsidRPr="00BC5261">
        <w:t xml:space="preserve">10 wpm frogs exposed to 50.0 µg/L 4-NP relative to the control was noted (RSCABS, p=0.0419 and 0.0393, respectively).  In the middle kidney section, a reduction in the occurrence of moderate mineralization in </w:t>
      </w:r>
      <w:r w:rsidR="00BC5261" w:rsidRPr="00BC5261">
        <w:rPr>
          <w:i/>
        </w:rPr>
        <w:t xml:space="preserve">X. laevis </w:t>
      </w:r>
      <w:r w:rsidR="00BC5261" w:rsidRPr="00BC5261">
        <w:t>exposed to 50.0 µg/L 4-NP (RSCABS, p=0.0444), minimal tubule dilation in 10 wpm frogs exposed to 5.50, 16.5, and 50 µg/L 4-NP (RSCABS, p=0.0033, 0.0440, and 0.0440, respectively), and mild tubule dilation in 10 wpm frogs exposed to 50 µg/L 4-NP (RSCABS, p=0.0274)</w:t>
      </w:r>
      <w:r w:rsidR="00542F9D">
        <w:t xml:space="preserve"> were observed</w:t>
      </w:r>
      <w:r w:rsidR="00BC5261" w:rsidRPr="00BC5261">
        <w:t>.  In the posterior kidney section, reduction in the occurrence of minimal interstitial fibrosis (RSCABS, p=0.0455), and minimal and moderate tubule dilation (RSCABS, p=0.0357 and 0.0391, respectively) were observed in 10 wpm frogs exposed to 50 µg/L 4-NP.  Since reduction in occurrence and severity was generally observed in the 4-NP treatments relative to control, the findings cited above were not considered to be toxicologically-relevant</w:t>
      </w:r>
      <w:r w:rsidR="00BC5261">
        <w:t>.</w:t>
      </w:r>
    </w:p>
    <w:p w14:paraId="4E513E3B" w14:textId="10FBE021" w:rsidR="00BC5261" w:rsidRDefault="00BC5261" w:rsidP="00BC5261">
      <w:pPr>
        <w:pStyle w:val="Main"/>
        <w:ind w:left="1440"/>
      </w:pPr>
      <w:r w:rsidRPr="003E2F10">
        <w:t>In the anterior kidney section, an increase i</w:t>
      </w:r>
      <w:r w:rsidR="00542F9D">
        <w:t>n</w:t>
      </w:r>
      <w:r w:rsidRPr="003E2F10">
        <w:t xml:space="preserve"> minimal tubule dilation in 10 wpm male </w:t>
      </w:r>
      <w:r w:rsidRPr="003E2F10">
        <w:rPr>
          <w:i/>
        </w:rPr>
        <w:t>X. laevis</w:t>
      </w:r>
      <w:r w:rsidRPr="003E2F10">
        <w:t xml:space="preserve"> exposed to 50.0 µg/L 4-NP compared to controls was found (RSCABS, p=0.0428).  In the middle kidney section, increased mild mineralization (RSCABS, p=0.0428) and decreased mononuclear cell infiltrate </w:t>
      </w:r>
      <w:r w:rsidRPr="003E2F10">
        <w:lastRenderedPageBreak/>
        <w:t xml:space="preserve">(RSCABS, p=0.0138) </w:t>
      </w:r>
      <w:r w:rsidR="00542F9D">
        <w:t xml:space="preserve">were observed </w:t>
      </w:r>
      <w:r w:rsidRPr="003E2F10">
        <w:t xml:space="preserve">in 10 wpm male </w:t>
      </w:r>
      <w:r w:rsidRPr="003E2F10">
        <w:rPr>
          <w:i/>
        </w:rPr>
        <w:t>X. laevis</w:t>
      </w:r>
      <w:r w:rsidRPr="003E2F10">
        <w:t xml:space="preserve"> exposed to 50.0 µg/L 4-NP relative to the control.</w:t>
      </w:r>
    </w:p>
    <w:p w14:paraId="0C515475" w14:textId="55DE426F" w:rsidR="00EF7DAB" w:rsidRDefault="00EF7DAB" w:rsidP="002A3DD2">
      <w:pPr>
        <w:pStyle w:val="ListParagraph"/>
        <w:numPr>
          <w:ilvl w:val="0"/>
          <w:numId w:val="30"/>
        </w:numPr>
      </w:pPr>
      <w:r w:rsidRPr="00BC5261">
        <w:rPr>
          <w:b/>
        </w:rPr>
        <w:t>MALE GONADAL DUCTS</w:t>
      </w:r>
      <w:r w:rsidRPr="00EF7DAB">
        <w:t>:</w:t>
      </w:r>
      <w:r>
        <w:t xml:space="preserve">  </w:t>
      </w:r>
      <w:r w:rsidR="00BC5261" w:rsidRPr="00BC5261">
        <w:t xml:space="preserve">Treatment related findings in gonadal ducts from the 4-NP-exposed males compared to controls included increased mean oviduct stage scores, and the presence of cellular debris in the oviduct lumen.  In the anterior section, an increased prevalence of stage 3 oviducts was noted in 10 wpm frogs exposed to 16.5 and 50.0 µg/L 4-NP compared to controls (RSCABS, p=0.0123 and 0.0043, respectively).  This corresponded with a decrease in the presence of stage 3 Wolffian ducts in 10 wpm frogs exposed to 16.5 and 50.0 µg/L 4-NP compared to controls (RSCABS, p=0.0433 and 0.0354, respectively).  An increased occurrence of oviduct fibroplasia was noted in 10 wpm frogs exposed to 50 µg/L 4-NP compared to controls (RSCABS, p=0.0428).  In the middle section, increased presence of stage 3 oviducts was observed in 10 wpm frogs exposed to 50.0 µg/L 4-NP compared to controls (RSCABS, p=0.0093).  </w:t>
      </w:r>
      <w:r w:rsidR="00BC5261">
        <w:t xml:space="preserve"> </w:t>
      </w:r>
      <w:r w:rsidR="00BC5261" w:rsidRPr="00BC5261">
        <w:t xml:space="preserve">Overall, a clear treatment-related finding in the gonadal ducts of male terminal sacrifice frogs was a transition from stage 2 to stage 3 in the anterior, middle and/or posterior oviducts of two males each from the 16.5 and 50.0 µg/L treatment groups.  Stage 3 oviducts rarely, if ever, occur in male </w:t>
      </w:r>
      <w:r w:rsidR="00BC5261" w:rsidRPr="00BC5261">
        <w:rPr>
          <w:i/>
        </w:rPr>
        <w:t>X. laevis</w:t>
      </w:r>
      <w:r w:rsidR="00BC5261" w:rsidRPr="00BC5261">
        <w:t xml:space="preserve"> at any phase of maturation, since the oviducts (Müllerian ducts) develop initially as stage 2 and gradually regress to stage 1 in males (see Appendix D).  This shift toward stage 3 resulted in slightly increased mean oviduct stage scores at the anterior and middle levels in males from the 50.0 µg/L treatment group.  Mean Wolffian duct scores were consistent 4-NP-exposed male and control male frogs.</w:t>
      </w:r>
    </w:p>
    <w:p w14:paraId="59C4D22B" w14:textId="77777777" w:rsidR="00EF7DAB" w:rsidRDefault="00EF7DAB" w:rsidP="00EF7DAB">
      <w:pPr>
        <w:ind w:left="1080"/>
      </w:pPr>
    </w:p>
    <w:p w14:paraId="2255A638" w14:textId="160581D7" w:rsidR="00EF7DAB" w:rsidRPr="003E2F10" w:rsidRDefault="00EF7DAB" w:rsidP="00430C13">
      <w:pPr>
        <w:pStyle w:val="Main"/>
        <w:numPr>
          <w:ilvl w:val="0"/>
          <w:numId w:val="30"/>
        </w:numPr>
      </w:pPr>
      <w:r>
        <w:rPr>
          <w:b/>
        </w:rPr>
        <w:t>TESTES</w:t>
      </w:r>
      <w:r w:rsidRPr="00EF7DAB">
        <w:t>:</w:t>
      </w:r>
      <w:r>
        <w:t xml:space="preserve">  </w:t>
      </w:r>
      <w:r w:rsidR="009A45D9" w:rsidRPr="00BC5261">
        <w:t>Mean testis stage</w:t>
      </w:r>
      <w:r w:rsidR="009A45D9" w:rsidRPr="005524C7">
        <w:t xml:space="preserve"> scores were slightly decreased in male frogs exposed </w:t>
      </w:r>
      <w:r w:rsidR="009A45D9">
        <w:t xml:space="preserve">to 4-NP </w:t>
      </w:r>
      <w:r w:rsidR="009A45D9" w:rsidRPr="005524C7">
        <w:t xml:space="preserve">relative to controls.  </w:t>
      </w:r>
      <w:r w:rsidR="009A45D9" w:rsidRPr="003E2F10">
        <w:t>An increased presence of mild exfoliated germ cells in the testis was observed in 10 wpm frogs exposed to 5.5, 16.5 and 50.0 µg/L 4-NP compared to controls (RSCABS, p=0.0134, 0.0074, and 0.0191, respectively).  In the posterior section, a reduction in testis stage 5 was also noted in 10 wpm frogs exposed to 5.5, 16.5, and 50.0 µg/L 4-NP compared to controls (RSCABS, p=0.0025, 0.0177, and 0.0315, respectively) which was indicative of developmental delay.  An increase in minimal mononuclear cell cellular infiltrate of the testis and an increase in mild exfoliated germ cells in 10 wpm male frogs relative to controls were observed (RSCABS, p=0.0067 and 0.0428, respectively).</w:t>
      </w:r>
    </w:p>
    <w:p w14:paraId="3EEA3994" w14:textId="1FA4F6C1" w:rsidR="00EF7DAB" w:rsidRPr="009A45D9" w:rsidRDefault="00EF7DAB" w:rsidP="002A3DD2">
      <w:pPr>
        <w:pStyle w:val="Main"/>
        <w:numPr>
          <w:ilvl w:val="0"/>
          <w:numId w:val="30"/>
        </w:numPr>
        <w:rPr>
          <w:i/>
        </w:rPr>
      </w:pPr>
      <w:r w:rsidRPr="009A45D9">
        <w:rPr>
          <w:b/>
        </w:rPr>
        <w:t>FEMALE GONADAL DUCTS:</w:t>
      </w:r>
      <w:r>
        <w:t xml:space="preserve">  </w:t>
      </w:r>
      <w:r w:rsidR="009A45D9" w:rsidRPr="009A45D9">
        <w:t xml:space="preserve">There were two treatment related findings in gonadal ducts from the 4-NP-exposed females compared to controls: increased mean oviduct stage scores and the presence of cellular debris (minimal to mild) in the oviduct lumen.  In the anterior oviduct section, an increase in the presence of stage 3 oviducts was observed in the 16.5 and 50.0 µg/L 4-NP treatments (RSCABS, p=0.0140 and 0.0000, respectively).  An increase in minimal cellular debris in the anterior section of the oviduct lumen of frogs exposed to 50.0 µg/L 4-NP relative to controls was also observed (RSCABS, p=0.0005).  In the middle oviduct section, an increase in the presence of stage 3 was observed in the 16.5 and 50.0 µg/L 4-NP treatments (RSCABS, p=0.0305 and 0.0006, respectively), </w:t>
      </w:r>
      <w:r w:rsidR="009A45D9" w:rsidRPr="009A45D9">
        <w:lastRenderedPageBreak/>
        <w:t xml:space="preserve">but a decrease was observed in the 5.5 µg/L 4-NP treatment (RSCABS, p=0.0386).  An increase in mild mononuclear cell cellular infiltrate </w:t>
      </w:r>
      <w:r w:rsidR="00542F9D">
        <w:t xml:space="preserve">was observed in the </w:t>
      </w:r>
      <w:r w:rsidR="009A45D9" w:rsidRPr="009A45D9">
        <w:t>middle section of the ovary in frogs exposed to 50 µg/L 4-NP (RSCABS, p=0.0400).  An increase in minimal cellular debris in the middle section of the oviduct lumen of frogs exposed to 50.0 µg/L 4-NP relative to controls was also observed (RSCABS, p=0.0049).  In the posterior section, an increase in the presence of stage 3 was observed in the 50.0 µg/L 4-NP treatment (RSCABS, p=0.0001).  An increase in minimal and mild cellular debris in the posterior section of the oviduct lumen of frogs exposed to 50.0 µg/L 4-NP relative to controls was also observed (RSCABS, p=0.0109 [minimal] and 0.0205 [mild]).</w:t>
      </w:r>
      <w:r w:rsidR="009A45D9">
        <w:t xml:space="preserve">  </w:t>
      </w:r>
      <w:r w:rsidR="009A45D9" w:rsidRPr="009A45D9">
        <w:t>Increased oviduct stage scores were the result of shifts from Stage 2 to stage 3 in the 16.5 and 50.0 µg/L treatment groups, and to a stage 4 oviduct in two females of the 50.0 µg/L treatment group.  Stage 4 oviducts are not typically observed at the level of reproductive tract maturity exhibited by frogs tested according to the LAGDA guidelines, and were incongruous with the degree of gonadal development evident in the current study.  Thus, these shifts represent accelerated oviduct maturation (see Appendix D).  Cellular debris in the oviduct lumen is an unusual finding that was restricted to females of the 50.0 µg/L treatment group.  Wolffian duct stage scores were generally comparable between control and 4-NP-exposed frogs.  No incidence of intersexual organisms w</w:t>
      </w:r>
      <w:r w:rsidR="009A45D9">
        <w:t>as</w:t>
      </w:r>
      <w:r w:rsidR="009A45D9" w:rsidRPr="009A45D9">
        <w:t xml:space="preserve"> found in the present study.  Other recorded microscopic observations in this study were background-type findings of generally low prevalence and severity, which were present at comparable degrees in both control and 4-NP-treated specimens.</w:t>
      </w:r>
    </w:p>
    <w:p w14:paraId="0D1DE757" w14:textId="60CC731B" w:rsidR="00430C13" w:rsidRPr="003B79EC" w:rsidRDefault="00EF7DAB" w:rsidP="00F611C3">
      <w:pPr>
        <w:pStyle w:val="Main"/>
        <w:numPr>
          <w:ilvl w:val="0"/>
          <w:numId w:val="30"/>
        </w:numPr>
        <w:rPr>
          <w:i/>
        </w:rPr>
      </w:pPr>
      <w:r w:rsidRPr="00EF7DAB">
        <w:rPr>
          <w:b/>
        </w:rPr>
        <w:t>OVARIES</w:t>
      </w:r>
      <w:r w:rsidRPr="00EF7DAB">
        <w:t xml:space="preserve">:  </w:t>
      </w:r>
      <w:r w:rsidR="009A45D9" w:rsidRPr="005524C7">
        <w:t xml:space="preserve">There were no findings </w:t>
      </w:r>
      <w:r w:rsidR="009A45D9" w:rsidRPr="00C8338E">
        <w:t>in the ovaries of female frogs that were attributable to 4</w:t>
      </w:r>
      <w:r w:rsidR="009A45D9" w:rsidRPr="00C8338E">
        <w:noBreakHyphen/>
        <w:t>NP exposure</w:t>
      </w:r>
      <w:r w:rsidR="00542F9D">
        <w:t>.</w:t>
      </w:r>
    </w:p>
    <w:p w14:paraId="35A73C94" w14:textId="3E98D484" w:rsidR="00C54D26" w:rsidRDefault="00C54D26" w:rsidP="00B64625">
      <w:pPr>
        <w:pStyle w:val="Heading2"/>
      </w:pPr>
      <w:r>
        <w:t xml:space="preserve">  </w:t>
      </w:r>
      <w:bookmarkStart w:id="32" w:name="_Toc511740147"/>
      <w:r>
        <w:t>Overt Toxicity and Behavior</w:t>
      </w:r>
      <w:bookmarkEnd w:id="32"/>
      <w:r>
        <w:t xml:space="preserve"> </w:t>
      </w:r>
    </w:p>
    <w:p w14:paraId="27C1CDD3" w14:textId="77192C20" w:rsidR="003B42D8" w:rsidRDefault="00430C13" w:rsidP="008B2288">
      <w:pPr>
        <w:pStyle w:val="ListParagraph"/>
        <w:numPr>
          <w:ilvl w:val="0"/>
          <w:numId w:val="39"/>
        </w:numPr>
      </w:pPr>
      <w:r w:rsidRPr="003E2F10">
        <w:t>No significant effects on behavior or signs of overt toxicity were noted.</w:t>
      </w:r>
      <w:bookmarkEnd w:id="26"/>
    </w:p>
    <w:p w14:paraId="64F1BBAE" w14:textId="49128EFB" w:rsidR="00B55375" w:rsidRDefault="00B55375" w:rsidP="00B55375">
      <w:pPr>
        <w:pStyle w:val="Heading2"/>
      </w:pPr>
      <w:bookmarkStart w:id="33" w:name="_Toc511740148"/>
      <w:r>
        <w:t>Conclusions</w:t>
      </w:r>
      <w:bookmarkEnd w:id="33"/>
    </w:p>
    <w:p w14:paraId="3C8B776E" w14:textId="4F0C99FC" w:rsidR="00425D4C" w:rsidRPr="009A45D9" w:rsidRDefault="00425D4C" w:rsidP="00425D4C">
      <w:pPr>
        <w:ind w:firstLine="540"/>
        <w:rPr>
          <w:highlight w:val="yellow"/>
        </w:rPr>
      </w:pPr>
      <w:r w:rsidRPr="00E94655">
        <w:t xml:space="preserve">Survival from NF Stage 8 to NF Stage 62 was 100% for the control and all </w:t>
      </w:r>
      <w:r w:rsidR="004865D1">
        <w:t>4-NP</w:t>
      </w:r>
      <w:r w:rsidRPr="00E94655">
        <w:t xml:space="preserve"> treatments.  No effects on behavior or signs of overt toxicity were noted.  The MMTs in the 16.5 and 50 µg/L 4-NP treatments were significantly greater than the control (Cox Proportional Hazard Model, Chi Square, p&lt;0.0001)</w:t>
      </w:r>
      <w:r>
        <w:t>,</w:t>
      </w:r>
      <w:r w:rsidRPr="00E94655">
        <w:t xml:space="preserve"> and the response in each treatment was suggestive of concentration-related developmental delay during metamorphosis.  Asynchronous development was not noted in the control or treatments during the conduct of the study.  No marked effects on growth at NF stage 62 (larval stage) were observed during the study as the result of exposure to 4-NP.  There were no treatment-related findings in the thyroid glands of NF Stage 62 frogs.</w:t>
      </w:r>
    </w:p>
    <w:p w14:paraId="4D718DCD" w14:textId="77777777" w:rsidR="00425D4C" w:rsidRPr="009A45D9" w:rsidRDefault="00425D4C" w:rsidP="00425D4C">
      <w:pPr>
        <w:ind w:firstLine="720"/>
        <w:rPr>
          <w:highlight w:val="yellow"/>
        </w:rPr>
      </w:pPr>
    </w:p>
    <w:p w14:paraId="1859DF52" w14:textId="1ECD4480" w:rsidR="00425D4C" w:rsidRDefault="00425D4C" w:rsidP="00425D4C">
      <w:pPr>
        <w:pStyle w:val="Main"/>
        <w:ind w:firstLine="540"/>
      </w:pPr>
      <w:r w:rsidRPr="00741A17">
        <w:t xml:space="preserve">Survival from NF Stage 62 to NF Stage 66 and from NF Stage 66 to test termination (10 wpm) was 100% for the control and all </w:t>
      </w:r>
      <w:r w:rsidR="004865D1">
        <w:t>4-NP</w:t>
      </w:r>
      <w:r w:rsidRPr="00741A17">
        <w:t xml:space="preserve"> treatments.  Decreased body weight, but not SVL, w</w:t>
      </w:r>
      <w:r w:rsidR="001C703C">
        <w:t>as</w:t>
      </w:r>
      <w:r w:rsidRPr="00741A17">
        <w:t xml:space="preserve"> noted in culled NF stage 66 larvae exposed to 4-NP compared to the control (Jonckheere-Terpstra test, p&lt;0.05).  Increased body weight, but not SVL, </w:t>
      </w:r>
      <w:r>
        <w:t xml:space="preserve">was noted </w:t>
      </w:r>
      <w:r w:rsidRPr="00741A17">
        <w:t xml:space="preserve">in 10 wpm female and male specimens exposed to 16.5 and 50.0 μg/L 4-NP relative to the control (Jonckheere-Terpstra </w:t>
      </w:r>
      <w:r w:rsidRPr="00741A17">
        <w:lastRenderedPageBreak/>
        <w:t>test, p&lt;0.05).  No marked changes in LSI</w:t>
      </w:r>
      <w:r w:rsidRPr="003E2F10">
        <w:t xml:space="preserve"> or phenotype/genotype ratios were observed in 4-NP-treated frogs relative to control</w:t>
      </w:r>
      <w:r>
        <w:t xml:space="preserve">s.  </w:t>
      </w:r>
      <w:r w:rsidRPr="003E2F10">
        <w:t xml:space="preserve">There were no treatment-related findings in the livers of 10 wpm female </w:t>
      </w:r>
      <w:r w:rsidRPr="003E2F10">
        <w:rPr>
          <w:i/>
        </w:rPr>
        <w:t>X. laevis</w:t>
      </w:r>
      <w:r w:rsidRPr="003E2F10">
        <w:t xml:space="preserve"> exposed to 4-NP.  However, a decrease in focal parenchyma cellular infiltrate in male 10 wpm </w:t>
      </w:r>
      <w:r w:rsidRPr="003E2F10">
        <w:rPr>
          <w:i/>
        </w:rPr>
        <w:t>X. laevis</w:t>
      </w:r>
      <w:r w:rsidRPr="003E2F10">
        <w:t xml:space="preserve"> liver was observed relative to controls (RSCABS, p&lt;0.</w:t>
      </w:r>
      <w:r w:rsidRPr="00AE040E">
        <w:t>05).  In the</w:t>
      </w:r>
      <w:r w:rsidRPr="00BC5261">
        <w:t xml:space="preserve"> anterior kidney section, a reduction in the occurrence of mild mononuclear cell cellular infiltrate and mild tubule dilation in 10 wpm </w:t>
      </w:r>
      <w:r>
        <w:t xml:space="preserve">female </w:t>
      </w:r>
      <w:r w:rsidRPr="00BC5261">
        <w:t xml:space="preserve">frogs exposed to 50.0 µg/L 4-NP relative to the control was noted (RSCABS, p=0.0419 and 0.0393, respectively).  In the middle kidney section, a reduction in the occurrence of moderate mineralization in </w:t>
      </w:r>
      <w:r w:rsidRPr="00BC5261">
        <w:rPr>
          <w:i/>
        </w:rPr>
        <w:t xml:space="preserve">X. laevis </w:t>
      </w:r>
      <w:r w:rsidRPr="00BC5261">
        <w:t>exposed to 50.0 µg/L 4-NP (RSCABS, p=0.0444), minimal tubule dilation in 10 wpm frogs exposed to 5.50, 16.5, and 50 µg/L 4-NP (RSCABS, p=0.0033, 0.0440, and 0.0440, respectively), and mild tubule dilation in 10 wpm frogs exposed to 50 µg/L 4-NP (RSCABS, p=0.0274).  In the posterior kidney section, reduction in the occurrence of minimal interstitial fibrosis (RSCABS, p=0.0455), and minimal and moderate tubule dilation (RSCABS, p=0.0357 and 0.0391, respectively) were observed in 10 wpm frogs exposed to 50 µg/L 4-NP.  Since reduction in occurrence and severity was generally observed in the 4-NP treatments relative to control, the findings cited above were not considered to be toxicologically-relevant</w:t>
      </w:r>
      <w:r>
        <w:t xml:space="preserve">. </w:t>
      </w:r>
      <w:r w:rsidRPr="003E2F10">
        <w:t>In the anterior kidney section, an increase i</w:t>
      </w:r>
      <w:r w:rsidR="001C703C">
        <w:t>n</w:t>
      </w:r>
      <w:r w:rsidRPr="003E2F10">
        <w:t xml:space="preserve"> minimal tubule dilation in 10 wpm male </w:t>
      </w:r>
      <w:r w:rsidRPr="003E2F10">
        <w:rPr>
          <w:i/>
        </w:rPr>
        <w:t>X. laevis</w:t>
      </w:r>
      <w:r w:rsidRPr="003E2F10">
        <w:t xml:space="preserve"> exposed to 50.0 µg/L 4-NP compared to controls was found (RSCABS, p=0.0428).  In the middle kidney section, increased mild mineralization (RSCABS, p=0.0428) and decreased mononuclear cell infiltrate (RSCABS, p=0.0138) in 10 wpm male </w:t>
      </w:r>
      <w:r w:rsidRPr="003E2F10">
        <w:rPr>
          <w:i/>
        </w:rPr>
        <w:t>X. laevis</w:t>
      </w:r>
      <w:r w:rsidRPr="003E2F10">
        <w:t xml:space="preserve"> exposed to 50.0 µg/L 4-NP relative to the </w:t>
      </w:r>
      <w:r w:rsidRPr="00183569">
        <w:t xml:space="preserve">control.  </w:t>
      </w:r>
    </w:p>
    <w:p w14:paraId="4AD90B34" w14:textId="3F32F158" w:rsidR="00425D4C" w:rsidRDefault="00425D4C" w:rsidP="00425D4C">
      <w:pPr>
        <w:pStyle w:val="Main"/>
        <w:ind w:firstLine="720"/>
      </w:pPr>
      <w:r w:rsidRPr="00183569">
        <w:t>Treatment</w:t>
      </w:r>
      <w:r w:rsidRPr="00BC5261">
        <w:t xml:space="preserve"> related findings in gonadal ducts from the 4-NP-exposed males compared to controls included increased mean oviduct stage scores, and the presence of cellular debris in the oviduct lumen.  In the anterior section, an increased prevalence of stage 3 oviducts was noted in 10 wpm frogs exposed to 16.5 and 50.0 µg/L 4-NP compared to controls (RSCABS, p=0.0123 and 0.0043, respectively).  This corresponded with a decrease in the presence of stage 3 Wolffian ducts in 10 wpm frogs exposed to 16.5 and 50.0 µg/L 4-NP compared to controls (RSCABS, p=0.0433 and 0.0354, respectively).  An increased occurrence of oviduct fibroplasia was noted in 10 wpm frogs exposed to 50 µg/L 4-NP compared to controls (RSCABS, p=0.0428).  In the middle section, increased presence of stage 3 oviducts was observed in 10 wpm frogs exposed to 50.0 µg/L 4-NP compared to controls (RSCABS, p=0.0093).  </w:t>
      </w:r>
      <w:r>
        <w:t xml:space="preserve"> </w:t>
      </w:r>
      <w:r w:rsidRPr="00BC5261">
        <w:t xml:space="preserve">Overall, a clear treatment-related finding in the gonadal ducts of male terminal sacrifice frogs was a transition from stage 2 to stage 3 in the anterior, middle and/or posterior oviducts of two males each from the 16.5 and 50.0 µg/L treatment groups.  Stage 3 oviducts rarely, if ever, occur in male </w:t>
      </w:r>
      <w:r w:rsidRPr="00BC5261">
        <w:rPr>
          <w:i/>
        </w:rPr>
        <w:t>X. laevis</w:t>
      </w:r>
      <w:r w:rsidRPr="00BC5261">
        <w:t xml:space="preserve"> at any phase of maturation, since the oviducts (Müllerian ducts) develop initially as stage 2 and gradually regress to </w:t>
      </w:r>
      <w:r w:rsidRPr="00AE040E">
        <w:t>stage 1 in males (see Appendix D).  This shift toward stage 3 resulted in slightly increased mean oviduct stage scores at the anterior and middle levels in males from the 50.0 µg/L treatment group.  Mean Wolffian duct scores were consistent 4-NP-exposed male and control male frogs.  There were</w:t>
      </w:r>
      <w:r w:rsidRPr="009A45D9">
        <w:t xml:space="preserve"> two treatment related findings in gonadal ducts from the 4-NP-exposed females compared to controls: increased mean oviduct stage scores and the presence of cellular debris (minimal to mild) in the oviduct lumen.  In the anterior oviduct section, an increase in the presence of stage 3 oviducts was observed in the 16.5 and 50.0 µg/L 4-NP treatments (RSCABS, p=0.0140 and 0.0000, respectively).  An increase in minimal cellular debris in the anterior section of the oviduct lumen of frogs exposed to 50.0 µg/L 4-NP relative to controls was also observed (RSCABS, p=0.0005).  In the middle oviduct section, an increase in the presence of stage 3 was observed in the 16.5 and 50.0 µg/L 4-NP treatments (RSCABS, </w:t>
      </w:r>
      <w:r w:rsidRPr="009A45D9">
        <w:lastRenderedPageBreak/>
        <w:t xml:space="preserve">p=0.0305 and 0.0006, respectively), but a decrease was observed in the 5.5 µg/L 4-NP treatment (RSCABS, p=0.0386).  An increase in mild mononuclear cell cellular infiltrate </w:t>
      </w:r>
      <w:r w:rsidR="001C703C">
        <w:t xml:space="preserve">was observed in the </w:t>
      </w:r>
      <w:r w:rsidRPr="009A45D9">
        <w:t>middle section of the ovary in frogs exposed to 50 µg/L 4-NP (RSCABS, p=0.0400).  An increase in minimal cellular debris in the middle section of the oviduct lumen of frogs exposed to 50.0 µg/L 4-NP relative to controls was also observed (RSCABS, p=0.0049).  In the posterior section, an increase in the presence of stage 3 was observed in the 50.0 µg/L 4-NP treatment (RSCABS, p=0.0001).  An increase in minimal and mild cellular debris in the posterior section of the oviduct lumen of frogs exposed to 50.0 µg/L 4-NP relative to controls was also observed (RSCABS, p=0.0109 [minimal] and 0.0205 [mild]).</w:t>
      </w:r>
      <w:r>
        <w:t xml:space="preserve">  </w:t>
      </w:r>
      <w:r w:rsidRPr="009A45D9">
        <w:t>Increased oviduct stage scores were the result of shifts from Stage 2 to stage 3 in the 16.5 and 50.0 µg/L treatment groups, and to a stage 4 oviduct in two females of the 50.0 µg/L treatment group.  Stage 4 oviducts are not typically observed at the level of reproductive tract maturity exhibited by frogs tested according to the LAGDA guidelines, and were incongruous with the degree of gonadal development evident in the current study.  Thus, these shifts represent accelerated oviduct maturation (see Appendix D).  Cellular debris in the oviduct lumen is an unusual finding that was restricted to females of the 50.0 µg/L treatment group.  Wolffian duct stage scores were generally comparable between control and 4-NP-exposed frogs.  No incidence of intersexual organisms w</w:t>
      </w:r>
      <w:r>
        <w:t>as</w:t>
      </w:r>
      <w:r w:rsidRPr="009A45D9">
        <w:t xml:space="preserve"> found in the present study.  Other recorded microscopic observations in this study were background-type findings of generally low prevalence and severity, which were present at comparable degrees in both control and 4-NP-treated specimens.</w:t>
      </w:r>
      <w:r>
        <w:t xml:space="preserve">  </w:t>
      </w:r>
    </w:p>
    <w:p w14:paraId="038FAF7F" w14:textId="77777777" w:rsidR="00425D4C" w:rsidRPr="009A45D9" w:rsidRDefault="00425D4C" w:rsidP="00425D4C">
      <w:pPr>
        <w:pStyle w:val="Main"/>
        <w:ind w:firstLine="720"/>
        <w:rPr>
          <w:highlight w:val="yellow"/>
        </w:rPr>
      </w:pPr>
      <w:r w:rsidRPr="00BC5261">
        <w:t>Mean testis stage</w:t>
      </w:r>
      <w:r w:rsidRPr="005524C7">
        <w:t xml:space="preserve"> scores were slightly decreased in male frogs exposed </w:t>
      </w:r>
      <w:r>
        <w:t xml:space="preserve">to 4-NP </w:t>
      </w:r>
      <w:r w:rsidRPr="005524C7">
        <w:t xml:space="preserve">relative to controls.  </w:t>
      </w:r>
      <w:r w:rsidRPr="003E2F10">
        <w:t>An increased presence of mild exfoliated germ cells in the testis was observed in 10 wpm frogs exposed to 5.5, 16.5 and 50.0 µg/L 4-NP compared to controls (RSCABS, p=0.0134, 0.0074, and 0.0191, respectively).  In the posterior section, a reduction in testis stage 5 was also noted in 10 wpm frogs exposed to 5.5, 16.5, and 50.0 µg/L 4-NP compared to controls (RSCABS, p=0.0025, 0.0177, and 0.0315, respectively) which was indicative of developmental delay.  An increase in minimal mononuclear cell cellular infiltrate of the testis and an increase in mild exfoliated germ cells in 10 wpm male frogs relative to controls were observed (RSCABS, p=0.0067 and 0.0428, respectively).</w:t>
      </w:r>
      <w:r>
        <w:t xml:space="preserve">  </w:t>
      </w:r>
      <w:r w:rsidRPr="005524C7">
        <w:t xml:space="preserve">There were no findings </w:t>
      </w:r>
      <w:r w:rsidRPr="00C8338E">
        <w:t>in the ovaries of female frogs that were attributable to 4</w:t>
      </w:r>
      <w:r w:rsidRPr="00C8338E">
        <w:noBreakHyphen/>
        <w:t>NP exposure</w:t>
      </w:r>
      <w:r>
        <w:t>.</w:t>
      </w:r>
    </w:p>
    <w:p w14:paraId="6E0AEC7B" w14:textId="7394ACEE" w:rsidR="00B55375" w:rsidRPr="00B55375" w:rsidRDefault="00425D4C" w:rsidP="00B55375">
      <w:r w:rsidRPr="002A1715">
        <w:t xml:space="preserve">  </w:t>
      </w:r>
      <w:r w:rsidRPr="002A1715">
        <w:rPr>
          <w:i/>
        </w:rPr>
        <w:t xml:space="preserve"> </w:t>
      </w:r>
      <w:r w:rsidRPr="002A1715">
        <w:t xml:space="preserve"> Using the decision criteria in the LAGDA test guideline (OCSPP 890.2300) (3), </w:t>
      </w:r>
      <w:r>
        <w:t>4-NP</w:t>
      </w:r>
      <w:r w:rsidRPr="002A1715">
        <w:t xml:space="preserve"> appeared to delay </w:t>
      </w:r>
      <w:r>
        <w:t>metamorphosis</w:t>
      </w:r>
      <w:r w:rsidRPr="002A1715">
        <w:t xml:space="preserve"> in a concentration-dependent manner, and notably the two highest test concentration</w:t>
      </w:r>
      <w:r>
        <w:t>s</w:t>
      </w:r>
      <w:r w:rsidRPr="002A1715">
        <w:t xml:space="preserve"> (16.5 and 50.0 µg/L 4-NP).   Increased body weight, but not SVL, in 10 wpm female and male specimens exposed to 16.5 and 50.0 μg/L 4-NP relative to the control was noted.  Further, no marked changes in LSI or phenotype/genotype ratios were observed in 4-NP-treated frogs relative to </w:t>
      </w:r>
      <w:r w:rsidRPr="00131989">
        <w:t>controls.  Findings in this study related to 4-NP exposure included increased mean oviduct stage scores in male and female frogs, which were interpreted as hyper-development and accelerated development of the oviduct, respectively.  In females of the 50.0 µg/L dose group, oviduct enlargement was additionally associated with the presence of intraluminal cellular debris.</w:t>
      </w:r>
    </w:p>
    <w:p w14:paraId="1B195EE1" w14:textId="5E1989B0" w:rsidR="009A76CA" w:rsidRPr="003E2F10" w:rsidRDefault="00943EF3" w:rsidP="00F54EDB">
      <w:pPr>
        <w:pStyle w:val="Heading1"/>
      </w:pPr>
      <w:bookmarkStart w:id="34" w:name="_Toc212957733"/>
      <w:bookmarkStart w:id="35" w:name="_Toc446600961"/>
      <w:bookmarkStart w:id="36" w:name="_Toc511740149"/>
      <w:r w:rsidRPr="003E2F10">
        <w:t>INTRODUCTION</w:t>
      </w:r>
      <w:bookmarkEnd w:id="34"/>
      <w:bookmarkEnd w:id="35"/>
      <w:bookmarkEnd w:id="36"/>
    </w:p>
    <w:p w14:paraId="37599171" w14:textId="7DF94C76" w:rsidR="005C202C" w:rsidRPr="003E2F10" w:rsidRDefault="00EF7592" w:rsidP="004678F3">
      <w:pPr>
        <w:ind w:firstLine="741"/>
        <w:rPr>
          <w:szCs w:val="24"/>
        </w:rPr>
      </w:pPr>
      <w:r w:rsidRPr="003E2F10">
        <w:t xml:space="preserve">FEL was contracted by Battelle Memorial Institute to perform the Larval Amphibian Growth and Development Assay using </w:t>
      </w:r>
      <w:r w:rsidR="003649C5" w:rsidRPr="003E2F10">
        <w:t>4-nonylphenol, branched</w:t>
      </w:r>
      <w:r w:rsidRPr="003E2F10">
        <w:t xml:space="preserve"> (</w:t>
      </w:r>
      <w:r w:rsidR="003649C5" w:rsidRPr="003E2F10">
        <w:t>4-NP</w:t>
      </w:r>
      <w:r w:rsidRPr="003E2F10">
        <w:t xml:space="preserve">) (test substance) as </w:t>
      </w:r>
      <w:r w:rsidRPr="003E2F10">
        <w:lastRenderedPageBreak/>
        <w:t>directed by USEPA Task Order (TO) 14 under USEPA/Battelle Memorial Institute contract EP-W-11-063</w:t>
      </w:r>
      <w:r w:rsidRPr="003E2F10">
        <w:rPr>
          <w:bCs/>
          <w:iCs/>
        </w:rPr>
        <w:t xml:space="preserve"> and sponsor-approved Quality Assurance Project Plan (QAPP) (1)</w:t>
      </w:r>
      <w:r w:rsidRPr="003E2F10">
        <w:t>.  This study was conducted in accordance with the USEPA FIFRA, Good Laboratory Practice (GLP) Standards, Final Rule, 40 CFR Part 160 (2), the Larval Amphibian Growth and Development Assay (LAGDA, OCSPP 890.2300) guidance document (3), under the FEL Quality Assurance Management Plan (QAMP) (4), relevant facility standard operating procedures (SOPs), and the following Study Protocol No. BATT01-</w:t>
      </w:r>
      <w:r w:rsidR="003649C5" w:rsidRPr="003E2F10">
        <w:t>7</w:t>
      </w:r>
      <w:r w:rsidRPr="003E2F10">
        <w:t xml:space="preserve"> prepared for Study No. BATT01-0039</w:t>
      </w:r>
      <w:r w:rsidR="003649C5" w:rsidRPr="003E2F10">
        <w:t>2</w:t>
      </w:r>
      <w:r w:rsidRPr="003E2F10">
        <w:t>.</w:t>
      </w:r>
      <w:r w:rsidR="001173DA" w:rsidRPr="003E2F10">
        <w:t xml:space="preserve"> </w:t>
      </w:r>
      <w:r w:rsidR="00656796">
        <w:t xml:space="preserve"> In the conduct of the present study, FEL </w:t>
      </w:r>
      <w:r w:rsidR="00656796" w:rsidRPr="00446E98">
        <w:t xml:space="preserve">relied on internal SOPs, per the GLP regulations and documented QAU practices subject to sponsor and other government audit.  </w:t>
      </w:r>
      <w:r w:rsidR="00656796">
        <w:t>T</w:t>
      </w:r>
      <w:r w:rsidR="00656796" w:rsidRPr="00446E98">
        <w:t>he</w:t>
      </w:r>
      <w:r w:rsidR="00656796">
        <w:t>se</w:t>
      </w:r>
      <w:r w:rsidR="00656796" w:rsidRPr="00446E98">
        <w:t xml:space="preserve"> SOPs are not available to the public.</w:t>
      </w:r>
      <w:r w:rsidR="001173DA" w:rsidRPr="003E2F10">
        <w:t xml:space="preserve"> The in-life study was initiated on March 21, 2016 and concluded July 14, 2016.</w:t>
      </w:r>
    </w:p>
    <w:p w14:paraId="6E88CB7C" w14:textId="36B750EB" w:rsidR="000769D3" w:rsidRPr="003E2F10" w:rsidRDefault="000769D3" w:rsidP="004678F3">
      <w:pPr>
        <w:ind w:firstLine="741"/>
        <w:rPr>
          <w:szCs w:val="24"/>
        </w:rPr>
      </w:pPr>
    </w:p>
    <w:p w14:paraId="251E9D8A" w14:textId="0E154935" w:rsidR="000769D3" w:rsidRPr="003E2F10" w:rsidRDefault="000769D3" w:rsidP="000769D3">
      <w:pPr>
        <w:ind w:firstLine="748"/>
        <w:rPr>
          <w:szCs w:val="24"/>
        </w:rPr>
      </w:pPr>
      <w:r w:rsidRPr="003E2F10">
        <w:t xml:space="preserve">LAGDA </w:t>
      </w:r>
      <w:r w:rsidR="00E26C17" w:rsidRPr="003E2F10">
        <w:t>was</w:t>
      </w:r>
      <w:r w:rsidRPr="003E2F10">
        <w:t xml:space="preserve"> intended to identify and characterize the adverse consequences of exposure to substances which interfere with the normal development and growth of amphibians through larval development and metamorphosis.  </w:t>
      </w:r>
      <w:r w:rsidR="00E26C17" w:rsidRPr="003E2F10">
        <w:t>LAGDA evaluated</w:t>
      </w:r>
      <w:r w:rsidRPr="003E2F10">
        <w:t xml:space="preserve"> potential, inciting contributors to amphibian population declines by evaluating the effects, both through endocrine and non-endocrine mechanisms, from exposure to contaminants during the larval stage of development that may adversely affect populations. </w:t>
      </w:r>
      <w:r w:rsidRPr="003E2F10">
        <w:rPr>
          <w:szCs w:val="24"/>
        </w:rPr>
        <w:t xml:space="preserve">Thus, the primary objective of the study </w:t>
      </w:r>
      <w:r w:rsidR="00E26C17" w:rsidRPr="003E2F10">
        <w:rPr>
          <w:szCs w:val="24"/>
        </w:rPr>
        <w:t>was</w:t>
      </w:r>
      <w:r w:rsidRPr="003E2F10">
        <w:rPr>
          <w:szCs w:val="24"/>
        </w:rPr>
        <w:t xml:space="preserve"> to evaluate the potential developmental toxicity of </w:t>
      </w:r>
      <w:r w:rsidR="003649C5" w:rsidRPr="003E2F10">
        <w:rPr>
          <w:szCs w:val="24"/>
        </w:rPr>
        <w:t>4-NP</w:t>
      </w:r>
      <w:r w:rsidRPr="003E2F10">
        <w:t xml:space="preserve"> to </w:t>
      </w:r>
      <w:r w:rsidRPr="003E2F10">
        <w:rPr>
          <w:i/>
        </w:rPr>
        <w:t>X. laevis</w:t>
      </w:r>
      <w:r w:rsidRPr="003E2F10">
        <w:t xml:space="preserve"> in general accordance with the USEPA guidelines established for the LAGDA </w:t>
      </w:r>
      <w:r w:rsidRPr="003E2F10">
        <w:rPr>
          <w:szCs w:val="24"/>
        </w:rPr>
        <w:t>(3).</w:t>
      </w:r>
    </w:p>
    <w:p w14:paraId="228E8CA1" w14:textId="77777777" w:rsidR="000769D3" w:rsidRPr="003E2F10" w:rsidRDefault="000769D3" w:rsidP="000769D3">
      <w:pPr>
        <w:rPr>
          <w:szCs w:val="24"/>
        </w:rPr>
      </w:pPr>
    </w:p>
    <w:p w14:paraId="1440967E" w14:textId="29BB1B80" w:rsidR="000769D3" w:rsidRPr="003E2F10" w:rsidRDefault="000769D3" w:rsidP="000769D3">
      <w:pPr>
        <w:ind w:firstLine="741"/>
      </w:pPr>
      <w:r w:rsidRPr="003E2F10">
        <w:t>The general experimental design entail</w:t>
      </w:r>
      <w:r w:rsidR="00E120AA" w:rsidRPr="003E2F10">
        <w:t>ed</w:t>
      </w:r>
      <w:r w:rsidRPr="003E2F10">
        <w:t xml:space="preserve"> exposing Nieuwkoop and Faber (NF) stage 8</w:t>
      </w:r>
      <w:r w:rsidR="00E120AA" w:rsidRPr="003E2F10">
        <w:t>-10</w:t>
      </w:r>
      <w:r w:rsidRPr="003E2F10">
        <w:t xml:space="preserve"> </w:t>
      </w:r>
      <w:r w:rsidRPr="003E2F10">
        <w:rPr>
          <w:i/>
          <w:iCs/>
        </w:rPr>
        <w:t>X. laevis</w:t>
      </w:r>
      <w:r w:rsidRPr="003E2F10">
        <w:rPr>
          <w:iCs/>
        </w:rPr>
        <w:t xml:space="preserve"> embryos (5) to four</w:t>
      </w:r>
      <w:r w:rsidRPr="003E2F10">
        <w:t xml:space="preserve"> different concentrations of a test chemical and a control until 10 weeks post median metamorphosis time (MMT); which for this study </w:t>
      </w:r>
      <w:r w:rsidR="00E120AA" w:rsidRPr="003E2F10">
        <w:t>was</w:t>
      </w:r>
      <w:r w:rsidRPr="003E2F10">
        <w:t xml:space="preserve"> defined as the median time at which 50% of controls reach NF stage 62.  There </w:t>
      </w:r>
      <w:r w:rsidR="00E120AA" w:rsidRPr="003E2F10">
        <w:t>was</w:t>
      </w:r>
      <w:r w:rsidRPr="003E2F10">
        <w:t xml:space="preserve"> one interim sub-sample at MMT.  There </w:t>
      </w:r>
      <w:r w:rsidR="00E120AA" w:rsidRPr="003E2F10">
        <w:t>were</w:t>
      </w:r>
      <w:r w:rsidRPr="003E2F10">
        <w:t xml:space="preserve"> four replicates in each test concentration with eight replicates for the control.  Endpoints evaluated </w:t>
      </w:r>
      <w:r w:rsidR="00E26C17" w:rsidRPr="003E2F10">
        <w:t>during</w:t>
      </w:r>
      <w:r w:rsidRPr="003E2F10">
        <w:t xml:space="preserve"> the exposure include</w:t>
      </w:r>
      <w:r w:rsidR="00E120AA" w:rsidRPr="003E2F10">
        <w:t>d</w:t>
      </w:r>
      <w:r w:rsidRPr="003E2F10">
        <w:t xml:space="preserve"> those indicative of generalized toxicity: mortality, abnormal behavior, abnormal morphological features, time to metamorphosis at NF stage 62 (TTM), and growth determinations (length and weight</w:t>
      </w:r>
      <w:r w:rsidR="006223F8">
        <w:t>)</w:t>
      </w:r>
      <w:r w:rsidRPr="003E2F10">
        <w:t xml:space="preserve">.  Thyroid histopathology of NF stage 62 specimens and gonad, gonadal ducts, liver, and kidney histopathology of study termination specimens </w:t>
      </w:r>
      <w:r w:rsidR="00E120AA" w:rsidRPr="003E2F10">
        <w:t>were</w:t>
      </w:r>
      <w:r w:rsidRPr="003E2F10">
        <w:t xml:space="preserve"> performed.</w:t>
      </w:r>
    </w:p>
    <w:p w14:paraId="367028F0" w14:textId="77777777" w:rsidR="00EC5C41" w:rsidRPr="003E2F10" w:rsidRDefault="00EC5C41" w:rsidP="00F54EDB">
      <w:pPr>
        <w:pStyle w:val="Heading1"/>
      </w:pPr>
      <w:bookmarkStart w:id="37" w:name="_Toc511740150"/>
      <w:r w:rsidRPr="003E2F10">
        <w:t>Study Personnel</w:t>
      </w:r>
      <w:bookmarkEnd w:id="37"/>
    </w:p>
    <w:p w14:paraId="639FA576" w14:textId="77777777" w:rsidR="00BD024B" w:rsidRPr="003E2F10" w:rsidRDefault="00BD024B" w:rsidP="00BD024B">
      <w:pPr>
        <w:numPr>
          <w:ilvl w:val="0"/>
          <w:numId w:val="2"/>
        </w:numPr>
        <w:tabs>
          <w:tab w:val="clear" w:pos="2789"/>
          <w:tab w:val="num" w:pos="1368"/>
        </w:tabs>
        <w:ind w:left="1368" w:hanging="456"/>
      </w:pPr>
      <w:r w:rsidRPr="003E2F10">
        <w:rPr>
          <w:szCs w:val="24"/>
        </w:rPr>
        <w:t>Dr. Vincent Brown, Battelle Memorial Institute – Study Monitor</w:t>
      </w:r>
    </w:p>
    <w:p w14:paraId="7E9B9354" w14:textId="77777777" w:rsidR="00BD024B" w:rsidRPr="003E2F10" w:rsidRDefault="00BD024B" w:rsidP="00BD024B">
      <w:pPr>
        <w:numPr>
          <w:ilvl w:val="0"/>
          <w:numId w:val="2"/>
        </w:numPr>
        <w:tabs>
          <w:tab w:val="clear" w:pos="2789"/>
          <w:tab w:val="num" w:pos="1368"/>
        </w:tabs>
        <w:ind w:left="1368" w:hanging="456"/>
      </w:pPr>
      <w:r w:rsidRPr="003E2F10">
        <w:t>Dr. Douglas Fort, FEL – Study Director</w:t>
      </w:r>
    </w:p>
    <w:p w14:paraId="316FFA33" w14:textId="77777777" w:rsidR="00BD024B" w:rsidRPr="003E2F10" w:rsidRDefault="00BD024B" w:rsidP="00BD024B">
      <w:pPr>
        <w:numPr>
          <w:ilvl w:val="0"/>
          <w:numId w:val="2"/>
        </w:numPr>
        <w:tabs>
          <w:tab w:val="clear" w:pos="2789"/>
          <w:tab w:val="num" w:pos="1368"/>
        </w:tabs>
        <w:ind w:left="1368" w:hanging="456"/>
      </w:pPr>
      <w:r w:rsidRPr="003E2F10">
        <w:t>Ms. Deanne Fort, FEL – Manager, In-life study facility</w:t>
      </w:r>
    </w:p>
    <w:p w14:paraId="2FDE3398" w14:textId="77777777" w:rsidR="00BD024B" w:rsidRPr="003E2F10" w:rsidRDefault="00BD024B" w:rsidP="00BD024B">
      <w:pPr>
        <w:numPr>
          <w:ilvl w:val="0"/>
          <w:numId w:val="2"/>
        </w:numPr>
        <w:tabs>
          <w:tab w:val="clear" w:pos="2789"/>
          <w:tab w:val="num" w:pos="1368"/>
        </w:tabs>
        <w:ind w:left="1368" w:hanging="456"/>
      </w:pPr>
      <w:r w:rsidRPr="003E2F10">
        <w:t>Mr. Michael Mathis, FEL – QAU Manager</w:t>
      </w:r>
    </w:p>
    <w:p w14:paraId="7A6E297A" w14:textId="77777777" w:rsidR="00BD024B" w:rsidRPr="003E2F10" w:rsidRDefault="00BD024B" w:rsidP="00BD024B">
      <w:pPr>
        <w:numPr>
          <w:ilvl w:val="0"/>
          <w:numId w:val="2"/>
        </w:numPr>
        <w:tabs>
          <w:tab w:val="clear" w:pos="2789"/>
          <w:tab w:val="num" w:pos="1368"/>
        </w:tabs>
        <w:ind w:left="1368" w:hanging="456"/>
      </w:pPr>
      <w:r w:rsidRPr="003E2F10">
        <w:t>Dr. Tom Leak, EAG (formerly ABC Laboratories, Inc.) – Principal Investigator (PI), analytical chemistry</w:t>
      </w:r>
    </w:p>
    <w:p w14:paraId="438111DC" w14:textId="5F55F7B5" w:rsidR="00EC5C41" w:rsidRDefault="00BD024B" w:rsidP="00BD024B">
      <w:pPr>
        <w:numPr>
          <w:ilvl w:val="0"/>
          <w:numId w:val="2"/>
        </w:numPr>
        <w:tabs>
          <w:tab w:val="clear" w:pos="2789"/>
          <w:tab w:val="num" w:pos="1368"/>
          <w:tab w:val="num" w:pos="2790"/>
        </w:tabs>
        <w:ind w:left="1368" w:hanging="468"/>
      </w:pPr>
      <w:r w:rsidRPr="003E2F10">
        <w:t>Dr. Jeffrey Wolf, Experimental Pathology Laboratories (EPL), Inc. – PI, histopathology</w:t>
      </w:r>
    </w:p>
    <w:p w14:paraId="39A5777E" w14:textId="77777777" w:rsidR="00CB456A" w:rsidRDefault="00CB456A" w:rsidP="00CB456A">
      <w:pPr>
        <w:numPr>
          <w:ilvl w:val="0"/>
          <w:numId w:val="2"/>
        </w:numPr>
        <w:tabs>
          <w:tab w:val="clear" w:pos="2789"/>
          <w:tab w:val="num" w:pos="1368"/>
        </w:tabs>
        <w:ind w:left="1368" w:hanging="456"/>
      </w:pPr>
      <w:r>
        <w:t>Mr. Kevin Todhunter, FEL – Technician</w:t>
      </w:r>
    </w:p>
    <w:p w14:paraId="1BE5E621" w14:textId="77777777" w:rsidR="00CB456A" w:rsidRDefault="00CB456A" w:rsidP="00CB456A">
      <w:pPr>
        <w:numPr>
          <w:ilvl w:val="0"/>
          <w:numId w:val="2"/>
        </w:numPr>
        <w:tabs>
          <w:tab w:val="clear" w:pos="2789"/>
          <w:tab w:val="num" w:pos="1368"/>
        </w:tabs>
        <w:ind w:left="1368" w:hanging="456"/>
      </w:pPr>
      <w:r>
        <w:t>Ms. Alex Oppenborn, FEL – Technician</w:t>
      </w:r>
    </w:p>
    <w:p w14:paraId="5DBA5328" w14:textId="77777777" w:rsidR="00CB456A" w:rsidRDefault="00CB456A" w:rsidP="00CB456A">
      <w:pPr>
        <w:numPr>
          <w:ilvl w:val="0"/>
          <w:numId w:val="2"/>
        </w:numPr>
        <w:tabs>
          <w:tab w:val="clear" w:pos="2789"/>
          <w:tab w:val="num" w:pos="1368"/>
        </w:tabs>
        <w:ind w:left="1368" w:hanging="456"/>
      </w:pPr>
      <w:r>
        <w:t>Ms. Jennifer Staines, FEL – Technician</w:t>
      </w:r>
    </w:p>
    <w:p w14:paraId="50151732" w14:textId="77777777" w:rsidR="00CB456A" w:rsidRDefault="00CB456A" w:rsidP="00CB456A">
      <w:pPr>
        <w:numPr>
          <w:ilvl w:val="0"/>
          <w:numId w:val="2"/>
        </w:numPr>
        <w:tabs>
          <w:tab w:val="clear" w:pos="2789"/>
          <w:tab w:val="num" w:pos="1368"/>
        </w:tabs>
        <w:ind w:left="1368" w:hanging="456"/>
      </w:pPr>
      <w:r>
        <w:t>Ms. Franchesca Rollerson, FEL – Technician</w:t>
      </w:r>
    </w:p>
    <w:p w14:paraId="5427C80F" w14:textId="77777777" w:rsidR="00CB456A" w:rsidRDefault="00CB456A" w:rsidP="00CB456A">
      <w:pPr>
        <w:numPr>
          <w:ilvl w:val="0"/>
          <w:numId w:val="2"/>
        </w:numPr>
        <w:tabs>
          <w:tab w:val="num" w:pos="1368"/>
        </w:tabs>
        <w:ind w:left="1368" w:hanging="468"/>
      </w:pPr>
      <w:r>
        <w:lastRenderedPageBreak/>
        <w:t>Mr. Troy Fort, FEL – Technician</w:t>
      </w:r>
    </w:p>
    <w:p w14:paraId="3C472A12" w14:textId="3347A4B8" w:rsidR="000769D3" w:rsidRPr="003E2F10" w:rsidRDefault="000769D3" w:rsidP="00F54EDB">
      <w:pPr>
        <w:pStyle w:val="Heading1"/>
      </w:pPr>
      <w:bookmarkStart w:id="38" w:name="_Toc511740151"/>
      <w:r w:rsidRPr="003E2F10">
        <w:t>ANIMAL WELFARE COMPLIANCE</w:t>
      </w:r>
      <w:bookmarkEnd w:id="38"/>
    </w:p>
    <w:p w14:paraId="0DB696E0" w14:textId="77245104" w:rsidR="000769D3" w:rsidRPr="003E2F10" w:rsidRDefault="000769D3" w:rsidP="000769D3">
      <w:pPr>
        <w:tabs>
          <w:tab w:val="left" w:pos="-1440"/>
          <w:tab w:val="left" w:pos="-720"/>
          <w:tab w:val="left" w:pos="0"/>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s>
      </w:pPr>
      <w:r w:rsidRPr="003E2F10">
        <w:t>This study complied with all applicable sections of the Final Rules of the Animal Welfare Act regulations (9 CFR).  The Sponsor made note of the following:</w:t>
      </w:r>
    </w:p>
    <w:p w14:paraId="30C6D0CA" w14:textId="77777777" w:rsidR="000769D3" w:rsidRPr="003E2F10" w:rsidRDefault="000769D3" w:rsidP="000769D3">
      <w:pPr>
        <w:tabs>
          <w:tab w:val="left" w:pos="-1440"/>
          <w:tab w:val="left" w:pos="-720"/>
          <w:tab w:val="left" w:pos="0"/>
          <w:tab w:val="left" w:pos="720"/>
          <w:tab w:val="left" w:pos="1440"/>
          <w:tab w:val="left" w:pos="2268"/>
          <w:tab w:val="left" w:pos="2880"/>
          <w:tab w:val="left" w:pos="3600"/>
          <w:tab w:val="left" w:pos="4320"/>
          <w:tab w:val="left" w:pos="5040"/>
          <w:tab w:val="left" w:pos="5760"/>
          <w:tab w:val="left" w:pos="6480"/>
          <w:tab w:val="left" w:pos="7200"/>
          <w:tab w:val="left" w:pos="7920"/>
          <w:tab w:val="left" w:pos="8640"/>
          <w:tab w:val="left" w:pos="9360"/>
        </w:tabs>
        <w:ind w:left="720" w:hanging="360"/>
      </w:pPr>
    </w:p>
    <w:p w14:paraId="56449ED0" w14:textId="16FC8EB6" w:rsidR="000769D3" w:rsidRPr="003E2F10" w:rsidRDefault="000769D3" w:rsidP="0012027F">
      <w:pPr>
        <w:numPr>
          <w:ilvl w:val="0"/>
          <w:numId w:val="16"/>
        </w:numPr>
        <w:tabs>
          <w:tab w:val="left" w:pos="-1440"/>
          <w:tab w:val="left" w:pos="-720"/>
          <w:tab w:val="left" w:pos="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rsidRPr="003E2F10">
        <w:t>The Sponsor signature on th</w:t>
      </w:r>
      <w:r w:rsidR="00365C13" w:rsidRPr="003E2F10">
        <w:t>e</w:t>
      </w:r>
      <w:r w:rsidRPr="003E2F10">
        <w:t xml:space="preserve"> protocol documents for the Study Director the Sponsor’s assurance that the study described in </w:t>
      </w:r>
      <w:r w:rsidR="006223F8">
        <w:t>the</w:t>
      </w:r>
      <w:r w:rsidR="006223F8" w:rsidRPr="003E2F10">
        <w:t xml:space="preserve"> </w:t>
      </w:r>
      <w:r w:rsidRPr="003E2F10">
        <w:t>protocol d</w:t>
      </w:r>
      <w:r w:rsidR="00E120AA" w:rsidRPr="003E2F10">
        <w:t>id</w:t>
      </w:r>
      <w:r w:rsidRPr="003E2F10">
        <w:t xml:space="preserve"> not unnecessarily duplicate previous experiments.</w:t>
      </w:r>
    </w:p>
    <w:p w14:paraId="218D6BB4" w14:textId="77777777" w:rsidR="000769D3" w:rsidRPr="003E2F10" w:rsidRDefault="000769D3" w:rsidP="000769D3">
      <w:pPr>
        <w:tabs>
          <w:tab w:val="left" w:pos="-1440"/>
          <w:tab w:val="left" w:pos="-720"/>
          <w:tab w:val="left" w:pos="0"/>
          <w:tab w:val="left" w:pos="72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ind w:left="720" w:hanging="360"/>
      </w:pPr>
    </w:p>
    <w:p w14:paraId="49699F92" w14:textId="540EC126" w:rsidR="000769D3" w:rsidRPr="003E2F10" w:rsidRDefault="000769D3" w:rsidP="0012027F">
      <w:pPr>
        <w:numPr>
          <w:ilvl w:val="0"/>
          <w:numId w:val="16"/>
        </w:numPr>
        <w:tabs>
          <w:tab w:val="left" w:pos="-1440"/>
          <w:tab w:val="left" w:pos="-720"/>
          <w:tab w:val="left" w:pos="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rsidRPr="003E2F10">
        <w:t xml:space="preserve">Whenever possible, procedures used in this study </w:t>
      </w:r>
      <w:r w:rsidR="00E120AA" w:rsidRPr="003E2F10">
        <w:t>were</w:t>
      </w:r>
      <w:r w:rsidRPr="003E2F10">
        <w:t xml:space="preserve"> designed to avoid or minimize discomfort, distress or pain to animals. All methods </w:t>
      </w:r>
      <w:r w:rsidR="00E120AA" w:rsidRPr="003E2F10">
        <w:t>were</w:t>
      </w:r>
      <w:r w:rsidRPr="003E2F10">
        <w:t xml:space="preserve"> described in </w:t>
      </w:r>
      <w:r w:rsidR="00365C13" w:rsidRPr="003E2F10">
        <w:t>the</w:t>
      </w:r>
      <w:r w:rsidRPr="003E2F10">
        <w:t xml:space="preserve"> study protocol or in written laboratory standard operating procedures.</w:t>
      </w:r>
    </w:p>
    <w:p w14:paraId="741B934E" w14:textId="77777777" w:rsidR="000769D3" w:rsidRPr="003E2F10" w:rsidRDefault="000769D3" w:rsidP="000769D3">
      <w:pPr>
        <w:tabs>
          <w:tab w:val="left" w:pos="-1440"/>
          <w:tab w:val="left" w:pos="-720"/>
          <w:tab w:val="left" w:pos="0"/>
          <w:tab w:val="left" w:pos="72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ind w:left="720" w:hanging="360"/>
      </w:pPr>
    </w:p>
    <w:p w14:paraId="2B981847" w14:textId="77777777" w:rsidR="00E120AA" w:rsidRPr="003E2F10" w:rsidRDefault="000769D3" w:rsidP="0012027F">
      <w:pPr>
        <w:numPr>
          <w:ilvl w:val="0"/>
          <w:numId w:val="16"/>
        </w:numPr>
        <w:tabs>
          <w:tab w:val="left" w:pos="-1440"/>
          <w:tab w:val="left" w:pos="-720"/>
          <w:tab w:val="left" w:pos="0"/>
          <w:tab w:val="left" w:pos="72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Cs w:val="24"/>
        </w:rPr>
      </w:pPr>
      <w:r w:rsidRPr="003E2F10">
        <w:t xml:space="preserve">By design, this study </w:t>
      </w:r>
      <w:r w:rsidR="00E120AA" w:rsidRPr="003E2F10">
        <w:t>killed</w:t>
      </w:r>
      <w:r w:rsidRPr="003E2F10">
        <w:t xml:space="preserve"> and/or result</w:t>
      </w:r>
      <w:r w:rsidR="00E120AA" w:rsidRPr="003E2F10">
        <w:t>ed</w:t>
      </w:r>
      <w:r w:rsidRPr="003E2F10">
        <w:t xml:space="preserve"> in the pain and distress of test organisms. Euthanasia of test organisms before completion of the test interfere</w:t>
      </w:r>
      <w:r w:rsidR="00E120AA" w:rsidRPr="003E2F10">
        <w:t>d</w:t>
      </w:r>
      <w:r w:rsidRPr="003E2F10">
        <w:t xml:space="preserve"> with study objectives.  Upon completion of the test all distressed amphibians </w:t>
      </w:r>
      <w:r w:rsidR="00E120AA" w:rsidRPr="003E2F10">
        <w:t>were</w:t>
      </w:r>
      <w:r w:rsidRPr="003E2F10">
        <w:t xml:space="preserve"> painlessly euthanized in a timely manner.</w:t>
      </w:r>
    </w:p>
    <w:p w14:paraId="1AB05BAB" w14:textId="77777777" w:rsidR="00E120AA" w:rsidRPr="003E2F10" w:rsidRDefault="00E120AA" w:rsidP="00E120AA">
      <w:pPr>
        <w:pStyle w:val="ListParagraph"/>
      </w:pPr>
    </w:p>
    <w:p w14:paraId="1985E37D" w14:textId="56FF9EA7" w:rsidR="00EC5C41" w:rsidRPr="00DC0D6D" w:rsidRDefault="000769D3" w:rsidP="008B2288">
      <w:pPr>
        <w:numPr>
          <w:ilvl w:val="0"/>
          <w:numId w:val="16"/>
        </w:numPr>
        <w:tabs>
          <w:tab w:val="left" w:pos="-1440"/>
          <w:tab w:val="left" w:pos="-720"/>
          <w:tab w:val="left" w:pos="0"/>
          <w:tab w:val="left" w:pos="720"/>
          <w:tab w:val="left" w:pos="1080"/>
          <w:tab w:val="left" w:pos="2268"/>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Cs w:val="24"/>
        </w:rPr>
      </w:pPr>
      <w:r w:rsidRPr="003E2F10">
        <w:t>Methods of euthanasia used during this study conform</w:t>
      </w:r>
      <w:r w:rsidR="00E120AA" w:rsidRPr="003E2F10">
        <w:t>ed</w:t>
      </w:r>
      <w:r w:rsidRPr="003E2F10">
        <w:t xml:space="preserve"> with the above referenced regulation and are consistent with OCSPP 890.2300 Larval Amphibian Growth and Development Assay (LAGDA) (3).</w:t>
      </w:r>
    </w:p>
    <w:p w14:paraId="06E5863D" w14:textId="7F0D6DFD" w:rsidR="00FF5AE9" w:rsidRPr="003E2F10" w:rsidRDefault="00FF5AE9" w:rsidP="00F54EDB">
      <w:pPr>
        <w:pStyle w:val="Heading1"/>
      </w:pPr>
      <w:bookmarkStart w:id="39" w:name="_Toc212957734"/>
      <w:bookmarkStart w:id="40" w:name="_Toc446600963"/>
      <w:bookmarkStart w:id="41" w:name="_Toc511740152"/>
      <w:r w:rsidRPr="003E2F10">
        <w:t>materials and methods</w:t>
      </w:r>
      <w:bookmarkEnd w:id="39"/>
      <w:bookmarkEnd w:id="40"/>
      <w:bookmarkEnd w:id="41"/>
    </w:p>
    <w:p w14:paraId="13309A25" w14:textId="1BD940D7" w:rsidR="00BD024B" w:rsidRPr="003E2F10" w:rsidRDefault="00F54EDB" w:rsidP="00B64625">
      <w:pPr>
        <w:pStyle w:val="Heading2"/>
      </w:pPr>
      <w:bookmarkStart w:id="42" w:name="_Toc479658251"/>
      <w:bookmarkStart w:id="43" w:name="_Toc309724879"/>
      <w:bookmarkStart w:id="44" w:name="_Toc485217140"/>
      <w:bookmarkStart w:id="45" w:name="_Toc446600965"/>
      <w:bookmarkStart w:id="46" w:name="_Toc212957735"/>
      <w:r>
        <w:t xml:space="preserve">  </w:t>
      </w:r>
      <w:bookmarkStart w:id="47" w:name="_Toc511740153"/>
      <w:r w:rsidR="00BD024B" w:rsidRPr="003E2F10">
        <w:t>Test Substance</w:t>
      </w:r>
      <w:bookmarkEnd w:id="42"/>
      <w:bookmarkEnd w:id="43"/>
      <w:bookmarkEnd w:id="44"/>
      <w:bookmarkEnd w:id="47"/>
    </w:p>
    <w:p w14:paraId="2D422B79" w14:textId="7D07C4B8" w:rsidR="007C1685" w:rsidRPr="003E2F10" w:rsidRDefault="007C1685" w:rsidP="007C1685">
      <w:pPr>
        <w:pStyle w:val="PlainText"/>
        <w:ind w:firstLine="630"/>
      </w:pPr>
      <w:r w:rsidRPr="003E2F10">
        <w:t>4-NP (Sigma-Aldrich Chemical Company, St. Louis, MO, lot number SZBD326XV, expiration date 11/22/2018, 92.9% (w/w) pure [w/w] per Certificate of Analysis produced by Sigma Aldrich Chemical Company) was received from Sigma Aldrich Chemical Company (Appendix B).   Physicochemical information is provided below:</w:t>
      </w:r>
    </w:p>
    <w:p w14:paraId="5E8A982C" w14:textId="27766202" w:rsidR="00DC0D6D" w:rsidRDefault="00DC0D6D">
      <w:pPr>
        <w:rPr>
          <w:rFonts w:eastAsia="Calibri"/>
          <w:szCs w:val="24"/>
        </w:rPr>
      </w:pPr>
      <w:r>
        <w:br w:type="page"/>
      </w:r>
    </w:p>
    <w:tbl>
      <w:tblPr>
        <w:tblW w:w="0" w:type="auto"/>
        <w:jc w:val="center"/>
        <w:tblLook w:val="04A0" w:firstRow="1" w:lastRow="0" w:firstColumn="1" w:lastColumn="0" w:noHBand="0" w:noVBand="1"/>
      </w:tblPr>
      <w:tblGrid>
        <w:gridCol w:w="2340"/>
        <w:gridCol w:w="5040"/>
      </w:tblGrid>
      <w:tr w:rsidR="007C1685" w:rsidRPr="003E2F10" w14:paraId="2D47A0C3" w14:textId="77777777" w:rsidTr="00DC0D6D">
        <w:trPr>
          <w:jc w:val="center"/>
        </w:trPr>
        <w:tc>
          <w:tcPr>
            <w:tcW w:w="2340" w:type="dxa"/>
            <w:shd w:val="clear" w:color="auto" w:fill="auto"/>
          </w:tcPr>
          <w:p w14:paraId="05FCBA50" w14:textId="77777777" w:rsidR="007C1685" w:rsidRPr="003E2F10" w:rsidRDefault="007C1685" w:rsidP="001C16AA">
            <w:pPr>
              <w:jc w:val="right"/>
            </w:pPr>
            <w:r w:rsidRPr="003E2F10">
              <w:lastRenderedPageBreak/>
              <w:t>Name:</w:t>
            </w:r>
          </w:p>
          <w:p w14:paraId="4B8438DF" w14:textId="77777777" w:rsidR="007C1685" w:rsidRPr="003E2F10" w:rsidRDefault="007C1685" w:rsidP="001C16AA">
            <w:pPr>
              <w:jc w:val="right"/>
            </w:pPr>
            <w:r w:rsidRPr="003E2F10">
              <w:t>IUPAC Name:</w:t>
            </w:r>
          </w:p>
        </w:tc>
        <w:tc>
          <w:tcPr>
            <w:tcW w:w="5040" w:type="dxa"/>
            <w:shd w:val="clear" w:color="auto" w:fill="auto"/>
          </w:tcPr>
          <w:p w14:paraId="2A86AA7D" w14:textId="77777777" w:rsidR="007C1685" w:rsidRPr="003E2F10" w:rsidRDefault="007C1685" w:rsidP="001C16AA">
            <w:r w:rsidRPr="003E2F10">
              <w:rPr>
                <w:szCs w:val="24"/>
              </w:rPr>
              <w:t>4-nonylphenol, branched (4-NP)</w:t>
            </w:r>
            <w:r w:rsidRPr="003E2F10">
              <w:t xml:space="preserve"> </w:t>
            </w:r>
          </w:p>
          <w:p w14:paraId="0B475155" w14:textId="77777777" w:rsidR="007C1685" w:rsidRPr="003E2F10" w:rsidRDefault="007C1685" w:rsidP="001C16AA">
            <w:pPr>
              <w:autoSpaceDE w:val="0"/>
              <w:autoSpaceDN w:val="0"/>
              <w:adjustRightInd w:val="0"/>
            </w:pPr>
            <w:r w:rsidRPr="003E2F10">
              <w:t>4-(2,4-dimethylheptan-3-yl) phenol</w:t>
            </w:r>
          </w:p>
          <w:p w14:paraId="4A07EE23" w14:textId="77777777" w:rsidR="007C1685" w:rsidRPr="003E2F10" w:rsidRDefault="007C1685" w:rsidP="001C16AA">
            <w:pPr>
              <w:autoSpaceDE w:val="0"/>
              <w:autoSpaceDN w:val="0"/>
              <w:adjustRightInd w:val="0"/>
              <w:rPr>
                <w:szCs w:val="24"/>
              </w:rPr>
            </w:pPr>
          </w:p>
        </w:tc>
      </w:tr>
      <w:tr w:rsidR="007C1685" w:rsidRPr="003E2F10" w14:paraId="00E0B8BC" w14:textId="77777777" w:rsidTr="00DC0D6D">
        <w:trPr>
          <w:trHeight w:val="1710"/>
          <w:jc w:val="center"/>
        </w:trPr>
        <w:tc>
          <w:tcPr>
            <w:tcW w:w="2340" w:type="dxa"/>
            <w:shd w:val="clear" w:color="auto" w:fill="auto"/>
          </w:tcPr>
          <w:p w14:paraId="2FEF2FD5" w14:textId="77777777" w:rsidR="007C1685" w:rsidRPr="003E2F10" w:rsidRDefault="007C1685" w:rsidP="001C16AA">
            <w:pPr>
              <w:jc w:val="right"/>
            </w:pPr>
            <w:r w:rsidRPr="003E2F10">
              <w:t>Structure:</w:t>
            </w:r>
          </w:p>
        </w:tc>
        <w:tc>
          <w:tcPr>
            <w:tcW w:w="5040" w:type="dxa"/>
            <w:shd w:val="clear" w:color="auto" w:fill="auto"/>
          </w:tcPr>
          <w:p w14:paraId="060AD3CD" w14:textId="77777777" w:rsidR="007C1685" w:rsidRPr="003E2F10" w:rsidRDefault="007C1685" w:rsidP="001C16AA">
            <w:r w:rsidRPr="003E2F10">
              <w:rPr>
                <w:noProof/>
              </w:rPr>
              <w:drawing>
                <wp:inline distT="0" distB="0" distL="0" distR="0" wp14:anchorId="28EAA651" wp14:editId="4CFB36A9">
                  <wp:extent cx="1794463" cy="889000"/>
                  <wp:effectExtent l="0" t="0" r="0" b="6350"/>
                  <wp:docPr id="228" name="Picture 228" descr="Nonylphenol PESTANAL®, analytical standard, technical mi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nylphenol PESTANAL®, analytical standard, technical mixtur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4463" cy="889000"/>
                          </a:xfrm>
                          <a:prstGeom prst="rect">
                            <a:avLst/>
                          </a:prstGeom>
                          <a:noFill/>
                          <a:ln>
                            <a:noFill/>
                          </a:ln>
                        </pic:spPr>
                      </pic:pic>
                    </a:graphicData>
                  </a:graphic>
                </wp:inline>
              </w:drawing>
            </w:r>
          </w:p>
          <w:p w14:paraId="686C15A5" w14:textId="77777777" w:rsidR="007C1685" w:rsidRPr="003E2F10" w:rsidRDefault="007C1685" w:rsidP="001C16AA"/>
          <w:p w14:paraId="1587414C" w14:textId="77777777" w:rsidR="007C1685" w:rsidRPr="003E2F10" w:rsidRDefault="007C1685" w:rsidP="001C16AA"/>
        </w:tc>
      </w:tr>
      <w:tr w:rsidR="007C1685" w:rsidRPr="003E2F10" w14:paraId="29DF6811" w14:textId="77777777" w:rsidTr="00DC0D6D">
        <w:trPr>
          <w:trHeight w:val="279"/>
          <w:jc w:val="center"/>
        </w:trPr>
        <w:tc>
          <w:tcPr>
            <w:tcW w:w="2340" w:type="dxa"/>
            <w:shd w:val="clear" w:color="auto" w:fill="auto"/>
          </w:tcPr>
          <w:p w14:paraId="481BB9A5" w14:textId="77777777" w:rsidR="007C1685" w:rsidRPr="003E2F10" w:rsidRDefault="007C1685" w:rsidP="001C16AA">
            <w:pPr>
              <w:jc w:val="right"/>
              <w:rPr>
                <w:szCs w:val="24"/>
              </w:rPr>
            </w:pPr>
            <w:r w:rsidRPr="003E2F10">
              <w:rPr>
                <w:szCs w:val="24"/>
              </w:rPr>
              <w:t>Phase/Color:</w:t>
            </w:r>
          </w:p>
        </w:tc>
        <w:tc>
          <w:tcPr>
            <w:tcW w:w="5040" w:type="dxa"/>
            <w:shd w:val="clear" w:color="auto" w:fill="auto"/>
          </w:tcPr>
          <w:p w14:paraId="6AADD55E" w14:textId="77777777" w:rsidR="007C1685" w:rsidRPr="003E2F10" w:rsidRDefault="007C1685" w:rsidP="001C16AA">
            <w:pPr>
              <w:rPr>
                <w:color w:val="000000"/>
                <w:szCs w:val="24"/>
              </w:rPr>
            </w:pPr>
            <w:r w:rsidRPr="003E2F10">
              <w:rPr>
                <w:color w:val="000000"/>
                <w:szCs w:val="24"/>
              </w:rPr>
              <w:t xml:space="preserve">liquid </w:t>
            </w:r>
          </w:p>
        </w:tc>
      </w:tr>
      <w:tr w:rsidR="007C1685" w:rsidRPr="003E2F10" w14:paraId="3326F712" w14:textId="77777777" w:rsidTr="00DC0D6D">
        <w:trPr>
          <w:trHeight w:val="279"/>
          <w:jc w:val="center"/>
        </w:trPr>
        <w:tc>
          <w:tcPr>
            <w:tcW w:w="2340" w:type="dxa"/>
            <w:shd w:val="clear" w:color="auto" w:fill="auto"/>
          </w:tcPr>
          <w:p w14:paraId="7AA823BF" w14:textId="77777777" w:rsidR="007C1685" w:rsidRPr="003E2F10" w:rsidRDefault="007C1685" w:rsidP="001C16AA">
            <w:pPr>
              <w:jc w:val="right"/>
              <w:rPr>
                <w:szCs w:val="24"/>
              </w:rPr>
            </w:pPr>
            <w:r w:rsidRPr="003E2F10">
              <w:rPr>
                <w:szCs w:val="24"/>
              </w:rPr>
              <w:t>Specific Gravity:</w:t>
            </w:r>
          </w:p>
        </w:tc>
        <w:tc>
          <w:tcPr>
            <w:tcW w:w="5040" w:type="dxa"/>
            <w:shd w:val="clear" w:color="auto" w:fill="auto"/>
          </w:tcPr>
          <w:p w14:paraId="1F7052D8" w14:textId="77777777" w:rsidR="007C1685" w:rsidRPr="003E2F10" w:rsidRDefault="007C1685" w:rsidP="001C16AA">
            <w:pPr>
              <w:rPr>
                <w:color w:val="000000"/>
                <w:szCs w:val="24"/>
              </w:rPr>
            </w:pPr>
            <w:r w:rsidRPr="003E2F10">
              <w:rPr>
                <w:color w:val="000000"/>
                <w:szCs w:val="24"/>
              </w:rPr>
              <w:t xml:space="preserve">0.936 g/mL at </w:t>
            </w:r>
            <w:r w:rsidRPr="003E2F10">
              <w:rPr>
                <w:szCs w:val="24"/>
              </w:rPr>
              <w:t>25°C</w:t>
            </w:r>
          </w:p>
        </w:tc>
      </w:tr>
      <w:tr w:rsidR="007C1685" w:rsidRPr="003E2F10" w14:paraId="7C2400CD" w14:textId="77777777" w:rsidTr="00DC0D6D">
        <w:trPr>
          <w:trHeight w:val="279"/>
          <w:jc w:val="center"/>
        </w:trPr>
        <w:tc>
          <w:tcPr>
            <w:tcW w:w="2340" w:type="dxa"/>
            <w:shd w:val="clear" w:color="auto" w:fill="auto"/>
          </w:tcPr>
          <w:p w14:paraId="78E135C4" w14:textId="77777777" w:rsidR="007C1685" w:rsidRPr="003E2F10" w:rsidRDefault="007C1685" w:rsidP="001C16AA">
            <w:pPr>
              <w:jc w:val="right"/>
              <w:rPr>
                <w:szCs w:val="24"/>
              </w:rPr>
            </w:pPr>
            <w:r w:rsidRPr="003E2F10">
              <w:rPr>
                <w:szCs w:val="24"/>
              </w:rPr>
              <w:t>Solubility (water):</w:t>
            </w:r>
          </w:p>
        </w:tc>
        <w:tc>
          <w:tcPr>
            <w:tcW w:w="5040" w:type="dxa"/>
            <w:shd w:val="clear" w:color="auto" w:fill="auto"/>
          </w:tcPr>
          <w:p w14:paraId="72D8A44D" w14:textId="77777777" w:rsidR="007C1685" w:rsidRPr="003E2F10" w:rsidRDefault="007C1685" w:rsidP="001C16AA">
            <w:pPr>
              <w:rPr>
                <w:szCs w:val="24"/>
              </w:rPr>
            </w:pPr>
            <w:r w:rsidRPr="003E2F10">
              <w:rPr>
                <w:szCs w:val="24"/>
              </w:rPr>
              <w:t>5.7 mg/L at 25°C</w:t>
            </w:r>
          </w:p>
        </w:tc>
      </w:tr>
      <w:tr w:rsidR="007C1685" w:rsidRPr="003E2F10" w14:paraId="56FA74C1" w14:textId="77777777" w:rsidTr="00DC0D6D">
        <w:trPr>
          <w:trHeight w:val="279"/>
          <w:jc w:val="center"/>
        </w:trPr>
        <w:tc>
          <w:tcPr>
            <w:tcW w:w="2340" w:type="dxa"/>
            <w:shd w:val="clear" w:color="auto" w:fill="auto"/>
          </w:tcPr>
          <w:p w14:paraId="0C3FA8CB" w14:textId="77777777" w:rsidR="007C1685" w:rsidRPr="003E2F10" w:rsidRDefault="007C1685" w:rsidP="001C16AA">
            <w:pPr>
              <w:jc w:val="right"/>
              <w:rPr>
                <w:szCs w:val="24"/>
              </w:rPr>
            </w:pPr>
            <w:r w:rsidRPr="003E2F10">
              <w:rPr>
                <w:szCs w:val="24"/>
              </w:rPr>
              <w:t>Boiling Point:</w:t>
            </w:r>
          </w:p>
        </w:tc>
        <w:tc>
          <w:tcPr>
            <w:tcW w:w="5040" w:type="dxa"/>
            <w:shd w:val="clear" w:color="auto" w:fill="auto"/>
          </w:tcPr>
          <w:p w14:paraId="013B3204" w14:textId="77777777" w:rsidR="007C1685" w:rsidRPr="003E2F10" w:rsidRDefault="007C1685" w:rsidP="001C16AA">
            <w:pPr>
              <w:rPr>
                <w:szCs w:val="24"/>
              </w:rPr>
            </w:pPr>
            <w:r w:rsidRPr="003E2F10">
              <w:rPr>
                <w:szCs w:val="24"/>
              </w:rPr>
              <w:t>302°C</w:t>
            </w:r>
          </w:p>
        </w:tc>
      </w:tr>
      <w:tr w:rsidR="007C1685" w:rsidRPr="003E2F10" w14:paraId="06383496" w14:textId="77777777" w:rsidTr="00DC0D6D">
        <w:trPr>
          <w:trHeight w:val="279"/>
          <w:jc w:val="center"/>
        </w:trPr>
        <w:tc>
          <w:tcPr>
            <w:tcW w:w="2340" w:type="dxa"/>
            <w:shd w:val="clear" w:color="auto" w:fill="auto"/>
          </w:tcPr>
          <w:p w14:paraId="615DFDE2" w14:textId="77777777" w:rsidR="007C1685" w:rsidRPr="003E2F10" w:rsidRDefault="007C1685" w:rsidP="001C16AA">
            <w:pPr>
              <w:jc w:val="right"/>
              <w:rPr>
                <w:szCs w:val="24"/>
              </w:rPr>
            </w:pPr>
            <w:r w:rsidRPr="003E2F10">
              <w:rPr>
                <w:szCs w:val="24"/>
              </w:rPr>
              <w:t>Synonyms:</w:t>
            </w:r>
          </w:p>
        </w:tc>
        <w:tc>
          <w:tcPr>
            <w:tcW w:w="5040" w:type="dxa"/>
            <w:shd w:val="clear" w:color="auto" w:fill="auto"/>
          </w:tcPr>
          <w:p w14:paraId="6DE1B060" w14:textId="77777777" w:rsidR="007C1685" w:rsidRPr="003E2F10" w:rsidRDefault="007C1685" w:rsidP="001C16AA">
            <w:pPr>
              <w:rPr>
                <w:szCs w:val="24"/>
              </w:rPr>
            </w:pPr>
            <w:r w:rsidRPr="003E2F10">
              <w:rPr>
                <w:szCs w:val="24"/>
              </w:rPr>
              <w:t>4-nonylphenol, branched, nonylphenol, branched 4-nonylphenol, branched 4-nonylphenol (mixed isomers), branched p-nonylphenol</w:t>
            </w:r>
          </w:p>
        </w:tc>
      </w:tr>
      <w:tr w:rsidR="007C1685" w:rsidRPr="003E2F10" w14:paraId="2156F878" w14:textId="77777777" w:rsidTr="00DC0D6D">
        <w:trPr>
          <w:trHeight w:val="279"/>
          <w:jc w:val="center"/>
        </w:trPr>
        <w:tc>
          <w:tcPr>
            <w:tcW w:w="2340" w:type="dxa"/>
            <w:shd w:val="clear" w:color="auto" w:fill="auto"/>
          </w:tcPr>
          <w:p w14:paraId="35460C93" w14:textId="77777777" w:rsidR="007C1685" w:rsidRPr="003E2F10" w:rsidRDefault="007C1685" w:rsidP="001C16AA">
            <w:pPr>
              <w:jc w:val="right"/>
              <w:rPr>
                <w:szCs w:val="24"/>
              </w:rPr>
            </w:pPr>
            <w:r w:rsidRPr="003E2F10">
              <w:rPr>
                <w:szCs w:val="24"/>
              </w:rPr>
              <w:t>CAS number:</w:t>
            </w:r>
          </w:p>
        </w:tc>
        <w:tc>
          <w:tcPr>
            <w:tcW w:w="5040" w:type="dxa"/>
            <w:shd w:val="clear" w:color="auto" w:fill="auto"/>
          </w:tcPr>
          <w:p w14:paraId="5B5D3213" w14:textId="77777777" w:rsidR="007C1685" w:rsidRPr="003E2F10" w:rsidRDefault="007C1685" w:rsidP="001C16AA">
            <w:pPr>
              <w:rPr>
                <w:szCs w:val="24"/>
              </w:rPr>
            </w:pPr>
            <w:r w:rsidRPr="003E2F10">
              <w:rPr>
                <w:szCs w:val="24"/>
              </w:rPr>
              <w:t>84852-15-3</w:t>
            </w:r>
          </w:p>
        </w:tc>
      </w:tr>
      <w:tr w:rsidR="007C1685" w:rsidRPr="003E2F10" w14:paraId="7639E655" w14:textId="77777777" w:rsidTr="00DC0D6D">
        <w:trPr>
          <w:trHeight w:val="277"/>
          <w:jc w:val="center"/>
        </w:trPr>
        <w:tc>
          <w:tcPr>
            <w:tcW w:w="2340" w:type="dxa"/>
            <w:shd w:val="clear" w:color="auto" w:fill="auto"/>
          </w:tcPr>
          <w:p w14:paraId="2086C6D9" w14:textId="77777777" w:rsidR="007C1685" w:rsidRPr="003E2F10" w:rsidRDefault="007C1685" w:rsidP="001C16AA">
            <w:pPr>
              <w:jc w:val="right"/>
              <w:rPr>
                <w:szCs w:val="24"/>
              </w:rPr>
            </w:pPr>
            <w:r w:rsidRPr="003E2F10">
              <w:rPr>
                <w:szCs w:val="24"/>
              </w:rPr>
              <w:t>Molecular formula:</w:t>
            </w:r>
          </w:p>
        </w:tc>
        <w:tc>
          <w:tcPr>
            <w:tcW w:w="5040" w:type="dxa"/>
            <w:shd w:val="clear" w:color="auto" w:fill="auto"/>
          </w:tcPr>
          <w:p w14:paraId="6D872F99" w14:textId="77777777" w:rsidR="007C1685" w:rsidRPr="003E2F10" w:rsidRDefault="007C1685" w:rsidP="001C16AA">
            <w:pPr>
              <w:rPr>
                <w:szCs w:val="24"/>
              </w:rPr>
            </w:pPr>
            <w:r w:rsidRPr="003E2F10">
              <w:rPr>
                <w:szCs w:val="24"/>
              </w:rPr>
              <w:t>C</w:t>
            </w:r>
            <w:r w:rsidRPr="003E2F10">
              <w:rPr>
                <w:szCs w:val="24"/>
                <w:vertAlign w:val="subscript"/>
              </w:rPr>
              <w:t>15</w:t>
            </w:r>
            <w:r w:rsidRPr="003E2F10">
              <w:rPr>
                <w:szCs w:val="24"/>
              </w:rPr>
              <w:t>H</w:t>
            </w:r>
            <w:r w:rsidRPr="003E2F10">
              <w:rPr>
                <w:szCs w:val="24"/>
                <w:vertAlign w:val="subscript"/>
              </w:rPr>
              <w:t>24</w:t>
            </w:r>
            <w:r w:rsidRPr="003E2F10">
              <w:rPr>
                <w:szCs w:val="24"/>
              </w:rPr>
              <w:t>O</w:t>
            </w:r>
          </w:p>
        </w:tc>
      </w:tr>
      <w:tr w:rsidR="007C1685" w:rsidRPr="003E2F10" w14:paraId="22B5E2FD" w14:textId="77777777" w:rsidTr="00DC0D6D">
        <w:trPr>
          <w:trHeight w:val="277"/>
          <w:jc w:val="center"/>
        </w:trPr>
        <w:tc>
          <w:tcPr>
            <w:tcW w:w="2340" w:type="dxa"/>
            <w:shd w:val="clear" w:color="auto" w:fill="auto"/>
          </w:tcPr>
          <w:p w14:paraId="26463E7F" w14:textId="77777777" w:rsidR="007C1685" w:rsidRPr="003E2F10" w:rsidRDefault="007C1685" w:rsidP="001C16AA">
            <w:pPr>
              <w:jc w:val="right"/>
              <w:rPr>
                <w:szCs w:val="24"/>
              </w:rPr>
            </w:pPr>
            <w:r w:rsidRPr="003E2F10">
              <w:rPr>
                <w:szCs w:val="24"/>
              </w:rPr>
              <w:t>Molecular weight:</w:t>
            </w:r>
          </w:p>
        </w:tc>
        <w:tc>
          <w:tcPr>
            <w:tcW w:w="5040" w:type="dxa"/>
            <w:shd w:val="clear" w:color="auto" w:fill="auto"/>
          </w:tcPr>
          <w:p w14:paraId="6FD84C1A" w14:textId="77777777" w:rsidR="007C1685" w:rsidRPr="003E2F10" w:rsidRDefault="007C1685" w:rsidP="001C16AA">
            <w:pPr>
              <w:rPr>
                <w:color w:val="000000"/>
                <w:szCs w:val="24"/>
              </w:rPr>
            </w:pPr>
            <w:r w:rsidRPr="003E2F10">
              <w:rPr>
                <w:szCs w:val="24"/>
              </w:rPr>
              <w:t xml:space="preserve">220.4 </w:t>
            </w:r>
            <w:r w:rsidRPr="003E2F10">
              <w:rPr>
                <w:color w:val="000000"/>
                <w:szCs w:val="24"/>
              </w:rPr>
              <w:t>g/mole</w:t>
            </w:r>
          </w:p>
          <w:p w14:paraId="57EC639A" w14:textId="77777777" w:rsidR="007C1685" w:rsidRPr="003E2F10" w:rsidRDefault="007C1685" w:rsidP="001C16AA">
            <w:pPr>
              <w:rPr>
                <w:szCs w:val="24"/>
              </w:rPr>
            </w:pPr>
          </w:p>
        </w:tc>
      </w:tr>
    </w:tbl>
    <w:p w14:paraId="7A989E2B" w14:textId="77777777" w:rsidR="00DC0D6D" w:rsidRDefault="00DC0D6D" w:rsidP="00EC5C41"/>
    <w:p w14:paraId="180AAB34" w14:textId="3016ED41" w:rsidR="00EC5C41" w:rsidRPr="003E2F10" w:rsidRDefault="007C1685" w:rsidP="00DC0D6D">
      <w:pPr>
        <w:ind w:firstLine="720"/>
      </w:pPr>
      <w:r w:rsidRPr="003E2F10">
        <w:t>Due to limited water solubility, a solid phase saturator column was used to maximize 4-NP concentrations in water and was used to prepare a master stock solution ultimately used to prepare each test concentration.  The solid phase saturator columns were prepared by FEL.  The test substance was stored in the chemical repository at room temperature (RT) while not in use as recommended by the Certificate of Analysis supplied by Sigma-Aldrich Chemical Company.</w:t>
      </w:r>
      <w:r w:rsidRPr="003E2F10">
        <w:rPr>
          <w:szCs w:val="24"/>
        </w:rPr>
        <w:t xml:space="preserve">  The definitive test concentrations were determined by a range-finding study designed to identify the concentration of test chemical that causes lethality and morbidity.</w:t>
      </w:r>
      <w:r w:rsidR="00EC5C41" w:rsidRPr="003E2F10">
        <w:t xml:space="preserve"> </w:t>
      </w:r>
    </w:p>
    <w:p w14:paraId="38FA667D" w14:textId="5638BDD4" w:rsidR="001C098E" w:rsidRPr="003E2F10" w:rsidRDefault="00F54EDB" w:rsidP="00B64625">
      <w:pPr>
        <w:pStyle w:val="Heading2"/>
      </w:pPr>
      <w:r>
        <w:t xml:space="preserve">  </w:t>
      </w:r>
      <w:bookmarkStart w:id="48" w:name="_Toc511740154"/>
      <w:r w:rsidR="001C098E" w:rsidRPr="003E2F10">
        <w:t>Laboratory Water</w:t>
      </w:r>
      <w:bookmarkEnd w:id="45"/>
      <w:bookmarkEnd w:id="48"/>
    </w:p>
    <w:p w14:paraId="793A898C" w14:textId="77777777" w:rsidR="00F31AE2" w:rsidRPr="003E2F10" w:rsidRDefault="002F73B6" w:rsidP="00F31AE2">
      <w:pPr>
        <w:ind w:firstLine="720"/>
        <w:rPr>
          <w:szCs w:val="24"/>
        </w:rPr>
      </w:pPr>
      <w:r w:rsidRPr="003E2F10">
        <w:t xml:space="preserve">It is well-established that </w:t>
      </w:r>
      <w:r w:rsidRPr="003E2F10">
        <w:rPr>
          <w:i/>
        </w:rPr>
        <w:t>Xenopus</w:t>
      </w:r>
      <w:r w:rsidRPr="003E2F10">
        <w:t xml:space="preserve"> can develop successfully over a wide range of water quality parameters.  Laboratory water was used as the culture media for the study control and as the diluent for preparing all aqueous chemical solutions used in this study.  Overall, the animals </w:t>
      </w:r>
      <w:r w:rsidR="00DC0F88" w:rsidRPr="003E2F10">
        <w:t>were</w:t>
      </w:r>
      <w:r w:rsidRPr="003E2F10">
        <w:t xml:space="preserve"> </w:t>
      </w:r>
      <w:r w:rsidR="00DC0F88" w:rsidRPr="003E2F10">
        <w:t xml:space="preserve">exposed </w:t>
      </w:r>
      <w:r w:rsidRPr="003E2F10">
        <w:t>using a flow-through water renewal system that maintain</w:t>
      </w:r>
      <w:r w:rsidR="00DC0F88" w:rsidRPr="003E2F10">
        <w:t>ed</w:t>
      </w:r>
      <w:r w:rsidRPr="003E2F10">
        <w:t xml:space="preserve"> adequate water quality (temperature, dissolved oxygen, low ammonia, etc.), and ensure</w:t>
      </w:r>
      <w:r w:rsidR="00DC0F88" w:rsidRPr="003E2F10">
        <w:t>d</w:t>
      </w:r>
      <w:r w:rsidRPr="003E2F10">
        <w:t xml:space="preserve"> a consistent exposure of the test organisms to the parent chemical.</w:t>
      </w:r>
    </w:p>
    <w:p w14:paraId="55BBC348" w14:textId="77777777" w:rsidR="00F31AE2" w:rsidRPr="003E2F10" w:rsidRDefault="00F31AE2" w:rsidP="00F31AE2">
      <w:pPr>
        <w:ind w:firstLine="720"/>
        <w:rPr>
          <w:szCs w:val="24"/>
        </w:rPr>
      </w:pPr>
    </w:p>
    <w:p w14:paraId="2872C86A" w14:textId="4685CC62" w:rsidR="001C098E" w:rsidRPr="003E2F10" w:rsidRDefault="00C77E81" w:rsidP="00CB456A">
      <w:pPr>
        <w:ind w:firstLine="720"/>
        <w:rPr>
          <w:szCs w:val="24"/>
        </w:rPr>
      </w:pPr>
      <w:r w:rsidRPr="003E2F10">
        <w:rPr>
          <w:szCs w:val="24"/>
        </w:rPr>
        <w:t xml:space="preserve">FEL used dechlorinated (charcoal-filtered) tap water as the dilution water for this study. The dechlorinated laboratory water </w:t>
      </w:r>
      <w:r w:rsidR="00E120AA" w:rsidRPr="003E2F10">
        <w:rPr>
          <w:szCs w:val="24"/>
        </w:rPr>
        <w:t>was</w:t>
      </w:r>
      <w:r w:rsidRPr="003E2F10">
        <w:rPr>
          <w:szCs w:val="24"/>
        </w:rPr>
        <w:t xml:space="preserve"> prepared by passing tap water through a 4-filter system; a multimedia filter to remove suspended solids in the feed water; a 10” pre-treatment filter (5 µm) to remove any additional solids; a 3.6 ft</w:t>
      </w:r>
      <w:r w:rsidRPr="003E2F10">
        <w:rPr>
          <w:szCs w:val="24"/>
          <w:vertAlign w:val="superscript"/>
        </w:rPr>
        <w:t>3</w:t>
      </w:r>
      <w:r w:rsidRPr="003E2F10">
        <w:rPr>
          <w:szCs w:val="24"/>
        </w:rPr>
        <w:t xml:space="preserve"> activated virgin carbon treatment filter to remove chlorine, ammonia, and higher molecular weight organics; and a 5 </w:t>
      </w:r>
      <w:r w:rsidR="00E120AA" w:rsidRPr="003E2F10">
        <w:rPr>
          <w:szCs w:val="24"/>
        </w:rPr>
        <w:t>µ</w:t>
      </w:r>
      <w:r w:rsidRPr="003E2F10">
        <w:rPr>
          <w:szCs w:val="24"/>
        </w:rPr>
        <w:t>m polishing filter to remove any carbon particles from the carbon treatment phase. The dechlorinated tap water also serve</w:t>
      </w:r>
      <w:r w:rsidR="00E120AA" w:rsidRPr="003E2F10">
        <w:rPr>
          <w:szCs w:val="24"/>
        </w:rPr>
        <w:t>d</w:t>
      </w:r>
      <w:r w:rsidRPr="003E2F10">
        <w:rPr>
          <w:szCs w:val="24"/>
        </w:rPr>
        <w:t xml:space="preserve"> as the laboratory control water.  Water quality characteristics of the laboratory water </w:t>
      </w:r>
      <w:r w:rsidR="00E120AA" w:rsidRPr="003E2F10">
        <w:rPr>
          <w:szCs w:val="24"/>
        </w:rPr>
        <w:t>we</w:t>
      </w:r>
      <w:r w:rsidRPr="003E2F10">
        <w:rPr>
          <w:szCs w:val="24"/>
        </w:rPr>
        <w:t xml:space="preserve">re monitored bimonthly for pH, dissolved oxygen (DO), conductivity, hardness, alkalinity, </w:t>
      </w:r>
      <w:r w:rsidRPr="003E2F10">
        <w:rPr>
          <w:szCs w:val="24"/>
        </w:rPr>
        <w:lastRenderedPageBreak/>
        <w:t xml:space="preserve">ammonia, residual oxidants; and at least annually for iodide (I-), polyaromatic hydrocarbons (PAHs), pesticides, and metals.  </w:t>
      </w:r>
      <w:r w:rsidR="00693178" w:rsidRPr="003E2F10">
        <w:rPr>
          <w:szCs w:val="24"/>
        </w:rPr>
        <w:t xml:space="preserve">Results of dilution and laboratory control water analysis for pesticides, PAHs, and metals are attached in Appendix A.  </w:t>
      </w:r>
      <w:r w:rsidR="00CB456A" w:rsidRPr="00693178">
        <w:rPr>
          <w:szCs w:val="24"/>
        </w:rPr>
        <w:t xml:space="preserve">In addition, I- analyses </w:t>
      </w:r>
      <w:r w:rsidR="00CB456A">
        <w:rPr>
          <w:szCs w:val="24"/>
        </w:rPr>
        <w:t>were</w:t>
      </w:r>
      <w:r w:rsidR="00CB456A" w:rsidRPr="00693178">
        <w:rPr>
          <w:szCs w:val="24"/>
        </w:rPr>
        <w:t xml:space="preserve"> performed on dilution/laboratory control water on Study Day (SD) 0, SD 45, and at 10 wpm (in-life conclusion).</w:t>
      </w:r>
      <w:r w:rsidR="00CB456A">
        <w:rPr>
          <w:szCs w:val="24"/>
        </w:rPr>
        <w:t xml:space="preserve">  LAGDA test guidelines (3</w:t>
      </w:r>
      <w:r w:rsidR="00CB456A" w:rsidRPr="00ED4ACB">
        <w:rPr>
          <w:szCs w:val="24"/>
        </w:rPr>
        <w:t xml:space="preserve">), </w:t>
      </w:r>
      <w:r w:rsidR="00CB456A">
        <w:rPr>
          <w:szCs w:val="24"/>
        </w:rPr>
        <w:t>recommend dilution</w:t>
      </w:r>
      <w:r w:rsidR="00CB456A" w:rsidRPr="00ED4ACB">
        <w:rPr>
          <w:szCs w:val="24"/>
        </w:rPr>
        <w:t xml:space="preserve"> water I</w:t>
      </w:r>
      <w:r w:rsidR="00CB456A" w:rsidRPr="003B3233">
        <w:rPr>
          <w:szCs w:val="24"/>
          <w:vertAlign w:val="superscript"/>
        </w:rPr>
        <w:t>-</w:t>
      </w:r>
      <w:r w:rsidR="00CB456A" w:rsidRPr="00ED4ACB">
        <w:rPr>
          <w:szCs w:val="24"/>
        </w:rPr>
        <w:t xml:space="preserve"> concentrations between 0.5 and 10 µg/L</w:t>
      </w:r>
      <w:r w:rsidR="00CB456A">
        <w:rPr>
          <w:szCs w:val="24"/>
        </w:rPr>
        <w:t xml:space="preserve"> be used</w:t>
      </w:r>
      <w:r w:rsidR="00CB456A" w:rsidRPr="00ED4ACB">
        <w:rPr>
          <w:szCs w:val="24"/>
        </w:rPr>
        <w:t>.</w:t>
      </w:r>
    </w:p>
    <w:p w14:paraId="5CCE9643" w14:textId="33A18615" w:rsidR="00164ADE" w:rsidRPr="003E2F10" w:rsidRDefault="00F54EDB" w:rsidP="00B64625">
      <w:pPr>
        <w:pStyle w:val="Heading2"/>
      </w:pPr>
      <w:bookmarkStart w:id="49" w:name="_Toc212957740"/>
      <w:bookmarkStart w:id="50" w:name="_Toc446600967"/>
      <w:bookmarkEnd w:id="46"/>
      <w:r>
        <w:t xml:space="preserve">  </w:t>
      </w:r>
      <w:bookmarkStart w:id="51" w:name="_Toc511740155"/>
      <w:r w:rsidR="00F42105" w:rsidRPr="003E2F10">
        <w:t>T</w:t>
      </w:r>
      <w:r w:rsidR="00164ADE" w:rsidRPr="003E2F10">
        <w:t xml:space="preserve">est </w:t>
      </w:r>
      <w:r w:rsidR="00F42105" w:rsidRPr="003E2F10">
        <w:t>S</w:t>
      </w:r>
      <w:r w:rsidR="00164ADE" w:rsidRPr="003E2F10">
        <w:t>ystem</w:t>
      </w:r>
      <w:bookmarkEnd w:id="49"/>
      <w:bookmarkEnd w:id="50"/>
      <w:bookmarkEnd w:id="51"/>
    </w:p>
    <w:p w14:paraId="7C676ADE" w14:textId="6325D803" w:rsidR="00D356BD" w:rsidRPr="003E2F10" w:rsidRDefault="00C77E81" w:rsidP="00170419">
      <w:pPr>
        <w:ind w:firstLine="720"/>
        <w:rPr>
          <w:szCs w:val="24"/>
        </w:rPr>
      </w:pPr>
      <w:r w:rsidRPr="003E2F10">
        <w:rPr>
          <w:szCs w:val="24"/>
        </w:rPr>
        <w:t xml:space="preserve">The test species </w:t>
      </w:r>
      <w:r w:rsidR="00CD6D8A" w:rsidRPr="003E2F10">
        <w:rPr>
          <w:szCs w:val="24"/>
        </w:rPr>
        <w:t>was</w:t>
      </w:r>
      <w:r w:rsidRPr="003E2F10">
        <w:rPr>
          <w:szCs w:val="24"/>
        </w:rPr>
        <w:t xml:space="preserve"> the African Clawed Frog (</w:t>
      </w:r>
      <w:r w:rsidRPr="003E2F10">
        <w:rPr>
          <w:i/>
          <w:szCs w:val="24"/>
        </w:rPr>
        <w:t>X. laevis)</w:t>
      </w:r>
      <w:r w:rsidRPr="003E2F10">
        <w:rPr>
          <w:szCs w:val="24"/>
        </w:rPr>
        <w:t xml:space="preserve">.  </w:t>
      </w:r>
      <w:r w:rsidRPr="003E2F10">
        <w:rPr>
          <w:i/>
          <w:szCs w:val="24"/>
        </w:rPr>
        <w:t>Xenopus laevis</w:t>
      </w:r>
      <w:r w:rsidRPr="003E2F10">
        <w:rPr>
          <w:szCs w:val="24"/>
        </w:rPr>
        <w:t xml:space="preserve"> is a well-studied laboratory animal that exhibits ease of use in the laboratory, rapid development, and simplicity of observation due to transparency during embryo-larval development (</w:t>
      </w:r>
      <w:r w:rsidR="00475231">
        <w:rPr>
          <w:szCs w:val="24"/>
        </w:rPr>
        <w:t>6</w:t>
      </w:r>
      <w:r w:rsidRPr="003E2F10">
        <w:rPr>
          <w:szCs w:val="24"/>
        </w:rPr>
        <w:t xml:space="preserve">).  In addition, </w:t>
      </w:r>
      <w:r w:rsidRPr="003E2F10">
        <w:rPr>
          <w:i/>
          <w:iCs/>
          <w:szCs w:val="24"/>
        </w:rPr>
        <w:t xml:space="preserve">Xenopus laevis </w:t>
      </w:r>
      <w:r w:rsidRPr="003E2F10">
        <w:rPr>
          <w:szCs w:val="24"/>
        </w:rPr>
        <w:t xml:space="preserve">is routinely cultured in laboratories worldwide and is easily obtainable through commercial suppliers. Reproduction </w:t>
      </w:r>
      <w:r w:rsidR="00412591" w:rsidRPr="003E2F10">
        <w:rPr>
          <w:szCs w:val="24"/>
        </w:rPr>
        <w:t>was</w:t>
      </w:r>
      <w:r w:rsidRPr="003E2F10">
        <w:rPr>
          <w:szCs w:val="24"/>
        </w:rPr>
        <w:t xml:space="preserve"> easily induced in this species throughout the year using human chorionic gonadotropin (</w:t>
      </w:r>
      <w:proofErr w:type="spellStart"/>
      <w:r w:rsidRPr="003E2F10">
        <w:rPr>
          <w:szCs w:val="24"/>
        </w:rPr>
        <w:t>hCG</w:t>
      </w:r>
      <w:proofErr w:type="spellEnd"/>
      <w:r w:rsidRPr="003E2F10">
        <w:rPr>
          <w:szCs w:val="24"/>
        </w:rPr>
        <w:t xml:space="preserve">) injections and the resultant larvae </w:t>
      </w:r>
      <w:r w:rsidR="00412591" w:rsidRPr="003E2F10">
        <w:rPr>
          <w:szCs w:val="24"/>
        </w:rPr>
        <w:t>were</w:t>
      </w:r>
      <w:r w:rsidRPr="003E2F10">
        <w:rPr>
          <w:szCs w:val="24"/>
        </w:rPr>
        <w:t xml:space="preserve"> routinely reared to selected developmental stages in large numbers to permit the use of stage-specific test protocols.   It </w:t>
      </w:r>
      <w:r w:rsidR="00412591" w:rsidRPr="003E2F10">
        <w:rPr>
          <w:szCs w:val="24"/>
        </w:rPr>
        <w:t>was</w:t>
      </w:r>
      <w:r w:rsidRPr="003E2F10">
        <w:rPr>
          <w:szCs w:val="24"/>
        </w:rPr>
        <w:t xml:space="preserve"> also the test organism required in the OCSPP 890.2300 test guideline (3).  The </w:t>
      </w:r>
      <w:r w:rsidRPr="003E2F10">
        <w:rPr>
          <w:i/>
          <w:iCs/>
          <w:szCs w:val="24"/>
        </w:rPr>
        <w:t>X. laevis</w:t>
      </w:r>
      <w:r w:rsidRPr="003E2F10">
        <w:rPr>
          <w:szCs w:val="24"/>
        </w:rPr>
        <w:t xml:space="preserve"> larvae used for this study </w:t>
      </w:r>
      <w:r w:rsidR="00412591" w:rsidRPr="003E2F10">
        <w:rPr>
          <w:szCs w:val="24"/>
        </w:rPr>
        <w:t>were</w:t>
      </w:r>
      <w:r w:rsidRPr="003E2F10">
        <w:rPr>
          <w:szCs w:val="24"/>
        </w:rPr>
        <w:t xml:space="preserve"> obtained from an in-house culture.  The adult breeding stock frogs (originally purchased from </w:t>
      </w:r>
      <w:r w:rsidRPr="003E2F10">
        <w:rPr>
          <w:i/>
          <w:iCs/>
          <w:szCs w:val="24"/>
        </w:rPr>
        <w:t>Xenopus</w:t>
      </w:r>
      <w:r w:rsidRPr="003E2F10">
        <w:rPr>
          <w:szCs w:val="24"/>
        </w:rPr>
        <w:t xml:space="preserve"> I, Dexter, MI) </w:t>
      </w:r>
      <w:r w:rsidR="00412591" w:rsidRPr="003E2F10">
        <w:rPr>
          <w:szCs w:val="24"/>
        </w:rPr>
        <w:t>were</w:t>
      </w:r>
      <w:r w:rsidRPr="003E2F10">
        <w:rPr>
          <w:szCs w:val="24"/>
        </w:rPr>
        <w:t xml:space="preserve"> selected based on general productivity and health.  After spawning of adults, embryos </w:t>
      </w:r>
      <w:r w:rsidR="00412591" w:rsidRPr="003E2F10">
        <w:rPr>
          <w:szCs w:val="24"/>
        </w:rPr>
        <w:t>were</w:t>
      </w:r>
      <w:r w:rsidRPr="003E2F10">
        <w:rPr>
          <w:szCs w:val="24"/>
        </w:rPr>
        <w:t xml:space="preserve"> collected, cysteine treated, and screened for viability </w:t>
      </w:r>
      <w:r w:rsidR="00E26C17" w:rsidRPr="003E2F10">
        <w:rPr>
          <w:szCs w:val="24"/>
        </w:rPr>
        <w:t>per</w:t>
      </w:r>
      <w:r w:rsidRPr="003E2F10">
        <w:rPr>
          <w:szCs w:val="24"/>
        </w:rPr>
        <w:t xml:space="preserve"> ASTM E1439-98 standards (</w:t>
      </w:r>
      <w:r w:rsidR="00475231">
        <w:rPr>
          <w:szCs w:val="24"/>
        </w:rPr>
        <w:t>6</w:t>
      </w:r>
      <w:r w:rsidRPr="003E2F10">
        <w:rPr>
          <w:szCs w:val="24"/>
        </w:rPr>
        <w:t xml:space="preserve">).  Test organisms from a single spawn </w:t>
      </w:r>
      <w:r w:rsidR="00412591" w:rsidRPr="003E2F10">
        <w:rPr>
          <w:szCs w:val="24"/>
        </w:rPr>
        <w:t>were</w:t>
      </w:r>
      <w:r w:rsidRPr="003E2F10">
        <w:rPr>
          <w:szCs w:val="24"/>
        </w:rPr>
        <w:t xml:space="preserve"> used in the in-life study.  </w:t>
      </w:r>
      <w:r w:rsidR="00412591" w:rsidRPr="003E2F10">
        <w:rPr>
          <w:szCs w:val="24"/>
        </w:rPr>
        <w:t>S</w:t>
      </w:r>
      <w:r w:rsidRPr="003E2F10">
        <w:rPr>
          <w:szCs w:val="24"/>
        </w:rPr>
        <w:t xml:space="preserve">pawns resulting in greater than 70% viability be used for the test.  Embryos </w:t>
      </w:r>
      <w:r w:rsidR="00412591" w:rsidRPr="003E2F10">
        <w:rPr>
          <w:szCs w:val="24"/>
        </w:rPr>
        <w:t>were</w:t>
      </w:r>
      <w:r w:rsidRPr="003E2F10">
        <w:rPr>
          <w:szCs w:val="24"/>
        </w:rPr>
        <w:t xml:space="preserve"> randomly distributed into exposure treatment tanks containing 4 L of dilution water until each tank contain</w:t>
      </w:r>
      <w:r w:rsidR="00412591" w:rsidRPr="003E2F10">
        <w:rPr>
          <w:szCs w:val="24"/>
        </w:rPr>
        <w:t>ed</w:t>
      </w:r>
      <w:r w:rsidRPr="003E2F10">
        <w:rPr>
          <w:szCs w:val="24"/>
        </w:rPr>
        <w:t xml:space="preserve"> 20 embryos.  Embryos </w:t>
      </w:r>
      <w:r w:rsidR="00412591" w:rsidRPr="003E2F10">
        <w:rPr>
          <w:szCs w:val="24"/>
        </w:rPr>
        <w:t>were</w:t>
      </w:r>
      <w:r w:rsidRPr="003E2F10">
        <w:rPr>
          <w:szCs w:val="24"/>
        </w:rPr>
        <w:t xml:space="preserve"> carefully handled during this transfer to minimize handling stress and to avoid any injury.  Details for adult frog care and breeding, specific to FEL, but consistent with </w:t>
      </w:r>
      <w:r w:rsidRPr="003E2F10">
        <w:t xml:space="preserve">OCSPP 890.2300 Larval Amphibian Growth and Development Assay (LAGDA) </w:t>
      </w:r>
      <w:r w:rsidRPr="003E2F10">
        <w:rPr>
          <w:szCs w:val="24"/>
        </w:rPr>
        <w:t>(3),</w:t>
      </w:r>
      <w:r w:rsidR="00F3706D" w:rsidRPr="00F3706D">
        <w:rPr>
          <w:szCs w:val="24"/>
        </w:rPr>
        <w:t xml:space="preserve"> </w:t>
      </w:r>
      <w:r w:rsidR="00F3706D">
        <w:rPr>
          <w:szCs w:val="24"/>
        </w:rPr>
        <w:t>are</w:t>
      </w:r>
      <w:r w:rsidR="00F3706D" w:rsidRPr="002F7E78">
        <w:rPr>
          <w:szCs w:val="24"/>
        </w:rPr>
        <w:t xml:space="preserve"> found in </w:t>
      </w:r>
      <w:r w:rsidR="00F3706D">
        <w:rPr>
          <w:szCs w:val="24"/>
        </w:rPr>
        <w:t>facility SOPs</w:t>
      </w:r>
      <w:r w:rsidR="00F3706D" w:rsidRPr="002F7E78">
        <w:rPr>
          <w:szCs w:val="24"/>
        </w:rPr>
        <w:t xml:space="preserve">.  </w:t>
      </w:r>
      <w:r w:rsidRPr="003E2F10">
        <w:rPr>
          <w:szCs w:val="24"/>
        </w:rPr>
        <w:t xml:space="preserve"> Fertilized egg collection </w:t>
      </w:r>
      <w:r w:rsidR="00BC789B" w:rsidRPr="003E2F10">
        <w:rPr>
          <w:szCs w:val="24"/>
        </w:rPr>
        <w:t>was</w:t>
      </w:r>
      <w:r w:rsidRPr="003E2F10">
        <w:rPr>
          <w:szCs w:val="24"/>
        </w:rPr>
        <w:t xml:space="preserve"> performed as described in ASTM E1439-98 (</w:t>
      </w:r>
      <w:r w:rsidR="00475231">
        <w:rPr>
          <w:szCs w:val="24"/>
        </w:rPr>
        <w:t>6</w:t>
      </w:r>
      <w:r w:rsidRPr="003E2F10">
        <w:rPr>
          <w:szCs w:val="24"/>
        </w:rPr>
        <w:t xml:space="preserve">) and </w:t>
      </w:r>
      <w:r w:rsidRPr="003E2F10">
        <w:t>OCSPP 890.2300 Larval Amphibian Growth and Development Assay (</w:t>
      </w:r>
      <w:r w:rsidR="00E26C17" w:rsidRPr="003E2F10">
        <w:t xml:space="preserve">LAGDA) </w:t>
      </w:r>
      <w:r w:rsidR="00E26C17" w:rsidRPr="003E2F10">
        <w:rPr>
          <w:szCs w:val="24"/>
        </w:rPr>
        <w:t>test</w:t>
      </w:r>
      <w:r w:rsidRPr="003E2F10">
        <w:rPr>
          <w:szCs w:val="24"/>
        </w:rPr>
        <w:t xml:space="preserve"> guideline (3).</w:t>
      </w:r>
      <w:r w:rsidR="009627E5" w:rsidRPr="003E2F10">
        <w:t xml:space="preserve">  </w:t>
      </w:r>
    </w:p>
    <w:p w14:paraId="267BC162" w14:textId="378662FF" w:rsidR="00366913" w:rsidRPr="003E2F10" w:rsidRDefault="00732FC7" w:rsidP="00B64625">
      <w:pPr>
        <w:pStyle w:val="Heading3"/>
      </w:pPr>
      <w:bookmarkStart w:id="52" w:name="_Toc446600968"/>
      <w:bookmarkStart w:id="53" w:name="_Toc511740156"/>
      <w:bookmarkStart w:id="54" w:name="_Toc212957744"/>
      <w:r w:rsidRPr="003E2F10">
        <w:t>Feeding</w:t>
      </w:r>
      <w:bookmarkEnd w:id="52"/>
      <w:bookmarkEnd w:id="53"/>
    </w:p>
    <w:p w14:paraId="3C7B2704" w14:textId="730A39F6" w:rsidR="00C77E81" w:rsidRPr="003E2F10" w:rsidRDefault="00C77E81" w:rsidP="00C77E81">
      <w:pPr>
        <w:autoSpaceDE w:val="0"/>
        <w:autoSpaceDN w:val="0"/>
        <w:adjustRightInd w:val="0"/>
        <w:ind w:firstLine="720"/>
        <w:rPr>
          <w:rFonts w:eastAsia="TimesNewRoman"/>
          <w:szCs w:val="24"/>
        </w:rPr>
      </w:pPr>
      <w:r w:rsidRPr="003E2F10">
        <w:t xml:space="preserve">The diet selected for use (Tables 1 and 2) </w:t>
      </w:r>
      <w:r w:rsidR="00412591" w:rsidRPr="003E2F10">
        <w:t>was</w:t>
      </w:r>
      <w:r w:rsidRPr="003E2F10">
        <w:t xml:space="preserve"> required to meet the performance recommended by OCSPP 890.2300 Larval Amphibian Growth and Development Assay (LAGDA) (3).  </w:t>
      </w:r>
      <w:r w:rsidRPr="003E2F10">
        <w:rPr>
          <w:i/>
        </w:rPr>
        <w:t>X. laevis</w:t>
      </w:r>
      <w:r w:rsidRPr="003E2F10">
        <w:t xml:space="preserve"> embryos </w:t>
      </w:r>
      <w:r w:rsidR="00412591" w:rsidRPr="003E2F10">
        <w:t>were not</w:t>
      </w:r>
      <w:r w:rsidRPr="003E2F10">
        <w:t xml:space="preserve"> fed until free-swimming larval stage (NF stage 46) </w:t>
      </w:r>
      <w:r w:rsidR="00412591" w:rsidRPr="003E2F10">
        <w:t>wa</w:t>
      </w:r>
      <w:r w:rsidRPr="003E2F10">
        <w:t xml:space="preserve">s reached.  </w:t>
      </w:r>
      <w:r w:rsidR="00155BAE" w:rsidRPr="00155BAE">
        <w:t xml:space="preserve">At NF stage 47, the tadpoles were fed a diet that consists of trout starter (Purina </w:t>
      </w:r>
      <w:proofErr w:type="spellStart"/>
      <w:r w:rsidR="00155BAE" w:rsidRPr="00155BAE">
        <w:t>AquaMax</w:t>
      </w:r>
      <w:proofErr w:type="spellEnd"/>
      <w:r w:rsidR="00155BAE" w:rsidRPr="00155BAE">
        <w:t xml:space="preserve"> Starter, Aquatic Ecosystems, Apopka, FL), </w:t>
      </w:r>
      <w:r w:rsidR="00155BAE" w:rsidRPr="00155BAE">
        <w:rPr>
          <w:i/>
          <w:iCs/>
        </w:rPr>
        <w:t xml:space="preserve">Spirulina </w:t>
      </w:r>
      <w:r w:rsidR="00155BAE" w:rsidRPr="00155BAE">
        <w:t>algae discs (</w:t>
      </w:r>
      <w:proofErr w:type="spellStart"/>
      <w:r w:rsidR="00155BAE" w:rsidRPr="00155BAE">
        <w:t>Wardley</w:t>
      </w:r>
      <w:proofErr w:type="spellEnd"/>
      <w:r w:rsidR="00155BAE" w:rsidRPr="00155BAE">
        <w:t xml:space="preserve">, Secaucus, NJ), and </w:t>
      </w:r>
      <w:proofErr w:type="spellStart"/>
      <w:r w:rsidR="00155BAE" w:rsidRPr="00155BAE">
        <w:t>TetraFin</w:t>
      </w:r>
      <w:proofErr w:type="spellEnd"/>
      <w:r w:rsidR="00155BAE" w:rsidRPr="00155BAE">
        <w:t>® flakes (Tetra Holding (US), Blacksburg, VA) homogenized in culture (or dilution) water (3) (Table 2). This mixture was administered three times daily on weekdays and once daily on weekends. Tadpoles were also fed brine shrimp nauplii (</w:t>
      </w:r>
      <w:r w:rsidR="00155BAE" w:rsidRPr="00155BAE">
        <w:rPr>
          <w:i/>
          <w:iCs/>
        </w:rPr>
        <w:t xml:space="preserve">Artemia </w:t>
      </w:r>
      <w:r w:rsidR="00155BAE" w:rsidRPr="00155BAE">
        <w:t>spp.) (Aquatic Ecosystems, Apopka, FL) twice daily on weekdays and once daily on the weekends starting on day 8 post-fertilization (dpf). The larval feeding was consistent in each test vessel and allowed appropriate growth and development of test animals ensuring reproducibility and transferability of the assay results.  More specifically, the median time to NF stage 62 in controls should be ≤45 days with a mean weight of 1.0±0.2 g at NF stage 62 in controls.</w:t>
      </w:r>
    </w:p>
    <w:p w14:paraId="5B9492D4" w14:textId="77777777" w:rsidR="00C77E81" w:rsidRPr="003E2F10" w:rsidRDefault="00C77E81" w:rsidP="00C77E81">
      <w:pPr>
        <w:autoSpaceDE w:val="0"/>
        <w:autoSpaceDN w:val="0"/>
        <w:adjustRightInd w:val="0"/>
        <w:rPr>
          <w:rFonts w:eastAsia="TimesNewRoman"/>
          <w:szCs w:val="24"/>
        </w:rPr>
      </w:pPr>
    </w:p>
    <w:p w14:paraId="6DD1A8B4" w14:textId="4CCCE03C" w:rsidR="00C77E81" w:rsidRPr="003E2F10" w:rsidRDefault="00C77E81" w:rsidP="00C77E81">
      <w:pPr>
        <w:autoSpaceDE w:val="0"/>
        <w:autoSpaceDN w:val="0"/>
        <w:adjustRightInd w:val="0"/>
        <w:ind w:firstLine="720"/>
      </w:pPr>
      <w:r w:rsidRPr="003E2F10">
        <w:rPr>
          <w:rFonts w:eastAsia="TimesNewRoman"/>
          <w:szCs w:val="24"/>
        </w:rPr>
        <w:lastRenderedPageBreak/>
        <w:t>Once tadpoles reached NF stage 62</w:t>
      </w:r>
      <w:r w:rsidRPr="003E2F10">
        <w:t>, the feeding regime consist</w:t>
      </w:r>
      <w:r w:rsidR="00BF3651" w:rsidRPr="003E2F10">
        <w:t>ed</w:t>
      </w:r>
      <w:r w:rsidRPr="003E2F10">
        <w:t xml:space="preserve"> of 2 mm (3/32 inch) sinking frog food (Ziegler Brothers, Gardners, PA).  Metamorphosed test animals </w:t>
      </w:r>
      <w:r w:rsidR="00BC789B" w:rsidRPr="003E2F10">
        <w:t xml:space="preserve">were </w:t>
      </w:r>
      <w:r w:rsidRPr="003E2F10">
        <w:t xml:space="preserve">fed once per day.  </w:t>
      </w:r>
      <w:r w:rsidRPr="003E2F10">
        <w:rPr>
          <w:rFonts w:eastAsia="TimesNewRoman"/>
          <w:szCs w:val="24"/>
        </w:rPr>
        <w:t>For post-NF stage 62</w:t>
      </w:r>
      <w:r w:rsidR="00B25627" w:rsidRPr="003E2F10">
        <w:rPr>
          <w:rFonts w:eastAsia="TimesNewRoman"/>
          <w:szCs w:val="24"/>
        </w:rPr>
        <w:t xml:space="preserve"> larvae</w:t>
      </w:r>
      <w:r w:rsidRPr="003E2F10">
        <w:rPr>
          <w:rFonts w:eastAsia="TimesNewRoman"/>
          <w:szCs w:val="24"/>
        </w:rPr>
        <w:t xml:space="preserve"> and</w:t>
      </w:r>
      <w:r w:rsidR="00CB456A">
        <w:rPr>
          <w:rFonts w:eastAsia="TimesNewRoman"/>
          <w:szCs w:val="24"/>
        </w:rPr>
        <w:t xml:space="preserve"> newly metamorphosed frogs</w:t>
      </w:r>
      <w:r w:rsidRPr="003E2F10">
        <w:rPr>
          <w:rFonts w:eastAsia="TimesNewRoman"/>
          <w:szCs w:val="24"/>
        </w:rPr>
        <w:t xml:space="preserve">, the pellets </w:t>
      </w:r>
      <w:r w:rsidR="00BC789B" w:rsidRPr="003E2F10">
        <w:rPr>
          <w:rFonts w:eastAsia="TimesNewRoman"/>
          <w:szCs w:val="24"/>
        </w:rPr>
        <w:t>were</w:t>
      </w:r>
      <w:r w:rsidRPr="003E2F10">
        <w:rPr>
          <w:rFonts w:eastAsia="TimesNewRoman"/>
          <w:szCs w:val="24"/>
        </w:rPr>
        <w:t xml:space="preserve"> briefly crushed with a mortar and pestle </w:t>
      </w:r>
      <w:r w:rsidR="00B25627" w:rsidRPr="003E2F10">
        <w:rPr>
          <w:rFonts w:eastAsia="TimesNewRoman"/>
          <w:szCs w:val="24"/>
        </w:rPr>
        <w:t>to</w:t>
      </w:r>
      <w:r w:rsidRPr="003E2F10">
        <w:rPr>
          <w:rFonts w:eastAsia="TimesNewRoman"/>
          <w:szCs w:val="24"/>
        </w:rPr>
        <w:t xml:space="preserve"> reduce their size. Once juveniles </w:t>
      </w:r>
      <w:r w:rsidR="00BC789B" w:rsidRPr="003E2F10">
        <w:rPr>
          <w:rFonts w:eastAsia="TimesNewRoman"/>
          <w:szCs w:val="24"/>
        </w:rPr>
        <w:t>we</w:t>
      </w:r>
      <w:r w:rsidRPr="003E2F10">
        <w:rPr>
          <w:rFonts w:eastAsia="TimesNewRoman"/>
          <w:szCs w:val="24"/>
        </w:rPr>
        <w:t xml:space="preserve">re large enough to consume full pellets, grinding or crushing is no longer necessary. The animals </w:t>
      </w:r>
      <w:r w:rsidR="00BC789B" w:rsidRPr="003E2F10">
        <w:rPr>
          <w:rFonts w:eastAsia="TimesNewRoman"/>
          <w:szCs w:val="24"/>
        </w:rPr>
        <w:t>were</w:t>
      </w:r>
      <w:r w:rsidRPr="003E2F10">
        <w:rPr>
          <w:rFonts w:eastAsia="TimesNewRoman"/>
          <w:szCs w:val="24"/>
        </w:rPr>
        <w:t xml:space="preserve"> fed once per day. The juvenile feeding </w:t>
      </w:r>
      <w:r w:rsidR="00BC789B" w:rsidRPr="003E2F10">
        <w:rPr>
          <w:rFonts w:eastAsia="TimesNewRoman"/>
          <w:szCs w:val="24"/>
        </w:rPr>
        <w:t>allowed</w:t>
      </w:r>
      <w:r w:rsidRPr="003E2F10">
        <w:rPr>
          <w:rFonts w:eastAsia="TimesNewRoman"/>
          <w:szCs w:val="24"/>
        </w:rPr>
        <w:t xml:space="preserve"> appropriate growth and development of the organisms to reach a mean weight of 11.5±3 g in control juveniles at the termination of the assay.</w:t>
      </w:r>
      <w:r w:rsidRPr="003E2F10">
        <w:t xml:space="preserve"> The feeding rate for metamorphosed </w:t>
      </w:r>
      <w:r w:rsidRPr="003E2F10">
        <w:rPr>
          <w:i/>
        </w:rPr>
        <w:t>X. laevis</w:t>
      </w:r>
      <w:r w:rsidRPr="003E2F10">
        <w:t xml:space="preserve"> is provided in Table </w:t>
      </w:r>
      <w:r w:rsidR="00525098" w:rsidRPr="003E2F10">
        <w:t>3</w:t>
      </w:r>
      <w:r w:rsidRPr="003E2F10">
        <w:t>.</w:t>
      </w:r>
    </w:p>
    <w:p w14:paraId="4DE31BF1" w14:textId="14CD77A8" w:rsidR="003620AF" w:rsidRPr="003E2F10" w:rsidRDefault="00F54EDB" w:rsidP="00B64625">
      <w:pPr>
        <w:pStyle w:val="Heading2"/>
      </w:pPr>
      <w:bookmarkStart w:id="55" w:name="_Toc446600969"/>
      <w:r>
        <w:t xml:space="preserve">  </w:t>
      </w:r>
      <w:bookmarkStart w:id="56" w:name="_Toc511740157"/>
      <w:r w:rsidR="003620AF" w:rsidRPr="003E2F10">
        <w:t>Exposure System</w:t>
      </w:r>
      <w:bookmarkEnd w:id="55"/>
      <w:bookmarkEnd w:id="56"/>
    </w:p>
    <w:p w14:paraId="51A3ADB2" w14:textId="77593E7D" w:rsidR="002A543A" w:rsidRDefault="002A543A" w:rsidP="002A543A">
      <w:pPr>
        <w:ind w:firstLine="720"/>
      </w:pPr>
      <w:r w:rsidRPr="003E2F10">
        <w:rPr>
          <w:szCs w:val="24"/>
        </w:rPr>
        <w:t xml:space="preserve">The route of exposure </w:t>
      </w:r>
      <w:r w:rsidR="00BC789B" w:rsidRPr="003E2F10">
        <w:rPr>
          <w:szCs w:val="24"/>
        </w:rPr>
        <w:t>was</w:t>
      </w:r>
      <w:r w:rsidRPr="003E2F10">
        <w:rPr>
          <w:szCs w:val="24"/>
        </w:rPr>
        <w:t xml:space="preserve"> aqueous, which </w:t>
      </w:r>
      <w:r w:rsidR="00BC789B" w:rsidRPr="003E2F10">
        <w:rPr>
          <w:szCs w:val="24"/>
        </w:rPr>
        <w:t>wa</w:t>
      </w:r>
      <w:r w:rsidRPr="003E2F10">
        <w:rPr>
          <w:szCs w:val="24"/>
        </w:rPr>
        <w:t xml:space="preserve">s the most appropriate method for aquatic organisms.  A flow-through diluter system </w:t>
      </w:r>
      <w:r w:rsidR="00BC789B" w:rsidRPr="003E2F10">
        <w:rPr>
          <w:szCs w:val="24"/>
        </w:rPr>
        <w:t>was</w:t>
      </w:r>
      <w:r w:rsidRPr="003E2F10">
        <w:rPr>
          <w:szCs w:val="24"/>
        </w:rPr>
        <w:t xml:space="preserve"> used in the performance of the LAGDA exposure.  The system </w:t>
      </w:r>
      <w:r w:rsidR="00BC789B" w:rsidRPr="003E2F10">
        <w:rPr>
          <w:szCs w:val="24"/>
        </w:rPr>
        <w:t>had</w:t>
      </w:r>
      <w:r w:rsidRPr="003E2F10">
        <w:rPr>
          <w:szCs w:val="24"/>
        </w:rPr>
        <w:t xml:space="preserve"> water-contact components of glass (aquaria), stainless steel (diluter housing and water bath), and Teflon</w:t>
      </w:r>
      <w:r w:rsidRPr="003E2F10">
        <w:rPr>
          <w:szCs w:val="24"/>
        </w:rPr>
        <w:sym w:font="Symbol" w:char="F0D2"/>
      </w:r>
      <w:r w:rsidRPr="003E2F10">
        <w:rPr>
          <w:szCs w:val="24"/>
        </w:rPr>
        <w:t xml:space="preserve"> (tubing responsible for test material delivery).  Exposure tanks </w:t>
      </w:r>
      <w:r w:rsidR="00BC789B" w:rsidRPr="003E2F10">
        <w:rPr>
          <w:szCs w:val="24"/>
        </w:rPr>
        <w:t>were</w:t>
      </w:r>
      <w:r w:rsidRPr="003E2F10">
        <w:rPr>
          <w:szCs w:val="24"/>
        </w:rPr>
        <w:t xml:space="preserve"> glass aquaria (with approximate measurements of 22.5 x 14.0 x 16.5 cm deep) equipped with standpipes that result</w:t>
      </w:r>
      <w:r w:rsidR="00BC789B" w:rsidRPr="003E2F10">
        <w:rPr>
          <w:szCs w:val="24"/>
        </w:rPr>
        <w:t>ed</w:t>
      </w:r>
      <w:r w:rsidRPr="003E2F10">
        <w:rPr>
          <w:szCs w:val="24"/>
        </w:rPr>
        <w:t xml:space="preserve"> in an actual tank volume of 4.0 L and minimum water depth of 10 to 15 cm.  Each dilution cell within the headbox of the diluter </w:t>
      </w:r>
      <w:r w:rsidR="00BC789B" w:rsidRPr="003E2F10">
        <w:rPr>
          <w:szCs w:val="24"/>
        </w:rPr>
        <w:t>was</w:t>
      </w:r>
      <w:r w:rsidRPr="003E2F10">
        <w:rPr>
          <w:szCs w:val="24"/>
        </w:rPr>
        <w:t xml:space="preserve"> labelled with the color-coded laboratory tape with the test concentration.  The replicate splitter cell and aquaria delivery tubing </w:t>
      </w:r>
      <w:r w:rsidR="00BC789B" w:rsidRPr="003E2F10">
        <w:rPr>
          <w:szCs w:val="24"/>
        </w:rPr>
        <w:t>were</w:t>
      </w:r>
      <w:r w:rsidRPr="003E2F10">
        <w:rPr>
          <w:szCs w:val="24"/>
        </w:rPr>
        <w:t xml:space="preserve"> labeled with the same color tape as the appropriate dilution cell and the replicate for each test concentration.  Each aquarium </w:t>
      </w:r>
      <w:r w:rsidR="00BC789B" w:rsidRPr="003E2F10">
        <w:rPr>
          <w:szCs w:val="24"/>
        </w:rPr>
        <w:t>was</w:t>
      </w:r>
      <w:r w:rsidRPr="003E2F10">
        <w:rPr>
          <w:szCs w:val="24"/>
        </w:rPr>
        <w:t xml:space="preserve"> labelled with identical tape color and specifically denote</w:t>
      </w:r>
      <w:r w:rsidR="006223F8">
        <w:rPr>
          <w:szCs w:val="24"/>
        </w:rPr>
        <w:t>d</w:t>
      </w:r>
      <w:r w:rsidRPr="003E2F10">
        <w:rPr>
          <w:szCs w:val="24"/>
        </w:rPr>
        <w:t xml:space="preserve"> test concentration and replicate.  Test system calibration </w:t>
      </w:r>
      <w:r w:rsidR="00BC789B" w:rsidRPr="003E2F10">
        <w:rPr>
          <w:szCs w:val="24"/>
        </w:rPr>
        <w:t>was</w:t>
      </w:r>
      <w:r w:rsidRPr="003E2F10">
        <w:rPr>
          <w:szCs w:val="24"/>
        </w:rPr>
        <w:t xml:space="preserve"> checked prior to study start, weekly during the study, and at test termination.  The system </w:t>
      </w:r>
      <w:r w:rsidR="003E6143" w:rsidRPr="003E2F10">
        <w:rPr>
          <w:szCs w:val="24"/>
        </w:rPr>
        <w:t>supported</w:t>
      </w:r>
      <w:r w:rsidRPr="003E2F10">
        <w:rPr>
          <w:szCs w:val="24"/>
        </w:rPr>
        <w:t xml:space="preserve"> up to 5 exposure concentrations and a control, with up to 4 replicates per treatment.  The flow rate to each tank </w:t>
      </w:r>
      <w:r w:rsidR="00BC789B" w:rsidRPr="003E2F10">
        <w:rPr>
          <w:szCs w:val="24"/>
        </w:rPr>
        <w:t>was</w:t>
      </w:r>
      <w:r w:rsidRPr="003E2F10">
        <w:rPr>
          <w:szCs w:val="24"/>
        </w:rPr>
        <w:t xml:space="preserve"> 25 mL/min which provide</w:t>
      </w:r>
      <w:r w:rsidR="00BC789B" w:rsidRPr="003E2F10">
        <w:rPr>
          <w:szCs w:val="24"/>
        </w:rPr>
        <w:t>d</w:t>
      </w:r>
      <w:r w:rsidRPr="003E2F10">
        <w:rPr>
          <w:szCs w:val="24"/>
        </w:rPr>
        <w:t xml:space="preserve"> a complete volume replacement every 2.7 h.  Fluorescent lighting w</w:t>
      </w:r>
      <w:r w:rsidR="00BC789B" w:rsidRPr="003E2F10">
        <w:rPr>
          <w:szCs w:val="24"/>
        </w:rPr>
        <w:t>as</w:t>
      </w:r>
      <w:r w:rsidRPr="003E2F10">
        <w:rPr>
          <w:szCs w:val="24"/>
        </w:rPr>
        <w:t xml:space="preserve"> used to provide a photoperiod of 12 h light and 12 h dark at an intensity that range</w:t>
      </w:r>
      <w:r w:rsidR="00BC789B" w:rsidRPr="003E2F10">
        <w:rPr>
          <w:szCs w:val="24"/>
        </w:rPr>
        <w:t>d</w:t>
      </w:r>
      <w:r w:rsidRPr="003E2F10">
        <w:rPr>
          <w:szCs w:val="24"/>
        </w:rPr>
        <w:t xml:space="preserve"> from 600 to 2,000 lux (lumens/m</w:t>
      </w:r>
      <w:r w:rsidRPr="003E2F10">
        <w:rPr>
          <w:szCs w:val="24"/>
          <w:vertAlign w:val="superscript"/>
        </w:rPr>
        <w:t>2</w:t>
      </w:r>
      <w:r w:rsidRPr="003E2F10">
        <w:rPr>
          <w:szCs w:val="24"/>
        </w:rPr>
        <w:t xml:space="preserve">) at the water surface.  Water temperature </w:t>
      </w:r>
      <w:r w:rsidR="00BC789B" w:rsidRPr="003E2F10">
        <w:rPr>
          <w:szCs w:val="24"/>
        </w:rPr>
        <w:t>was</w:t>
      </w:r>
      <w:r w:rsidRPr="003E2F10">
        <w:rPr>
          <w:szCs w:val="24"/>
        </w:rPr>
        <w:t xml:space="preserve"> maintained at 22º ± 1°C, pH maintained between 6.5 to 8.5, and the dissolved oxygen (DO) concentration &gt; 3.5 mg/L (&gt; 40% of the air saturation) in each test tank. </w:t>
      </w:r>
      <w:r w:rsidRPr="003E2F10">
        <w:t xml:space="preserve">The test organism loading per water renewal rate </w:t>
      </w:r>
      <w:r w:rsidR="00BC789B" w:rsidRPr="003E2F10">
        <w:t>was</w:t>
      </w:r>
      <w:r w:rsidRPr="003E2F10">
        <w:t xml:space="preserve"> within recommended guidelines (3) and maintained acceptable water quality while not utilizing an excessive amount of test material.  Tanks </w:t>
      </w:r>
      <w:r w:rsidR="003E6143" w:rsidRPr="003E2F10">
        <w:t>were</w:t>
      </w:r>
      <w:r w:rsidRPr="003E2F10">
        <w:t xml:space="preserve"> randomly assigned for the LAGDA assay.  This design </w:t>
      </w:r>
      <w:r w:rsidR="003E6143" w:rsidRPr="003E2F10">
        <w:t>wa</w:t>
      </w:r>
      <w:r w:rsidRPr="003E2F10">
        <w:t xml:space="preserve">s intended to randomize out the effects associated with the local environment (i.e., light and water) and possible trends associated with the diluter during testing.  All test animals </w:t>
      </w:r>
      <w:r w:rsidR="003E6143" w:rsidRPr="003E2F10">
        <w:t>were</w:t>
      </w:r>
      <w:r w:rsidRPr="003E2F10">
        <w:t xml:space="preserve"> impartially assigned to tanks before exposure.  Tanks </w:t>
      </w:r>
      <w:r w:rsidR="003E6143" w:rsidRPr="003E2F10">
        <w:t>were</w:t>
      </w:r>
      <w:r w:rsidRPr="003E2F10">
        <w:t xml:space="preserve"> equipped with baffles to separate metamorphosed test animals from test larvae.</w:t>
      </w:r>
    </w:p>
    <w:p w14:paraId="35BF30E8" w14:textId="5DD391A6" w:rsidR="009A17D6" w:rsidRDefault="009A17D6" w:rsidP="002A543A">
      <w:pPr>
        <w:ind w:firstLine="720"/>
      </w:pPr>
    </w:p>
    <w:p w14:paraId="18876606" w14:textId="6A9CCB7F" w:rsidR="009A17D6" w:rsidRDefault="009A17D6" w:rsidP="002A543A">
      <w:pPr>
        <w:ind w:firstLine="720"/>
        <w:rPr>
          <w:szCs w:val="24"/>
        </w:rPr>
      </w:pPr>
      <w:r w:rsidRPr="002E4024">
        <w:rPr>
          <w:szCs w:val="24"/>
        </w:rPr>
        <w:t xml:space="preserve">4-NP feed stock was prepared and pumped to the master mixing cell of the diluter using continuous flow dual solid-liquid saturator columns in which ca. 5 g of 4-NP was loaded on each column in acetone.  </w:t>
      </w:r>
      <w:r w:rsidR="004337CF" w:rsidRPr="004337CF">
        <w:rPr>
          <w:szCs w:val="24"/>
        </w:rPr>
        <w:t xml:space="preserve">Saturator columns were prepared on December </w:t>
      </w:r>
      <w:r w:rsidR="004337CF">
        <w:rPr>
          <w:szCs w:val="24"/>
        </w:rPr>
        <w:t>7 (column 1) and 8 (column 2)</w:t>
      </w:r>
      <w:r w:rsidR="004337CF" w:rsidRPr="004337CF">
        <w:rPr>
          <w:szCs w:val="24"/>
        </w:rPr>
        <w:t>, 2015.  The acetone was evacuated prior to use using a vacuum pump and 2 to 3-week continuous column flushing during the equilibration phase.  The columns were plumbed in series and dechlorinated tap water was pumped through the columns at a rate of ca. 4 mL/min. to produce one stock solution pumped into the master mixing cell of the diluter.  The same columns were used for the BATT01-0038</w:t>
      </w:r>
      <w:r w:rsidR="004337CF">
        <w:rPr>
          <w:szCs w:val="24"/>
        </w:rPr>
        <w:t>9</w:t>
      </w:r>
      <w:r w:rsidR="004337CF" w:rsidRPr="004337CF">
        <w:rPr>
          <w:szCs w:val="24"/>
        </w:rPr>
        <w:t xml:space="preserve"> study; and the entire pre-exposure and exposure periods of the present study (BATT01-0039</w:t>
      </w:r>
      <w:r w:rsidR="004337CF">
        <w:rPr>
          <w:szCs w:val="24"/>
        </w:rPr>
        <w:t>2</w:t>
      </w:r>
      <w:r w:rsidR="004337CF" w:rsidRPr="004337CF">
        <w:rPr>
          <w:szCs w:val="24"/>
        </w:rPr>
        <w:t>).  Following completion of the BATT01-0038</w:t>
      </w:r>
      <w:r w:rsidR="004337CF">
        <w:rPr>
          <w:szCs w:val="24"/>
        </w:rPr>
        <w:t>9</w:t>
      </w:r>
      <w:r w:rsidR="004337CF" w:rsidRPr="004337CF">
        <w:rPr>
          <w:szCs w:val="24"/>
        </w:rPr>
        <w:t xml:space="preserve"> study and prior to the initiation of the present study, the columns were maintained in-line filled with dechlorinated tap water at room temperature, but dechlorinated tap water flow to the columns was </w:t>
      </w:r>
      <w:r w:rsidR="004337CF" w:rsidRPr="004337CF">
        <w:rPr>
          <w:szCs w:val="24"/>
        </w:rPr>
        <w:lastRenderedPageBreak/>
        <w:t>terminated.  Prior to exposure phase of the present study (BATT01-0039</w:t>
      </w:r>
      <w:r w:rsidR="004337CF">
        <w:rPr>
          <w:szCs w:val="24"/>
        </w:rPr>
        <w:t>2</w:t>
      </w:r>
      <w:r w:rsidR="004337CF" w:rsidRPr="004337CF">
        <w:rPr>
          <w:szCs w:val="24"/>
        </w:rPr>
        <w:t>), dechlorinated tap water flow to the columns was resumed and the columns were equilibrated for at least two weeks prior to use.  Equilibration was noted by the production of a consistent stock concentration.  Since the stock was produced by the saturator columns, the nominal concentration was estimated based on solubility and diluter operation (flows) were based strictly on measured stock concentrations.  Diluter operation was based on stock concentration based on PD=</w:t>
      </w:r>
      <w:proofErr w:type="spellStart"/>
      <w:r w:rsidR="004337CF" w:rsidRPr="004337CF">
        <w:rPr>
          <w:szCs w:val="24"/>
        </w:rPr>
        <w:t>HCxDD</w:t>
      </w:r>
      <w:proofErr w:type="spellEnd"/>
      <w:r w:rsidR="004337CF" w:rsidRPr="004337CF">
        <w:rPr>
          <w:szCs w:val="24"/>
        </w:rPr>
        <w:t>/SC, where PD is pump delivery rate, HC is high test concentration, DD is the diluter delivery rate (volume), and SC is the stock concentration.</w:t>
      </w:r>
    </w:p>
    <w:p w14:paraId="0A378B14" w14:textId="12F32ED7" w:rsidR="005D5AA5" w:rsidRDefault="005D5AA5" w:rsidP="002A543A">
      <w:pPr>
        <w:ind w:firstLine="720"/>
        <w:rPr>
          <w:szCs w:val="24"/>
        </w:rPr>
      </w:pPr>
    </w:p>
    <w:p w14:paraId="26392C4F" w14:textId="007C6F00" w:rsidR="00FB0091" w:rsidRPr="003E2F10" w:rsidRDefault="002A543A" w:rsidP="002A543A">
      <w:pPr>
        <w:ind w:firstLine="720"/>
        <w:rPr>
          <w:szCs w:val="24"/>
        </w:rPr>
      </w:pPr>
      <w:r w:rsidRPr="003E2F10">
        <w:rPr>
          <w:szCs w:val="24"/>
        </w:rPr>
        <w:t xml:space="preserve">Temperature </w:t>
      </w:r>
      <w:r w:rsidR="003E6143" w:rsidRPr="003E2F10">
        <w:rPr>
          <w:szCs w:val="24"/>
        </w:rPr>
        <w:t>was</w:t>
      </w:r>
      <w:r w:rsidRPr="003E2F10">
        <w:rPr>
          <w:szCs w:val="24"/>
        </w:rPr>
        <w:t xml:space="preserve"> measured daily; and pH, DO, and light intensity (lux) </w:t>
      </w:r>
      <w:r w:rsidR="003E6143" w:rsidRPr="003E2F10">
        <w:rPr>
          <w:szCs w:val="24"/>
        </w:rPr>
        <w:t>were</w:t>
      </w:r>
      <w:r w:rsidRPr="003E2F10">
        <w:rPr>
          <w:szCs w:val="24"/>
        </w:rPr>
        <w:t xml:space="preserve"> measured three times per week.  Total hardness and alkalinity </w:t>
      </w:r>
      <w:r w:rsidR="003E6143" w:rsidRPr="003E2F10">
        <w:rPr>
          <w:szCs w:val="24"/>
        </w:rPr>
        <w:t>were</w:t>
      </w:r>
      <w:r w:rsidRPr="003E2F10">
        <w:rPr>
          <w:szCs w:val="24"/>
        </w:rPr>
        <w:t xml:space="preserve"> measured in the control and one replicate of the highest concentration once per week.  The solubility, purity, and stability (volatility and degradation rate) of test article </w:t>
      </w:r>
      <w:r w:rsidR="003E6143" w:rsidRPr="003E2F10">
        <w:rPr>
          <w:szCs w:val="24"/>
        </w:rPr>
        <w:t>was</w:t>
      </w:r>
      <w:r w:rsidRPr="003E2F10">
        <w:rPr>
          <w:szCs w:val="24"/>
        </w:rPr>
        <w:t xml:space="preserve"> provided to FEL prior to in-life test initiation by the supplier of the test article (TCI America).  </w:t>
      </w:r>
      <w:r w:rsidRPr="003E2F10">
        <w:t xml:space="preserve">After initial diluter calibration, a sample of test solution from each diluter concentration </w:t>
      </w:r>
      <w:r w:rsidR="003E6143" w:rsidRPr="003E2F10">
        <w:t>was</w:t>
      </w:r>
      <w:r w:rsidRPr="003E2F10">
        <w:t xml:space="preserve"> sampled for chemical analysis during the diluter equilibration phase.  A water sample from each replicate for each treatment concentration </w:t>
      </w:r>
      <w:r w:rsidR="003E6143" w:rsidRPr="003E2F10">
        <w:t>was</w:t>
      </w:r>
      <w:r w:rsidRPr="003E2F10">
        <w:t xml:space="preserve"> sampled for analysis at in-life test initiation (day 0) and termination.  During the remainder of the exposure phase (excluding termination), a sample </w:t>
      </w:r>
      <w:r w:rsidR="003E6143" w:rsidRPr="003E2F10">
        <w:t>was</w:t>
      </w:r>
      <w:r w:rsidRPr="003E2F10">
        <w:t xml:space="preserve"> collected from one replicate tank of the control and each test concentration.  The replicate selected for weekly sampling </w:t>
      </w:r>
      <w:r w:rsidR="003F10D9" w:rsidRPr="003E2F10">
        <w:t>rotated</w:t>
      </w:r>
      <w:r w:rsidRPr="003E2F10">
        <w:t xml:space="preserve"> (week 1 – A, week 2 – B, week 3 – C, and week 4 –D) and repeat</w:t>
      </w:r>
      <w:r w:rsidR="003F10D9" w:rsidRPr="003E2F10">
        <w:t>ed</w:t>
      </w:r>
      <w:r w:rsidRPr="003E2F10">
        <w:t xml:space="preserve"> </w:t>
      </w:r>
      <w:r w:rsidR="003F10D9" w:rsidRPr="003E2F10">
        <w:t>when the replicate set was complete</w:t>
      </w:r>
      <w:r w:rsidRPr="003E2F10">
        <w:t xml:space="preserve">.  Samples will be collected at test initiation, weekly thereafter, and at test termination.  A laboratory blank </w:t>
      </w:r>
      <w:r w:rsidR="003E6143" w:rsidRPr="003E2F10">
        <w:t>was</w:t>
      </w:r>
      <w:r w:rsidRPr="003E2F10">
        <w:t xml:space="preserve"> also collected with the batch of samples.</w:t>
      </w:r>
      <w:r w:rsidRPr="003E2F10">
        <w:rPr>
          <w:szCs w:val="24"/>
        </w:rPr>
        <w:t xml:space="preserve">  </w:t>
      </w:r>
    </w:p>
    <w:p w14:paraId="41F3D9AA" w14:textId="16F6388E" w:rsidR="002A543A" w:rsidRPr="003E2F10" w:rsidRDefault="002A543A" w:rsidP="002A543A">
      <w:pPr>
        <w:ind w:firstLine="720"/>
        <w:rPr>
          <w:szCs w:val="24"/>
        </w:rPr>
      </w:pPr>
    </w:p>
    <w:p w14:paraId="7EE458D4" w14:textId="0BB7647B" w:rsidR="002A543A" w:rsidRPr="003E2F10" w:rsidRDefault="002A543A" w:rsidP="002A543A">
      <w:pPr>
        <w:ind w:firstLine="720"/>
      </w:pPr>
      <w:r w:rsidRPr="003E2F10">
        <w:t xml:space="preserve">Exposure tanks </w:t>
      </w:r>
      <w:r w:rsidR="003E6143" w:rsidRPr="003E2F10">
        <w:t>were</w:t>
      </w:r>
      <w:r w:rsidRPr="003E2F10">
        <w:t xml:space="preserve"> siphoned </w:t>
      </w:r>
      <w:r w:rsidR="003E6143" w:rsidRPr="003E2F10">
        <w:t>daily</w:t>
      </w:r>
      <w:r w:rsidRPr="003E2F10">
        <w:t xml:space="preserve"> to remove uneaten food and waste products.  Care </w:t>
      </w:r>
      <w:r w:rsidR="003E6143" w:rsidRPr="003E2F10">
        <w:t xml:space="preserve">was taken </w:t>
      </w:r>
      <w:r w:rsidRPr="003E2F10">
        <w:t xml:space="preserve">to minimize stress and trauma to the animals, especially during movement, cleaning of aquaria, and manipulation.  Stressful conditions/activities </w:t>
      </w:r>
      <w:r w:rsidR="003E6143" w:rsidRPr="003E2F10">
        <w:t>were</w:t>
      </w:r>
      <w:r w:rsidRPr="003E2F10">
        <w:t xml:space="preserve"> avoided such as loud and/or incessant noise, tapping on aquaria, vibrations in the aquaria, excessive activity in the laboratory, and rapid changes in environmental conditions (light availability, temperature, pH, DO, water flow rates, etc.).</w:t>
      </w:r>
    </w:p>
    <w:p w14:paraId="7A65917C" w14:textId="6572C5DB" w:rsidR="00A34586" w:rsidRPr="003E2F10" w:rsidRDefault="00F54EDB" w:rsidP="00B64625">
      <w:pPr>
        <w:pStyle w:val="Heading3"/>
      </w:pPr>
      <w:bookmarkStart w:id="57" w:name="_Toc446600970"/>
      <w:r>
        <w:t xml:space="preserve">  </w:t>
      </w:r>
      <w:bookmarkStart w:id="58" w:name="_Toc511740158"/>
      <w:r w:rsidR="00A34586" w:rsidRPr="003E2F10">
        <w:t>Chemical analysis</w:t>
      </w:r>
      <w:bookmarkEnd w:id="54"/>
      <w:bookmarkEnd w:id="57"/>
      <w:bookmarkEnd w:id="58"/>
    </w:p>
    <w:p w14:paraId="6E3A9862" w14:textId="58DFA067" w:rsidR="005B7105" w:rsidRPr="003E2F10" w:rsidRDefault="009D6FAB" w:rsidP="005B7105">
      <w:pPr>
        <w:ind w:firstLine="720"/>
      </w:pPr>
      <w:r w:rsidRPr="003E2F10">
        <w:t>The analytical measurement method</w:t>
      </w:r>
      <w:r w:rsidR="006234BC" w:rsidRPr="003E2F10">
        <w:t xml:space="preserve"> (</w:t>
      </w:r>
      <w:r w:rsidR="00567C3F">
        <w:t>7</w:t>
      </w:r>
      <w:r w:rsidR="006234BC" w:rsidRPr="003E2F10">
        <w:t>)</w:t>
      </w:r>
      <w:r w:rsidRPr="003E2F10">
        <w:t xml:space="preserve"> for </w:t>
      </w:r>
      <w:r w:rsidR="003649C5" w:rsidRPr="003E2F10">
        <w:t>4-NP</w:t>
      </w:r>
      <w:r w:rsidRPr="003E2F10">
        <w:t xml:space="preserve"> determined by </w:t>
      </w:r>
      <w:r w:rsidR="00612130">
        <w:t>EAG Laboratories</w:t>
      </w:r>
      <w:r w:rsidRPr="003E2F10">
        <w:t xml:space="preserve"> in conjunction with the Study Director and Study Monitor </w:t>
      </w:r>
      <w:r w:rsidR="003A7662">
        <w:t>were</w:t>
      </w:r>
      <w:r w:rsidRPr="003E2F10">
        <w:t xml:space="preserve"> performed in accordance with procedures and SOPs in place at ABC Laboratories</w:t>
      </w:r>
      <w:r w:rsidR="00612130">
        <w:t xml:space="preserve"> (Appendix C)</w:t>
      </w:r>
      <w:r w:rsidRPr="003E2F10">
        <w:t xml:space="preserve">.  Chemical stock solutions of </w:t>
      </w:r>
      <w:r w:rsidR="003649C5" w:rsidRPr="003E2F10">
        <w:t>4-NP</w:t>
      </w:r>
      <w:r w:rsidRPr="003E2F10">
        <w:t xml:space="preserve"> were sampled for analysis with each set of diluter samples collected during the study.  Each replicate test concentration was sampled on day 0 and at test termination for </w:t>
      </w:r>
      <w:r w:rsidR="003649C5" w:rsidRPr="003E2F10">
        <w:t>4-NP</w:t>
      </w:r>
      <w:r w:rsidRPr="003E2F10">
        <w:t xml:space="preserve"> analysis.  Samples were collected in one replicate of each treatment and the control during each sampling event in rotation so that each replicate was sampled in succession.  All samples with the exception of the blank were collected in duplicate.  Immediately following collection, the </w:t>
      </w:r>
      <w:r w:rsidR="003649C5" w:rsidRPr="003E2F10">
        <w:t>4-NP</w:t>
      </w:r>
      <w:r w:rsidRPr="003E2F10">
        <w:t xml:space="preserve"> stock and diluter samples were preserved 1</w:t>
      </w:r>
      <w:r w:rsidR="005B315B" w:rsidRPr="003E2F10">
        <w:t>0</w:t>
      </w:r>
      <w:r w:rsidRPr="003E2F10">
        <w:t>:1 (</w:t>
      </w:r>
      <w:r w:rsidR="005B315B" w:rsidRPr="003E2F10">
        <w:t>3</w:t>
      </w:r>
      <w:r w:rsidRPr="003E2F10">
        <w:t>0 mL sample:</w:t>
      </w:r>
      <w:r w:rsidR="005B315B" w:rsidRPr="003E2F10">
        <w:t>3</w:t>
      </w:r>
      <w:r w:rsidRPr="003E2F10">
        <w:t xml:space="preserve"> mL </w:t>
      </w:r>
      <w:r w:rsidR="005B315B" w:rsidRPr="003E2F10">
        <w:t>hexanes</w:t>
      </w:r>
      <w:r w:rsidRPr="003E2F10">
        <w:t xml:space="preserve">) and prepared for shipment to </w:t>
      </w:r>
      <w:r w:rsidR="009A17D6">
        <w:t>EAG</w:t>
      </w:r>
      <w:r w:rsidRPr="003E2F10">
        <w:t xml:space="preserve"> Laboratories.  </w:t>
      </w:r>
      <w:r w:rsidR="005B7105" w:rsidRPr="003E2F10">
        <w:t xml:space="preserve">The </w:t>
      </w:r>
      <w:r w:rsidR="005B315B" w:rsidRPr="003E2F10">
        <w:t>vials were</w:t>
      </w:r>
      <w:r w:rsidR="005B7105" w:rsidRPr="003E2F10">
        <w:t xml:space="preserve"> sealed with appropriate caps and carefully shaken by hand for at least one minute.  During th</w:t>
      </w:r>
      <w:r w:rsidR="005B315B" w:rsidRPr="003E2F10">
        <w:t>e</w:t>
      </w:r>
      <w:r w:rsidR="005B7105" w:rsidRPr="003E2F10">
        <w:t xml:space="preserve"> one min</w:t>
      </w:r>
      <w:r w:rsidR="005B315B" w:rsidRPr="003E2F10">
        <w:t>.</w:t>
      </w:r>
      <w:r w:rsidR="005B7105" w:rsidRPr="003E2F10">
        <w:t xml:space="preserve"> shaking time, the extraction container</w:t>
      </w:r>
      <w:r w:rsidR="00F043E7">
        <w:t>s</w:t>
      </w:r>
      <w:r w:rsidR="005B7105" w:rsidRPr="003E2F10">
        <w:t xml:space="preserve"> </w:t>
      </w:r>
      <w:r w:rsidR="005B315B" w:rsidRPr="003E2F10">
        <w:t>were</w:t>
      </w:r>
      <w:r w:rsidR="005B7105" w:rsidRPr="003E2F10">
        <w:t xml:space="preserve"> vented at least twice by carefully opening the cap to release any pressure that built up inside the container.  Following this initial one min</w:t>
      </w:r>
      <w:r w:rsidR="005B315B" w:rsidRPr="003E2F10">
        <w:t>.</w:t>
      </w:r>
      <w:r w:rsidR="005B7105" w:rsidRPr="003E2F10">
        <w:t xml:space="preserve"> shaking, sample containers </w:t>
      </w:r>
      <w:r w:rsidR="005B315B" w:rsidRPr="003E2F10">
        <w:t>were</w:t>
      </w:r>
      <w:r w:rsidR="005B7105" w:rsidRPr="003E2F10">
        <w:t xml:space="preserve"> carefully and tightly sealed for shipment to </w:t>
      </w:r>
      <w:r w:rsidR="003A7662">
        <w:t>EAG</w:t>
      </w:r>
      <w:r w:rsidR="005B7105" w:rsidRPr="003E2F10">
        <w:t xml:space="preserve"> Laboratories.  </w:t>
      </w:r>
    </w:p>
    <w:p w14:paraId="63BBCEA8" w14:textId="77777777" w:rsidR="005B315B" w:rsidRPr="003E2F10" w:rsidRDefault="005B315B" w:rsidP="005B7105">
      <w:pPr>
        <w:ind w:firstLine="720"/>
      </w:pPr>
    </w:p>
    <w:p w14:paraId="41BC11A4" w14:textId="5CBDAC71" w:rsidR="005B7105" w:rsidRDefault="005B7105" w:rsidP="005B7105">
      <w:pPr>
        <w:ind w:firstLine="720"/>
      </w:pPr>
      <w:r w:rsidRPr="003E2F10">
        <w:lastRenderedPageBreak/>
        <w:t xml:space="preserve">The water/hexane samples received from FEL </w:t>
      </w:r>
      <w:r w:rsidR="005B315B" w:rsidRPr="003E2F10">
        <w:t>were</w:t>
      </w:r>
      <w:r w:rsidRPr="003E2F10">
        <w:t xml:space="preserve"> transferred to appropriately-sized separatory funnels.  Each sample </w:t>
      </w:r>
      <w:r w:rsidR="005B315B" w:rsidRPr="003E2F10">
        <w:t>was</w:t>
      </w:r>
      <w:r w:rsidRPr="003E2F10">
        <w:t xml:space="preserve"> carefully shaken by hand for at least one minute.  After the water and hexanes phases </w:t>
      </w:r>
      <w:r w:rsidR="005B315B" w:rsidRPr="003E2F10">
        <w:t>were</w:t>
      </w:r>
      <w:r w:rsidRPr="003E2F10">
        <w:t xml:space="preserve"> allowed to separate, the water (bottom layer) </w:t>
      </w:r>
      <w:r w:rsidR="003A7662">
        <w:t>was</w:t>
      </w:r>
      <w:r w:rsidRPr="003E2F10">
        <w:t xml:space="preserve"> transferred into its original shipping container, and the hexanes layer </w:t>
      </w:r>
      <w:r w:rsidR="003A7662">
        <w:t>was</w:t>
      </w:r>
      <w:r w:rsidR="003A7662" w:rsidRPr="003E2F10">
        <w:t xml:space="preserve"> </w:t>
      </w:r>
      <w:r w:rsidRPr="003E2F10">
        <w:t xml:space="preserve">transferred to a separate container (e.g., 10 mL culture tube) pre-calibrated to the appropriate (e.g., 1 mL or 5 mL) volume mark.  The water </w:t>
      </w:r>
      <w:r w:rsidR="005B315B" w:rsidRPr="003E2F10">
        <w:t xml:space="preserve">was </w:t>
      </w:r>
      <w:r w:rsidRPr="003E2F10">
        <w:t xml:space="preserve">then transferred back to the separatory funnel.  The hexanes extract </w:t>
      </w:r>
      <w:r w:rsidR="005B315B" w:rsidRPr="003E2F10">
        <w:t>was</w:t>
      </w:r>
      <w:r w:rsidRPr="003E2F10">
        <w:t xml:space="preserve"> concentrated under a gentle nitrogen blow-down using 40 ºC temperature until almost dry.  </w:t>
      </w:r>
      <w:r w:rsidR="005B315B" w:rsidRPr="003E2F10">
        <w:t>T</w:t>
      </w:r>
      <w:r w:rsidRPr="003E2F10">
        <w:t xml:space="preserve">he hexanes extraction process </w:t>
      </w:r>
      <w:r w:rsidR="005B315B" w:rsidRPr="003E2F10">
        <w:t>described above was</w:t>
      </w:r>
      <w:r w:rsidRPr="003E2F10">
        <w:t xml:space="preserve"> repeated twice more, with the exception of the final blow-down where the extracts </w:t>
      </w:r>
      <w:r w:rsidR="005B315B" w:rsidRPr="003E2F10">
        <w:t>were</w:t>
      </w:r>
      <w:r w:rsidRPr="003E2F10">
        <w:t xml:space="preserve"> blown-down to the appropriate pre-calibrated volume mark.  If necessary, the samples </w:t>
      </w:r>
      <w:r w:rsidR="005B315B" w:rsidRPr="003E2F10">
        <w:t>were</w:t>
      </w:r>
      <w:r w:rsidRPr="003E2F10">
        <w:t xml:space="preserve"> further diluted by removing an aliquot from the sample and diluting to an appropriate volume in a separate culture tube using hexanes, capped and shaken/vortexed to mix well.  An aliquot of the extract </w:t>
      </w:r>
      <w:r w:rsidR="005B315B" w:rsidRPr="003E2F10">
        <w:t>was</w:t>
      </w:r>
      <w:r w:rsidRPr="003E2F10">
        <w:t xml:space="preserve"> vialed and analyzed by GC/MS-EI. The peak responses of 4-nonylphenol of samples </w:t>
      </w:r>
      <w:r w:rsidR="005B315B" w:rsidRPr="003E2F10">
        <w:t>was</w:t>
      </w:r>
      <w:r w:rsidRPr="003E2F10">
        <w:t xml:space="preserve"> integrated and quantitated in </w:t>
      </w:r>
      <w:proofErr w:type="spellStart"/>
      <w:r w:rsidRPr="003E2F10">
        <w:t>ChemStation</w:t>
      </w:r>
      <w:proofErr w:type="spellEnd"/>
      <w:r w:rsidRPr="003E2F10">
        <w:t xml:space="preserve"> software (Version E.02.00.493) by Agilent Technologies.</w:t>
      </w:r>
    </w:p>
    <w:p w14:paraId="01160027" w14:textId="77777777" w:rsidR="00612130" w:rsidRPr="003E2F10" w:rsidRDefault="00612130" w:rsidP="005B7105">
      <w:pPr>
        <w:ind w:firstLine="720"/>
        <w:rPr>
          <w:b/>
          <w:u w:val="single"/>
        </w:rPr>
      </w:pPr>
    </w:p>
    <w:p w14:paraId="2A8427C2" w14:textId="76BD4D0C" w:rsidR="005B7105" w:rsidRPr="003E2F10" w:rsidRDefault="005B7105" w:rsidP="005B7105">
      <w:pPr>
        <w:ind w:firstLine="720"/>
      </w:pPr>
      <w:bookmarkStart w:id="59" w:name="_Toc16646507"/>
      <w:bookmarkStart w:id="60" w:name="_Toc18119144"/>
      <w:bookmarkStart w:id="61" w:name="_Toc18486371"/>
      <w:bookmarkStart w:id="62" w:name="_Toc19934667"/>
      <w:bookmarkStart w:id="63" w:name="_Toc140658606"/>
      <w:bookmarkStart w:id="64" w:name="_Toc226259829"/>
      <w:bookmarkStart w:id="65" w:name="_Toc226260631"/>
      <w:r w:rsidRPr="003E2F10">
        <w:t xml:space="preserve">Sample analysis </w:t>
      </w:r>
      <w:r w:rsidR="003A7662">
        <w:t>was</w:t>
      </w:r>
      <w:r w:rsidRPr="003E2F10">
        <w:t xml:space="preserve"> performed using a GC-MS system equipped with the following analytical parameters:</w:t>
      </w:r>
    </w:p>
    <w:p w14:paraId="6BB117BB" w14:textId="77777777" w:rsidR="005B315B" w:rsidRPr="003E2F10" w:rsidRDefault="005B315B" w:rsidP="005B7105">
      <w:pPr>
        <w:ind w:firstLine="720"/>
      </w:pPr>
      <w:bookmarkStart w:id="66" w:name="_Toc359489862"/>
      <w:bookmarkStart w:id="67" w:name="_Toc371667084"/>
    </w:p>
    <w:p w14:paraId="2AF617D7" w14:textId="6ACD93EF" w:rsidR="005B7105" w:rsidRPr="003E2F10" w:rsidRDefault="005B7105" w:rsidP="005B315B">
      <w:r w:rsidRPr="003E2F10">
        <w:t>Instrument:</w:t>
      </w:r>
      <w:r w:rsidRPr="003E2F10">
        <w:tab/>
        <w:t xml:space="preserve">Agilent 6890 GC system (or equivalent) equipped with 7683B injector, and Agilent 5973 Mass Spectrometer </w:t>
      </w:r>
    </w:p>
    <w:p w14:paraId="3DFD6F31" w14:textId="77777777" w:rsidR="005B7105" w:rsidRPr="003E2F10" w:rsidRDefault="005B7105" w:rsidP="005B315B">
      <w:r w:rsidRPr="003E2F10">
        <w:t>Column:</w:t>
      </w:r>
      <w:r w:rsidRPr="003E2F10">
        <w:tab/>
        <w:t>HP-5MS, 30 m x 0.250 mm x 0.25 µm</w:t>
      </w:r>
    </w:p>
    <w:p w14:paraId="3E9F8DB5" w14:textId="77777777" w:rsidR="005B7105" w:rsidRPr="003E2F10" w:rsidRDefault="005B7105" w:rsidP="005B315B">
      <w:r w:rsidRPr="003E2F10">
        <w:t>Detector:</w:t>
      </w:r>
      <w:r w:rsidRPr="003E2F10">
        <w:tab/>
        <w:t>EI-MSD</w:t>
      </w:r>
    </w:p>
    <w:p w14:paraId="0A0C299B" w14:textId="77777777" w:rsidR="005B7105" w:rsidRPr="003E2F10" w:rsidRDefault="005B7105" w:rsidP="005B315B">
      <w:r w:rsidRPr="003E2F10">
        <w:t>Temperatures:</w:t>
      </w:r>
    </w:p>
    <w:p w14:paraId="0FA4D26A" w14:textId="77777777" w:rsidR="005B7105" w:rsidRPr="003E2F10" w:rsidRDefault="005B7105" w:rsidP="005B315B">
      <w:r w:rsidRPr="003E2F10">
        <w:tab/>
        <w:t>Injector (</w:t>
      </w:r>
      <w:r w:rsidRPr="003E2F10">
        <w:sym w:font="Symbol" w:char="F0B0"/>
      </w:r>
      <w:r w:rsidRPr="003E2F10">
        <w:t>C):  250</w:t>
      </w:r>
    </w:p>
    <w:p w14:paraId="4128DB57" w14:textId="77777777" w:rsidR="005B7105" w:rsidRPr="003E2F10" w:rsidRDefault="005B7105" w:rsidP="005B315B">
      <w:r w:rsidRPr="003E2F10">
        <w:tab/>
        <w:t>MS Detector (</w:t>
      </w:r>
      <w:r w:rsidRPr="003E2F10">
        <w:sym w:font="Symbol" w:char="F0B0"/>
      </w:r>
      <w:r w:rsidRPr="003E2F10">
        <w:t>C):  EI Source 230; Quad 150; Thermal Aux 280</w:t>
      </w:r>
    </w:p>
    <w:p w14:paraId="5773603C" w14:textId="77777777" w:rsidR="005B7105" w:rsidRPr="003E2F10" w:rsidRDefault="005B7105" w:rsidP="005B315B">
      <w:r w:rsidRPr="003E2F10">
        <w:t>Oven temperature program:</w:t>
      </w:r>
    </w:p>
    <w:p w14:paraId="003FD084" w14:textId="77777777" w:rsidR="005B7105" w:rsidRPr="003E2F10" w:rsidRDefault="005B7105" w:rsidP="005B315B">
      <w:r w:rsidRPr="003E2F10">
        <w:tab/>
        <w:t>Initial (</w:t>
      </w:r>
      <w:r w:rsidRPr="003E2F10">
        <w:sym w:font="Symbol" w:char="F0B0"/>
      </w:r>
      <w:r w:rsidRPr="003E2F10">
        <w:t>C):  90</w:t>
      </w:r>
      <w:r w:rsidRPr="003E2F10">
        <w:tab/>
        <w:t>Hold (min): 0.50</w:t>
      </w:r>
    </w:p>
    <w:p w14:paraId="2B2F0EF4" w14:textId="77777777" w:rsidR="005B7105" w:rsidRPr="003E2F10" w:rsidRDefault="005B7105" w:rsidP="005B315B">
      <w:r w:rsidRPr="003E2F10">
        <w:tab/>
        <w:t>Rate (</w:t>
      </w:r>
      <w:r w:rsidRPr="003E2F10">
        <w:sym w:font="Symbol" w:char="F0B0"/>
      </w:r>
      <w:r w:rsidRPr="003E2F10">
        <w:t>C/min):  10</w:t>
      </w:r>
    </w:p>
    <w:p w14:paraId="475D668E" w14:textId="77777777" w:rsidR="005B7105" w:rsidRPr="003E2F10" w:rsidRDefault="005B7105" w:rsidP="005B315B">
      <w:r w:rsidRPr="003E2F10">
        <w:tab/>
        <w:t>Final (</w:t>
      </w:r>
      <w:r w:rsidRPr="003E2F10">
        <w:sym w:font="Symbol" w:char="F0B0"/>
      </w:r>
      <w:r w:rsidRPr="003E2F10">
        <w:t>C):  250</w:t>
      </w:r>
      <w:r w:rsidRPr="003E2F10">
        <w:tab/>
        <w:t>Hold (min): 2.50</w:t>
      </w:r>
    </w:p>
    <w:p w14:paraId="65343B7D" w14:textId="77777777" w:rsidR="005B7105" w:rsidRPr="003E2F10" w:rsidRDefault="005B7105" w:rsidP="005B315B">
      <w:r w:rsidRPr="003E2F10">
        <w:tab/>
        <w:t>Stop time (min):  19</w:t>
      </w:r>
    </w:p>
    <w:p w14:paraId="1FDB0573" w14:textId="77777777" w:rsidR="005B7105" w:rsidRPr="003E2F10" w:rsidRDefault="005B7105" w:rsidP="005B315B">
      <w:r w:rsidRPr="003E2F10">
        <w:t>Injection volume:  2 µL</w:t>
      </w:r>
    </w:p>
    <w:p w14:paraId="306CDADB" w14:textId="77777777" w:rsidR="005B7105" w:rsidRPr="003E2F10" w:rsidRDefault="005B7105" w:rsidP="005B315B">
      <w:r w:rsidRPr="003E2F10">
        <w:t xml:space="preserve">Injection mode:  Pulsed </w:t>
      </w:r>
      <w:proofErr w:type="spellStart"/>
      <w:r w:rsidRPr="003E2F10">
        <w:t>Splitless</w:t>
      </w:r>
      <w:proofErr w:type="spellEnd"/>
    </w:p>
    <w:p w14:paraId="5B14C160" w14:textId="77777777" w:rsidR="005B7105" w:rsidRPr="003E2F10" w:rsidRDefault="005B7105" w:rsidP="005B315B">
      <w:r w:rsidRPr="003E2F10">
        <w:tab/>
        <w:t>Pulse Pressure:  20.0 psi</w:t>
      </w:r>
    </w:p>
    <w:p w14:paraId="464B5418" w14:textId="77777777" w:rsidR="005B7105" w:rsidRPr="003E2F10" w:rsidRDefault="005B7105" w:rsidP="005B315B">
      <w:r w:rsidRPr="003E2F10">
        <w:t>Pulse Time:  1.00 min</w:t>
      </w:r>
    </w:p>
    <w:p w14:paraId="52E5FCDA" w14:textId="77777777" w:rsidR="005B7105" w:rsidRPr="003E2F10" w:rsidRDefault="005B7105" w:rsidP="005B315B">
      <w:r w:rsidRPr="003E2F10">
        <w:t>Purge time (Min):  3.0</w:t>
      </w:r>
    </w:p>
    <w:p w14:paraId="5C2212C2" w14:textId="77777777" w:rsidR="005B7105" w:rsidRPr="003E2F10" w:rsidRDefault="005B7105" w:rsidP="005B315B">
      <w:r w:rsidRPr="003E2F10">
        <w:t>Purge flow (mL/min):  15.0</w:t>
      </w:r>
    </w:p>
    <w:p w14:paraId="223674F8" w14:textId="77777777" w:rsidR="005B7105" w:rsidRPr="003E2F10" w:rsidRDefault="005B7105" w:rsidP="005B315B">
      <w:r w:rsidRPr="003E2F10">
        <w:t xml:space="preserve">Inlet liner:  4 mm i.d. single gooseneck </w:t>
      </w:r>
      <w:proofErr w:type="spellStart"/>
      <w:r w:rsidRPr="003E2F10">
        <w:t>splitless</w:t>
      </w:r>
      <w:proofErr w:type="spellEnd"/>
      <w:r w:rsidRPr="003E2F10">
        <w:t xml:space="preserve"> liner packed with </w:t>
      </w:r>
      <w:proofErr w:type="spellStart"/>
      <w:r w:rsidRPr="003E2F10">
        <w:t>CarboFrit</w:t>
      </w:r>
      <w:proofErr w:type="spellEnd"/>
    </w:p>
    <w:p w14:paraId="1E32156E" w14:textId="77777777" w:rsidR="005B7105" w:rsidRPr="003E2F10" w:rsidRDefault="005B7105" w:rsidP="005B315B">
      <w:r w:rsidRPr="003E2F10">
        <w:t xml:space="preserve">Gas Flows: </w:t>
      </w:r>
    </w:p>
    <w:p w14:paraId="026CCD72" w14:textId="77777777" w:rsidR="005B7105" w:rsidRPr="003E2F10" w:rsidRDefault="005B7105" w:rsidP="005B315B">
      <w:r w:rsidRPr="003E2F10">
        <w:tab/>
        <w:t>Column:  1.2 mL Helium /min (carrier gas, constant flow)</w:t>
      </w:r>
    </w:p>
    <w:bookmarkEnd w:id="59"/>
    <w:bookmarkEnd w:id="60"/>
    <w:bookmarkEnd w:id="61"/>
    <w:bookmarkEnd w:id="62"/>
    <w:bookmarkEnd w:id="63"/>
    <w:bookmarkEnd w:id="64"/>
    <w:bookmarkEnd w:id="65"/>
    <w:bookmarkEnd w:id="66"/>
    <w:bookmarkEnd w:id="67"/>
    <w:p w14:paraId="23122F89" w14:textId="77777777" w:rsidR="005B7105" w:rsidRPr="003E2F10" w:rsidRDefault="005B7105" w:rsidP="005B315B">
      <w:r w:rsidRPr="003E2F10">
        <w:t xml:space="preserve">Mass Spectrometer: </w:t>
      </w:r>
    </w:p>
    <w:p w14:paraId="0BB65931" w14:textId="77777777" w:rsidR="005B7105" w:rsidRPr="003E2F10" w:rsidRDefault="005B7105" w:rsidP="005B315B">
      <w:r w:rsidRPr="003E2F10">
        <w:t>Acquisition mode:  Selective Ion Monitoring (SIM)</w:t>
      </w:r>
    </w:p>
    <w:p w14:paraId="6D885CAD" w14:textId="77777777" w:rsidR="005B7105" w:rsidRPr="003E2F10" w:rsidRDefault="005B7105" w:rsidP="005B315B">
      <w:r w:rsidRPr="003E2F10">
        <w:t>SIM ions (m/z): Quant. Ion:  135 with dwell time of 100 milliseconds</w:t>
      </w:r>
    </w:p>
    <w:p w14:paraId="23585BAD" w14:textId="77777777" w:rsidR="005B7105" w:rsidRPr="003E2F10" w:rsidRDefault="005B7105" w:rsidP="005B315B">
      <w:r w:rsidRPr="003E2F10">
        <w:t>Confirmation Ions:  121 with dwell time of 100 milliseconds</w:t>
      </w:r>
    </w:p>
    <w:p w14:paraId="4DB80784" w14:textId="0FC1B505" w:rsidR="002A543A" w:rsidRPr="003E2F10" w:rsidRDefault="005B7105" w:rsidP="005B315B">
      <w:pPr>
        <w:rPr>
          <w:szCs w:val="24"/>
        </w:rPr>
      </w:pPr>
      <w:r w:rsidRPr="003E2F10">
        <w:tab/>
      </w:r>
      <w:r w:rsidRPr="003E2F10">
        <w:tab/>
        <w:t xml:space="preserve">         220 with dwell time of 100 milliseconds</w:t>
      </w:r>
    </w:p>
    <w:p w14:paraId="039F6A5B" w14:textId="14FA9200" w:rsidR="00BD6F3A" w:rsidRPr="003E2F10" w:rsidRDefault="00F54EDB" w:rsidP="00B64625">
      <w:pPr>
        <w:pStyle w:val="Heading2"/>
      </w:pPr>
      <w:bookmarkStart w:id="68" w:name="_Toc468358711"/>
      <w:r>
        <w:lastRenderedPageBreak/>
        <w:t xml:space="preserve">  </w:t>
      </w:r>
      <w:bookmarkStart w:id="69" w:name="_Toc511740159"/>
      <w:r w:rsidR="00787D28" w:rsidRPr="003E2F10">
        <w:t>Study Design and Additional Experimental Conditions</w:t>
      </w:r>
      <w:bookmarkEnd w:id="68"/>
      <w:bookmarkEnd w:id="69"/>
    </w:p>
    <w:p w14:paraId="0490423E" w14:textId="6E3677AD" w:rsidR="00014E4A" w:rsidRPr="003E2F10" w:rsidRDefault="00C22D5B" w:rsidP="00DC0D6D">
      <w:pPr>
        <w:ind w:firstLine="720"/>
      </w:pPr>
      <w:r w:rsidRPr="003E2F10">
        <w:t xml:space="preserve">An overview of the test and relevant test specifications are provided in Table </w:t>
      </w:r>
      <w:r w:rsidR="00D32865">
        <w:t>3</w:t>
      </w:r>
      <w:r w:rsidRPr="003E2F10">
        <w:t>.</w:t>
      </w:r>
      <w:r w:rsidR="000978A6" w:rsidRPr="003E2F10">
        <w:t xml:space="preserve">  </w:t>
      </w:r>
      <w:r w:rsidRPr="003E2F10">
        <w:t xml:space="preserve">This assay </w:t>
      </w:r>
      <w:r w:rsidR="00C7285A" w:rsidRPr="003E2F10">
        <w:t>was</w:t>
      </w:r>
      <w:r w:rsidRPr="003E2F10">
        <w:t xml:space="preserve"> intended for use in determining the developmental toxicity of chemicals on amphibian larval growth and development.  The assay </w:t>
      </w:r>
      <w:r w:rsidR="00C7285A" w:rsidRPr="003E2F10">
        <w:t>was</w:t>
      </w:r>
      <w:r w:rsidRPr="003E2F10">
        <w:t xml:space="preserve"> initiated with newly spawned embryos and continue</w:t>
      </w:r>
      <w:r w:rsidR="00C7285A" w:rsidRPr="003E2F10">
        <w:t>d</w:t>
      </w:r>
      <w:r w:rsidRPr="003E2F10">
        <w:t xml:space="preserve"> through metamorphosis into juvenile development.  A summary of study endpoints </w:t>
      </w:r>
      <w:r w:rsidR="00C7285A" w:rsidRPr="003E2F10">
        <w:t>is</w:t>
      </w:r>
      <w:r w:rsidRPr="003E2F10">
        <w:t xml:space="preserve"> presented in Table </w:t>
      </w:r>
      <w:r w:rsidR="00D32865">
        <w:t>4</w:t>
      </w:r>
      <w:r w:rsidRPr="003E2F10">
        <w:t xml:space="preserve">.  Animals </w:t>
      </w:r>
      <w:r w:rsidR="00C7285A" w:rsidRPr="003E2F10">
        <w:t>were</w:t>
      </w:r>
      <w:r w:rsidRPr="003E2F10">
        <w:t xml:space="preserve"> examined daily for mortality and any signs of abnormal behavior.  At </w:t>
      </w:r>
      <w:r w:rsidR="00656796">
        <w:t xml:space="preserve">the median metamorphosis time (NF stage 62, or </w:t>
      </w:r>
      <w:r w:rsidRPr="003E2F10">
        <w:t>MMT</w:t>
      </w:r>
      <w:r w:rsidR="00656796">
        <w:t>)</w:t>
      </w:r>
      <w:r w:rsidRPr="003E2F10">
        <w:t xml:space="preserve">, a sub-sample of five animals/replicate </w:t>
      </w:r>
      <w:r w:rsidR="00C7285A" w:rsidRPr="003E2F10">
        <w:t>were</w:t>
      </w:r>
      <w:r w:rsidRPr="003E2F10">
        <w:t xml:space="preserve"> collected and various endpoints examined.  Remaining animals </w:t>
      </w:r>
      <w:r w:rsidR="00C7285A" w:rsidRPr="003E2F10">
        <w:t>were</w:t>
      </w:r>
      <w:r w:rsidRPr="003E2F10">
        <w:t xml:space="preserve"> continuously exposed until each reache</w:t>
      </w:r>
      <w:r w:rsidR="00C7285A" w:rsidRPr="003E2F10">
        <w:t>d</w:t>
      </w:r>
      <w:r w:rsidRPr="003E2F10">
        <w:t xml:space="preserve"> NF stage 66</w:t>
      </w:r>
      <w:r w:rsidR="00656796">
        <w:t xml:space="preserve"> (conclusion of metamorphosis)</w:t>
      </w:r>
      <w:r w:rsidRPr="003E2F10">
        <w:t xml:space="preserve"> at which time the exposure tanks </w:t>
      </w:r>
      <w:r w:rsidR="00C7285A" w:rsidRPr="003E2F10">
        <w:t>were</w:t>
      </w:r>
      <w:r w:rsidRPr="003E2F10">
        <w:t xml:space="preserve"> culled to 10 organisms/replicate </w:t>
      </w:r>
      <w:r w:rsidRPr="00656796">
        <w:t>tank.  The remaining 10 organisms/tank w</w:t>
      </w:r>
      <w:r w:rsidR="00C7285A" w:rsidRPr="00656796">
        <w:t>ere</w:t>
      </w:r>
      <w:r w:rsidRPr="00656796">
        <w:t xml:space="preserve"> then exposed for the remainder of the exposure period (10 weeks from the MMT).  At test termination, additional endpoints </w:t>
      </w:r>
      <w:r w:rsidR="00C7285A" w:rsidRPr="00656796">
        <w:t>were</w:t>
      </w:r>
      <w:r w:rsidRPr="00656796">
        <w:t xml:space="preserve"> collected (Table 4).</w:t>
      </w:r>
      <w:r w:rsidR="00B07FB7" w:rsidRPr="003E2F10">
        <w:t xml:space="preserve"> </w:t>
      </w:r>
    </w:p>
    <w:p w14:paraId="65046A5C" w14:textId="5024F53C" w:rsidR="00014E4A" w:rsidRPr="003E2F10" w:rsidRDefault="00014E4A" w:rsidP="00B64625">
      <w:pPr>
        <w:pStyle w:val="Heading3"/>
      </w:pPr>
      <w:bookmarkStart w:id="70" w:name="_Toc446600975"/>
      <w:bookmarkStart w:id="71" w:name="_Toc511740160"/>
      <w:r w:rsidRPr="003E2F10">
        <w:t>Biological Sample Collection</w:t>
      </w:r>
      <w:bookmarkEnd w:id="70"/>
      <w:bookmarkEnd w:id="71"/>
    </w:p>
    <w:p w14:paraId="1269F919" w14:textId="62C51BD7" w:rsidR="00014E4A" w:rsidRPr="003E2F10" w:rsidRDefault="00C22D5B" w:rsidP="00014E4A">
      <w:pPr>
        <w:ind w:firstLine="720"/>
      </w:pPr>
      <w:r w:rsidRPr="003E2F10">
        <w:t xml:space="preserve">Three samplings of test specimens </w:t>
      </w:r>
      <w:r w:rsidR="00575DFA" w:rsidRPr="003E2F10">
        <w:t>were</w:t>
      </w:r>
      <w:r w:rsidRPr="003E2F10">
        <w:t xml:space="preserve"> performed.  The first event </w:t>
      </w:r>
      <w:r w:rsidR="00575DFA" w:rsidRPr="003E2F10">
        <w:t xml:space="preserve">was </w:t>
      </w:r>
      <w:r w:rsidRPr="003E2F10">
        <w:t xml:space="preserve">unexposed day 0 embryos (20-30) for initial stage verification.  The second event </w:t>
      </w:r>
      <w:r w:rsidR="00575DFA" w:rsidRPr="003E2F10">
        <w:t>was</w:t>
      </w:r>
      <w:r w:rsidRPr="003E2F10">
        <w:t xml:space="preserve"> performed as individual organisms reach</w:t>
      </w:r>
      <w:r w:rsidR="00575DFA" w:rsidRPr="003E2F10">
        <w:t>ed</w:t>
      </w:r>
      <w:r w:rsidRPr="003E2F10">
        <w:t xml:space="preserve"> MMT (NF stage 62).  The final specimen sampling </w:t>
      </w:r>
      <w:r w:rsidR="00575DFA" w:rsidRPr="003E2F10">
        <w:t>was</w:t>
      </w:r>
      <w:r w:rsidRPr="003E2F10">
        <w:t xml:space="preserve"> performed at test conclusion (10 weeks after 50% of the control organisms </w:t>
      </w:r>
      <w:r w:rsidR="00656796">
        <w:t>post-</w:t>
      </w:r>
      <w:r w:rsidRPr="003E2F10">
        <w:t>MMT).</w:t>
      </w:r>
    </w:p>
    <w:p w14:paraId="0685F8A5" w14:textId="512522BA" w:rsidR="00014E4A" w:rsidRPr="003E2F10" w:rsidRDefault="00014E4A" w:rsidP="00B64625">
      <w:pPr>
        <w:pStyle w:val="Heading3"/>
      </w:pPr>
      <w:bookmarkStart w:id="72" w:name="_Toc330899818"/>
      <w:bookmarkStart w:id="73" w:name="_Toc446600976"/>
      <w:bookmarkStart w:id="74" w:name="_Toc511740161"/>
      <w:r w:rsidRPr="003E2F10">
        <w:t>Exposure System Performance</w:t>
      </w:r>
      <w:bookmarkEnd w:id="72"/>
      <w:bookmarkEnd w:id="73"/>
      <w:bookmarkEnd w:id="74"/>
    </w:p>
    <w:p w14:paraId="5CA08D22" w14:textId="3CA7A413" w:rsidR="00014E4A" w:rsidRPr="003E2F10" w:rsidRDefault="00C22D5B" w:rsidP="00014E4A">
      <w:pPr>
        <w:autoSpaceDE w:val="0"/>
        <w:autoSpaceDN w:val="0"/>
        <w:adjustRightInd w:val="0"/>
        <w:ind w:firstLine="720"/>
      </w:pPr>
      <w:r w:rsidRPr="003E2F10">
        <w:rPr>
          <w:szCs w:val="24"/>
        </w:rPr>
        <w:t xml:space="preserve">Temperature </w:t>
      </w:r>
      <w:r w:rsidR="00575DFA" w:rsidRPr="003E2F10">
        <w:rPr>
          <w:szCs w:val="24"/>
        </w:rPr>
        <w:t>were</w:t>
      </w:r>
      <w:r w:rsidRPr="003E2F10">
        <w:rPr>
          <w:szCs w:val="24"/>
        </w:rPr>
        <w:t xml:space="preserve"> measured in all tanks daily.  DO and pH </w:t>
      </w:r>
      <w:r w:rsidR="00575DFA" w:rsidRPr="003E2F10">
        <w:rPr>
          <w:szCs w:val="24"/>
        </w:rPr>
        <w:t>were</w:t>
      </w:r>
      <w:r w:rsidRPr="003E2F10">
        <w:rPr>
          <w:szCs w:val="24"/>
        </w:rPr>
        <w:t xml:space="preserve"> measured two times per week.  Total hardness and alkalinity, and conductivity </w:t>
      </w:r>
      <w:r w:rsidR="00575DFA" w:rsidRPr="003E2F10">
        <w:rPr>
          <w:szCs w:val="24"/>
        </w:rPr>
        <w:t>were</w:t>
      </w:r>
      <w:r w:rsidRPr="003E2F10">
        <w:rPr>
          <w:szCs w:val="24"/>
        </w:rPr>
        <w:t xml:space="preserve"> measured in the control and one replicate of each treatment once per week such that complete analysis for a given treatment or control </w:t>
      </w:r>
      <w:r w:rsidR="00575DFA" w:rsidRPr="003E2F10">
        <w:rPr>
          <w:szCs w:val="24"/>
        </w:rPr>
        <w:t>wa</w:t>
      </w:r>
      <w:r w:rsidRPr="003E2F10">
        <w:rPr>
          <w:szCs w:val="24"/>
        </w:rPr>
        <w:t xml:space="preserve">s provided monthly.  Relative humidity inside the diluter system </w:t>
      </w:r>
      <w:r w:rsidR="00575DFA" w:rsidRPr="003E2F10">
        <w:rPr>
          <w:szCs w:val="24"/>
        </w:rPr>
        <w:t>was</w:t>
      </w:r>
      <w:r w:rsidRPr="003E2F10">
        <w:rPr>
          <w:szCs w:val="24"/>
        </w:rPr>
        <w:t xml:space="preserve"> measured once per month post-metamorphosis</w:t>
      </w:r>
      <w:r w:rsidR="00575DFA" w:rsidRPr="003E2F10">
        <w:rPr>
          <w:szCs w:val="24"/>
        </w:rPr>
        <w:t xml:space="preserve"> and maintained with facility records</w:t>
      </w:r>
      <w:r w:rsidRPr="003E2F10">
        <w:rPr>
          <w:szCs w:val="24"/>
        </w:rPr>
        <w:t xml:space="preserve">.  Light intensity (lux) </w:t>
      </w:r>
      <w:r w:rsidR="00575DFA" w:rsidRPr="003E2F10">
        <w:rPr>
          <w:szCs w:val="24"/>
        </w:rPr>
        <w:t>was</w:t>
      </w:r>
      <w:r w:rsidRPr="003E2F10">
        <w:rPr>
          <w:szCs w:val="24"/>
        </w:rPr>
        <w:t xml:space="preserve"> measured once on SD 0.</w:t>
      </w:r>
    </w:p>
    <w:p w14:paraId="16533E3A" w14:textId="38D44077" w:rsidR="00014E4A" w:rsidRPr="003E2F10" w:rsidRDefault="00F54EDB" w:rsidP="00B64625">
      <w:pPr>
        <w:pStyle w:val="Heading2"/>
      </w:pPr>
      <w:bookmarkStart w:id="75" w:name="_Toc330899819"/>
      <w:bookmarkStart w:id="76" w:name="_Toc446600977"/>
      <w:r>
        <w:t xml:space="preserve">  </w:t>
      </w:r>
      <w:bookmarkStart w:id="77" w:name="_Toc511740162"/>
      <w:r w:rsidR="00014E4A" w:rsidRPr="003E2F10">
        <w:t>Observations</w:t>
      </w:r>
      <w:bookmarkEnd w:id="75"/>
      <w:bookmarkEnd w:id="76"/>
      <w:bookmarkEnd w:id="77"/>
    </w:p>
    <w:p w14:paraId="1286E7A0" w14:textId="026D87B7" w:rsidR="00014E4A" w:rsidRPr="003E2F10" w:rsidRDefault="00C22D5B" w:rsidP="00014E4A">
      <w:pPr>
        <w:ind w:firstLine="720"/>
      </w:pPr>
      <w:r w:rsidRPr="003E2F10">
        <w:t xml:space="preserve">Endpoints </w:t>
      </w:r>
      <w:r w:rsidR="000C68A1" w:rsidRPr="003E2F10">
        <w:t>were</w:t>
      </w:r>
      <w:r w:rsidRPr="003E2F10">
        <w:t xml:space="preserve"> assessed over the course of and at conclusion of the assay.  For those endpoints measured at test termination, growth (length and weight) measurements </w:t>
      </w:r>
      <w:r w:rsidR="000C68A1" w:rsidRPr="003E2F10">
        <w:t>were</w:t>
      </w:r>
      <w:r w:rsidRPr="003E2F10">
        <w:t xml:space="preserve"> taken immediately after anesthetization of an individual </w:t>
      </w:r>
      <w:r w:rsidR="000C68A1" w:rsidRPr="003E2F10">
        <w:t>specimen</w:t>
      </w:r>
      <w:r w:rsidRPr="003E2F10">
        <w:t xml:space="preserve">.  </w:t>
      </w:r>
      <w:r w:rsidR="00014E4A" w:rsidRPr="003E2F10">
        <w:t xml:space="preserve">  </w:t>
      </w:r>
    </w:p>
    <w:p w14:paraId="6AA5EF0F" w14:textId="425DAF70" w:rsidR="00014E4A" w:rsidRPr="003E2F10" w:rsidRDefault="00014E4A" w:rsidP="00B64625">
      <w:pPr>
        <w:pStyle w:val="Heading3"/>
      </w:pPr>
      <w:bookmarkStart w:id="78" w:name="_Toc330899821"/>
      <w:bookmarkStart w:id="79" w:name="_Toc511740163"/>
      <w:r w:rsidRPr="003E2F10">
        <w:t>Survival</w:t>
      </w:r>
      <w:bookmarkEnd w:id="78"/>
      <w:bookmarkEnd w:id="79"/>
    </w:p>
    <w:p w14:paraId="5A41DFE6" w14:textId="2CE1AD0E" w:rsidR="00A9743C" w:rsidRPr="003E2F10" w:rsidRDefault="00A9743C" w:rsidP="00A9743C">
      <w:pPr>
        <w:ind w:firstLine="720"/>
      </w:pPr>
      <w:r w:rsidRPr="003E2F10">
        <w:t xml:space="preserve">All test tanks </w:t>
      </w:r>
      <w:r w:rsidR="00B25627" w:rsidRPr="003E2F10">
        <w:t>were</w:t>
      </w:r>
      <w:r w:rsidRPr="003E2F10">
        <w:t xml:space="preserve"> checked daily for dead animals and the number of survivors recorded for each tank, along with the date, concentration, and replicate ID.  </w:t>
      </w:r>
    </w:p>
    <w:p w14:paraId="3DD74F9B" w14:textId="1533CDE9" w:rsidR="00014E4A" w:rsidRPr="003E2F10" w:rsidRDefault="00014E4A" w:rsidP="00B64625">
      <w:pPr>
        <w:pStyle w:val="Heading3"/>
      </w:pPr>
      <w:bookmarkStart w:id="80" w:name="_Toc330899822"/>
      <w:bookmarkStart w:id="81" w:name="_Toc511740164"/>
      <w:r w:rsidRPr="003E2F10">
        <w:t xml:space="preserve">Additional </w:t>
      </w:r>
      <w:r w:rsidR="00B840C2" w:rsidRPr="003E2F10">
        <w:t xml:space="preserve">Daily </w:t>
      </w:r>
      <w:r w:rsidRPr="003E2F10">
        <w:t>Observations</w:t>
      </w:r>
      <w:bookmarkEnd w:id="80"/>
      <w:bookmarkEnd w:id="81"/>
    </w:p>
    <w:p w14:paraId="0815B744" w14:textId="66455BA1" w:rsidR="00014E4A" w:rsidRPr="003E2F10" w:rsidRDefault="00A9743C" w:rsidP="00014E4A">
      <w:pPr>
        <w:ind w:firstLine="720"/>
      </w:pPr>
      <w:r w:rsidRPr="003E2F10">
        <w:t xml:space="preserve">Observation of abnormal behavior, grossly visible malformations, or lesions </w:t>
      </w:r>
      <w:r w:rsidR="00B25627" w:rsidRPr="003E2F10">
        <w:t>were</w:t>
      </w:r>
      <w:r w:rsidRPr="003E2F10">
        <w:t xml:space="preserve"> recorded daily by date, treatment, replicate ID.</w:t>
      </w:r>
      <w:r w:rsidR="000E7C55" w:rsidRPr="003E2F10">
        <w:t xml:space="preserve">  For the purpose of the present study, the terms “treatment” and “exposure” are considered synonymous.</w:t>
      </w:r>
      <w:r w:rsidRPr="003E2F10">
        <w:t xml:space="preserve">  Normal behavior for larval animals </w:t>
      </w:r>
      <w:r w:rsidR="002E353B" w:rsidRPr="003E2F10">
        <w:t>wa</w:t>
      </w:r>
      <w:r w:rsidRPr="003E2F10">
        <w:t>s characterized by suspension in the water column with tail elevated above the head, regular rhythmic tail fin beating, periodic surfacing,</w:t>
      </w:r>
      <w:r w:rsidR="002147BB" w:rsidRPr="00421FFE">
        <w:t xml:space="preserve"> </w:t>
      </w:r>
      <w:proofErr w:type="spellStart"/>
      <w:r w:rsidR="002147BB" w:rsidRPr="00FD6A4F">
        <w:t>operculating</w:t>
      </w:r>
      <w:proofErr w:type="spellEnd"/>
      <w:r w:rsidR="002147BB" w:rsidRPr="00FD6A4F">
        <w:t xml:space="preserve"> </w:t>
      </w:r>
      <w:r w:rsidR="00750BDD" w:rsidRPr="00FD6A4F">
        <w:t>(</w:t>
      </w:r>
      <w:r w:rsidR="00656796" w:rsidRPr="00FD6A4F">
        <w:t>respiration through gills</w:t>
      </w:r>
      <w:r w:rsidR="00750BDD" w:rsidRPr="00FD6A4F">
        <w:t>),</w:t>
      </w:r>
      <w:r w:rsidR="00750BDD" w:rsidRPr="003E2F10">
        <w:t xml:space="preserve"> </w:t>
      </w:r>
      <w:r w:rsidRPr="003E2F10">
        <w:t xml:space="preserve">and being responsive to stimuli.  Abnormal behavior </w:t>
      </w:r>
      <w:r w:rsidR="002E353B" w:rsidRPr="003E2F10">
        <w:t>included</w:t>
      </w:r>
      <w:r w:rsidRPr="003E2F10">
        <w:t xml:space="preserve">, for example, floating on the surface, lying on the bottom of the tank, inverted or irregular swimming, lack of surfacing activity, and being </w:t>
      </w:r>
      <w:r w:rsidRPr="003E2F10">
        <w:lastRenderedPageBreak/>
        <w:t xml:space="preserve">non-responsive to stimuli.  For post-metamorphic animals, in addition to the above abnormal behaviors, gross differences in food consumption between treatments </w:t>
      </w:r>
      <w:r w:rsidR="002E353B" w:rsidRPr="003E2F10">
        <w:t>were</w:t>
      </w:r>
      <w:r w:rsidRPr="003E2F10">
        <w:t xml:space="preserve"> recorded.  Gross malformations and lesions </w:t>
      </w:r>
      <w:r w:rsidR="002E353B" w:rsidRPr="003E2F10">
        <w:t>included</w:t>
      </w:r>
      <w:r w:rsidRPr="003E2F10">
        <w:t xml:space="preserve"> morphological abnormalities, such as; limb deformities, hemorrhagic lesions, abdominal edema, and bacterial or fungal infections.  These determinations </w:t>
      </w:r>
      <w:r w:rsidR="002E353B" w:rsidRPr="003E2F10">
        <w:t>we</w:t>
      </w:r>
      <w:r w:rsidRPr="003E2F10">
        <w:t>re qualitative and</w:t>
      </w:r>
      <w:r w:rsidR="002E353B" w:rsidRPr="003E2F10">
        <w:t xml:space="preserve"> </w:t>
      </w:r>
      <w:r w:rsidRPr="003E2F10">
        <w:t>considered clinical signs of disease/stress and made in comparison to control animals.</w:t>
      </w:r>
    </w:p>
    <w:p w14:paraId="442469E5" w14:textId="1BDACF8D" w:rsidR="00014E4A" w:rsidRPr="003E2F10" w:rsidRDefault="00014E4A" w:rsidP="00B64625">
      <w:pPr>
        <w:pStyle w:val="Heading3"/>
      </w:pPr>
      <w:bookmarkStart w:id="82" w:name="_Toc330899823"/>
      <w:bookmarkStart w:id="83" w:name="_Toc446600979"/>
      <w:bookmarkStart w:id="84" w:name="_Toc511740165"/>
      <w:r w:rsidRPr="003E2F10">
        <w:t>NF Stage 62 Specimens (Endpoints/Tissue Sample Preparation)</w:t>
      </w:r>
      <w:bookmarkEnd w:id="82"/>
      <w:bookmarkEnd w:id="83"/>
      <w:bookmarkEnd w:id="84"/>
    </w:p>
    <w:p w14:paraId="598AB8D0" w14:textId="30409AD8" w:rsidR="00A9743C" w:rsidRPr="003E2F10" w:rsidRDefault="00A9743C" w:rsidP="00A9743C">
      <w:pPr>
        <w:ind w:firstLine="748"/>
      </w:pPr>
      <w:r w:rsidRPr="003E2F10">
        <w:t xml:space="preserve">Larvae that reached NF stage 62 </w:t>
      </w:r>
      <w:r w:rsidR="003B596E" w:rsidRPr="003E2F10">
        <w:t>were</w:t>
      </w:r>
      <w:r w:rsidRPr="003E2F10">
        <w:t xml:space="preserve"> physically separated from the remaining tadpoles in the tank with a baffle in accordance with the </w:t>
      </w:r>
      <w:r w:rsidRPr="003E2F10">
        <w:rPr>
          <w:szCs w:val="24"/>
        </w:rPr>
        <w:t>OCSPP 890.2300 test guideline (3)</w:t>
      </w:r>
      <w:r w:rsidRPr="003E2F10">
        <w:t xml:space="preserve">.  Tadpoles </w:t>
      </w:r>
      <w:r w:rsidR="003B596E" w:rsidRPr="003E2F10">
        <w:t>were</w:t>
      </w:r>
      <w:r w:rsidRPr="003E2F10">
        <w:t xml:space="preserve"> checked daily, and the TTM recorded for each individual.  One NF stage 62 larvae of every four removed from a given replicate tank </w:t>
      </w:r>
      <w:r w:rsidR="003B596E" w:rsidRPr="003E2F10">
        <w:t>was</w:t>
      </w:r>
      <w:r w:rsidRPr="003E2F10">
        <w:t xml:space="preserve"> randomly selected for morphological, biological, and histo</w:t>
      </w:r>
      <w:r w:rsidR="00506159" w:rsidRPr="003E2F10">
        <w:t>patho</w:t>
      </w:r>
      <w:r w:rsidRPr="003E2F10">
        <w:t xml:space="preserve">logical measurements.  Those NF stage 62 larvae not sampled </w:t>
      </w:r>
      <w:r w:rsidR="00506159" w:rsidRPr="003E2F10">
        <w:t>were</w:t>
      </w:r>
      <w:r w:rsidRPr="003E2F10">
        <w:t xml:space="preserve"> physically separated from the remaining tadpoles for continued exposure.  Selection of the sub-sampled test organisms </w:t>
      </w:r>
      <w:r w:rsidR="00506159" w:rsidRPr="003E2F10">
        <w:t>was</w:t>
      </w:r>
      <w:r w:rsidRPr="003E2F10">
        <w:t xml:space="preserve"> randomized, using a net.  The following endpoints </w:t>
      </w:r>
      <w:r w:rsidR="00506159" w:rsidRPr="003E2F10">
        <w:t>w</w:t>
      </w:r>
      <w:r w:rsidR="008B2288">
        <w:t>e</w:t>
      </w:r>
      <w:r w:rsidR="00506159" w:rsidRPr="003E2F10">
        <w:t>re</w:t>
      </w:r>
      <w:r w:rsidRPr="003E2F10">
        <w:t xml:space="preserve"> obtained from the newly metamorphosed larvae sub-sampling:</w:t>
      </w:r>
    </w:p>
    <w:p w14:paraId="39E0F9BA" w14:textId="77777777" w:rsidR="00A9743C" w:rsidRPr="003E2F10" w:rsidRDefault="00A9743C" w:rsidP="00A9743C"/>
    <w:p w14:paraId="06D91935" w14:textId="77777777" w:rsidR="00A9743C" w:rsidRPr="003E2F10" w:rsidRDefault="00A9743C" w:rsidP="0006499D">
      <w:pPr>
        <w:numPr>
          <w:ilvl w:val="0"/>
          <w:numId w:val="9"/>
        </w:numPr>
        <w:ind w:hanging="346"/>
      </w:pPr>
      <w:r w:rsidRPr="003E2F10">
        <w:t>Time to NF Stage 62 (TTM)</w:t>
      </w:r>
    </w:p>
    <w:p w14:paraId="51A8C86A" w14:textId="77777777" w:rsidR="00A9743C" w:rsidRPr="003E2F10" w:rsidRDefault="00A9743C" w:rsidP="0006499D">
      <w:pPr>
        <w:numPr>
          <w:ilvl w:val="0"/>
          <w:numId w:val="9"/>
        </w:numPr>
        <w:ind w:hanging="346"/>
      </w:pPr>
      <w:r w:rsidRPr="003E2F10">
        <w:t>Morphometrics (growth – weight and length)</w:t>
      </w:r>
    </w:p>
    <w:p w14:paraId="531D7342" w14:textId="77777777" w:rsidR="00A9743C" w:rsidRPr="003E2F10" w:rsidRDefault="00A9743C" w:rsidP="0006499D">
      <w:pPr>
        <w:numPr>
          <w:ilvl w:val="0"/>
          <w:numId w:val="9"/>
        </w:numPr>
        <w:ind w:hanging="346"/>
      </w:pPr>
      <w:r w:rsidRPr="003E2F10">
        <w:t>External abnormality</w:t>
      </w:r>
    </w:p>
    <w:p w14:paraId="3C3309D3" w14:textId="27C31A7A" w:rsidR="00014E4A" w:rsidRPr="003E2F10" w:rsidRDefault="00A9743C" w:rsidP="0006499D">
      <w:pPr>
        <w:numPr>
          <w:ilvl w:val="0"/>
          <w:numId w:val="9"/>
        </w:numPr>
        <w:ind w:hanging="346"/>
      </w:pPr>
      <w:r w:rsidRPr="003E2F10">
        <w:t>Thyroid histopathology</w:t>
      </w:r>
      <w:r w:rsidR="006223F8">
        <w:t>.</w:t>
      </w:r>
    </w:p>
    <w:p w14:paraId="0D0CC630" w14:textId="6CB938E6" w:rsidR="00014E4A" w:rsidRPr="003E2F10" w:rsidRDefault="00014E4A" w:rsidP="00B64625">
      <w:pPr>
        <w:pStyle w:val="Heading3"/>
      </w:pPr>
      <w:bookmarkStart w:id="85" w:name="_Toc330899824"/>
      <w:bookmarkStart w:id="86" w:name="_Toc511740166"/>
      <w:r w:rsidRPr="003E2F10">
        <w:t>Time to Metamorphosis (TTM)</w:t>
      </w:r>
      <w:bookmarkEnd w:id="85"/>
      <w:bookmarkEnd w:id="86"/>
    </w:p>
    <w:p w14:paraId="3E1BCD72" w14:textId="30CEF59C" w:rsidR="00014E4A" w:rsidRPr="003E2F10" w:rsidRDefault="0086208E" w:rsidP="00014E4A">
      <w:pPr>
        <w:ind w:firstLine="720"/>
      </w:pPr>
      <w:r w:rsidRPr="003E2F10">
        <w:t xml:space="preserve">In this study, the TTM </w:t>
      </w:r>
      <w:r w:rsidR="00506159" w:rsidRPr="003E2F10">
        <w:t>was</w:t>
      </w:r>
      <w:r w:rsidRPr="003E2F10">
        <w:t xml:space="preserve"> the number of days required for a test specimen to reach NF stage 62 (from embryonic NF stage 8 to NF stage 62 larvae).  TTM </w:t>
      </w:r>
      <w:r w:rsidR="00506159" w:rsidRPr="003E2F10">
        <w:t>was</w:t>
      </w:r>
      <w:r w:rsidRPr="003E2F10">
        <w:t xml:space="preserve"> recorded for each larva.</w:t>
      </w:r>
    </w:p>
    <w:p w14:paraId="4BA5561F" w14:textId="1AE28948" w:rsidR="00014E4A" w:rsidRPr="003E2F10" w:rsidRDefault="00014E4A" w:rsidP="00B64625">
      <w:pPr>
        <w:pStyle w:val="Heading3"/>
      </w:pPr>
      <w:bookmarkStart w:id="87" w:name="_Toc330899825"/>
      <w:bookmarkStart w:id="88" w:name="_Toc511740167"/>
      <w:r w:rsidRPr="003E2F10">
        <w:t>Growth (Weight and Length)</w:t>
      </w:r>
      <w:bookmarkEnd w:id="87"/>
      <w:bookmarkEnd w:id="88"/>
    </w:p>
    <w:p w14:paraId="20E5B696" w14:textId="73F2999E" w:rsidR="00014E4A" w:rsidRPr="003E2F10" w:rsidRDefault="0086208E" w:rsidP="00014E4A">
      <w:pPr>
        <w:ind w:firstLine="748"/>
      </w:pPr>
      <w:r w:rsidRPr="003E2F10">
        <w:t xml:space="preserve">The wet weight of each newly metamorphosed specimen </w:t>
      </w:r>
      <w:r w:rsidR="00506159" w:rsidRPr="003E2F10">
        <w:t>was</w:t>
      </w:r>
      <w:r w:rsidRPr="003E2F10">
        <w:t xml:space="preserve"> measured immediately after they bec</w:t>
      </w:r>
      <w:r w:rsidR="00506159" w:rsidRPr="003E2F10">
        <w:t>a</w:t>
      </w:r>
      <w:r w:rsidRPr="003E2F10">
        <w:t xml:space="preserve">me non-responsive.  Specimens </w:t>
      </w:r>
      <w:r w:rsidR="00506159" w:rsidRPr="003E2F10">
        <w:t>were</w:t>
      </w:r>
      <w:r w:rsidRPr="003E2F10">
        <w:t xml:space="preserve"> blotted dry before weighing to remove excess adherent water.  Weight </w:t>
      </w:r>
      <w:r w:rsidR="00506159" w:rsidRPr="003E2F10">
        <w:t>was</w:t>
      </w:r>
      <w:r w:rsidRPr="003E2F10">
        <w:t xml:space="preserve"> measured on an analytical balance to the nearest mg.  Digital photographs of each specimen </w:t>
      </w:r>
      <w:r w:rsidR="00506159" w:rsidRPr="003E2F10">
        <w:t>were</w:t>
      </w:r>
      <w:r w:rsidRPr="003E2F10">
        <w:t xml:space="preserve"> taken for </w:t>
      </w:r>
      <w:r w:rsidR="00506159" w:rsidRPr="003E2F10">
        <w:t>SVL</w:t>
      </w:r>
      <w:r w:rsidRPr="003E2F10">
        <w:t xml:space="preserve"> measurement.  Photos </w:t>
      </w:r>
      <w:r w:rsidR="00506159" w:rsidRPr="003E2F10">
        <w:t>were</w:t>
      </w:r>
      <w:r w:rsidRPr="003E2F10">
        <w:t xml:space="preserve"> taken with a ruler to provide scale and electronically digitized for linear length using Sigma Scan Pro (Aspire Software International (Ashburn, VA).  Length </w:t>
      </w:r>
      <w:r w:rsidR="00506159" w:rsidRPr="003E2F10">
        <w:t>was</w:t>
      </w:r>
      <w:r w:rsidRPr="003E2F10">
        <w:t xml:space="preserve"> measured to the nearest mm.  These measurements assess</w:t>
      </w:r>
      <w:r w:rsidR="00506159" w:rsidRPr="003E2F10">
        <w:t>ed</w:t>
      </w:r>
      <w:r w:rsidRPr="003E2F10">
        <w:t xml:space="preserve"> possible effects of test substances on the growth rate of organisms and </w:t>
      </w:r>
      <w:r w:rsidR="00506159" w:rsidRPr="003E2F10">
        <w:t>we</w:t>
      </w:r>
      <w:r w:rsidRPr="003E2F10">
        <w:t>re useful in detecting generalized toxicity.</w:t>
      </w:r>
      <w:r w:rsidR="00014E4A" w:rsidRPr="003E2F10">
        <w:t xml:space="preserve">  </w:t>
      </w:r>
    </w:p>
    <w:p w14:paraId="279A4B5F" w14:textId="3A67993E" w:rsidR="00014E4A" w:rsidRPr="003E2F10" w:rsidRDefault="00014E4A" w:rsidP="00B64625">
      <w:pPr>
        <w:pStyle w:val="Heading3"/>
      </w:pPr>
      <w:bookmarkStart w:id="89" w:name="_Toc330899826"/>
      <w:bookmarkStart w:id="90" w:name="_Toc511740168"/>
      <w:r w:rsidRPr="003E2F10">
        <w:t>External Evaluation</w:t>
      </w:r>
      <w:bookmarkEnd w:id="89"/>
      <w:bookmarkEnd w:id="90"/>
    </w:p>
    <w:p w14:paraId="654A3BCC" w14:textId="778B8C38" w:rsidR="00014E4A" w:rsidRPr="003E2F10" w:rsidRDefault="0086208E" w:rsidP="00014E4A">
      <w:pPr>
        <w:ind w:firstLine="720"/>
      </w:pPr>
      <w:r w:rsidRPr="003E2F10">
        <w:t xml:space="preserve">After measurements of body size </w:t>
      </w:r>
      <w:r w:rsidR="006223F8">
        <w:t>were</w:t>
      </w:r>
      <w:r w:rsidRPr="003E2F10">
        <w:t xml:space="preserve"> made, any gross morphological abnormalities, signs of disease, and / or clinical signs of toxicity will be noted and digitally recorded.  These include scoliosis, petechiae, hemorrhage, limb, and eye defects. Observations of scoliosis will be counted (incidence) and graded with respect to severity.</w:t>
      </w:r>
    </w:p>
    <w:p w14:paraId="6BE4FB77" w14:textId="55722AB1" w:rsidR="00014E4A" w:rsidRPr="003E2F10" w:rsidRDefault="00014E4A" w:rsidP="00B64625">
      <w:pPr>
        <w:pStyle w:val="Heading3"/>
      </w:pPr>
      <w:bookmarkStart w:id="91" w:name="_Toc330899827"/>
      <w:bookmarkStart w:id="92" w:name="_Toc511740169"/>
      <w:r w:rsidRPr="003E2F10">
        <w:lastRenderedPageBreak/>
        <w:t>Tissue Collection and Fixation for General Histology</w:t>
      </w:r>
      <w:bookmarkEnd w:id="91"/>
      <w:bookmarkEnd w:id="92"/>
    </w:p>
    <w:p w14:paraId="4A8FF5D2" w14:textId="6BFE2B92" w:rsidR="00014E4A" w:rsidRPr="003E2F10" w:rsidRDefault="0086208E" w:rsidP="00AB374B">
      <w:pPr>
        <w:autoSpaceDE w:val="0"/>
        <w:autoSpaceDN w:val="0"/>
        <w:adjustRightInd w:val="0"/>
        <w:ind w:firstLine="720"/>
      </w:pPr>
      <w:r w:rsidRPr="003E2F10">
        <w:t xml:space="preserve">For the sub-sampling, thyroid glands </w:t>
      </w:r>
      <w:r w:rsidR="00830D6C" w:rsidRPr="003E2F10">
        <w:t>were</w:t>
      </w:r>
      <w:r w:rsidRPr="003E2F10">
        <w:t xml:space="preserve"> fixed and preserved for histology.  Fixation and preservation require</w:t>
      </w:r>
      <w:r w:rsidR="00830D6C" w:rsidRPr="003E2F10">
        <w:t>d</w:t>
      </w:r>
      <w:r w:rsidRPr="003E2F10">
        <w:t xml:space="preserve"> removal of the lower torso below the forelimbs.  The lower torso w</w:t>
      </w:r>
      <w:r w:rsidR="00830D6C" w:rsidRPr="003E2F10">
        <w:t>as</w:t>
      </w:r>
      <w:r w:rsidRPr="003E2F10">
        <w:t xml:space="preserve"> then discarded.  The trimmed carcass </w:t>
      </w:r>
      <w:r w:rsidR="00830D6C" w:rsidRPr="003E2F10">
        <w:t>was</w:t>
      </w:r>
      <w:r w:rsidRPr="003E2F10">
        <w:t xml:space="preserve"> placed into individually labeled vials and fixed in Davidson’s solution.  The volume of fixative in the container </w:t>
      </w:r>
      <w:r w:rsidR="00830D6C" w:rsidRPr="003E2F10">
        <w:t>was</w:t>
      </w:r>
      <w:r w:rsidRPr="003E2F10">
        <w:t xml:space="preserve"> at least 10 times the approximated volume of the tissue.  Appropriate agitation of the fixative w</w:t>
      </w:r>
      <w:r w:rsidR="00830D6C" w:rsidRPr="003E2F10">
        <w:t>as</w:t>
      </w:r>
      <w:r w:rsidRPr="003E2F10">
        <w:t xml:space="preserve"> required to adequately fix the tissue samples.  All tissue </w:t>
      </w:r>
      <w:r w:rsidR="00830D6C" w:rsidRPr="003E2F10">
        <w:t>remained</w:t>
      </w:r>
      <w:r w:rsidRPr="003E2F10">
        <w:t xml:space="preserve"> in Davidson’s fixative for 72 h, at which time they w</w:t>
      </w:r>
      <w:r w:rsidR="00830D6C" w:rsidRPr="003E2F10">
        <w:t>ere</w:t>
      </w:r>
      <w:r w:rsidRPr="003E2F10">
        <w:t xml:space="preserve"> rinsed in DeCl</w:t>
      </w:r>
      <w:r w:rsidRPr="003E2F10">
        <w:rPr>
          <w:vertAlign w:val="subscript"/>
        </w:rPr>
        <w:t>2</w:t>
      </w:r>
      <w:r w:rsidRPr="003E2F10">
        <w:t xml:space="preserve"> water and stored in </w:t>
      </w:r>
      <w:r w:rsidR="00750BDD" w:rsidRPr="00421FFE">
        <w:t xml:space="preserve">10% </w:t>
      </w:r>
      <w:r w:rsidR="00750BDD">
        <w:t xml:space="preserve">(v/v) neutral buffered formalin </w:t>
      </w:r>
      <w:r w:rsidRPr="003E2F10">
        <w:t>until further processed (3,</w:t>
      </w:r>
      <w:r w:rsidR="00567C3F">
        <w:t>8</w:t>
      </w:r>
      <w:r w:rsidRPr="003E2F10">
        <w:t>).</w:t>
      </w:r>
    </w:p>
    <w:p w14:paraId="54FD892C" w14:textId="1D5D503C" w:rsidR="0086208E" w:rsidRPr="003E2F10" w:rsidRDefault="0086208E" w:rsidP="00AB374B">
      <w:pPr>
        <w:autoSpaceDE w:val="0"/>
        <w:autoSpaceDN w:val="0"/>
        <w:adjustRightInd w:val="0"/>
        <w:ind w:firstLine="720"/>
      </w:pPr>
    </w:p>
    <w:p w14:paraId="1FDBDFD8" w14:textId="0418F64E" w:rsidR="0086208E" w:rsidRPr="003E2F10" w:rsidRDefault="0086208E" w:rsidP="00AB374B">
      <w:pPr>
        <w:autoSpaceDE w:val="0"/>
        <w:autoSpaceDN w:val="0"/>
        <w:adjustRightInd w:val="0"/>
        <w:ind w:firstLine="720"/>
      </w:pPr>
      <w:r w:rsidRPr="003E2F10">
        <w:rPr>
          <w:szCs w:val="24"/>
          <w:lang w:val="en-CA"/>
        </w:rPr>
        <w:t>EPL</w:t>
      </w:r>
      <w:r w:rsidRPr="003E2F10">
        <w:rPr>
          <w:szCs w:val="24"/>
        </w:rPr>
        <w:t>, under the direction of the Sponsor, perform</w:t>
      </w:r>
      <w:r w:rsidR="00FE5589" w:rsidRPr="003E2F10">
        <w:rPr>
          <w:szCs w:val="24"/>
        </w:rPr>
        <w:t>ed</w:t>
      </w:r>
      <w:r w:rsidRPr="003E2F10">
        <w:rPr>
          <w:szCs w:val="24"/>
        </w:rPr>
        <w:t xml:space="preserve"> the tissue preparation, histology, and histopathological interpretation in accordance with appropriate facility guidance documents (SOPs) and the relevant guidance documents on histopathology for the LAGDA (3).  Following collection, FEL </w:t>
      </w:r>
      <w:r w:rsidR="00FE5589" w:rsidRPr="003E2F10">
        <w:rPr>
          <w:szCs w:val="24"/>
        </w:rPr>
        <w:t>sent</w:t>
      </w:r>
      <w:r w:rsidRPr="003E2F10">
        <w:rPr>
          <w:szCs w:val="24"/>
        </w:rPr>
        <w:t xml:space="preserve"> 5 NBF preserved larvae per replicate (20 per treatment or control) to EPL via overnight courier for histopathological processing and analyses.</w:t>
      </w:r>
    </w:p>
    <w:p w14:paraId="0FD66138" w14:textId="757321F9" w:rsidR="00014E4A" w:rsidRPr="003E2F10" w:rsidRDefault="00014E4A" w:rsidP="00B64625">
      <w:pPr>
        <w:pStyle w:val="Heading3"/>
      </w:pPr>
      <w:bookmarkStart w:id="93" w:name="_Toc330899830"/>
      <w:bookmarkStart w:id="94" w:name="_Toc446600980"/>
      <w:bookmarkStart w:id="95" w:name="_Toc511740170"/>
      <w:r w:rsidRPr="003E2F10">
        <w:t>End of Larval Exposure Phase</w:t>
      </w:r>
      <w:bookmarkEnd w:id="93"/>
      <w:bookmarkEnd w:id="94"/>
      <w:bookmarkEnd w:id="95"/>
    </w:p>
    <w:p w14:paraId="2E5C5259" w14:textId="34436A55" w:rsidR="00014E4A" w:rsidRPr="003E2F10" w:rsidRDefault="0086208E" w:rsidP="00014E4A">
      <w:pPr>
        <w:ind w:firstLine="720"/>
      </w:pPr>
      <w:r w:rsidRPr="003E2F10">
        <w:t xml:space="preserve">The end of larval exposure phase </w:t>
      </w:r>
      <w:r w:rsidR="00FE5589" w:rsidRPr="003E2F10">
        <w:t>was</w:t>
      </w:r>
      <w:r w:rsidRPr="003E2F10">
        <w:t xml:space="preserve"> determined by the MMT, which </w:t>
      </w:r>
      <w:r w:rsidR="00953D1D" w:rsidRPr="003E2F10">
        <w:t>wa</w:t>
      </w:r>
      <w:r w:rsidRPr="003E2F10">
        <w:t xml:space="preserve">s the time required for half of the population of test control animals to reach NF stage 62.  The larval portion of the exposure </w:t>
      </w:r>
      <w:r w:rsidR="00953D1D" w:rsidRPr="003E2F10">
        <w:t>did</w:t>
      </w:r>
      <w:r w:rsidRPr="003E2F10">
        <w:t xml:space="preserve"> not exceed 70 days.  When </w:t>
      </w:r>
      <w:r w:rsidR="00632A39" w:rsidRPr="003E2F10">
        <w:t>all</w:t>
      </w:r>
      <w:r w:rsidRPr="003E2F10">
        <w:t xml:space="preserve"> the organisms reach</w:t>
      </w:r>
      <w:r w:rsidR="008077EE" w:rsidRPr="003E2F10">
        <w:t>ed</w:t>
      </w:r>
      <w:r w:rsidRPr="003E2F10">
        <w:t xml:space="preserve"> NF stage 66, test organisms </w:t>
      </w:r>
      <w:r w:rsidR="00632A39" w:rsidRPr="003E2F10">
        <w:t>were</w:t>
      </w:r>
      <w:r w:rsidRPr="003E2F10">
        <w:t xml:space="preserve"> culled such that 10 metamorphosed young per treatment </w:t>
      </w:r>
      <w:r w:rsidR="00632A39" w:rsidRPr="003E2F10">
        <w:t>we</w:t>
      </w:r>
      <w:r w:rsidRPr="003E2F10">
        <w:t xml:space="preserve">re exposed for the remainder of the in-life study (10 weeks post-MMT).  Any organisms remaining at the end of this period </w:t>
      </w:r>
      <w:r w:rsidR="00632A39" w:rsidRPr="003E2F10">
        <w:t>were</w:t>
      </w:r>
      <w:r w:rsidRPr="003E2F10">
        <w:t xml:space="preserve"> euthanized by immersion in 200 mg/L buffered MS-222 (pH 7.0).  </w:t>
      </w:r>
      <w:r w:rsidRPr="003E2F10">
        <w:rPr>
          <w:szCs w:val="24"/>
        </w:rPr>
        <w:t xml:space="preserve">The tadpoles </w:t>
      </w:r>
      <w:r w:rsidR="00632A39" w:rsidRPr="003E2F10">
        <w:rPr>
          <w:szCs w:val="24"/>
        </w:rPr>
        <w:t>were</w:t>
      </w:r>
      <w:r w:rsidRPr="003E2F10">
        <w:rPr>
          <w:szCs w:val="24"/>
        </w:rPr>
        <w:t xml:space="preserve"> weighed, staged (4), and digitally photographed.  Snout-vent length (SVL) </w:t>
      </w:r>
      <w:r w:rsidR="00632A39" w:rsidRPr="003E2F10">
        <w:rPr>
          <w:szCs w:val="24"/>
        </w:rPr>
        <w:t>was</w:t>
      </w:r>
      <w:r w:rsidRPr="003E2F10">
        <w:rPr>
          <w:szCs w:val="24"/>
        </w:rPr>
        <w:t xml:space="preserve"> measured and any developmental abnormalities noted. </w:t>
      </w:r>
      <w:r w:rsidR="00632A39" w:rsidRPr="003E2F10">
        <w:rPr>
          <w:szCs w:val="24"/>
        </w:rPr>
        <w:t xml:space="preserve"> </w:t>
      </w:r>
      <w:r w:rsidRPr="003E2F10">
        <w:rPr>
          <w:szCs w:val="24"/>
        </w:rPr>
        <w:t xml:space="preserve">Phenotypic sex </w:t>
      </w:r>
      <w:r w:rsidR="00632A39" w:rsidRPr="003E2F10">
        <w:rPr>
          <w:szCs w:val="24"/>
        </w:rPr>
        <w:t>wa</w:t>
      </w:r>
      <w:r w:rsidRPr="003E2F10">
        <w:rPr>
          <w:szCs w:val="24"/>
        </w:rPr>
        <w:t>s noted as female, male, or indeterminate.</w:t>
      </w:r>
    </w:p>
    <w:p w14:paraId="26CFF23B" w14:textId="16D4685B" w:rsidR="00014E4A" w:rsidRPr="003E2F10" w:rsidRDefault="00014E4A" w:rsidP="00B64625">
      <w:pPr>
        <w:pStyle w:val="Heading3"/>
      </w:pPr>
      <w:bookmarkStart w:id="96" w:name="_Toc330899831"/>
      <w:bookmarkStart w:id="97" w:name="_Toc446600981"/>
      <w:bookmarkStart w:id="98" w:name="_Toc511740171"/>
      <w:r w:rsidRPr="003E2F10">
        <w:t>In-Life Test Termination (Endpoints / Tissue Sample Preparation)</w:t>
      </w:r>
      <w:bookmarkEnd w:id="96"/>
      <w:bookmarkEnd w:id="97"/>
      <w:bookmarkEnd w:id="98"/>
    </w:p>
    <w:p w14:paraId="52F67D7B" w14:textId="0F4EC026" w:rsidR="0086208E" w:rsidRPr="003E2F10" w:rsidRDefault="0086208E" w:rsidP="0086208E">
      <w:pPr>
        <w:autoSpaceDE w:val="0"/>
        <w:autoSpaceDN w:val="0"/>
        <w:adjustRightInd w:val="0"/>
        <w:ind w:firstLine="720"/>
      </w:pPr>
      <w:r w:rsidRPr="003E2F10">
        <w:t xml:space="preserve">After 10 weeks of exposure post-MMT, the remaining animals </w:t>
      </w:r>
      <w:r w:rsidR="00632A39" w:rsidRPr="003E2F10">
        <w:t>were</w:t>
      </w:r>
      <w:r w:rsidRPr="003E2F10">
        <w:t xml:space="preserve"> anesthetized</w:t>
      </w:r>
      <w:r w:rsidR="00632A39" w:rsidRPr="003E2F10">
        <w:t>,</w:t>
      </w:r>
      <w:r w:rsidRPr="003E2F10">
        <w:t xml:space="preserve"> and then euthanized and the following endpoints evaluated and recorded:</w:t>
      </w:r>
    </w:p>
    <w:p w14:paraId="5538B5A5" w14:textId="77777777" w:rsidR="0086208E" w:rsidRPr="003E2F10" w:rsidRDefault="0086208E" w:rsidP="0086208E">
      <w:pPr>
        <w:autoSpaceDE w:val="0"/>
        <w:autoSpaceDN w:val="0"/>
        <w:adjustRightInd w:val="0"/>
      </w:pPr>
    </w:p>
    <w:p w14:paraId="7B9D4C3C" w14:textId="77777777" w:rsidR="0086208E" w:rsidRPr="003E2F10" w:rsidRDefault="0086208E" w:rsidP="0006499D">
      <w:pPr>
        <w:numPr>
          <w:ilvl w:val="0"/>
          <w:numId w:val="10"/>
        </w:numPr>
        <w:tabs>
          <w:tab w:val="clear" w:pos="360"/>
        </w:tabs>
        <w:autoSpaceDE w:val="0"/>
        <w:autoSpaceDN w:val="0"/>
        <w:adjustRightInd w:val="0"/>
        <w:ind w:left="748" w:hanging="374"/>
      </w:pPr>
      <w:r w:rsidRPr="003E2F10">
        <w:t>Morphometrics (growth – weight and length)</w:t>
      </w:r>
    </w:p>
    <w:p w14:paraId="5C829D12" w14:textId="77777777" w:rsidR="0086208E" w:rsidRPr="003E2F10" w:rsidRDefault="0086208E" w:rsidP="0006499D">
      <w:pPr>
        <w:numPr>
          <w:ilvl w:val="0"/>
          <w:numId w:val="10"/>
        </w:numPr>
      </w:pPr>
      <w:r w:rsidRPr="003E2F10">
        <w:t>External evaluation of test organism</w:t>
      </w:r>
    </w:p>
    <w:p w14:paraId="19D09E5F" w14:textId="77777777" w:rsidR="0086208E" w:rsidRPr="003E2F10" w:rsidRDefault="0086208E" w:rsidP="0006499D">
      <w:pPr>
        <w:numPr>
          <w:ilvl w:val="0"/>
          <w:numId w:val="10"/>
        </w:numPr>
        <w:tabs>
          <w:tab w:val="clear" w:pos="360"/>
        </w:tabs>
        <w:autoSpaceDE w:val="0"/>
        <w:autoSpaceDN w:val="0"/>
        <w:adjustRightInd w:val="0"/>
        <w:ind w:left="748" w:hanging="374"/>
      </w:pPr>
      <w:r w:rsidRPr="003E2F10">
        <w:t>Nuptial pad development (morphological)</w:t>
      </w:r>
    </w:p>
    <w:p w14:paraId="73586C63" w14:textId="77777777" w:rsidR="0086208E" w:rsidRPr="003E2F10" w:rsidRDefault="0086208E" w:rsidP="0006499D">
      <w:pPr>
        <w:numPr>
          <w:ilvl w:val="0"/>
          <w:numId w:val="10"/>
        </w:numPr>
        <w:tabs>
          <w:tab w:val="clear" w:pos="360"/>
        </w:tabs>
        <w:autoSpaceDE w:val="0"/>
        <w:autoSpaceDN w:val="0"/>
        <w:adjustRightInd w:val="0"/>
        <w:ind w:left="748" w:hanging="374"/>
      </w:pPr>
      <w:r w:rsidRPr="003E2F10">
        <w:t>Liver weight (Liver-somatic index)</w:t>
      </w:r>
    </w:p>
    <w:p w14:paraId="224315EA" w14:textId="77777777" w:rsidR="0086208E" w:rsidRPr="003E2F10" w:rsidRDefault="0086208E" w:rsidP="0006499D">
      <w:pPr>
        <w:numPr>
          <w:ilvl w:val="0"/>
          <w:numId w:val="10"/>
        </w:numPr>
        <w:tabs>
          <w:tab w:val="clear" w:pos="360"/>
        </w:tabs>
        <w:autoSpaceDE w:val="0"/>
        <w:autoSpaceDN w:val="0"/>
        <w:adjustRightInd w:val="0"/>
        <w:ind w:left="748" w:hanging="374"/>
      </w:pPr>
      <w:r w:rsidRPr="003E2F10">
        <w:t xml:space="preserve">Gonad, reproductive ducts, kidney, and liver histopathology </w:t>
      </w:r>
    </w:p>
    <w:p w14:paraId="0C0D63BC" w14:textId="085F4CDB" w:rsidR="00014E4A" w:rsidRPr="003E2F10" w:rsidRDefault="0086208E" w:rsidP="0006499D">
      <w:pPr>
        <w:numPr>
          <w:ilvl w:val="0"/>
          <w:numId w:val="10"/>
        </w:numPr>
        <w:tabs>
          <w:tab w:val="clear" w:pos="360"/>
        </w:tabs>
        <w:autoSpaceDE w:val="0"/>
        <w:autoSpaceDN w:val="0"/>
        <w:adjustRightInd w:val="0"/>
        <w:ind w:left="748" w:hanging="374"/>
      </w:pPr>
      <w:r w:rsidRPr="003E2F10">
        <w:t>Phenotypic and genotypic sex ratios</w:t>
      </w:r>
      <w:r w:rsidR="006223F8">
        <w:t>.</w:t>
      </w:r>
    </w:p>
    <w:p w14:paraId="78B7C922" w14:textId="77777777" w:rsidR="00014E4A" w:rsidRPr="003E2F10" w:rsidRDefault="00014E4A" w:rsidP="00014E4A">
      <w:pPr>
        <w:autoSpaceDE w:val="0"/>
        <w:autoSpaceDN w:val="0"/>
        <w:adjustRightInd w:val="0"/>
      </w:pPr>
    </w:p>
    <w:p w14:paraId="3DAC1324" w14:textId="3EA776B0" w:rsidR="00014E4A" w:rsidRPr="003E2F10" w:rsidRDefault="00014E4A" w:rsidP="00B64625">
      <w:pPr>
        <w:pStyle w:val="Heading3"/>
      </w:pPr>
      <w:bookmarkStart w:id="99" w:name="_Toc330899832"/>
      <w:bookmarkStart w:id="100" w:name="_Toc511740172"/>
      <w:r w:rsidRPr="003E2F10">
        <w:t>Growth (Weight and Length)</w:t>
      </w:r>
      <w:bookmarkEnd w:id="99"/>
      <w:bookmarkEnd w:id="100"/>
    </w:p>
    <w:p w14:paraId="0D67143D" w14:textId="17D1720A" w:rsidR="00014E4A" w:rsidRPr="003E2F10" w:rsidRDefault="00833B54" w:rsidP="00014E4A">
      <w:pPr>
        <w:ind w:firstLine="720"/>
      </w:pPr>
      <w:r w:rsidRPr="003E2F10">
        <w:t xml:space="preserve">The wet weight and snout to vent length of each juvenile specimen </w:t>
      </w:r>
      <w:r w:rsidR="00632A39" w:rsidRPr="003E2F10">
        <w:t>were</w:t>
      </w:r>
      <w:r w:rsidRPr="003E2F10">
        <w:t xml:space="preserve"> </w:t>
      </w:r>
      <w:r w:rsidR="006223F8">
        <w:t>measured</w:t>
      </w:r>
      <w:r w:rsidR="006223F8" w:rsidRPr="003E2F10">
        <w:t xml:space="preserve"> </w:t>
      </w:r>
      <w:r w:rsidRPr="003E2F10">
        <w:t xml:space="preserve">using the same procedure as used for the newly metamorphosed specimens (see Section 8.9.2.2).  Specimens </w:t>
      </w:r>
      <w:r w:rsidR="00632A39" w:rsidRPr="003E2F10">
        <w:t>were</w:t>
      </w:r>
      <w:r w:rsidRPr="003E2F10">
        <w:t xml:space="preserve"> blotted dry before weighing to remove excess adherent water.  After </w:t>
      </w:r>
      <w:r w:rsidRPr="003E2F10">
        <w:lastRenderedPageBreak/>
        <w:t xml:space="preserve">measurements of body size </w:t>
      </w:r>
      <w:r w:rsidR="006223F8">
        <w:t>were</w:t>
      </w:r>
      <w:r w:rsidRPr="003E2F10">
        <w:t xml:space="preserve"> made, any gross morphological abnormalities and/or clinical signs of toxicity </w:t>
      </w:r>
      <w:r w:rsidR="00632A39" w:rsidRPr="003E2F10">
        <w:t>were</w:t>
      </w:r>
      <w:r w:rsidRPr="003E2F10">
        <w:t xml:space="preserve"> noted and digitally recorded.</w:t>
      </w:r>
    </w:p>
    <w:p w14:paraId="46801890" w14:textId="3EFB0917" w:rsidR="00014E4A" w:rsidRPr="003E2F10" w:rsidRDefault="00014E4A" w:rsidP="00B64625">
      <w:pPr>
        <w:pStyle w:val="Heading3"/>
      </w:pPr>
      <w:bookmarkStart w:id="101" w:name="_Toc330899833"/>
      <w:bookmarkStart w:id="102" w:name="_Toc511740173"/>
      <w:r w:rsidRPr="003E2F10">
        <w:t>External Evaluation</w:t>
      </w:r>
      <w:bookmarkEnd w:id="101"/>
      <w:bookmarkEnd w:id="102"/>
    </w:p>
    <w:p w14:paraId="3B3B3331" w14:textId="0805575D" w:rsidR="00014E4A" w:rsidRPr="003E2F10" w:rsidRDefault="00833B54" w:rsidP="00014E4A">
      <w:pPr>
        <w:ind w:firstLine="720"/>
      </w:pPr>
      <w:r w:rsidRPr="003E2F10">
        <w:t xml:space="preserve">As with the newly metamorphosed specimens, any gross morphological abnormalities, diseases, and/or clinical signs of toxicity observed </w:t>
      </w:r>
      <w:r w:rsidR="00632A39" w:rsidRPr="003E2F10">
        <w:t>was</w:t>
      </w:r>
      <w:r w:rsidRPr="003E2F10">
        <w:t xml:space="preserve"> recorded with digital photographs.</w:t>
      </w:r>
    </w:p>
    <w:p w14:paraId="3826F5A5" w14:textId="19C52933" w:rsidR="00014E4A" w:rsidRPr="003E2F10" w:rsidRDefault="00014E4A" w:rsidP="00B64625">
      <w:pPr>
        <w:pStyle w:val="Heading3"/>
      </w:pPr>
      <w:bookmarkStart w:id="103" w:name="_Toc330899836"/>
      <w:bookmarkStart w:id="104" w:name="_Toc511740174"/>
      <w:r w:rsidRPr="003E2F10">
        <w:t>Tissue Collection and Fixation for General Histology</w:t>
      </w:r>
      <w:bookmarkEnd w:id="103"/>
      <w:bookmarkEnd w:id="104"/>
    </w:p>
    <w:p w14:paraId="49AA87BE" w14:textId="3659F637" w:rsidR="00014E4A" w:rsidRPr="003E2F10" w:rsidRDefault="00833B54" w:rsidP="00014E4A">
      <w:pPr>
        <w:autoSpaceDE w:val="0"/>
        <w:autoSpaceDN w:val="0"/>
        <w:adjustRightInd w:val="0"/>
        <w:ind w:firstLine="720"/>
      </w:pPr>
      <w:r w:rsidRPr="003E2F10">
        <w:t xml:space="preserve">Livers </w:t>
      </w:r>
      <w:r w:rsidR="00632A39" w:rsidRPr="003E2F10">
        <w:t>were</w:t>
      </w:r>
      <w:r w:rsidRPr="003E2F10">
        <w:t xml:space="preserve"> removed, weighed, and prepared for histological analysis during the final sampling.  A hind limb </w:t>
      </w:r>
      <w:r w:rsidR="00632A39" w:rsidRPr="003E2F10">
        <w:t>was</w:t>
      </w:r>
      <w:r w:rsidRPr="003E2F10">
        <w:t xml:space="preserve"> retained for genetic sex determination. The remaining carcass, without the hind limbs, but including the gonads, and gonadal ducts, and kidneys </w:t>
      </w:r>
      <w:r w:rsidR="00632A39" w:rsidRPr="003E2F10">
        <w:t>was</w:t>
      </w:r>
      <w:r w:rsidRPr="003E2F10">
        <w:t xml:space="preserve"> fixed for future histological analyses.  Thus, the gonads </w:t>
      </w:r>
      <w:r w:rsidR="00632A39" w:rsidRPr="003E2F10">
        <w:t>were</w:t>
      </w:r>
      <w:r w:rsidRPr="003E2F10">
        <w:t xml:space="preserve"> physically removed from the carcass.  The collected tissues </w:t>
      </w:r>
      <w:r w:rsidR="00632A39" w:rsidRPr="003E2F10">
        <w:t>were</w:t>
      </w:r>
      <w:r w:rsidRPr="003E2F10">
        <w:t xml:space="preserve"> placed into labeled histological vials and fixed in Davidson’s fixative as described for the sub-sampled NF stage 62 specimens.  All tissue remain</w:t>
      </w:r>
      <w:r w:rsidR="008077EE" w:rsidRPr="003E2F10">
        <w:t>ed</w:t>
      </w:r>
      <w:r w:rsidRPr="003E2F10">
        <w:t xml:space="preserve"> in Davidson’s fixative for at least 48-72 h, but no longer than 96 h, at which time they </w:t>
      </w:r>
      <w:r w:rsidR="008077EE" w:rsidRPr="003E2F10">
        <w:t>were</w:t>
      </w:r>
      <w:r w:rsidRPr="003E2F10">
        <w:t xml:space="preserve"> rinsed in dechlorinated tap water and stored in 10% (v/v) NBF (3).</w:t>
      </w:r>
    </w:p>
    <w:p w14:paraId="093C4B22" w14:textId="4E701E87" w:rsidR="0086208E" w:rsidRPr="003E2F10" w:rsidRDefault="0086208E" w:rsidP="00014E4A">
      <w:pPr>
        <w:autoSpaceDE w:val="0"/>
        <w:autoSpaceDN w:val="0"/>
        <w:adjustRightInd w:val="0"/>
        <w:ind w:firstLine="720"/>
      </w:pPr>
    </w:p>
    <w:p w14:paraId="3E500958" w14:textId="718FBD98" w:rsidR="00833B54" w:rsidRPr="003E2F10" w:rsidRDefault="00833B54" w:rsidP="00014E4A">
      <w:pPr>
        <w:autoSpaceDE w:val="0"/>
        <w:autoSpaceDN w:val="0"/>
        <w:adjustRightInd w:val="0"/>
        <w:ind w:firstLine="720"/>
      </w:pPr>
      <w:r w:rsidRPr="003E2F10">
        <w:rPr>
          <w:szCs w:val="24"/>
          <w:lang w:val="en-CA"/>
        </w:rPr>
        <w:t>EPL</w:t>
      </w:r>
      <w:r w:rsidRPr="003E2F10">
        <w:rPr>
          <w:szCs w:val="24"/>
        </w:rPr>
        <w:t>, under the direction of the Sponsor, perform</w:t>
      </w:r>
      <w:r w:rsidR="00CF63EA" w:rsidRPr="003E2F10">
        <w:rPr>
          <w:szCs w:val="24"/>
        </w:rPr>
        <w:t>ed</w:t>
      </w:r>
      <w:r w:rsidRPr="003E2F10">
        <w:rPr>
          <w:szCs w:val="24"/>
        </w:rPr>
        <w:t xml:space="preserve"> the gonad, gonadal duct, kidney, and liver tissue preparation, histology, and histopathological interpretation in accordance with appropriate facility guidance documents (SOPs) and the relevant guidance documents on histopathology for the LAGDA (3,11).  Following collection, FEL sen</w:t>
      </w:r>
      <w:r w:rsidR="00CF63EA" w:rsidRPr="003E2F10">
        <w:rPr>
          <w:szCs w:val="24"/>
        </w:rPr>
        <w:t>t</w:t>
      </w:r>
      <w:r w:rsidRPr="003E2F10">
        <w:rPr>
          <w:szCs w:val="24"/>
        </w:rPr>
        <w:t xml:space="preserve"> preserved juveniles to EPL via overnight courier for histopathological processing and analyses.</w:t>
      </w:r>
    </w:p>
    <w:p w14:paraId="2E2664D5" w14:textId="7B641EA7" w:rsidR="00014E4A" w:rsidRPr="003E2F10" w:rsidRDefault="00014E4A" w:rsidP="00B64625">
      <w:pPr>
        <w:pStyle w:val="Heading3"/>
      </w:pPr>
      <w:bookmarkStart w:id="105" w:name="_Toc330899837"/>
      <w:bookmarkStart w:id="106" w:name="_Toc511740175"/>
      <w:r w:rsidRPr="003E2F10">
        <w:t>Phenotypic and Genotypic Sexing</w:t>
      </w:r>
      <w:bookmarkEnd w:id="105"/>
      <w:bookmarkEnd w:id="106"/>
    </w:p>
    <w:p w14:paraId="11F70CEF" w14:textId="4E4DB831" w:rsidR="000978A6" w:rsidRPr="003E2F10" w:rsidRDefault="00833B54" w:rsidP="00B840C2">
      <w:pPr>
        <w:autoSpaceDE w:val="0"/>
        <w:autoSpaceDN w:val="0"/>
        <w:adjustRightInd w:val="0"/>
        <w:ind w:firstLine="720"/>
      </w:pPr>
      <w:r w:rsidRPr="003E2F10">
        <w:t xml:space="preserve">DNA samples from the juvenile frogs </w:t>
      </w:r>
      <w:r w:rsidR="00CF63EA" w:rsidRPr="003E2F10">
        <w:t>were</w:t>
      </w:r>
      <w:r w:rsidRPr="003E2F10">
        <w:t xml:space="preserve"> obtained from a hind foot removed during dissection.  The hind foot from each juvenile specimen </w:t>
      </w:r>
      <w:r w:rsidR="00CF63EA" w:rsidRPr="003E2F10">
        <w:t>were</w:t>
      </w:r>
      <w:r w:rsidRPr="003E2F10">
        <w:t xml:space="preserve"> stored at -20°C </w:t>
      </w:r>
      <w:r w:rsidRPr="003E2F10">
        <w:sym w:font="Symbol" w:char="F0B1"/>
      </w:r>
      <w:r w:rsidRPr="003E2F10">
        <w:t xml:space="preserve"> 5</w:t>
      </w:r>
      <w:r w:rsidRPr="003E2F10">
        <w:sym w:font="Symbol" w:char="F0B0"/>
      </w:r>
      <w:r w:rsidRPr="003E2F10">
        <w:t xml:space="preserve"> until DNA isolation.  Testing for the presence or absence of a marker </w:t>
      </w:r>
      <w:r w:rsidR="00CF63EA" w:rsidRPr="003E2F10">
        <w:t>were performed</w:t>
      </w:r>
      <w:r w:rsidRPr="003E2F10">
        <w:t xml:space="preserve"> by PCR as described in </w:t>
      </w:r>
      <w:r w:rsidR="00567C3F">
        <w:t>the facility</w:t>
      </w:r>
      <w:r w:rsidRPr="003E2F10">
        <w:t xml:space="preserve"> SOP.  Information regarding the development of the marker used for genetic sexing of </w:t>
      </w:r>
      <w:r w:rsidRPr="003E2F10">
        <w:rPr>
          <w:i/>
        </w:rPr>
        <w:t>X. laevis</w:t>
      </w:r>
      <w:r w:rsidRPr="003E2F10">
        <w:t xml:space="preserve"> is described in Yoshimoto et al. (</w:t>
      </w:r>
      <w:r w:rsidR="00567C3F">
        <w:t>9</w:t>
      </w:r>
      <w:r w:rsidRPr="003E2F10">
        <w:t>).</w:t>
      </w:r>
    </w:p>
    <w:p w14:paraId="194A2DFD" w14:textId="2FFF2FAD" w:rsidR="00DD621D" w:rsidRPr="003E2F10" w:rsidRDefault="00DD621D" w:rsidP="00F54EDB">
      <w:pPr>
        <w:pStyle w:val="Heading1"/>
      </w:pPr>
      <w:bookmarkStart w:id="107" w:name="_Toc161224608"/>
      <w:bookmarkStart w:id="108" w:name="_Toc192066931"/>
      <w:bookmarkStart w:id="109" w:name="_Toc212957767"/>
      <w:bookmarkStart w:id="110" w:name="_Toc446600983"/>
      <w:bookmarkStart w:id="111" w:name="_Toc511740176"/>
      <w:r w:rsidRPr="003E2F10">
        <w:t>Data Analysis</w:t>
      </w:r>
      <w:bookmarkEnd w:id="107"/>
      <w:bookmarkEnd w:id="108"/>
      <w:bookmarkEnd w:id="109"/>
      <w:bookmarkEnd w:id="110"/>
      <w:bookmarkEnd w:id="111"/>
    </w:p>
    <w:p w14:paraId="0948F38A" w14:textId="5748EC6D" w:rsidR="00750BDD" w:rsidRDefault="00612130" w:rsidP="00750BDD">
      <w:pPr>
        <w:autoSpaceDE w:val="0"/>
        <w:autoSpaceDN w:val="0"/>
        <w:adjustRightInd w:val="0"/>
        <w:ind w:firstLine="720"/>
      </w:pPr>
      <w:r w:rsidRPr="000D10C4">
        <w:t xml:space="preserve">All data were tabulated in data entry spreadsheet templates (DEST) by FEL.  The DESTs were then used by FEL to prepare the final report.  The histopathology report (EPL, Sterling, VA), raw data (DEST), and statistical report (Battelle) are provided in Appendices D through F, respectively.  </w:t>
      </w:r>
      <w:r w:rsidR="00BE59C1">
        <w:t xml:space="preserve">In an effort to present the most realistic estimation of exposure concentrations, analytical chemistry analysis results of the </w:t>
      </w:r>
      <w:r w:rsidR="00BE59C1" w:rsidRPr="0072272E">
        <w:t>duplicate analytical samples were averaged with the original sample result and both the individual results and average were reported in the DESTs</w:t>
      </w:r>
      <w:r w:rsidR="00BE59C1">
        <w:t xml:space="preserve"> unless the original</w:t>
      </w:r>
      <w:r w:rsidR="00BE59C1" w:rsidRPr="00C3330C">
        <w:t xml:space="preserve"> or the </w:t>
      </w:r>
      <w:r w:rsidR="00BE59C1">
        <w:t>duplicate</w:t>
      </w:r>
      <w:r w:rsidR="00BE59C1" w:rsidRPr="00C3330C">
        <w:t xml:space="preserve"> were found to be </w:t>
      </w:r>
      <w:r w:rsidR="00BE59C1">
        <w:t xml:space="preserve">an </w:t>
      </w:r>
      <w:r w:rsidR="00BE59C1" w:rsidRPr="00C3330C">
        <w:t>outlier</w:t>
      </w:r>
      <w:r w:rsidR="00BE59C1">
        <w:t xml:space="preserve"> and thus, not used in the average determination</w:t>
      </w:r>
      <w:r w:rsidR="00BE59C1" w:rsidRPr="00C3330C">
        <w:t>.</w:t>
      </w:r>
      <w:r w:rsidR="002C15F0" w:rsidRPr="000D10C4">
        <w:t xml:space="preserve">  </w:t>
      </w:r>
      <w:r w:rsidR="00F531F0" w:rsidRPr="000D10C4">
        <w:t xml:space="preserve">In the event a result from an original sample or its duplicate was found to be an outlier as defined as being outside the interquartile range (IQR), both results were included in the DEST, but the outlier (either original or duplicate) was not used in the analysis of the mean measured concentration used to estimate exposure concentration in the report.  </w:t>
      </w:r>
      <w:bookmarkStart w:id="112" w:name="_Hlk499800074"/>
      <w:r w:rsidR="00F531F0">
        <w:t>Outliers were</w:t>
      </w:r>
      <w:r w:rsidR="00F531F0" w:rsidRPr="002909E3">
        <w:t xml:space="preserve"> determined by (Q1 – 1.5*IQ</w:t>
      </w:r>
      <w:r w:rsidR="00F531F0">
        <w:t>R</w:t>
      </w:r>
      <w:r w:rsidR="00F531F0" w:rsidRPr="002909E3">
        <w:t>) and (Q3 + 1.5*IQ</w:t>
      </w:r>
      <w:r w:rsidR="00F531F0">
        <w:t>R</w:t>
      </w:r>
      <w:r w:rsidR="00F531F0" w:rsidRPr="002909E3">
        <w:t>), where IQ</w:t>
      </w:r>
      <w:r w:rsidR="00F531F0">
        <w:t>R</w:t>
      </w:r>
      <w:r w:rsidR="00F531F0" w:rsidRPr="002909E3">
        <w:t xml:space="preserve"> was the interquartile difference defined as Q3 minus Q1</w:t>
      </w:r>
      <w:r w:rsidR="00F531F0">
        <w:t>.</w:t>
      </w:r>
      <w:bookmarkEnd w:id="112"/>
      <w:r w:rsidR="00F531F0">
        <w:t xml:space="preserve"> </w:t>
      </w:r>
      <w:r w:rsidR="00F531F0" w:rsidRPr="000D10C4">
        <w:t xml:space="preserve"> </w:t>
      </w:r>
      <w:bookmarkStart w:id="113" w:name="_Hlk511641031"/>
      <w:r w:rsidR="00912E51" w:rsidRPr="00912E51">
        <w:t xml:space="preserve">Statistical analyses of the data were performed by Battelle and will be consistent with the TO 14 QAPP (1), OCSPP 890.2300 Larval Amphibian Growth and </w:t>
      </w:r>
      <w:r w:rsidR="00912E51" w:rsidRPr="00912E51">
        <w:lastRenderedPageBreak/>
        <w:t>Development Assay (LAGDA) test guideline (3), and generally followed procedures described in the document Current Approaches in the Statistical Analysis of Ecotoxicity Data: A Guidance to Application (10).  For toxicological endpoint data, descriptive statistics included the mean, median, standard deviation, minimum value, maximum value, first and third quartiles (Q1 and Q3), and the coefficient of variation (CV).  Statistical outliers were determined as described above.  Analysis of the data from this study report revealed 24 potential outliers occurring in the following biological endpoints: Body Weight at NF Stage 62 (n=2), Snout-to-Vent Length at NF Stage 62, Body Weight at NF Stage 66 (n=2), Snout-to-Vent Length at NF Stage 66 (n=2), Femal</w:t>
      </w:r>
      <w:r w:rsidR="00912E51">
        <w:t>e</w:t>
      </w:r>
      <w:r w:rsidR="00912E51" w:rsidRPr="00912E51">
        <w:t xml:space="preserve"> Body Weight at Termination (n=2), Male Body Weight at Termination (n=3), Female Snout-to-Vent Length at Termination (n=4), Male Snout-to-Vent Length at Termination, Female LSI at Termination (n=6), and Male LSI at Termination (Appendix F). </w:t>
      </w:r>
      <w:bookmarkEnd w:id="113"/>
      <w:r w:rsidR="00FD6A4F">
        <w:t xml:space="preserve"> </w:t>
      </w:r>
      <w:r w:rsidR="00A4151D" w:rsidRPr="00140FAB">
        <w:t>However, in accordance with LAGDA guidance (3), none of the endpoint outliers were excluded from statistical analyses presented in the present report for study BATT01-0039</w:t>
      </w:r>
      <w:r w:rsidR="00A4151D">
        <w:t>2</w:t>
      </w:r>
      <w:r w:rsidR="00A4151D" w:rsidRPr="00140FAB">
        <w:t xml:space="preserve">. </w:t>
      </w:r>
    </w:p>
    <w:p w14:paraId="535E9476" w14:textId="77777777" w:rsidR="002C15F0" w:rsidRDefault="002C15F0" w:rsidP="00750BDD">
      <w:pPr>
        <w:autoSpaceDE w:val="0"/>
        <w:autoSpaceDN w:val="0"/>
        <w:adjustRightInd w:val="0"/>
        <w:ind w:firstLine="720"/>
      </w:pPr>
    </w:p>
    <w:p w14:paraId="3BB3732D" w14:textId="334B9E09" w:rsidR="00833B54" w:rsidRPr="003E2F10" w:rsidRDefault="00833B54" w:rsidP="00833B54">
      <w:pPr>
        <w:autoSpaceDE w:val="0"/>
        <w:autoSpaceDN w:val="0"/>
        <w:adjustRightInd w:val="0"/>
        <w:ind w:firstLine="720"/>
        <w:rPr>
          <w:szCs w:val="24"/>
        </w:rPr>
      </w:pPr>
      <w:r w:rsidRPr="003E2F10">
        <w:rPr>
          <w:szCs w:val="24"/>
        </w:rPr>
        <w:t xml:space="preserve">Three different types of data sets </w:t>
      </w:r>
      <w:r w:rsidR="007047ED" w:rsidRPr="003E2F10">
        <w:rPr>
          <w:szCs w:val="24"/>
        </w:rPr>
        <w:t>were</w:t>
      </w:r>
      <w:r w:rsidRPr="003E2F10">
        <w:rPr>
          <w:szCs w:val="24"/>
        </w:rPr>
        <w:t xml:space="preserve"> collected:  1) quantitative continuous data (mortality, growth, and LSI), 2) </w:t>
      </w:r>
      <w:r w:rsidR="007047ED" w:rsidRPr="003E2F10">
        <w:rPr>
          <w:szCs w:val="24"/>
        </w:rPr>
        <w:t>t</w:t>
      </w:r>
      <w:r w:rsidRPr="003E2F10">
        <w:rPr>
          <w:szCs w:val="24"/>
        </w:rPr>
        <w:t xml:space="preserve">ime-to-event data (developmental rates such as TTM), and 3) ordinal data (severity scores and developmental stages from histopathological evaluations).  For continuous data sets, data expressed as proportions </w:t>
      </w:r>
      <w:r w:rsidR="007047ED" w:rsidRPr="003E2F10">
        <w:rPr>
          <w:szCs w:val="24"/>
        </w:rPr>
        <w:t>were</w:t>
      </w:r>
      <w:r w:rsidRPr="003E2F10">
        <w:rPr>
          <w:szCs w:val="24"/>
        </w:rPr>
        <w:t xml:space="preserve"> transformed to the arc sine square root.  Monotonicity of the data sets </w:t>
      </w:r>
      <w:r w:rsidR="007047ED" w:rsidRPr="003E2F10">
        <w:rPr>
          <w:szCs w:val="24"/>
        </w:rPr>
        <w:t>were</w:t>
      </w:r>
      <w:r w:rsidRPr="003E2F10">
        <w:rPr>
          <w:szCs w:val="24"/>
        </w:rPr>
        <w:t xml:space="preserve"> evaluated using Analysis of Variance (ANOVA) comparing linear and quadratic contrasts or the equivalent.    Continuous data sets that </w:t>
      </w:r>
      <w:r w:rsidR="007047ED" w:rsidRPr="003E2F10">
        <w:rPr>
          <w:szCs w:val="24"/>
        </w:rPr>
        <w:t>we</w:t>
      </w:r>
      <w:r w:rsidRPr="003E2F10">
        <w:rPr>
          <w:szCs w:val="24"/>
        </w:rPr>
        <w:t xml:space="preserve">re monotonic </w:t>
      </w:r>
      <w:r w:rsidR="007047ED" w:rsidRPr="003E2F10">
        <w:rPr>
          <w:szCs w:val="24"/>
        </w:rPr>
        <w:t>were</w:t>
      </w:r>
      <w:r w:rsidRPr="003E2F10">
        <w:rPr>
          <w:szCs w:val="24"/>
        </w:rPr>
        <w:t xml:space="preserve"> evaluated using a step-down Jonckheere-Terpstra trend test or the equivalent using replicate medians.  If the data </w:t>
      </w:r>
      <w:r w:rsidR="007047ED" w:rsidRPr="003E2F10">
        <w:rPr>
          <w:szCs w:val="24"/>
        </w:rPr>
        <w:t>we</w:t>
      </w:r>
      <w:r w:rsidRPr="003E2F10">
        <w:rPr>
          <w:szCs w:val="24"/>
        </w:rPr>
        <w:t xml:space="preserve">re non-monotonic, parametric assumptions </w:t>
      </w:r>
      <w:r w:rsidR="007047ED" w:rsidRPr="003E2F10">
        <w:rPr>
          <w:szCs w:val="24"/>
        </w:rPr>
        <w:t>were</w:t>
      </w:r>
      <w:r w:rsidRPr="003E2F10">
        <w:rPr>
          <w:szCs w:val="24"/>
        </w:rPr>
        <w:t xml:space="preserve"> tested using deviations from normality with the Shapiro-Wilks’ test (α=0.05) and homogeneity of variance tested with </w:t>
      </w:r>
      <w:proofErr w:type="spellStart"/>
      <w:r w:rsidRPr="003E2F10">
        <w:rPr>
          <w:szCs w:val="24"/>
        </w:rPr>
        <w:t>Levene’s</w:t>
      </w:r>
      <w:proofErr w:type="spellEnd"/>
      <w:r w:rsidRPr="003E2F10">
        <w:rPr>
          <w:szCs w:val="24"/>
        </w:rPr>
        <w:t xml:space="preserve"> test (α = 0.05).   Parametric data sets </w:t>
      </w:r>
      <w:r w:rsidR="00BE23E8" w:rsidRPr="003E2F10">
        <w:rPr>
          <w:szCs w:val="24"/>
        </w:rPr>
        <w:t>were</w:t>
      </w:r>
      <w:r w:rsidRPr="003E2F10">
        <w:rPr>
          <w:szCs w:val="24"/>
        </w:rPr>
        <w:t xml:space="preserve"> evaluated using ANOVA followed by Dunnett’s or Bonferroni t-test as post-hoc tests or the equivalent.  Kruskal-Wallis (KW) ANOVA test followed by a pairwise Dunn’s test as a post hoc test or the equivalent </w:t>
      </w:r>
      <w:r w:rsidR="00BE23E8" w:rsidRPr="003E2F10">
        <w:rPr>
          <w:szCs w:val="24"/>
        </w:rPr>
        <w:t>were</w:t>
      </w:r>
      <w:r w:rsidRPr="003E2F10">
        <w:rPr>
          <w:szCs w:val="24"/>
        </w:rPr>
        <w:t xml:space="preserve"> used when assumptions of normality and homogeneity of variances </w:t>
      </w:r>
      <w:r w:rsidR="00612130">
        <w:rPr>
          <w:szCs w:val="24"/>
        </w:rPr>
        <w:t>we</w:t>
      </w:r>
      <w:r w:rsidRPr="003E2F10">
        <w:rPr>
          <w:szCs w:val="24"/>
        </w:rPr>
        <w:t xml:space="preserve">re not met.  These tests </w:t>
      </w:r>
      <w:r w:rsidR="00BE23E8" w:rsidRPr="003E2F10">
        <w:rPr>
          <w:szCs w:val="24"/>
        </w:rPr>
        <w:t>were</w:t>
      </w:r>
      <w:r w:rsidRPr="003E2F10">
        <w:rPr>
          <w:szCs w:val="24"/>
        </w:rPr>
        <w:t xml:space="preserve"> used to determine NOEC and LOEC numerical endpoints for each of the appropriate measurement endpoints.</w:t>
      </w:r>
    </w:p>
    <w:p w14:paraId="6E565A3D" w14:textId="77777777" w:rsidR="00833B54" w:rsidRPr="003E2F10" w:rsidRDefault="00833B54" w:rsidP="00833B54">
      <w:pPr>
        <w:autoSpaceDE w:val="0"/>
        <w:autoSpaceDN w:val="0"/>
        <w:adjustRightInd w:val="0"/>
        <w:ind w:firstLine="720"/>
        <w:rPr>
          <w:szCs w:val="24"/>
        </w:rPr>
      </w:pPr>
    </w:p>
    <w:p w14:paraId="06601D5B" w14:textId="41C3D9F2" w:rsidR="000C2C64" w:rsidRPr="003E2F10" w:rsidRDefault="00833B54" w:rsidP="00833B54">
      <w:pPr>
        <w:autoSpaceDE w:val="0"/>
        <w:autoSpaceDN w:val="0"/>
        <w:adjustRightInd w:val="0"/>
        <w:ind w:firstLine="720"/>
      </w:pPr>
      <w:r w:rsidRPr="003E2F10">
        <w:rPr>
          <w:szCs w:val="24"/>
        </w:rPr>
        <w:t xml:space="preserve">The TTM data </w:t>
      </w:r>
      <w:r w:rsidR="00BE23E8" w:rsidRPr="003E2F10">
        <w:rPr>
          <w:szCs w:val="24"/>
        </w:rPr>
        <w:t>were</w:t>
      </w:r>
      <w:r w:rsidRPr="003E2F10">
        <w:rPr>
          <w:szCs w:val="24"/>
        </w:rPr>
        <w:t xml:space="preserve"> treated as time to event data, with mortalities or larvae not reaching stage 62 in 70 d treated as censured data.  The median time to completion of metamorphosis</w:t>
      </w:r>
      <w:r w:rsidR="006C55F4" w:rsidRPr="003E2F10">
        <w:rPr>
          <w:szCs w:val="24"/>
        </w:rPr>
        <w:t xml:space="preserve"> (MMT)</w:t>
      </w:r>
      <w:r w:rsidRPr="003E2F10">
        <w:rPr>
          <w:szCs w:val="24"/>
        </w:rPr>
        <w:t xml:space="preserve"> </w:t>
      </w:r>
      <w:r w:rsidR="00BE23E8" w:rsidRPr="003E2F10">
        <w:rPr>
          <w:szCs w:val="24"/>
        </w:rPr>
        <w:t>was</w:t>
      </w:r>
      <w:r w:rsidRPr="003E2F10">
        <w:rPr>
          <w:szCs w:val="24"/>
        </w:rPr>
        <w:t xml:space="preserve"> the 50% point in the cumulative metamorphosis curve </w:t>
      </w:r>
      <w:r w:rsidRPr="003E2F10">
        <w:rPr>
          <w:rFonts w:eastAsia="TimesNewRoman"/>
          <w:szCs w:val="24"/>
        </w:rPr>
        <w:t>using a mixed-effects Cox proportional hazard model.</w:t>
      </w:r>
      <w:r w:rsidRPr="003E2F10">
        <w:rPr>
          <w:szCs w:val="24"/>
        </w:rPr>
        <w:t xml:space="preserve">  </w:t>
      </w:r>
      <w:r w:rsidRPr="003E2F10">
        <w:rPr>
          <w:rFonts w:eastAsia="TimesNewRoman"/>
          <w:szCs w:val="24"/>
        </w:rPr>
        <w:t xml:space="preserve">Histopathology data </w:t>
      </w:r>
      <w:r w:rsidR="00BE23E8" w:rsidRPr="003E2F10">
        <w:rPr>
          <w:rFonts w:eastAsia="TimesNewRoman"/>
          <w:szCs w:val="24"/>
        </w:rPr>
        <w:t>we</w:t>
      </w:r>
      <w:r w:rsidRPr="003E2F10">
        <w:rPr>
          <w:rFonts w:eastAsia="TimesNewRoman"/>
          <w:szCs w:val="24"/>
        </w:rPr>
        <w:t xml:space="preserve">re in the form of severity scores or developmental stages.  RSCABS (Rao-Scott Cochran-Armitage by Slices) or the equivalent using step-down trend analysis on each level of severity in a histopathology response </w:t>
      </w:r>
      <w:r w:rsidR="00BE23E8" w:rsidRPr="003E2F10">
        <w:rPr>
          <w:rFonts w:eastAsia="TimesNewRoman"/>
          <w:szCs w:val="24"/>
        </w:rPr>
        <w:t>was</w:t>
      </w:r>
      <w:r w:rsidRPr="003E2F10">
        <w:rPr>
          <w:rFonts w:eastAsia="TimesNewRoman"/>
          <w:szCs w:val="24"/>
        </w:rPr>
        <w:t xml:space="preserve"> performed.  Developmental staging data (gonad and reproductive ducts) </w:t>
      </w:r>
      <w:r w:rsidR="00BE23E8" w:rsidRPr="003E2F10">
        <w:rPr>
          <w:rFonts w:eastAsia="TimesNewRoman"/>
          <w:szCs w:val="24"/>
        </w:rPr>
        <w:t>was</w:t>
      </w:r>
      <w:r w:rsidRPr="003E2F10">
        <w:rPr>
          <w:rFonts w:eastAsia="TimesNewRoman"/>
          <w:szCs w:val="24"/>
        </w:rPr>
        <w:t xml:space="preserve"> analyzed as reported to detect acceleration in development and then manually inverted prior to a second analysis to detect a delay in development.</w:t>
      </w:r>
      <w:r w:rsidRPr="003E2F10">
        <w:rPr>
          <w:szCs w:val="24"/>
        </w:rPr>
        <w:t xml:space="preserve"> For all statistical evaluations, the replicate </w:t>
      </w:r>
      <w:r w:rsidR="00BE23E8" w:rsidRPr="003E2F10">
        <w:rPr>
          <w:szCs w:val="24"/>
        </w:rPr>
        <w:t>was</w:t>
      </w:r>
      <w:r w:rsidRPr="003E2F10">
        <w:rPr>
          <w:szCs w:val="24"/>
        </w:rPr>
        <w:t xml:space="preserve"> considered the experimental unit and α=0.05.</w:t>
      </w:r>
      <w:r w:rsidR="00014E4A" w:rsidRPr="003E2F10">
        <w:rPr>
          <w:szCs w:val="24"/>
        </w:rPr>
        <w:t xml:space="preserve">  </w:t>
      </w:r>
      <w:r w:rsidR="009076EE" w:rsidRPr="003E2F10">
        <w:rPr>
          <w:szCs w:val="24"/>
        </w:rPr>
        <w:t xml:space="preserve">  </w:t>
      </w:r>
    </w:p>
    <w:p w14:paraId="34C00692" w14:textId="3848BADB" w:rsidR="00DF41DD" w:rsidRPr="003E2F10" w:rsidRDefault="00DF41DD" w:rsidP="00DF41DD">
      <w:pPr>
        <w:ind w:firstLine="720"/>
      </w:pPr>
      <w:r w:rsidRPr="003E2F10">
        <w:t xml:space="preserve"> </w:t>
      </w:r>
    </w:p>
    <w:p w14:paraId="2BFC915A" w14:textId="77777777" w:rsidR="00DD621D" w:rsidRPr="003E2F10" w:rsidRDefault="00DD621D" w:rsidP="00F54EDB">
      <w:pPr>
        <w:pStyle w:val="Heading1"/>
      </w:pPr>
      <w:bookmarkStart w:id="114" w:name="_Toc192066932"/>
      <w:bookmarkStart w:id="115" w:name="_Toc212957771"/>
      <w:bookmarkStart w:id="116" w:name="_Toc446600987"/>
      <w:bookmarkStart w:id="117" w:name="_Toc511740177"/>
      <w:r w:rsidRPr="003E2F10">
        <w:lastRenderedPageBreak/>
        <w:t>Results</w:t>
      </w:r>
      <w:bookmarkEnd w:id="114"/>
      <w:bookmarkEnd w:id="115"/>
      <w:bookmarkEnd w:id="116"/>
      <w:bookmarkEnd w:id="117"/>
    </w:p>
    <w:p w14:paraId="782AE0E9" w14:textId="100F4E89" w:rsidR="00383D66" w:rsidRPr="003E2F10" w:rsidRDefault="00383D66" w:rsidP="00B64625">
      <w:pPr>
        <w:pStyle w:val="Heading2"/>
      </w:pPr>
      <w:bookmarkStart w:id="118" w:name="_Toc511740178"/>
      <w:r w:rsidRPr="003E2F10">
        <w:t>Range Finding</w:t>
      </w:r>
      <w:bookmarkEnd w:id="118"/>
      <w:r w:rsidRPr="003E2F10">
        <w:tab/>
      </w:r>
    </w:p>
    <w:p w14:paraId="0808398F" w14:textId="7E61BD45" w:rsidR="00EC5C41" w:rsidRPr="003E2F10" w:rsidRDefault="00750BDD" w:rsidP="000830A2">
      <w:pPr>
        <w:ind w:firstLine="720"/>
      </w:pPr>
      <w:r w:rsidRPr="002613A5">
        <w:t xml:space="preserve">The range-finding study was conducted separately (FEL Study No. BATT01-00385) and was not required to be GLP-compliant.  </w:t>
      </w:r>
      <w:r w:rsidR="002C15F0">
        <w:t>In order</w:t>
      </w:r>
      <w:r w:rsidR="004D5C66">
        <w:t xml:space="preserve"> to properly define the range of test concentrations, </w:t>
      </w:r>
      <w:r w:rsidR="004D5C66" w:rsidRPr="004D5C66">
        <w:t xml:space="preserve">results from Amphibian Metamorphosis Assay study with 4-NP (FEL Study No. BATT01-00389) </w:t>
      </w:r>
      <w:r w:rsidR="004D5C66">
        <w:t>were considered along with the range-finding test in the establishment of the proper test concentration range (Appendix G)</w:t>
      </w:r>
      <w:r w:rsidR="004D5C66" w:rsidRPr="004D5C66">
        <w:t>.</w:t>
      </w:r>
      <w:r w:rsidR="004D5C66">
        <w:t xml:space="preserve"> </w:t>
      </w:r>
      <w:r w:rsidR="002C15F0">
        <w:t xml:space="preserve"> </w:t>
      </w:r>
      <w:r w:rsidR="00EC5C41" w:rsidRPr="003E2F10">
        <w:t xml:space="preserve">Based on </w:t>
      </w:r>
      <w:r w:rsidR="004D5C66">
        <w:t>this collective information</w:t>
      </w:r>
      <w:r w:rsidR="00EC5C41" w:rsidRPr="003E2F10">
        <w:t xml:space="preserve">, the maximum tolerable concentration (MTC) was determined to be </w:t>
      </w:r>
      <w:r w:rsidR="004D5C66">
        <w:t>5</w:t>
      </w:r>
      <w:r w:rsidR="00EC5C41" w:rsidRPr="003E2F10">
        <w:t xml:space="preserve">0 µg/L.  The test concentration series was 1x, 0.33x, 0.11x, and 0.04x, where x was the MTC value.  Therefore, the test concentrations were </w:t>
      </w:r>
      <w:r w:rsidR="002A2494" w:rsidRPr="003E2F10">
        <w:t>5</w:t>
      </w:r>
      <w:r w:rsidR="00EC5C41" w:rsidRPr="003E2F10">
        <w:t xml:space="preserve">0.0, </w:t>
      </w:r>
      <w:r w:rsidR="002A2494" w:rsidRPr="003E2F10">
        <w:t>16.5</w:t>
      </w:r>
      <w:r w:rsidR="00EC5C41" w:rsidRPr="003E2F10">
        <w:t xml:space="preserve">, </w:t>
      </w:r>
      <w:r w:rsidR="002A2494" w:rsidRPr="003E2F10">
        <w:t>5.50</w:t>
      </w:r>
      <w:r w:rsidR="00EC5C41" w:rsidRPr="003E2F10">
        <w:t xml:space="preserve">, and </w:t>
      </w:r>
      <w:r w:rsidR="002A2494" w:rsidRPr="003E2F10">
        <w:t>1.80</w:t>
      </w:r>
      <w:r w:rsidR="00EC5C41" w:rsidRPr="003E2F10">
        <w:t xml:space="preserve"> µg/L.</w:t>
      </w:r>
    </w:p>
    <w:p w14:paraId="3DAE57A6" w14:textId="149327C2" w:rsidR="00383D66" w:rsidRPr="003E2F10" w:rsidRDefault="00383D66" w:rsidP="00F97CE5">
      <w:pPr>
        <w:ind w:firstLine="720"/>
      </w:pPr>
    </w:p>
    <w:p w14:paraId="5109C589" w14:textId="03CB9EC9" w:rsidR="00A422C6" w:rsidRPr="003E2F10" w:rsidRDefault="00A422C6" w:rsidP="00B64625">
      <w:pPr>
        <w:pStyle w:val="Heading2"/>
      </w:pPr>
      <w:bookmarkStart w:id="119" w:name="_Toc511740179"/>
      <w:r w:rsidRPr="003E2F10">
        <w:t>Water Quality Measurements and Test System Performance</w:t>
      </w:r>
      <w:bookmarkEnd w:id="119"/>
    </w:p>
    <w:p w14:paraId="6C690508" w14:textId="2BC31ACA" w:rsidR="00A422C6" w:rsidRPr="003E2F10" w:rsidRDefault="00A422C6" w:rsidP="00A422C6">
      <w:pPr>
        <w:ind w:firstLine="720"/>
      </w:pPr>
      <w:r w:rsidRPr="003E2F10">
        <w:t>Results of water quality measurements and test system performance are presented in Table</w:t>
      </w:r>
      <w:r w:rsidR="00525098" w:rsidRPr="003E2F10">
        <w:t xml:space="preserve"> </w:t>
      </w:r>
      <w:r w:rsidR="00691EC6">
        <w:t>5</w:t>
      </w:r>
      <w:r w:rsidRPr="003E2F10">
        <w:t>.  All physicochemical water quality parameters in study were within acceptable ranges.</w:t>
      </w:r>
    </w:p>
    <w:p w14:paraId="34178037" w14:textId="74805F9E" w:rsidR="00383D66" w:rsidRPr="003E2F10" w:rsidRDefault="00383D66" w:rsidP="00B64625">
      <w:pPr>
        <w:pStyle w:val="Heading2"/>
      </w:pPr>
      <w:bookmarkStart w:id="120" w:name="_Toc511740180"/>
      <w:r w:rsidRPr="003E2F10">
        <w:t>Confirmation of Test Concentrations</w:t>
      </w:r>
      <w:bookmarkEnd w:id="120"/>
    </w:p>
    <w:p w14:paraId="5CF9FB38" w14:textId="02B1CADC" w:rsidR="00383D66" w:rsidRPr="003E2F10" w:rsidRDefault="000830A2" w:rsidP="00DC0D6D">
      <w:pPr>
        <w:ind w:firstLine="720"/>
      </w:pPr>
      <w:r w:rsidRPr="003E2F10">
        <w:t xml:space="preserve">Nominal </w:t>
      </w:r>
      <w:r w:rsidR="003649C5" w:rsidRPr="003E2F10">
        <w:t>4-NP</w:t>
      </w:r>
      <w:r w:rsidRPr="003E2F10">
        <w:t xml:space="preserve"> concentrations selected for the </w:t>
      </w:r>
      <w:r w:rsidR="00D671B3" w:rsidRPr="003E2F10">
        <w:t>LAGDA</w:t>
      </w:r>
      <w:r w:rsidRPr="003E2F10">
        <w:t xml:space="preserve"> study were 0.0 (control),</w:t>
      </w:r>
      <w:r w:rsidR="00C11199" w:rsidRPr="003E2F10">
        <w:t xml:space="preserve"> 1.80, 5.50, 16.5, and 50.0</w:t>
      </w:r>
      <w:r w:rsidRPr="003E2F10">
        <w:t xml:space="preserve"> µg/L.  </w:t>
      </w:r>
      <w:r w:rsidR="005B79CA" w:rsidRPr="003E2F10">
        <w:t xml:space="preserve">Concentrations of </w:t>
      </w:r>
      <w:r w:rsidR="003649C5" w:rsidRPr="003E2F10">
        <w:t>4-NP</w:t>
      </w:r>
      <w:r w:rsidR="005B79CA" w:rsidRPr="003E2F10">
        <w:t xml:space="preserve"> measured in in samples collected from the control and treatments during the study are provided in Table </w:t>
      </w:r>
      <w:r w:rsidR="00691EC6">
        <w:t>6</w:t>
      </w:r>
      <w:r w:rsidR="005B79CA" w:rsidRPr="003E2F10">
        <w:t xml:space="preserve">.  </w:t>
      </w:r>
      <w:r w:rsidRPr="003E2F10">
        <w:t xml:space="preserve"> The corresponding mean measured concentrations in the definitive study were &lt;0.</w:t>
      </w:r>
      <w:r w:rsidR="002604CA" w:rsidRPr="003E2F10">
        <w:t>333</w:t>
      </w:r>
      <w:r w:rsidRPr="003E2F10">
        <w:t xml:space="preserve"> (control), </w:t>
      </w:r>
      <w:r w:rsidR="002604CA" w:rsidRPr="003E2F10">
        <w:t>1.67</w:t>
      </w:r>
      <w:r w:rsidRPr="003E2F10">
        <w:t xml:space="preserve">, </w:t>
      </w:r>
      <w:r w:rsidR="002604CA" w:rsidRPr="003E2F10">
        <w:t>5.42</w:t>
      </w:r>
      <w:r w:rsidRPr="003E2F10">
        <w:t xml:space="preserve">, </w:t>
      </w:r>
      <w:r w:rsidR="002604CA" w:rsidRPr="003E2F10">
        <w:t>14.7</w:t>
      </w:r>
      <w:r w:rsidRPr="003E2F10">
        <w:t xml:space="preserve">, and </w:t>
      </w:r>
      <w:r w:rsidR="002604CA" w:rsidRPr="003E2F10">
        <w:t>40.1</w:t>
      </w:r>
      <w:r w:rsidRPr="003E2F10">
        <w:t xml:space="preserve"> μg/L </w:t>
      </w:r>
      <w:r w:rsidR="003649C5" w:rsidRPr="003E2F10">
        <w:t>4-NP</w:t>
      </w:r>
      <w:r w:rsidRPr="003E2F10">
        <w:t xml:space="preserve"> (Table </w:t>
      </w:r>
      <w:r w:rsidR="00691EC6">
        <w:t>7</w:t>
      </w:r>
      <w:r w:rsidRPr="003E2F10">
        <w:t xml:space="preserve">).  </w:t>
      </w:r>
      <w:r w:rsidR="001C16AA" w:rsidRPr="003E2F10">
        <w:t xml:space="preserve">The mean measured concentration represents the average of weekly data points.  On SD 0 and in-life phase termination all replicate control replicates (n=8) and treatment replicates (n=4) were sampled and analyzed.  On the weeks between these two points, a sample was collected from one replicate tank of the control and each test concentration.  The replicate selected for weekly sampling rotated.  </w:t>
      </w:r>
      <w:r w:rsidR="0000008B" w:rsidRPr="003E2F10">
        <w:t xml:space="preserve">Coefficient of variation [(CV) Standard deviation / mean)100].  Standard deviation of the replicate means (n=8 for control and 4 for treatments) for the control and each treatment was determined and divided by the mean measured concentration of each replicate per </w:t>
      </w:r>
      <w:r w:rsidR="00C54D26">
        <w:t>facility</w:t>
      </w:r>
      <w:r w:rsidR="0000008B" w:rsidRPr="003E2F10">
        <w:t xml:space="preserve"> SO</w:t>
      </w:r>
      <w:r w:rsidR="00B64625">
        <w:t>P</w:t>
      </w:r>
      <w:r w:rsidR="0000008B" w:rsidRPr="003E2F10">
        <w:t>.</w:t>
      </w:r>
      <w:r w:rsidR="00DD4B47" w:rsidRPr="003E2F10">
        <w:t xml:space="preserve">  </w:t>
      </w:r>
      <w:r w:rsidR="009A21CA" w:rsidRPr="003E2F10">
        <w:t>T</w:t>
      </w:r>
      <w:r w:rsidRPr="003E2F10">
        <w:t xml:space="preserve">reatment coefficients of variation (CVs) for the </w:t>
      </w:r>
      <w:r w:rsidR="002604CA" w:rsidRPr="003E2F10">
        <w:t>1.80, 5.50, 16.5, and 50.0 µg/L</w:t>
      </w:r>
      <w:r w:rsidRPr="003E2F10">
        <w:t xml:space="preserve"> treatments were </w:t>
      </w:r>
      <w:r w:rsidR="009A21CA" w:rsidRPr="003E2F10">
        <w:t>2</w:t>
      </w:r>
      <w:r w:rsidR="002604CA" w:rsidRPr="003E2F10">
        <w:t>3</w:t>
      </w:r>
      <w:r w:rsidRPr="003E2F10">
        <w:t xml:space="preserve">%, </w:t>
      </w:r>
      <w:r w:rsidR="005B79CA" w:rsidRPr="003E2F10">
        <w:t>1</w:t>
      </w:r>
      <w:r w:rsidR="002604CA" w:rsidRPr="003E2F10">
        <w:t>0</w:t>
      </w:r>
      <w:r w:rsidRPr="003E2F10">
        <w:t xml:space="preserve">%, </w:t>
      </w:r>
      <w:r w:rsidR="002604CA" w:rsidRPr="003E2F10">
        <w:t>12</w:t>
      </w:r>
      <w:r w:rsidRPr="003E2F10">
        <w:t xml:space="preserve">%, and </w:t>
      </w:r>
      <w:r w:rsidR="002604CA" w:rsidRPr="003E2F10">
        <w:t>7</w:t>
      </w:r>
      <w:r w:rsidRPr="003E2F10">
        <w:t>%, respectively</w:t>
      </w:r>
      <w:r w:rsidR="009A21CA" w:rsidRPr="003E2F10">
        <w:t xml:space="preserve">.  </w:t>
      </w:r>
      <w:bookmarkStart w:id="121" w:name="_Hlk487522323"/>
      <w:r w:rsidR="00525098" w:rsidRPr="003E2F10">
        <w:t>The mean measured concentrations were generally consistent with</w:t>
      </w:r>
      <w:r w:rsidRPr="003E2F10">
        <w:t xml:space="preserve"> protocol BATT01-</w:t>
      </w:r>
      <w:r w:rsidR="00D93E10" w:rsidRPr="003E2F10">
        <w:t>7</w:t>
      </w:r>
      <w:r w:rsidRPr="003E2F10">
        <w:t xml:space="preserve"> for study BATT01-003</w:t>
      </w:r>
      <w:r w:rsidR="005B79CA" w:rsidRPr="003E2F10">
        <w:t>9</w:t>
      </w:r>
      <w:r w:rsidR="00D93E10" w:rsidRPr="003E2F10">
        <w:t>2</w:t>
      </w:r>
      <w:r w:rsidR="004D5C66">
        <w:t xml:space="preserve"> (Appendix A)</w:t>
      </w:r>
      <w:r w:rsidR="00525098" w:rsidRPr="003E2F10">
        <w:t xml:space="preserve">.  Thus, </w:t>
      </w:r>
      <w:r w:rsidRPr="003E2F10">
        <w:t>the mean measured concentrations were a reasonable estimation of exposure concentration.</w:t>
      </w:r>
      <w:bookmarkEnd w:id="121"/>
    </w:p>
    <w:p w14:paraId="0AF13A88" w14:textId="61797DAD" w:rsidR="00F97CE5" w:rsidRPr="003E2F10" w:rsidRDefault="00127BED" w:rsidP="00B64625">
      <w:pPr>
        <w:pStyle w:val="Heading2"/>
      </w:pPr>
      <w:bookmarkStart w:id="122" w:name="_Toc511740181"/>
      <w:bookmarkStart w:id="123" w:name="_Toc336873729"/>
      <w:bookmarkStart w:id="124" w:name="_Toc343857754"/>
      <w:bookmarkStart w:id="125" w:name="_Toc446600988"/>
      <w:r w:rsidRPr="003E2F10">
        <w:t>Clinical Signs of</w:t>
      </w:r>
      <w:r w:rsidR="00F97CE5" w:rsidRPr="003E2F10">
        <w:t xml:space="preserve"> Toxicity</w:t>
      </w:r>
      <w:bookmarkEnd w:id="122"/>
      <w:r w:rsidR="00F97CE5" w:rsidRPr="003E2F10">
        <w:t xml:space="preserve"> </w:t>
      </w:r>
      <w:bookmarkEnd w:id="123"/>
      <w:bookmarkEnd w:id="124"/>
      <w:bookmarkEnd w:id="125"/>
    </w:p>
    <w:p w14:paraId="635F34F7" w14:textId="2182D752" w:rsidR="00F97CE5" w:rsidRPr="003E2F10" w:rsidRDefault="00A422C6" w:rsidP="00F97CE5">
      <w:pPr>
        <w:ind w:firstLine="720"/>
      </w:pPr>
      <w:r w:rsidRPr="003E2F10">
        <w:t>No signs of abnormal behavior, grossly visible malformations, or lesions including scoliosis, petechiae, and hemorrhage, limb, and eye defects were observed in any of the specimens in the present study.</w:t>
      </w:r>
    </w:p>
    <w:p w14:paraId="37B60EA5" w14:textId="3E4E15F2" w:rsidR="00F97CE5" w:rsidRPr="003E2F10" w:rsidRDefault="00F97CE5" w:rsidP="00B64625">
      <w:pPr>
        <w:pStyle w:val="Heading2"/>
      </w:pPr>
      <w:bookmarkStart w:id="126" w:name="_Toc336873731"/>
      <w:bookmarkStart w:id="127" w:name="_Toc343857757"/>
      <w:bookmarkStart w:id="128" w:name="_Toc446600991"/>
      <w:bookmarkStart w:id="129" w:name="_Toc511740182"/>
      <w:r w:rsidRPr="003E2F10">
        <w:t>In-Life Studies—</w:t>
      </w:r>
      <w:r w:rsidR="00D26C0A" w:rsidRPr="003E2F10">
        <w:t xml:space="preserve">NF 8 to </w:t>
      </w:r>
      <w:r w:rsidRPr="003E2F10">
        <w:t>NF Stage 62</w:t>
      </w:r>
      <w:bookmarkEnd w:id="126"/>
      <w:bookmarkEnd w:id="127"/>
      <w:bookmarkEnd w:id="128"/>
      <w:bookmarkEnd w:id="129"/>
    </w:p>
    <w:p w14:paraId="5E5C915A" w14:textId="66AA9BAD" w:rsidR="00F97CE5" w:rsidRPr="003E2F10" w:rsidRDefault="00FB1772" w:rsidP="00B64625">
      <w:pPr>
        <w:pStyle w:val="Heading3"/>
      </w:pPr>
      <w:bookmarkStart w:id="130" w:name="_Toc336873732"/>
      <w:bookmarkStart w:id="131" w:name="_Toc343857758"/>
      <w:bookmarkStart w:id="132" w:name="_Toc511740183"/>
      <w:r w:rsidRPr="003E2F10">
        <w:t>Survival</w:t>
      </w:r>
      <w:bookmarkEnd w:id="130"/>
      <w:bookmarkEnd w:id="131"/>
      <w:bookmarkEnd w:id="132"/>
    </w:p>
    <w:p w14:paraId="2041197E" w14:textId="57F711EB" w:rsidR="00F97CE5" w:rsidRPr="003E2F10" w:rsidRDefault="00F97CE5" w:rsidP="00F97CE5">
      <w:pPr>
        <w:ind w:firstLine="720"/>
      </w:pPr>
      <w:r w:rsidRPr="003E2F10">
        <w:t xml:space="preserve">Survival through NF Stage 62 was 100 percent for the control and all </w:t>
      </w:r>
      <w:r w:rsidR="003649C5" w:rsidRPr="003E2F10">
        <w:t>4-NP</w:t>
      </w:r>
      <w:r w:rsidR="002613A5" w:rsidRPr="003E2F10">
        <w:t xml:space="preserve"> </w:t>
      </w:r>
      <w:r w:rsidRPr="003E2F10">
        <w:t>treatments</w:t>
      </w:r>
      <w:r w:rsidR="00A422C6" w:rsidRPr="003E2F10">
        <w:t xml:space="preserve"> (Table </w:t>
      </w:r>
      <w:r w:rsidR="00691EC6">
        <w:t>8</w:t>
      </w:r>
      <w:r w:rsidR="00A422C6" w:rsidRPr="003E2F10">
        <w:t>)</w:t>
      </w:r>
      <w:r w:rsidRPr="003E2F10">
        <w:t>.</w:t>
      </w:r>
    </w:p>
    <w:p w14:paraId="7C7BAA8C" w14:textId="4C8B6DDA" w:rsidR="00F97CE5" w:rsidRPr="003E2F10" w:rsidRDefault="00F97CE5" w:rsidP="00B64625">
      <w:pPr>
        <w:pStyle w:val="Heading3"/>
      </w:pPr>
      <w:bookmarkStart w:id="133" w:name="_Toc336873733"/>
      <w:bookmarkStart w:id="134" w:name="_Toc343857759"/>
      <w:bookmarkStart w:id="135" w:name="_Toc511740184"/>
      <w:r w:rsidRPr="003E2F10">
        <w:lastRenderedPageBreak/>
        <w:t>Time to Metamorphosis</w:t>
      </w:r>
      <w:bookmarkEnd w:id="133"/>
      <w:bookmarkEnd w:id="134"/>
      <w:r w:rsidR="00A422C6" w:rsidRPr="003E2F10">
        <w:t xml:space="preserve"> (Median Metamorphosis Time, MMT)</w:t>
      </w:r>
      <w:bookmarkEnd w:id="135"/>
    </w:p>
    <w:p w14:paraId="2F4AAA68" w14:textId="4618E999" w:rsidR="00F97CE5" w:rsidRPr="003E2F10" w:rsidRDefault="00A422C6" w:rsidP="00F97CE5">
      <w:pPr>
        <w:ind w:firstLine="720"/>
      </w:pPr>
      <w:r w:rsidRPr="003E2F10">
        <w:t xml:space="preserve">The </w:t>
      </w:r>
      <w:r w:rsidR="00516D4B">
        <w:t xml:space="preserve">median </w:t>
      </w:r>
      <w:r w:rsidRPr="003E2F10">
        <w:t xml:space="preserve">MMT (NF Stage 62) for control </w:t>
      </w:r>
      <w:r w:rsidRPr="003E2F10">
        <w:rPr>
          <w:i/>
        </w:rPr>
        <w:t>X. laevis</w:t>
      </w:r>
      <w:r w:rsidRPr="003E2F10">
        <w:t xml:space="preserve"> was </w:t>
      </w:r>
      <w:r w:rsidR="00C800A9" w:rsidRPr="003E2F10">
        <w:t>42.3</w:t>
      </w:r>
      <w:r w:rsidRPr="003E2F10">
        <w:t xml:space="preserve"> d</w:t>
      </w:r>
      <w:r w:rsidR="0031077C" w:rsidRPr="003E2F10">
        <w:t xml:space="preserve"> (Table </w:t>
      </w:r>
      <w:r w:rsidR="00691EC6">
        <w:t>9</w:t>
      </w:r>
      <w:r w:rsidR="0031077C" w:rsidRPr="003E2F10">
        <w:t>)</w:t>
      </w:r>
      <w:r w:rsidRPr="003E2F10">
        <w:t xml:space="preserve">.  </w:t>
      </w:r>
      <w:r w:rsidR="0031077C" w:rsidRPr="003E2F10">
        <w:t xml:space="preserve">The </w:t>
      </w:r>
      <w:r w:rsidR="00516D4B">
        <w:t xml:space="preserve">median </w:t>
      </w:r>
      <w:r w:rsidR="0031077C" w:rsidRPr="003E2F10">
        <w:t>MMT for l</w:t>
      </w:r>
      <w:r w:rsidRPr="003E2F10">
        <w:t xml:space="preserve">arvae exposed to </w:t>
      </w:r>
      <w:r w:rsidR="003649C5" w:rsidRPr="003E2F10">
        <w:t>4-NP</w:t>
      </w:r>
      <w:r w:rsidRPr="003E2F10">
        <w:t xml:space="preserve"> ranged from </w:t>
      </w:r>
      <w:r w:rsidR="00C800A9" w:rsidRPr="003E2F10">
        <w:t>43</w:t>
      </w:r>
      <w:r w:rsidR="0031077C" w:rsidRPr="003E2F10">
        <w:t xml:space="preserve">.8 d in the </w:t>
      </w:r>
      <w:r w:rsidR="00C800A9" w:rsidRPr="003E2F10">
        <w:t>1.80</w:t>
      </w:r>
      <w:r w:rsidR="0031077C" w:rsidRPr="003E2F10">
        <w:t xml:space="preserve"> µg/L treatment to </w:t>
      </w:r>
      <w:r w:rsidR="00C800A9" w:rsidRPr="003E2F10">
        <w:t>46.6</w:t>
      </w:r>
      <w:r w:rsidR="0031077C" w:rsidRPr="003E2F10">
        <w:t xml:space="preserve"> d in the </w:t>
      </w:r>
      <w:r w:rsidR="00C800A9" w:rsidRPr="003E2F10">
        <w:t>50.0</w:t>
      </w:r>
      <w:r w:rsidR="0031077C" w:rsidRPr="003E2F10">
        <w:t xml:space="preserve"> µg/L treatment.</w:t>
      </w:r>
      <w:r w:rsidRPr="003E2F10">
        <w:t xml:space="preserve"> </w:t>
      </w:r>
      <w:r w:rsidR="0031077C" w:rsidRPr="003E2F10">
        <w:t xml:space="preserve">The MMT in </w:t>
      </w:r>
      <w:r w:rsidR="00D31696" w:rsidRPr="003E2F10">
        <w:t xml:space="preserve">the 16.5 and 50.0 µg/L 4-NP treatments </w:t>
      </w:r>
      <w:r w:rsidR="0031077C" w:rsidRPr="003E2F10">
        <w:t>was</w:t>
      </w:r>
      <w:r w:rsidRPr="003E2F10">
        <w:t xml:space="preserve"> significantly </w:t>
      </w:r>
      <w:r w:rsidR="0031077C" w:rsidRPr="003E2F10">
        <w:t>greater than the control</w:t>
      </w:r>
      <w:r w:rsidRPr="003E2F10">
        <w:t xml:space="preserve"> (</w:t>
      </w:r>
      <w:r w:rsidR="0031077C" w:rsidRPr="003E2F10">
        <w:t>Cox Proportional Hazard Model, Chi Square, p&lt;0.0001)</w:t>
      </w:r>
      <w:r w:rsidRPr="003E2F10">
        <w:t>.</w:t>
      </w:r>
      <w:r w:rsidR="00F97CE5" w:rsidRPr="003E2F10">
        <w:t xml:space="preserve">  </w:t>
      </w:r>
    </w:p>
    <w:p w14:paraId="5E7820D6" w14:textId="4E398C93" w:rsidR="00F97CE5" w:rsidRPr="003E2F10" w:rsidRDefault="00F97CE5" w:rsidP="00B64625">
      <w:pPr>
        <w:pStyle w:val="Heading3"/>
      </w:pPr>
      <w:bookmarkStart w:id="136" w:name="_Toc336873734"/>
      <w:bookmarkStart w:id="137" w:name="_Toc343857760"/>
      <w:bookmarkStart w:id="138" w:name="_Toc511740185"/>
      <w:r w:rsidRPr="003E2F10">
        <w:t>Growth</w:t>
      </w:r>
      <w:bookmarkEnd w:id="136"/>
      <w:bookmarkEnd w:id="137"/>
      <w:bookmarkEnd w:id="138"/>
    </w:p>
    <w:p w14:paraId="10D2B441" w14:textId="1887C168" w:rsidR="0031077C" w:rsidRPr="003E2F10" w:rsidRDefault="0031077C" w:rsidP="00B64625">
      <w:pPr>
        <w:pStyle w:val="Heading4"/>
      </w:pPr>
      <w:r w:rsidRPr="003E2F10">
        <w:t>Body Weight</w:t>
      </w:r>
    </w:p>
    <w:p w14:paraId="323CEBBE" w14:textId="0CBB6B94" w:rsidR="0031077C" w:rsidRPr="003E2F10" w:rsidRDefault="0031077C" w:rsidP="0031077C">
      <w:pPr>
        <w:ind w:firstLine="720"/>
      </w:pPr>
      <w:r w:rsidRPr="003E2F10">
        <w:t>Mean body weight of NF Stage 62 frogs was 0.</w:t>
      </w:r>
      <w:r w:rsidR="00C800A9" w:rsidRPr="003E2F10">
        <w:t>885</w:t>
      </w:r>
      <w:r w:rsidRPr="003E2F10">
        <w:t xml:space="preserve"> g in the control</w:t>
      </w:r>
      <w:r w:rsidR="00516D4B">
        <w:t>.  The mean body weight</w:t>
      </w:r>
      <w:r w:rsidRPr="003E2F10">
        <w:t xml:space="preserve"> ranged from 0.</w:t>
      </w:r>
      <w:r w:rsidR="00C800A9" w:rsidRPr="003E2F10">
        <w:t>892</w:t>
      </w:r>
      <w:r w:rsidRPr="003E2F10">
        <w:t xml:space="preserve"> to </w:t>
      </w:r>
      <w:r w:rsidR="00C800A9" w:rsidRPr="003E2F10">
        <w:t>0.923</w:t>
      </w:r>
      <w:r w:rsidRPr="003E2F10">
        <w:t xml:space="preserve"> g in the </w:t>
      </w:r>
      <w:r w:rsidR="00C800A9" w:rsidRPr="003E2F10">
        <w:t>5.50</w:t>
      </w:r>
      <w:r w:rsidRPr="003E2F10">
        <w:t xml:space="preserve"> and </w:t>
      </w:r>
      <w:r w:rsidR="00C800A9" w:rsidRPr="003E2F10">
        <w:t>1.80</w:t>
      </w:r>
      <w:r w:rsidRPr="003E2F10">
        <w:t xml:space="preserve"> µg/L </w:t>
      </w:r>
      <w:r w:rsidR="003649C5" w:rsidRPr="003E2F10">
        <w:t>4-NP</w:t>
      </w:r>
      <w:r w:rsidR="00D671B3" w:rsidRPr="003E2F10">
        <w:t xml:space="preserve"> </w:t>
      </w:r>
      <w:r w:rsidRPr="003E2F10">
        <w:t>treatments, respectively (Table 1</w:t>
      </w:r>
      <w:r w:rsidR="00691EC6">
        <w:t>0</w:t>
      </w:r>
      <w:r w:rsidRPr="003E2F10">
        <w:t xml:space="preserve">).  Mean body weight in </w:t>
      </w:r>
      <w:r w:rsidR="00C800A9" w:rsidRPr="003E2F10">
        <w:t>the 4-NP</w:t>
      </w:r>
      <w:r w:rsidR="00D671B3" w:rsidRPr="003E2F10">
        <w:t xml:space="preserve"> </w:t>
      </w:r>
      <w:r w:rsidR="00861CE2" w:rsidRPr="003E2F10">
        <w:t>treatments were</w:t>
      </w:r>
      <w:r w:rsidRPr="003E2F10">
        <w:t xml:space="preserve"> </w:t>
      </w:r>
      <w:r w:rsidR="00C800A9" w:rsidRPr="003E2F10">
        <w:t xml:space="preserve">not </w:t>
      </w:r>
      <w:r w:rsidRPr="003E2F10">
        <w:t xml:space="preserve">significantly </w:t>
      </w:r>
      <w:r w:rsidR="00C800A9" w:rsidRPr="003E2F10">
        <w:t>different</w:t>
      </w:r>
      <w:r w:rsidRPr="003E2F10">
        <w:t xml:space="preserve"> </w:t>
      </w:r>
      <w:r w:rsidR="00C800A9" w:rsidRPr="003E2F10">
        <w:t>from</w:t>
      </w:r>
      <w:r w:rsidRPr="003E2F10">
        <w:t xml:space="preserve"> the control (</w:t>
      </w:r>
      <w:r w:rsidR="00861CE2" w:rsidRPr="003E2F10">
        <w:t>Jonckheere-Terpstra test, p</w:t>
      </w:r>
      <w:r w:rsidR="00C800A9" w:rsidRPr="003E2F10">
        <w:t>&gt;0.05</w:t>
      </w:r>
      <w:r w:rsidRPr="003E2F10">
        <w:t>).</w:t>
      </w:r>
    </w:p>
    <w:p w14:paraId="043718C4" w14:textId="0CE2C472" w:rsidR="0031077C" w:rsidRPr="003E2F10" w:rsidRDefault="0031077C" w:rsidP="00B64625">
      <w:pPr>
        <w:pStyle w:val="Heading4"/>
      </w:pPr>
      <w:r w:rsidRPr="003E2F10">
        <w:t>Snout-to-Vent Length (SVL)</w:t>
      </w:r>
    </w:p>
    <w:p w14:paraId="0BC81209" w14:textId="59B7B4E1" w:rsidR="00565B38" w:rsidRPr="003E2F10" w:rsidRDefault="0031077C" w:rsidP="00F97CE5">
      <w:pPr>
        <w:ind w:firstLine="720"/>
      </w:pPr>
      <w:r w:rsidRPr="003E2F10">
        <w:t xml:space="preserve">Mean SVL of NF Stage 62 frogs was </w:t>
      </w:r>
      <w:r w:rsidR="00C800A9" w:rsidRPr="003E2F10">
        <w:t>17.9</w:t>
      </w:r>
      <w:r w:rsidRPr="003E2F10">
        <w:t xml:space="preserve"> </w:t>
      </w:r>
      <w:r w:rsidR="000E7C55" w:rsidRPr="003E2F10">
        <w:t>m</w:t>
      </w:r>
      <w:r w:rsidRPr="003E2F10">
        <w:t xml:space="preserve">m in the control and ranged from </w:t>
      </w:r>
      <w:r w:rsidR="00C800A9" w:rsidRPr="003E2F10">
        <w:t>17.6</w:t>
      </w:r>
      <w:r w:rsidRPr="003E2F10">
        <w:t xml:space="preserve"> to </w:t>
      </w:r>
      <w:r w:rsidR="00C800A9" w:rsidRPr="003E2F10">
        <w:t>18.6</w:t>
      </w:r>
      <w:r w:rsidRPr="003E2F10">
        <w:t xml:space="preserve"> </w:t>
      </w:r>
      <w:r w:rsidR="000E7C55" w:rsidRPr="003E2F10">
        <w:t>m</w:t>
      </w:r>
      <w:r w:rsidRPr="003E2F10">
        <w:t>m in the</w:t>
      </w:r>
      <w:r w:rsidR="00616FA6" w:rsidRPr="003E2F10">
        <w:t xml:space="preserve"> </w:t>
      </w:r>
      <w:r w:rsidR="00C800A9" w:rsidRPr="003E2F10">
        <w:t>16.5</w:t>
      </w:r>
      <w:r w:rsidR="00616FA6" w:rsidRPr="003E2F10">
        <w:t xml:space="preserve"> and </w:t>
      </w:r>
      <w:r w:rsidR="00C800A9" w:rsidRPr="003E2F10">
        <w:t>1.80</w:t>
      </w:r>
      <w:r w:rsidR="00616FA6" w:rsidRPr="003E2F10">
        <w:t xml:space="preserve"> µg/L </w:t>
      </w:r>
      <w:r w:rsidR="00C800A9" w:rsidRPr="003E2F10">
        <w:t xml:space="preserve">4-NP </w:t>
      </w:r>
      <w:r w:rsidR="00616FA6" w:rsidRPr="003E2F10">
        <w:t>treatments, respectively</w:t>
      </w:r>
      <w:r w:rsidRPr="003E2F10">
        <w:t xml:space="preserve"> (Table </w:t>
      </w:r>
      <w:r w:rsidR="00502C84" w:rsidRPr="003E2F10">
        <w:t>1</w:t>
      </w:r>
      <w:r w:rsidR="00691EC6">
        <w:t>1</w:t>
      </w:r>
      <w:r w:rsidRPr="003E2F10">
        <w:t xml:space="preserve">).  SVL in </w:t>
      </w:r>
      <w:r w:rsidR="003649C5" w:rsidRPr="003E2F10">
        <w:t>4-NP</w:t>
      </w:r>
      <w:r w:rsidRPr="003E2F10">
        <w:t xml:space="preserve"> </w:t>
      </w:r>
      <w:r w:rsidR="00616FA6" w:rsidRPr="003E2F10">
        <w:t>treatments were</w:t>
      </w:r>
      <w:r w:rsidRPr="003E2F10">
        <w:t xml:space="preserve"> </w:t>
      </w:r>
      <w:r w:rsidR="00C800A9" w:rsidRPr="003E2F10">
        <w:t xml:space="preserve">not </w:t>
      </w:r>
      <w:r w:rsidRPr="003E2F10">
        <w:t xml:space="preserve">significantly </w:t>
      </w:r>
      <w:r w:rsidR="00C800A9" w:rsidRPr="003E2F10">
        <w:t>different from</w:t>
      </w:r>
      <w:r w:rsidRPr="003E2F10">
        <w:t xml:space="preserve"> the control (</w:t>
      </w:r>
      <w:r w:rsidR="00502C84" w:rsidRPr="003E2F10">
        <w:t>Jonckheere-Terpstra test, p</w:t>
      </w:r>
      <w:r w:rsidR="00C800A9" w:rsidRPr="003E2F10">
        <w:t>&gt;0.05</w:t>
      </w:r>
      <w:r w:rsidRPr="003E2F10">
        <w:t>).</w:t>
      </w:r>
    </w:p>
    <w:p w14:paraId="3B0F57DA" w14:textId="4497A62F" w:rsidR="00F97CE5" w:rsidRPr="003E2F10" w:rsidRDefault="00D26C0A" w:rsidP="00B64625">
      <w:pPr>
        <w:pStyle w:val="Heading2"/>
      </w:pPr>
      <w:bookmarkStart w:id="139" w:name="_Toc336873736"/>
      <w:bookmarkStart w:id="140" w:name="_Toc343857762"/>
      <w:bookmarkStart w:id="141" w:name="_Toc446600992"/>
      <w:bookmarkStart w:id="142" w:name="_Toc511740186"/>
      <w:r w:rsidRPr="003E2F10">
        <w:t>In-Life Studies</w:t>
      </w:r>
      <w:r w:rsidR="00F97CE5" w:rsidRPr="003E2F10">
        <w:t>—Metamorphosed Young</w:t>
      </w:r>
      <w:r w:rsidR="0071304A" w:rsidRPr="003E2F10">
        <w:t xml:space="preserve"> (NF Stage 66)</w:t>
      </w:r>
      <w:r w:rsidR="00F97CE5" w:rsidRPr="003E2F10">
        <w:t xml:space="preserve"> and Juveniles</w:t>
      </w:r>
      <w:bookmarkEnd w:id="139"/>
      <w:bookmarkEnd w:id="140"/>
      <w:bookmarkEnd w:id="141"/>
      <w:bookmarkEnd w:id="142"/>
      <w:r w:rsidR="000D11EC" w:rsidRPr="003E2F10">
        <w:t xml:space="preserve"> </w:t>
      </w:r>
    </w:p>
    <w:p w14:paraId="56AA1E29" w14:textId="40F588C7" w:rsidR="00F97CE5" w:rsidRPr="003E2F10" w:rsidRDefault="00F97CE5" w:rsidP="00B64625">
      <w:pPr>
        <w:pStyle w:val="Heading3"/>
      </w:pPr>
      <w:bookmarkStart w:id="143" w:name="_Toc336873737"/>
      <w:bookmarkStart w:id="144" w:name="_Toc343857763"/>
      <w:bookmarkStart w:id="145" w:name="_Toc511740187"/>
      <w:r w:rsidRPr="003E2F10">
        <w:t>Survival</w:t>
      </w:r>
      <w:bookmarkEnd w:id="143"/>
      <w:bookmarkEnd w:id="144"/>
      <w:bookmarkEnd w:id="145"/>
    </w:p>
    <w:p w14:paraId="5753EE2C" w14:textId="67FE280D" w:rsidR="00F97CE5" w:rsidRPr="003E2F10" w:rsidRDefault="00F97CE5" w:rsidP="00F97CE5">
      <w:pPr>
        <w:ind w:firstLine="720"/>
      </w:pPr>
      <w:r w:rsidRPr="003E2F10">
        <w:t xml:space="preserve">Survival from NF Stage 62 to NF Stage 66 </w:t>
      </w:r>
      <w:bookmarkStart w:id="146" w:name="_Hlk490494635"/>
      <w:r w:rsidR="00612130">
        <w:t xml:space="preserve">(see footnote 2, Table </w:t>
      </w:r>
      <w:r w:rsidR="00691EC6">
        <w:t>8</w:t>
      </w:r>
      <w:r w:rsidR="00612130">
        <w:t>)</w:t>
      </w:r>
      <w:bookmarkEnd w:id="146"/>
      <w:r w:rsidR="00612130">
        <w:t xml:space="preserve"> </w:t>
      </w:r>
      <w:r w:rsidRPr="003E2F10">
        <w:t>and from NF Stage 66 to test termination</w:t>
      </w:r>
      <w:r w:rsidR="000D11EC" w:rsidRPr="003E2F10">
        <w:t xml:space="preserve"> (10 wpm)</w:t>
      </w:r>
      <w:r w:rsidRPr="003E2F10">
        <w:t xml:space="preserve"> was 100% for the control and all </w:t>
      </w:r>
      <w:r w:rsidR="003649C5" w:rsidRPr="003E2F10">
        <w:t>4-NP</w:t>
      </w:r>
      <w:r w:rsidRPr="003E2F10">
        <w:t xml:space="preserve"> treatments</w:t>
      </w:r>
      <w:r w:rsidR="00502C84" w:rsidRPr="003E2F10">
        <w:t xml:space="preserve"> (Table </w:t>
      </w:r>
      <w:r w:rsidR="00155BAE">
        <w:t>8</w:t>
      </w:r>
      <w:r w:rsidR="00502C84" w:rsidRPr="003E2F10">
        <w:t>)</w:t>
      </w:r>
      <w:r w:rsidRPr="003E2F10">
        <w:t>.</w:t>
      </w:r>
    </w:p>
    <w:p w14:paraId="49E501AC" w14:textId="161E53D5" w:rsidR="00F97CE5" w:rsidRPr="003E2F10" w:rsidRDefault="00F97CE5" w:rsidP="00B64625">
      <w:pPr>
        <w:pStyle w:val="Heading3"/>
      </w:pPr>
      <w:bookmarkStart w:id="147" w:name="_Toc336873738"/>
      <w:bookmarkStart w:id="148" w:name="_Toc343857764"/>
      <w:bookmarkStart w:id="149" w:name="_Toc511740188"/>
      <w:r w:rsidRPr="003E2F10">
        <w:t>Growth</w:t>
      </w:r>
      <w:bookmarkEnd w:id="147"/>
      <w:bookmarkEnd w:id="148"/>
      <w:bookmarkEnd w:id="149"/>
    </w:p>
    <w:p w14:paraId="717E0EB4" w14:textId="02A58D7E" w:rsidR="00F97CE5" w:rsidRPr="003E2F10" w:rsidRDefault="00502C84" w:rsidP="00B64625">
      <w:pPr>
        <w:pStyle w:val="Heading4"/>
      </w:pPr>
      <w:r w:rsidRPr="003E2F10">
        <w:t xml:space="preserve">  Body Weight</w:t>
      </w:r>
    </w:p>
    <w:p w14:paraId="3AF437A4" w14:textId="05E0E9F7" w:rsidR="00502C84" w:rsidRPr="003E2F10" w:rsidRDefault="00502C84" w:rsidP="00F97CE5">
      <w:pPr>
        <w:ind w:firstLine="720"/>
      </w:pPr>
      <w:r w:rsidRPr="003E2F10">
        <w:t>Mean body weight of NF Stage 66 frogs was 0.</w:t>
      </w:r>
      <w:r w:rsidR="001817A9" w:rsidRPr="003E2F10">
        <w:t>874</w:t>
      </w:r>
      <w:r w:rsidRPr="003E2F10">
        <w:t xml:space="preserve"> g in the control and ranged from 0.</w:t>
      </w:r>
      <w:r w:rsidR="001817A9" w:rsidRPr="003E2F10">
        <w:t>618</w:t>
      </w:r>
      <w:r w:rsidRPr="003E2F10">
        <w:t xml:space="preserve"> to </w:t>
      </w:r>
      <w:r w:rsidR="001817A9" w:rsidRPr="003E2F10">
        <w:t>0.955</w:t>
      </w:r>
      <w:r w:rsidRPr="003E2F10">
        <w:t xml:space="preserve"> g in the </w:t>
      </w:r>
      <w:r w:rsidR="001817A9" w:rsidRPr="003E2F10">
        <w:t>16.5</w:t>
      </w:r>
      <w:r w:rsidRPr="003E2F10">
        <w:t xml:space="preserve"> and </w:t>
      </w:r>
      <w:r w:rsidR="001817A9" w:rsidRPr="003E2F10">
        <w:t>1.8</w:t>
      </w:r>
      <w:r w:rsidRPr="003E2F10">
        <w:t xml:space="preserve">0 µg/L </w:t>
      </w:r>
      <w:r w:rsidR="003649C5" w:rsidRPr="003E2F10">
        <w:t>4-NP</w:t>
      </w:r>
      <w:r w:rsidR="007858A6" w:rsidRPr="003E2F10">
        <w:t xml:space="preserve"> </w:t>
      </w:r>
      <w:r w:rsidRPr="003E2F10">
        <w:t>treatments, respectively (Table 1</w:t>
      </w:r>
      <w:r w:rsidR="00691EC6">
        <w:t>2</w:t>
      </w:r>
      <w:r w:rsidRPr="003E2F10">
        <w:t xml:space="preserve">).  Mean body weight in the </w:t>
      </w:r>
      <w:r w:rsidR="003649C5" w:rsidRPr="003E2F10">
        <w:t>4-NP</w:t>
      </w:r>
      <w:r w:rsidRPr="003E2F10">
        <w:t xml:space="preserve"> treatments were significantly </w:t>
      </w:r>
      <w:r w:rsidR="001817A9" w:rsidRPr="003E2F10">
        <w:t>less</w:t>
      </w:r>
      <w:r w:rsidR="005F0E4D" w:rsidRPr="003E2F10">
        <w:t xml:space="preserve"> </w:t>
      </w:r>
      <w:r w:rsidR="001817A9" w:rsidRPr="003E2F10">
        <w:t>than</w:t>
      </w:r>
      <w:r w:rsidRPr="003E2F10">
        <w:t xml:space="preserve"> the control (</w:t>
      </w:r>
      <w:r w:rsidR="001817A9" w:rsidRPr="003E2F10">
        <w:t>Jonckheere-Terpstra test</w:t>
      </w:r>
      <w:r w:rsidR="0071304A" w:rsidRPr="003E2F10">
        <w:t xml:space="preserve">, </w:t>
      </w:r>
      <w:r w:rsidRPr="003E2F10">
        <w:t>p</w:t>
      </w:r>
      <w:r w:rsidR="001817A9" w:rsidRPr="003E2F10">
        <w:t>=0.0102 and 0.0229, respectively</w:t>
      </w:r>
      <w:r w:rsidRPr="003E2F10">
        <w:t>).</w:t>
      </w:r>
      <w:r w:rsidR="003F4A4A" w:rsidRPr="003E2F10">
        <w:t xml:space="preserve">  </w:t>
      </w:r>
    </w:p>
    <w:p w14:paraId="2B10C23D" w14:textId="6A7EBD14" w:rsidR="003F4A4A" w:rsidRPr="003E2F10" w:rsidRDefault="003F4A4A" w:rsidP="00F97CE5">
      <w:pPr>
        <w:ind w:firstLine="720"/>
      </w:pPr>
    </w:p>
    <w:p w14:paraId="1B2887F4" w14:textId="5E182CDB" w:rsidR="003F4A4A" w:rsidRPr="003E2F10" w:rsidRDefault="003F4A4A" w:rsidP="00F97CE5">
      <w:pPr>
        <w:ind w:firstLine="720"/>
      </w:pPr>
      <w:r w:rsidRPr="003E2F10">
        <w:t xml:space="preserve">Mean body weight of female </w:t>
      </w:r>
      <w:r w:rsidRPr="003E2F10">
        <w:rPr>
          <w:i/>
        </w:rPr>
        <w:t>X. laevis</w:t>
      </w:r>
      <w:r w:rsidRPr="003E2F10">
        <w:t xml:space="preserve"> at </w:t>
      </w:r>
      <w:r w:rsidR="000D11EC" w:rsidRPr="003E2F10">
        <w:t xml:space="preserve">10 wpm </w:t>
      </w:r>
      <w:r w:rsidRPr="003E2F10">
        <w:t xml:space="preserve">was </w:t>
      </w:r>
      <w:r w:rsidR="001817A9" w:rsidRPr="003E2F10">
        <w:t>12.7</w:t>
      </w:r>
      <w:r w:rsidRPr="003E2F10">
        <w:t xml:space="preserve"> g in the control and ranged from </w:t>
      </w:r>
      <w:r w:rsidR="007858A6" w:rsidRPr="003E2F10">
        <w:t>1</w:t>
      </w:r>
      <w:r w:rsidR="001817A9" w:rsidRPr="003E2F10">
        <w:t>2</w:t>
      </w:r>
      <w:r w:rsidR="007858A6" w:rsidRPr="003E2F10">
        <w:t>.9</w:t>
      </w:r>
      <w:r w:rsidRPr="003E2F10">
        <w:t xml:space="preserve"> to </w:t>
      </w:r>
      <w:r w:rsidR="007858A6" w:rsidRPr="003E2F10">
        <w:t>1</w:t>
      </w:r>
      <w:r w:rsidR="001817A9" w:rsidRPr="003E2F10">
        <w:t>3</w:t>
      </w:r>
      <w:r w:rsidR="007858A6" w:rsidRPr="003E2F10">
        <w:t>.6</w:t>
      </w:r>
      <w:r w:rsidRPr="003E2F10">
        <w:t xml:space="preserve"> g in the </w:t>
      </w:r>
      <w:r w:rsidR="001817A9" w:rsidRPr="003E2F10">
        <w:t>1.80</w:t>
      </w:r>
      <w:r w:rsidRPr="003E2F10">
        <w:t xml:space="preserve"> and </w:t>
      </w:r>
      <w:r w:rsidR="001817A9" w:rsidRPr="003E2F10">
        <w:t>16.5</w:t>
      </w:r>
      <w:r w:rsidRPr="003E2F10">
        <w:t xml:space="preserve"> µg/L </w:t>
      </w:r>
      <w:r w:rsidR="003649C5" w:rsidRPr="003E2F10">
        <w:t>4-NP</w:t>
      </w:r>
      <w:r w:rsidR="007858A6" w:rsidRPr="003E2F10">
        <w:t xml:space="preserve"> </w:t>
      </w:r>
      <w:r w:rsidRPr="003E2F10">
        <w:t>treatments, respectively (Table 1</w:t>
      </w:r>
      <w:r w:rsidR="00691EC6">
        <w:t>3</w:t>
      </w:r>
      <w:r w:rsidRPr="003E2F10">
        <w:t xml:space="preserve">).  Mean body weight </w:t>
      </w:r>
      <w:r w:rsidR="007858A6" w:rsidRPr="003E2F10">
        <w:t xml:space="preserve">in female </w:t>
      </w:r>
      <w:r w:rsidR="007858A6" w:rsidRPr="003E2F10">
        <w:rPr>
          <w:i/>
        </w:rPr>
        <w:t>X. laevis</w:t>
      </w:r>
      <w:r w:rsidR="007858A6" w:rsidRPr="003E2F10">
        <w:t xml:space="preserve"> at termination </w:t>
      </w:r>
      <w:r w:rsidRPr="003E2F10">
        <w:t xml:space="preserve">in the </w:t>
      </w:r>
      <w:r w:rsidR="003649C5" w:rsidRPr="003E2F10">
        <w:t>4-NP</w:t>
      </w:r>
      <w:r w:rsidRPr="003E2F10">
        <w:t xml:space="preserve"> treatments were significantly </w:t>
      </w:r>
      <w:r w:rsidR="001817A9" w:rsidRPr="003E2F10">
        <w:t>greater than</w:t>
      </w:r>
      <w:r w:rsidRPr="003E2F10">
        <w:t xml:space="preserve"> the control (</w:t>
      </w:r>
      <w:r w:rsidR="007858A6" w:rsidRPr="003E2F10">
        <w:t xml:space="preserve">Jonckheere-Terpstra test, </w:t>
      </w:r>
      <w:r w:rsidR="001817A9" w:rsidRPr="003E2F10">
        <w:t>p=0.0111 and 0.0168, respectively</w:t>
      </w:r>
      <w:r w:rsidRPr="003E2F10">
        <w:t>).</w:t>
      </w:r>
    </w:p>
    <w:p w14:paraId="5BC95F78" w14:textId="0F6E1491" w:rsidR="009F1271" w:rsidRPr="003E2F10" w:rsidRDefault="009F1271" w:rsidP="00F97CE5">
      <w:pPr>
        <w:ind w:firstLine="720"/>
      </w:pPr>
    </w:p>
    <w:p w14:paraId="0D17BE85" w14:textId="511873E1" w:rsidR="009F1271" w:rsidRPr="003E2F10" w:rsidRDefault="009F1271" w:rsidP="00F97CE5">
      <w:pPr>
        <w:ind w:firstLine="720"/>
      </w:pPr>
      <w:r w:rsidRPr="003E2F10">
        <w:t xml:space="preserve">Mean body weight of male </w:t>
      </w:r>
      <w:r w:rsidRPr="003E2F10">
        <w:rPr>
          <w:i/>
        </w:rPr>
        <w:t>X. laevis</w:t>
      </w:r>
      <w:r w:rsidRPr="003E2F10">
        <w:t xml:space="preserve"> at </w:t>
      </w:r>
      <w:r w:rsidR="000D11EC" w:rsidRPr="003E2F10">
        <w:t>10 wpm</w:t>
      </w:r>
      <w:r w:rsidRPr="003E2F10">
        <w:t xml:space="preserve"> was </w:t>
      </w:r>
      <w:r w:rsidR="001817A9" w:rsidRPr="003E2F10">
        <w:t>12.6</w:t>
      </w:r>
      <w:r w:rsidRPr="003E2F10">
        <w:t xml:space="preserve"> g in the control and ranged from </w:t>
      </w:r>
      <w:r w:rsidR="001817A9" w:rsidRPr="003E2F10">
        <w:t>12.6</w:t>
      </w:r>
      <w:r w:rsidRPr="003E2F10">
        <w:t xml:space="preserve"> to </w:t>
      </w:r>
      <w:r w:rsidR="001817A9" w:rsidRPr="003E2F10">
        <w:t>13.5</w:t>
      </w:r>
      <w:r w:rsidRPr="003E2F10">
        <w:t xml:space="preserve"> g in the 1</w:t>
      </w:r>
      <w:r w:rsidR="001817A9" w:rsidRPr="003E2F10">
        <w:t>.80</w:t>
      </w:r>
      <w:r w:rsidRPr="003E2F10">
        <w:t xml:space="preserve"> and </w:t>
      </w:r>
      <w:r w:rsidR="001817A9" w:rsidRPr="003E2F10">
        <w:t>16.5</w:t>
      </w:r>
      <w:r w:rsidRPr="003E2F10">
        <w:t xml:space="preserve"> µg/L </w:t>
      </w:r>
      <w:r w:rsidR="003649C5" w:rsidRPr="003E2F10">
        <w:t>4-NP</w:t>
      </w:r>
      <w:r w:rsidRPr="003E2F10">
        <w:t xml:space="preserve"> treatments, respectively (Table 1</w:t>
      </w:r>
      <w:r w:rsidR="00691EC6">
        <w:t>4</w:t>
      </w:r>
      <w:r w:rsidRPr="003E2F10">
        <w:t>).  Mean body weight</w:t>
      </w:r>
      <w:r w:rsidR="004505C5" w:rsidRPr="003E2F10">
        <w:t>s</w:t>
      </w:r>
      <w:r w:rsidRPr="003E2F10">
        <w:t xml:space="preserve"> in male </w:t>
      </w:r>
      <w:r w:rsidRPr="003E2F10">
        <w:rPr>
          <w:i/>
        </w:rPr>
        <w:t>X. laevis</w:t>
      </w:r>
      <w:r w:rsidRPr="003E2F10">
        <w:t xml:space="preserve"> at termination in the </w:t>
      </w:r>
      <w:r w:rsidR="003649C5" w:rsidRPr="003E2F10">
        <w:t>4-NP</w:t>
      </w:r>
      <w:r w:rsidRPr="003E2F10">
        <w:t xml:space="preserve"> treatments </w:t>
      </w:r>
      <w:r w:rsidR="001817A9" w:rsidRPr="003E2F10">
        <w:t>were</w:t>
      </w:r>
      <w:r w:rsidR="00EC3180" w:rsidRPr="003E2F10">
        <w:t xml:space="preserve"> greater</w:t>
      </w:r>
      <w:r w:rsidRPr="003E2F10">
        <w:t xml:space="preserve"> </w:t>
      </w:r>
      <w:r w:rsidR="005F0E4D" w:rsidRPr="003E2F10">
        <w:t>different from</w:t>
      </w:r>
      <w:r w:rsidRPr="003E2F10">
        <w:t xml:space="preserve"> the control (Jonckheere-Terpstra test, p</w:t>
      </w:r>
      <w:r w:rsidR="001817A9" w:rsidRPr="003E2F10">
        <w:t>=0.01</w:t>
      </w:r>
      <w:r w:rsidR="00EC3180" w:rsidRPr="003E2F10">
        <w:t>45</w:t>
      </w:r>
      <w:r w:rsidR="001817A9" w:rsidRPr="003E2F10">
        <w:t xml:space="preserve"> and 0.01</w:t>
      </w:r>
      <w:r w:rsidR="00EC3180" w:rsidRPr="003E2F10">
        <w:t>57</w:t>
      </w:r>
      <w:r w:rsidR="001817A9" w:rsidRPr="003E2F10">
        <w:t>, respectively</w:t>
      </w:r>
      <w:r w:rsidRPr="003E2F10">
        <w:t>).</w:t>
      </w:r>
    </w:p>
    <w:p w14:paraId="31DE02F4" w14:textId="6F682A40" w:rsidR="00502C84" w:rsidRPr="003E2F10" w:rsidRDefault="00502C84" w:rsidP="00B64625">
      <w:pPr>
        <w:pStyle w:val="Heading4"/>
      </w:pPr>
      <w:r w:rsidRPr="003E2F10">
        <w:lastRenderedPageBreak/>
        <w:t xml:space="preserve">  Snout-to-Vent Length</w:t>
      </w:r>
    </w:p>
    <w:p w14:paraId="7007E2F3" w14:textId="6B9E6C92" w:rsidR="00502C84" w:rsidRPr="003E2F10" w:rsidRDefault="003F4A4A" w:rsidP="00F97CE5">
      <w:pPr>
        <w:ind w:firstLine="720"/>
      </w:pPr>
      <w:r w:rsidRPr="003E2F10">
        <w:t xml:space="preserve">Mean SVL of NF Stage 66 frogs was </w:t>
      </w:r>
      <w:r w:rsidR="009458BE" w:rsidRPr="003E2F10">
        <w:t>21.4</w:t>
      </w:r>
      <w:r w:rsidRPr="003E2F10">
        <w:t xml:space="preserve"> mm in the control and ranged from </w:t>
      </w:r>
      <w:r w:rsidR="009458BE" w:rsidRPr="003E2F10">
        <w:t>19.5</w:t>
      </w:r>
      <w:r w:rsidRPr="003E2F10">
        <w:t xml:space="preserve"> to </w:t>
      </w:r>
      <w:r w:rsidR="009458BE" w:rsidRPr="003E2F10">
        <w:t>22.0</w:t>
      </w:r>
      <w:r w:rsidRPr="003E2F10">
        <w:t xml:space="preserve"> mm in the </w:t>
      </w:r>
      <w:r w:rsidR="009458BE" w:rsidRPr="003E2F10">
        <w:t>16.5</w:t>
      </w:r>
      <w:r w:rsidRPr="003E2F10">
        <w:t xml:space="preserve"> and </w:t>
      </w:r>
      <w:r w:rsidR="009458BE" w:rsidRPr="003E2F10">
        <w:t>1.80</w:t>
      </w:r>
      <w:r w:rsidRPr="003E2F10">
        <w:t xml:space="preserve"> µg/L</w:t>
      </w:r>
      <w:r w:rsidR="00D671B3" w:rsidRPr="003E2F10">
        <w:t xml:space="preserve"> </w:t>
      </w:r>
      <w:r w:rsidR="003649C5" w:rsidRPr="003E2F10">
        <w:t>4-NP</w:t>
      </w:r>
      <w:r w:rsidRPr="003E2F10">
        <w:t xml:space="preserve"> treatments, respectively (Table 1</w:t>
      </w:r>
      <w:r w:rsidR="00691EC6">
        <w:t>5</w:t>
      </w:r>
      <w:r w:rsidRPr="003E2F10">
        <w:t>).</w:t>
      </w:r>
      <w:r w:rsidR="00502C84" w:rsidRPr="003E2F10">
        <w:t xml:space="preserve">  </w:t>
      </w:r>
      <w:r w:rsidRPr="003E2F10">
        <w:t xml:space="preserve">Mean </w:t>
      </w:r>
      <w:r w:rsidR="004505C5" w:rsidRPr="003E2F10">
        <w:t>SVLs at NF stage 66</w:t>
      </w:r>
      <w:r w:rsidRPr="003E2F10">
        <w:t xml:space="preserve"> in the </w:t>
      </w:r>
      <w:r w:rsidR="003649C5" w:rsidRPr="003E2F10">
        <w:t>4-NP</w:t>
      </w:r>
      <w:r w:rsidRPr="003E2F10">
        <w:t xml:space="preserve"> treatments w</w:t>
      </w:r>
      <w:r w:rsidR="004505C5" w:rsidRPr="003E2F10">
        <w:t>ere</w:t>
      </w:r>
      <w:r w:rsidRPr="003E2F10">
        <w:t xml:space="preserve"> not significantly </w:t>
      </w:r>
      <w:r w:rsidR="005F0E4D" w:rsidRPr="003E2F10">
        <w:t>different from</w:t>
      </w:r>
      <w:r w:rsidRPr="003E2F10">
        <w:t xml:space="preserve"> the control (</w:t>
      </w:r>
      <w:r w:rsidR="009458BE" w:rsidRPr="003E2F10">
        <w:t xml:space="preserve">Jonckheere-Terpstra test, </w:t>
      </w:r>
      <w:r w:rsidRPr="003E2F10">
        <w:t xml:space="preserve">p&gt;0.05).  </w:t>
      </w:r>
    </w:p>
    <w:p w14:paraId="583AC0E5" w14:textId="08FC5BF9" w:rsidR="004505C5" w:rsidRPr="003E2F10" w:rsidRDefault="004505C5" w:rsidP="00F97CE5">
      <w:pPr>
        <w:ind w:firstLine="720"/>
      </w:pPr>
    </w:p>
    <w:p w14:paraId="54610AC4" w14:textId="2D12E799" w:rsidR="004505C5" w:rsidRPr="003E2F10" w:rsidRDefault="004505C5" w:rsidP="00F97CE5">
      <w:pPr>
        <w:ind w:firstLine="720"/>
      </w:pPr>
      <w:r w:rsidRPr="003E2F10">
        <w:t xml:space="preserve">Mean SVL of female </w:t>
      </w:r>
      <w:r w:rsidRPr="003E2F10">
        <w:rPr>
          <w:i/>
        </w:rPr>
        <w:t>X. laevis</w:t>
      </w:r>
      <w:r w:rsidRPr="003E2F10">
        <w:t xml:space="preserve"> </w:t>
      </w:r>
      <w:r w:rsidR="000D11EC" w:rsidRPr="003E2F10">
        <w:t>10 wpm</w:t>
      </w:r>
      <w:r w:rsidRPr="003E2F10">
        <w:t xml:space="preserve"> was </w:t>
      </w:r>
      <w:r w:rsidR="009458BE" w:rsidRPr="003E2F10">
        <w:t>36.1</w:t>
      </w:r>
      <w:r w:rsidRPr="003E2F10">
        <w:t xml:space="preserve"> mm in the control and ranged from </w:t>
      </w:r>
      <w:r w:rsidR="009458BE" w:rsidRPr="003E2F10">
        <w:t>35.0</w:t>
      </w:r>
      <w:r w:rsidRPr="003E2F10">
        <w:t xml:space="preserve"> to </w:t>
      </w:r>
      <w:r w:rsidR="009458BE" w:rsidRPr="003E2F10">
        <w:t>36.8</w:t>
      </w:r>
      <w:r w:rsidRPr="003E2F10">
        <w:t xml:space="preserve"> mm in the </w:t>
      </w:r>
      <w:r w:rsidR="009458BE" w:rsidRPr="003E2F10">
        <w:t>5.50</w:t>
      </w:r>
      <w:r w:rsidRPr="003E2F10">
        <w:t xml:space="preserve"> and </w:t>
      </w:r>
      <w:r w:rsidR="009458BE" w:rsidRPr="003E2F10">
        <w:t>50.0</w:t>
      </w:r>
      <w:r w:rsidRPr="003E2F10">
        <w:t xml:space="preserve">0 µg/L </w:t>
      </w:r>
      <w:r w:rsidR="003649C5" w:rsidRPr="003E2F10">
        <w:t>4-NP</w:t>
      </w:r>
      <w:r w:rsidR="00D671B3" w:rsidRPr="003E2F10">
        <w:t xml:space="preserve"> </w:t>
      </w:r>
      <w:r w:rsidRPr="003E2F10">
        <w:t>treatments, respectively (Table 1</w:t>
      </w:r>
      <w:r w:rsidR="00691EC6">
        <w:t>6</w:t>
      </w:r>
      <w:r w:rsidRPr="003E2F10">
        <w:t>).  Mean SVL</w:t>
      </w:r>
      <w:r w:rsidR="00A9493F" w:rsidRPr="003E2F10">
        <w:t>s</w:t>
      </w:r>
      <w:r w:rsidRPr="003E2F10">
        <w:t xml:space="preserve"> of female </w:t>
      </w:r>
      <w:r w:rsidRPr="003E2F10">
        <w:rPr>
          <w:i/>
        </w:rPr>
        <w:t>X. laevis</w:t>
      </w:r>
      <w:r w:rsidRPr="003E2F10">
        <w:t xml:space="preserve"> at termination in the 10.9, 33, and 100 µg/L </w:t>
      </w:r>
      <w:r w:rsidR="003649C5" w:rsidRPr="003E2F10">
        <w:t>4-NP</w:t>
      </w:r>
      <w:r w:rsidRPr="003E2F10">
        <w:t xml:space="preserve"> treatments </w:t>
      </w:r>
      <w:r w:rsidR="009458BE" w:rsidRPr="003E2F10">
        <w:t>were not significantly different from the control</w:t>
      </w:r>
      <w:r w:rsidRPr="003E2F10">
        <w:t xml:space="preserve"> (</w:t>
      </w:r>
      <w:r w:rsidR="009458BE" w:rsidRPr="003E2F10">
        <w:t>KW ANOVA</w:t>
      </w:r>
      <w:r w:rsidRPr="003E2F10">
        <w:t>, p</w:t>
      </w:r>
      <w:r w:rsidR="009458BE" w:rsidRPr="003E2F10">
        <w:t>&gt;0.05</w:t>
      </w:r>
      <w:r w:rsidRPr="003E2F10">
        <w:t>).</w:t>
      </w:r>
    </w:p>
    <w:p w14:paraId="7BBBFA88" w14:textId="1E9B9B73" w:rsidR="00502C84" w:rsidRPr="003E2F10" w:rsidRDefault="00502C84" w:rsidP="00F97CE5">
      <w:pPr>
        <w:ind w:firstLine="720"/>
      </w:pPr>
    </w:p>
    <w:p w14:paraId="1E3E550B" w14:textId="78A1040C" w:rsidR="004505C5" w:rsidRPr="003E2F10" w:rsidRDefault="004505C5" w:rsidP="004505C5">
      <w:pPr>
        <w:ind w:firstLine="720"/>
      </w:pPr>
      <w:r w:rsidRPr="003E2F10">
        <w:t xml:space="preserve">Mean SVL of male </w:t>
      </w:r>
      <w:r w:rsidRPr="003E2F10">
        <w:rPr>
          <w:i/>
        </w:rPr>
        <w:t>X. laevis</w:t>
      </w:r>
      <w:r w:rsidRPr="003E2F10">
        <w:t xml:space="preserve"> at </w:t>
      </w:r>
      <w:r w:rsidR="000D11EC" w:rsidRPr="003E2F10">
        <w:t>10 wpm</w:t>
      </w:r>
      <w:r w:rsidRPr="003E2F10">
        <w:t xml:space="preserve"> was </w:t>
      </w:r>
      <w:r w:rsidR="009458BE" w:rsidRPr="003E2F10">
        <w:t>35.5</w:t>
      </w:r>
      <w:r w:rsidRPr="003E2F10">
        <w:t xml:space="preserve"> mm in the control and ranged from </w:t>
      </w:r>
      <w:r w:rsidR="009458BE" w:rsidRPr="003E2F10">
        <w:t>34.8</w:t>
      </w:r>
      <w:r w:rsidRPr="003E2F10">
        <w:t xml:space="preserve"> to </w:t>
      </w:r>
      <w:r w:rsidR="00A9493F" w:rsidRPr="003E2F10">
        <w:t>36.</w:t>
      </w:r>
      <w:r w:rsidR="009458BE" w:rsidRPr="003E2F10">
        <w:t>2</w:t>
      </w:r>
      <w:r w:rsidRPr="003E2F10">
        <w:t xml:space="preserve"> mm in the </w:t>
      </w:r>
      <w:r w:rsidR="003146BC" w:rsidRPr="003E2F10">
        <w:t>1.80</w:t>
      </w:r>
      <w:r w:rsidRPr="003E2F10">
        <w:t xml:space="preserve"> and </w:t>
      </w:r>
      <w:r w:rsidR="003146BC" w:rsidRPr="003E2F10">
        <w:t>16.5</w:t>
      </w:r>
      <w:r w:rsidRPr="003E2F10">
        <w:t xml:space="preserve"> µg/L </w:t>
      </w:r>
      <w:r w:rsidR="003649C5" w:rsidRPr="003E2F10">
        <w:t>4-NP</w:t>
      </w:r>
      <w:r w:rsidR="00D671B3" w:rsidRPr="003E2F10">
        <w:t xml:space="preserve"> </w:t>
      </w:r>
      <w:r w:rsidRPr="003E2F10">
        <w:t>treatments, respectively (Table 1</w:t>
      </w:r>
      <w:r w:rsidR="00691EC6">
        <w:t>7</w:t>
      </w:r>
      <w:r w:rsidRPr="003E2F10">
        <w:t xml:space="preserve">).  </w:t>
      </w:r>
      <w:r w:rsidR="00A9493F" w:rsidRPr="003E2F10">
        <w:t xml:space="preserve">Mean SVLs of male </w:t>
      </w:r>
      <w:r w:rsidR="00A9493F" w:rsidRPr="003E2F10">
        <w:rPr>
          <w:i/>
        </w:rPr>
        <w:t>X. laevis</w:t>
      </w:r>
      <w:r w:rsidR="00A9493F" w:rsidRPr="003E2F10">
        <w:t xml:space="preserve"> at termination in the 10.9, 33, and 100 µg/L </w:t>
      </w:r>
      <w:r w:rsidR="003649C5" w:rsidRPr="003E2F10">
        <w:t>4-NP</w:t>
      </w:r>
      <w:r w:rsidR="00A9493F" w:rsidRPr="003E2F10">
        <w:t xml:space="preserve"> treatments </w:t>
      </w:r>
      <w:r w:rsidR="003146BC" w:rsidRPr="003E2F10">
        <w:t>were not significantly different from the control</w:t>
      </w:r>
      <w:r w:rsidR="00A9493F" w:rsidRPr="003E2F10">
        <w:t xml:space="preserve"> (Jonckheere-Terpstra test, p</w:t>
      </w:r>
      <w:r w:rsidR="003146BC" w:rsidRPr="003E2F10">
        <w:t>&gt;0.05</w:t>
      </w:r>
      <w:r w:rsidR="00A9493F" w:rsidRPr="003E2F10">
        <w:t>).</w:t>
      </w:r>
    </w:p>
    <w:p w14:paraId="52A74632" w14:textId="77777777" w:rsidR="004505C5" w:rsidRPr="003E2F10" w:rsidRDefault="004505C5" w:rsidP="00F97CE5">
      <w:pPr>
        <w:ind w:firstLine="720"/>
      </w:pPr>
    </w:p>
    <w:p w14:paraId="28237502" w14:textId="443531EB" w:rsidR="00F97CE5" w:rsidRPr="003E2F10" w:rsidRDefault="00F97CE5" w:rsidP="00B64625">
      <w:pPr>
        <w:pStyle w:val="Heading2"/>
      </w:pPr>
      <w:bookmarkStart w:id="150" w:name="_Toc336873740"/>
      <w:bookmarkStart w:id="151" w:name="_Toc343857766"/>
      <w:bookmarkStart w:id="152" w:name="_Toc511740189"/>
      <w:r w:rsidRPr="003E2F10">
        <w:t>Liver</w:t>
      </w:r>
      <w:r w:rsidR="00004D4D" w:rsidRPr="003E2F10">
        <w:t>-Somatic Index (LSI)</w:t>
      </w:r>
      <w:bookmarkEnd w:id="150"/>
      <w:bookmarkEnd w:id="151"/>
      <w:bookmarkEnd w:id="152"/>
    </w:p>
    <w:p w14:paraId="734C85D8" w14:textId="192F9D76" w:rsidR="00F97CE5" w:rsidRPr="003E2F10" w:rsidRDefault="00F97CE5" w:rsidP="00F97CE5">
      <w:pPr>
        <w:ind w:firstLine="720"/>
      </w:pPr>
      <w:r w:rsidRPr="003E2F10">
        <w:t xml:space="preserve">Mean </w:t>
      </w:r>
      <w:r w:rsidR="00004D4D" w:rsidRPr="003E2F10">
        <w:t>LSI</w:t>
      </w:r>
      <w:r w:rsidRPr="003E2F10">
        <w:t xml:space="preserve"> of frogs measured </w:t>
      </w:r>
      <w:r w:rsidR="00900186" w:rsidRPr="003E2F10">
        <w:t>in</w:t>
      </w:r>
      <w:r w:rsidRPr="003E2F10">
        <w:t xml:space="preserve"> the control at the termination</w:t>
      </w:r>
      <w:r w:rsidR="000D11EC" w:rsidRPr="003E2F10">
        <w:t xml:space="preserve"> of in-life (10 wpm)</w:t>
      </w:r>
      <w:r w:rsidRPr="003E2F10">
        <w:t xml:space="preserve"> were 0.0</w:t>
      </w:r>
      <w:r w:rsidR="00A9493F" w:rsidRPr="003E2F10">
        <w:t>6</w:t>
      </w:r>
      <w:r w:rsidR="0056236F" w:rsidRPr="003E2F10">
        <w:t>1</w:t>
      </w:r>
      <w:r w:rsidRPr="003E2F10">
        <w:t xml:space="preserve"> for </w:t>
      </w:r>
      <w:r w:rsidR="00A9493F" w:rsidRPr="003E2F10">
        <w:t>fe</w:t>
      </w:r>
      <w:r w:rsidRPr="003E2F10">
        <w:t>males</w:t>
      </w:r>
      <w:r w:rsidR="00A9493F" w:rsidRPr="003E2F10">
        <w:t xml:space="preserve"> (Table 1</w:t>
      </w:r>
      <w:r w:rsidR="00691EC6">
        <w:t>8</w:t>
      </w:r>
      <w:r w:rsidR="00A9493F" w:rsidRPr="003E2F10">
        <w:t>)</w:t>
      </w:r>
      <w:r w:rsidRPr="003E2F10">
        <w:t xml:space="preserve"> and </w:t>
      </w:r>
      <w:r w:rsidR="00F71448" w:rsidRPr="003E2F10">
        <w:t xml:space="preserve">35.5 </w:t>
      </w:r>
      <w:r w:rsidRPr="003E2F10">
        <w:t>for males</w:t>
      </w:r>
      <w:r w:rsidR="00A9493F" w:rsidRPr="003E2F10">
        <w:t xml:space="preserve"> (</w:t>
      </w:r>
      <w:r w:rsidR="00F550C3" w:rsidRPr="003E2F10">
        <w:t xml:space="preserve">Table </w:t>
      </w:r>
      <w:r w:rsidR="00691EC6">
        <w:t>19</w:t>
      </w:r>
      <w:r w:rsidR="00A9493F" w:rsidRPr="003E2F10">
        <w:t>)</w:t>
      </w:r>
      <w:r w:rsidRPr="003E2F10">
        <w:t xml:space="preserve">.  </w:t>
      </w:r>
      <w:r w:rsidR="00004D4D" w:rsidRPr="003E2F10">
        <w:t>LSI</w:t>
      </w:r>
      <w:r w:rsidRPr="003E2F10">
        <w:t xml:space="preserve"> for </w:t>
      </w:r>
      <w:r w:rsidR="00A9493F" w:rsidRPr="003E2F10">
        <w:t>fe</w:t>
      </w:r>
      <w:r w:rsidRPr="003E2F10">
        <w:t>male</w:t>
      </w:r>
      <w:r w:rsidR="00F550C3" w:rsidRPr="003E2F10">
        <w:t xml:space="preserve"> </w:t>
      </w:r>
      <w:r w:rsidR="00F550C3" w:rsidRPr="003E2F10">
        <w:rPr>
          <w:i/>
        </w:rPr>
        <w:t>X. laevis</w:t>
      </w:r>
      <w:r w:rsidRPr="003E2F10">
        <w:t xml:space="preserve"> ranged from 0.0</w:t>
      </w:r>
      <w:r w:rsidR="00A9493F" w:rsidRPr="003E2F10">
        <w:t>6</w:t>
      </w:r>
      <w:r w:rsidR="00F71448" w:rsidRPr="003E2F10">
        <w:t>0</w:t>
      </w:r>
      <w:r w:rsidR="00A9493F" w:rsidRPr="003E2F10">
        <w:t>1</w:t>
      </w:r>
      <w:r w:rsidRPr="003E2F10">
        <w:t xml:space="preserve"> to 0.0</w:t>
      </w:r>
      <w:r w:rsidR="00A9493F" w:rsidRPr="003E2F10">
        <w:t>6</w:t>
      </w:r>
      <w:r w:rsidR="00F71448" w:rsidRPr="003E2F10">
        <w:t>4</w:t>
      </w:r>
      <w:r w:rsidRPr="003E2F10">
        <w:t xml:space="preserve"> in the </w:t>
      </w:r>
      <w:r w:rsidR="00F71448" w:rsidRPr="003E2F10">
        <w:t>5.50</w:t>
      </w:r>
      <w:r w:rsidR="00A9493F" w:rsidRPr="003E2F10">
        <w:t xml:space="preserve"> and </w:t>
      </w:r>
      <w:r w:rsidR="00F71448" w:rsidRPr="003E2F10">
        <w:t>50.0</w:t>
      </w:r>
      <w:r w:rsidR="00A9493F" w:rsidRPr="003E2F10">
        <w:t xml:space="preserve"> µg/L </w:t>
      </w:r>
      <w:r w:rsidR="003649C5" w:rsidRPr="003E2F10">
        <w:t>4-NP</w:t>
      </w:r>
      <w:r w:rsidR="00D671B3" w:rsidRPr="003E2F10">
        <w:t xml:space="preserve"> </w:t>
      </w:r>
      <w:r w:rsidR="00A9493F" w:rsidRPr="003E2F10">
        <w:t xml:space="preserve">treatments, respectively </w:t>
      </w:r>
      <w:r w:rsidRPr="003E2F10">
        <w:t>(Table 1</w:t>
      </w:r>
      <w:r w:rsidR="00A9493F" w:rsidRPr="003E2F10">
        <w:t>9</w:t>
      </w:r>
      <w:r w:rsidRPr="003E2F10">
        <w:t xml:space="preserve">).  </w:t>
      </w:r>
      <w:r w:rsidR="00004D4D" w:rsidRPr="003E2F10">
        <w:t xml:space="preserve">Mean LSI in </w:t>
      </w:r>
      <w:r w:rsidR="00A9493F" w:rsidRPr="003E2F10">
        <w:t>fe</w:t>
      </w:r>
      <w:r w:rsidR="00004D4D" w:rsidRPr="003E2F10">
        <w:t xml:space="preserve">male </w:t>
      </w:r>
      <w:r w:rsidR="00F550C3" w:rsidRPr="003E2F10">
        <w:rPr>
          <w:i/>
        </w:rPr>
        <w:t>X. laevis</w:t>
      </w:r>
      <w:r w:rsidR="00004D4D" w:rsidRPr="003E2F10">
        <w:t xml:space="preserve"> for the </w:t>
      </w:r>
      <w:r w:rsidR="003649C5" w:rsidRPr="003E2F10">
        <w:t>4-NP</w:t>
      </w:r>
      <w:r w:rsidR="00004D4D" w:rsidRPr="003E2F10">
        <w:t xml:space="preserve"> treatments </w:t>
      </w:r>
      <w:r w:rsidR="00F550C3" w:rsidRPr="003E2F10">
        <w:t>were</w:t>
      </w:r>
      <w:r w:rsidR="00004D4D" w:rsidRPr="003E2F10">
        <w:t xml:space="preserve"> not significantly different from the control (</w:t>
      </w:r>
      <w:r w:rsidR="00F71448" w:rsidRPr="003E2F10">
        <w:t>Jonckheere-Terpstra test</w:t>
      </w:r>
      <w:r w:rsidR="00004D4D" w:rsidRPr="003E2F10">
        <w:t xml:space="preserve">, p </w:t>
      </w:r>
      <w:r w:rsidR="00F550C3" w:rsidRPr="003E2F10">
        <w:t>&gt;0.05</w:t>
      </w:r>
      <w:r w:rsidR="00004D4D" w:rsidRPr="003E2F10">
        <w:t>)</w:t>
      </w:r>
      <w:r w:rsidRPr="003E2F10">
        <w:t xml:space="preserve">.  </w:t>
      </w:r>
      <w:r w:rsidR="00004D4D" w:rsidRPr="003E2F10">
        <w:t>LSI</w:t>
      </w:r>
      <w:r w:rsidRPr="003E2F10">
        <w:t xml:space="preserve"> for male</w:t>
      </w:r>
      <w:r w:rsidR="00F550C3" w:rsidRPr="003E2F10">
        <w:t xml:space="preserve"> </w:t>
      </w:r>
      <w:r w:rsidR="00F550C3" w:rsidRPr="003E2F10">
        <w:rPr>
          <w:i/>
        </w:rPr>
        <w:t>X. laevis</w:t>
      </w:r>
      <w:r w:rsidRPr="003E2F10">
        <w:t xml:space="preserve"> ranged from 0.0</w:t>
      </w:r>
      <w:r w:rsidR="00F550C3" w:rsidRPr="003E2F10">
        <w:t>6</w:t>
      </w:r>
      <w:r w:rsidR="00F71448" w:rsidRPr="003E2F10">
        <w:t>1</w:t>
      </w:r>
      <w:r w:rsidRPr="003E2F10">
        <w:t xml:space="preserve"> to 0.0</w:t>
      </w:r>
      <w:r w:rsidR="00F550C3" w:rsidRPr="003E2F10">
        <w:t>6</w:t>
      </w:r>
      <w:r w:rsidR="00F71448" w:rsidRPr="003E2F10">
        <w:t xml:space="preserve">4 </w:t>
      </w:r>
      <w:r w:rsidRPr="003E2F10">
        <w:t xml:space="preserve">in the </w:t>
      </w:r>
      <w:r w:rsidR="00F71448" w:rsidRPr="003E2F10">
        <w:t>5.50</w:t>
      </w:r>
      <w:r w:rsidR="00F550C3" w:rsidRPr="003E2F10">
        <w:t xml:space="preserve"> and </w:t>
      </w:r>
      <w:r w:rsidR="00F71448" w:rsidRPr="003E2F10">
        <w:t>50.0</w:t>
      </w:r>
      <w:r w:rsidR="00F550C3" w:rsidRPr="003E2F10">
        <w:t xml:space="preserve">0 µg/L </w:t>
      </w:r>
      <w:r w:rsidR="00F71448" w:rsidRPr="003E2F10">
        <w:t xml:space="preserve">4-NP </w:t>
      </w:r>
      <w:r w:rsidRPr="003E2F10">
        <w:t xml:space="preserve">treatments (Table </w:t>
      </w:r>
      <w:r w:rsidR="00F550C3" w:rsidRPr="003E2F10">
        <w:t>20</w:t>
      </w:r>
      <w:r w:rsidRPr="003E2F10">
        <w:t xml:space="preserve">).  </w:t>
      </w:r>
      <w:r w:rsidR="00442A10" w:rsidRPr="003E2F10">
        <w:t xml:space="preserve">Mean LSI in male frogs for the </w:t>
      </w:r>
      <w:r w:rsidR="003649C5" w:rsidRPr="003E2F10">
        <w:t>4-NP</w:t>
      </w:r>
      <w:r w:rsidR="00442A10" w:rsidRPr="003E2F10">
        <w:t xml:space="preserve"> treatments w</w:t>
      </w:r>
      <w:r w:rsidR="00B3552C" w:rsidRPr="003E2F10">
        <w:t>ere</w:t>
      </w:r>
      <w:r w:rsidR="00442A10" w:rsidRPr="003E2F10">
        <w:t xml:space="preserve"> not significantly different from the control </w:t>
      </w:r>
      <w:r w:rsidR="00F550C3" w:rsidRPr="003E2F10">
        <w:t>(Jonckheere-Terpstra test, p&gt;0.05)</w:t>
      </w:r>
      <w:r w:rsidR="00442A10" w:rsidRPr="003E2F10">
        <w:t>.</w:t>
      </w:r>
    </w:p>
    <w:p w14:paraId="59B7B18B" w14:textId="22B774A5" w:rsidR="00F97CE5" w:rsidRPr="003E2F10" w:rsidRDefault="00F97CE5" w:rsidP="00B64625">
      <w:pPr>
        <w:pStyle w:val="Heading2"/>
      </w:pPr>
      <w:bookmarkStart w:id="153" w:name="_Toc336873742"/>
      <w:bookmarkStart w:id="154" w:name="_Toc343857768"/>
      <w:bookmarkStart w:id="155" w:name="_Toc511740190"/>
      <w:r w:rsidRPr="003E2F10">
        <w:t>Gender Ratios</w:t>
      </w:r>
      <w:bookmarkEnd w:id="153"/>
      <w:bookmarkEnd w:id="154"/>
      <w:bookmarkEnd w:id="155"/>
    </w:p>
    <w:p w14:paraId="772307EC" w14:textId="43C9ABEE" w:rsidR="00F97CE5" w:rsidRPr="003E2F10" w:rsidRDefault="00B3552C" w:rsidP="00B3552C">
      <w:pPr>
        <w:ind w:firstLine="720"/>
      </w:pPr>
      <w:r w:rsidRPr="003E2F10">
        <w:t>The phenotypic and genotypic sex ratios at the termination are presented in Table 2</w:t>
      </w:r>
      <w:r w:rsidR="00691EC6">
        <w:t>0</w:t>
      </w:r>
      <w:r w:rsidRPr="003E2F10">
        <w:t xml:space="preserve">.  Control </w:t>
      </w:r>
      <w:r w:rsidRPr="003E2F10">
        <w:rPr>
          <w:i/>
        </w:rPr>
        <w:t>X. laevis</w:t>
      </w:r>
      <w:r w:rsidRPr="003E2F10">
        <w:t xml:space="preserve"> were slightly skewed toward </w:t>
      </w:r>
      <w:r w:rsidR="00F71448" w:rsidRPr="003E2F10">
        <w:t xml:space="preserve">the </w:t>
      </w:r>
      <w:r w:rsidRPr="003E2F10">
        <w:t>male</w:t>
      </w:r>
      <w:r w:rsidR="00F71448" w:rsidRPr="003E2F10">
        <w:t xml:space="preserve"> phen</w:t>
      </w:r>
      <w:r w:rsidR="002F5549" w:rsidRPr="003E2F10">
        <w:t>o</w:t>
      </w:r>
      <w:r w:rsidR="00F71448" w:rsidRPr="003E2F10">
        <w:t>type.  Equal phenotype distribution w</w:t>
      </w:r>
      <w:r w:rsidRPr="003E2F10">
        <w:t xml:space="preserve">as </w:t>
      </w:r>
      <w:r w:rsidR="00F71448" w:rsidRPr="003E2F10">
        <w:t>observed in</w:t>
      </w:r>
      <w:r w:rsidRPr="003E2F10">
        <w:t xml:space="preserve"> the </w:t>
      </w:r>
      <w:r w:rsidR="00F71448" w:rsidRPr="003E2F10">
        <w:t>1.80 and 5.50</w:t>
      </w:r>
      <w:r w:rsidRPr="003E2F10">
        <w:t xml:space="preserve"> µg/L </w:t>
      </w:r>
      <w:r w:rsidR="003649C5" w:rsidRPr="003E2F10">
        <w:t>4-NP</w:t>
      </w:r>
      <w:r w:rsidRPr="003E2F10">
        <w:t xml:space="preserve"> treatment</w:t>
      </w:r>
      <w:r w:rsidR="00F71448" w:rsidRPr="003E2F10">
        <w:t>s</w:t>
      </w:r>
      <w:r w:rsidRPr="003E2F10">
        <w:t xml:space="preserve">.  The </w:t>
      </w:r>
      <w:r w:rsidR="00F71448" w:rsidRPr="003E2F10">
        <w:t>16.5</w:t>
      </w:r>
      <w:r w:rsidRPr="003E2F10">
        <w:t xml:space="preserve"> and </w:t>
      </w:r>
      <w:r w:rsidR="00F71448" w:rsidRPr="003E2F10">
        <w:t>50</w:t>
      </w:r>
      <w:r w:rsidRPr="003E2F10">
        <w:t xml:space="preserve">.0 µg/L </w:t>
      </w:r>
      <w:r w:rsidR="003649C5" w:rsidRPr="003E2F10">
        <w:t>4-NP</w:t>
      </w:r>
      <w:r w:rsidRPr="003E2F10">
        <w:t xml:space="preserve"> treatments were </w:t>
      </w:r>
      <w:r w:rsidR="00F71448" w:rsidRPr="003E2F10">
        <w:t>slightly</w:t>
      </w:r>
      <w:r w:rsidRPr="003E2F10">
        <w:t xml:space="preserve"> </w:t>
      </w:r>
      <w:r w:rsidR="00F71448" w:rsidRPr="003E2F10">
        <w:t>skewed toward the female phenotype</w:t>
      </w:r>
      <w:r w:rsidRPr="003E2F10">
        <w:t xml:space="preserve">.   </w:t>
      </w:r>
      <w:r w:rsidR="00F71448" w:rsidRPr="003E2F10">
        <w:t>One genetic female</w:t>
      </w:r>
      <w:r w:rsidR="0009662C" w:rsidRPr="003E2F10">
        <w:t xml:space="preserve"> in the </w:t>
      </w:r>
      <w:r w:rsidR="00F71448" w:rsidRPr="003E2F10">
        <w:t>16.5 µg/L 4-NP treatment</w:t>
      </w:r>
      <w:r w:rsidR="0009662C" w:rsidRPr="003E2F10">
        <w:t xml:space="preserve"> had an indeterminant phenotype.  </w:t>
      </w:r>
      <w:r w:rsidRPr="003E2F10">
        <w:t>Genotype was consistent with phenotypic identification</w:t>
      </w:r>
      <w:r w:rsidR="0009662C" w:rsidRPr="003E2F10">
        <w:t>.</w:t>
      </w:r>
      <w:r w:rsidRPr="003E2F10">
        <w:t xml:space="preserve">  Thus, no marked changes phenotype or genotype ratios were observed in </w:t>
      </w:r>
      <w:r w:rsidR="003649C5" w:rsidRPr="003E2F10">
        <w:t>4-NP</w:t>
      </w:r>
      <w:r w:rsidRPr="003E2F10">
        <w:t>-treated frogs relative to controls, and correspondence between phenotypic and genotypic genders w</w:t>
      </w:r>
      <w:r w:rsidR="001C703C">
        <w:t>as</w:t>
      </w:r>
      <w:r w:rsidRPr="003E2F10">
        <w:t xml:space="preserve"> noted regardless of treatment.</w:t>
      </w:r>
    </w:p>
    <w:p w14:paraId="15F3CE31" w14:textId="7B500BFB" w:rsidR="0054049C" w:rsidRDefault="0054049C" w:rsidP="00B64625">
      <w:pPr>
        <w:pStyle w:val="Heading2"/>
      </w:pPr>
      <w:bookmarkStart w:id="156" w:name="_Toc446600993"/>
      <w:bookmarkStart w:id="157" w:name="_Toc511740191"/>
      <w:r w:rsidRPr="003E2F10">
        <w:t>Histopathology</w:t>
      </w:r>
      <w:bookmarkEnd w:id="156"/>
      <w:bookmarkEnd w:id="157"/>
    </w:p>
    <w:p w14:paraId="48E89963" w14:textId="386F2A22" w:rsidR="00211B67" w:rsidRPr="00211B67" w:rsidRDefault="00211B67" w:rsidP="00B64625">
      <w:pPr>
        <w:ind w:firstLine="720"/>
      </w:pPr>
      <w:r>
        <w:t>Detailed histopathology findings for NF Stage 62 and juveniles (10 wpm) male and female frogs exposed to 4-NP are described in the histopathology report (Appendix D</w:t>
      </w:r>
      <w:r w:rsidR="004E6407">
        <w:t>)</w:t>
      </w:r>
      <w:r>
        <w:t>.</w:t>
      </w:r>
    </w:p>
    <w:p w14:paraId="5833B616" w14:textId="12BFFFF6" w:rsidR="00453F3C" w:rsidRPr="003E2F10" w:rsidRDefault="00B64625" w:rsidP="00B64625">
      <w:pPr>
        <w:pStyle w:val="Heading3"/>
        <w:rPr>
          <w:bCs/>
        </w:rPr>
      </w:pPr>
      <w:r>
        <w:t xml:space="preserve">  </w:t>
      </w:r>
      <w:bookmarkStart w:id="158" w:name="_Toc511740192"/>
      <w:r w:rsidR="0054049C" w:rsidRPr="003E2F10">
        <w:t>NF Stage 62</w:t>
      </w:r>
      <w:bookmarkEnd w:id="158"/>
    </w:p>
    <w:p w14:paraId="0D7A5450" w14:textId="64BF5831" w:rsidR="0054049C" w:rsidRPr="003E2F10" w:rsidRDefault="00D62C38" w:rsidP="00D62C38">
      <w:pPr>
        <w:ind w:firstLine="720"/>
        <w:rPr>
          <w:b/>
          <w:bCs/>
        </w:rPr>
      </w:pPr>
      <w:bookmarkStart w:id="159" w:name="_Hlk487794606"/>
      <w:r w:rsidRPr="003E2F10">
        <w:t xml:space="preserve">No treatment-related findings </w:t>
      </w:r>
      <w:r w:rsidR="003A7662">
        <w:t xml:space="preserve">were observed </w:t>
      </w:r>
      <w:r w:rsidRPr="003E2F10">
        <w:t xml:space="preserve">in the thyroid glands of </w:t>
      </w:r>
      <w:r w:rsidR="008B248C">
        <w:t xml:space="preserve">female and male </w:t>
      </w:r>
      <w:r w:rsidRPr="003E2F10">
        <w:t xml:space="preserve">frogs exposed to </w:t>
      </w:r>
      <w:r w:rsidR="003649C5" w:rsidRPr="003E2F10">
        <w:t>4-NP</w:t>
      </w:r>
      <w:r w:rsidR="00821FE9" w:rsidRPr="003E2F10">
        <w:t xml:space="preserve"> (Table </w:t>
      </w:r>
      <w:r w:rsidR="00691EC6">
        <w:t>21</w:t>
      </w:r>
      <w:r w:rsidR="00821FE9" w:rsidRPr="003E2F10">
        <w:t>)</w:t>
      </w:r>
      <w:r w:rsidR="004E6407">
        <w:t xml:space="preserve"> (Appendix D)</w:t>
      </w:r>
      <w:r w:rsidRPr="003E2F10">
        <w:t xml:space="preserve">.  </w:t>
      </w:r>
      <w:bookmarkEnd w:id="159"/>
    </w:p>
    <w:p w14:paraId="2F74565B" w14:textId="486B8101" w:rsidR="0054049C" w:rsidRPr="003E2F10" w:rsidRDefault="00B64625" w:rsidP="00B64625">
      <w:pPr>
        <w:pStyle w:val="Heading3"/>
      </w:pPr>
      <w:r>
        <w:lastRenderedPageBreak/>
        <w:t xml:space="preserve"> </w:t>
      </w:r>
      <w:bookmarkStart w:id="160" w:name="_Toc511740193"/>
      <w:r w:rsidR="0054049C" w:rsidRPr="003E2F10">
        <w:t>Juveniles</w:t>
      </w:r>
      <w:bookmarkEnd w:id="160"/>
    </w:p>
    <w:p w14:paraId="501B79CB" w14:textId="720112B6" w:rsidR="00211B67" w:rsidRPr="005524C7" w:rsidRDefault="004178EE" w:rsidP="00211B67">
      <w:pPr>
        <w:ind w:firstLine="540"/>
      </w:pPr>
      <w:bookmarkStart w:id="161" w:name="_Toc336873743"/>
      <w:bookmarkStart w:id="162" w:name="_Toc343857769"/>
      <w:r w:rsidRPr="003E2F10">
        <w:t>R</w:t>
      </w:r>
      <w:r w:rsidR="00D62C38" w:rsidRPr="003E2F10">
        <w:t xml:space="preserve">esults of histopathological examination of </w:t>
      </w:r>
      <w:r w:rsidRPr="003E2F10">
        <w:t xml:space="preserve">female and male </w:t>
      </w:r>
      <w:r w:rsidR="00D62C38" w:rsidRPr="003E2F10">
        <w:t>liver, kidney, gonad</w:t>
      </w:r>
      <w:r w:rsidRPr="003E2F10">
        <w:t xml:space="preserve">al ducts, </w:t>
      </w:r>
      <w:r w:rsidR="00D62C38" w:rsidRPr="003E2F10">
        <w:t>and gonad</w:t>
      </w:r>
      <w:r w:rsidRPr="003E2F10">
        <w:t>s</w:t>
      </w:r>
      <w:r w:rsidR="00D62C38" w:rsidRPr="003E2F10">
        <w:t xml:space="preserve"> from 10 wpm </w:t>
      </w:r>
      <w:r w:rsidRPr="003E2F10">
        <w:rPr>
          <w:i/>
        </w:rPr>
        <w:t>X. laevis</w:t>
      </w:r>
      <w:r w:rsidRPr="003E2F10">
        <w:t xml:space="preserve"> </w:t>
      </w:r>
      <w:r w:rsidR="00D62C38" w:rsidRPr="003E2F10">
        <w:t xml:space="preserve">(termination specimens) are enumerated in Tables </w:t>
      </w:r>
      <w:r w:rsidRPr="003E2F10">
        <w:t>2</w:t>
      </w:r>
      <w:r w:rsidR="00691EC6">
        <w:t>2</w:t>
      </w:r>
      <w:r w:rsidRPr="003E2F10">
        <w:t>-2</w:t>
      </w:r>
      <w:r w:rsidR="00E93784">
        <w:t>4</w:t>
      </w:r>
      <w:r w:rsidR="00B64625">
        <w:t xml:space="preserve"> (Appendix D). </w:t>
      </w:r>
      <w:r w:rsidR="003640B1" w:rsidRPr="003E2F10">
        <w:t xml:space="preserve"> </w:t>
      </w:r>
      <w:r w:rsidR="00211B67" w:rsidRPr="005524C7">
        <w:t>There were no incide</w:t>
      </w:r>
      <w:r w:rsidR="00211B67">
        <w:t xml:space="preserve">nces of intersex in this study. </w:t>
      </w:r>
      <w:r w:rsidR="00B855EA">
        <w:t xml:space="preserve"> </w:t>
      </w:r>
      <w:r w:rsidR="00B855EA" w:rsidRPr="005524C7">
        <w:t>Gonads were not recovered histologically from two frogs of the 16.5 µg/L dose group</w:t>
      </w:r>
      <w:r w:rsidR="00B855EA">
        <w:t xml:space="preserve">, EPL Animal Nos. A5-16-5, and A7-16-5, which were genetic male and female frogs, respectively.  Lack of recovery was either due to </w:t>
      </w:r>
      <w:r w:rsidR="00E377DB">
        <w:t xml:space="preserve">the lack of </w:t>
      </w:r>
      <w:r w:rsidR="00B855EA">
        <w:t>gonad tissue, loss of gonadal tissue during either the gross dissection or microtomy phases of specimen processing</w:t>
      </w:r>
      <w:r w:rsidR="00E377DB">
        <w:t>, or a combination or both issues</w:t>
      </w:r>
      <w:r w:rsidR="00B855EA">
        <w:t>.</w:t>
      </w:r>
    </w:p>
    <w:p w14:paraId="3026C4CB" w14:textId="7A836094" w:rsidR="00B64625" w:rsidRDefault="00B64625" w:rsidP="007F749A">
      <w:pPr>
        <w:pStyle w:val="Heading4"/>
        <w:ind w:left="900" w:hanging="900"/>
      </w:pPr>
      <w:r>
        <w:t>Females</w:t>
      </w:r>
    </w:p>
    <w:p w14:paraId="3F2A01C2" w14:textId="0DF97046" w:rsidR="007F749A" w:rsidRPr="009A45D9" w:rsidRDefault="008B248C" w:rsidP="009A45D9">
      <w:pPr>
        <w:pStyle w:val="Heading5"/>
      </w:pPr>
      <w:r w:rsidRPr="009A45D9">
        <w:t xml:space="preserve">Liver </w:t>
      </w:r>
    </w:p>
    <w:p w14:paraId="310CF667" w14:textId="70E934E4" w:rsidR="008B248C" w:rsidRPr="007F749A" w:rsidRDefault="008B248C" w:rsidP="008B248C">
      <w:pPr>
        <w:ind w:firstLine="540"/>
      </w:pPr>
      <w:r w:rsidRPr="007F749A">
        <w:t>There were no treatment-related findings in the livers of male o</w:t>
      </w:r>
      <w:r w:rsidR="007F749A">
        <w:t xml:space="preserve">f </w:t>
      </w:r>
      <w:r w:rsidRPr="007F749A">
        <w:t>female terminal sacrifice frogs exposed to 4-NP</w:t>
      </w:r>
      <w:r w:rsidR="004E6407">
        <w:t xml:space="preserve"> (Appendix D)</w:t>
      </w:r>
      <w:r w:rsidRPr="007F749A">
        <w:t xml:space="preserve">.  </w:t>
      </w:r>
    </w:p>
    <w:p w14:paraId="159D390F" w14:textId="77777777" w:rsidR="007F749A" w:rsidRDefault="007F749A" w:rsidP="009A45D9">
      <w:pPr>
        <w:pStyle w:val="Heading5"/>
      </w:pPr>
      <w:r>
        <w:t xml:space="preserve">Kidneys  </w:t>
      </w:r>
    </w:p>
    <w:p w14:paraId="78107AFE" w14:textId="41F63AD4" w:rsidR="007F749A" w:rsidRDefault="007F749A" w:rsidP="008B248C">
      <w:pPr>
        <w:ind w:firstLine="540"/>
      </w:pPr>
      <w:r w:rsidRPr="003E2F10">
        <w:t>In the anterior kidney section, a reduction in the occurrence of mild mononuclear cell cellular infiltrate and mild tubule dilation in 10 wpm frogs exposed to 50.0 µg/L 4-NP relative to the control was noted (RSCABS, p=0.0419 and 0.0393, respectively)</w:t>
      </w:r>
      <w:r w:rsidR="004E6407">
        <w:t xml:space="preserve"> (Appendix D)</w:t>
      </w:r>
      <w:r w:rsidRPr="003E2F10">
        <w:t xml:space="preserve">.  In the middle kidney section, a reduction in the occurrence of moderate mineralization in </w:t>
      </w:r>
      <w:r w:rsidRPr="003E2F10">
        <w:rPr>
          <w:i/>
        </w:rPr>
        <w:t xml:space="preserve">X. laevis </w:t>
      </w:r>
      <w:r w:rsidRPr="003E2F10">
        <w:t>exposed to 50.0 µg/L 4-NP (RSCABS, p=0.0444), minimal tubule dilation in 10 wpm frogs exposed to 5.50, 16.5, and 50</w:t>
      </w:r>
      <w:r w:rsidR="00155BAE">
        <w:t>.0</w:t>
      </w:r>
      <w:r w:rsidRPr="003E2F10">
        <w:t xml:space="preserve"> µg/L 4-NP (RSCABS, p=0.0033, 0.0440, and 0.0440, respectively), and mild tubule dilation in 10 wpm frogs exposed to 50</w:t>
      </w:r>
      <w:r w:rsidR="00155BAE">
        <w:t>.0</w:t>
      </w:r>
      <w:r w:rsidRPr="003E2F10">
        <w:t xml:space="preserve"> µg/L 4-NP (RSCABS, p=0.0274).  In the posterior kidney section, reduction in the occurrence of minimal interstitial fibrosis (RSCABS, p=0.0455), and minimal and moderate tubule dilation (RSCABS, p=0.0357 and 0.0391, respectively) were observed in 10 wpm frogs exposed to 50</w:t>
      </w:r>
      <w:r w:rsidR="00155BAE">
        <w:t>.0</w:t>
      </w:r>
      <w:r w:rsidRPr="003E2F10">
        <w:t xml:space="preserve"> µg/L 4-NP.  Since reduction in occurrence and severity was generally observed in the 4-NP treatments relative to control, the findings cited above were not considered </w:t>
      </w:r>
      <w:r w:rsidR="000763A8">
        <w:t>to be toxicologically-relevant</w:t>
      </w:r>
      <w:r w:rsidRPr="003E2F10">
        <w:t xml:space="preserve">. </w:t>
      </w:r>
    </w:p>
    <w:p w14:paraId="6B639D22" w14:textId="77777777" w:rsidR="008B248C" w:rsidRDefault="008B248C" w:rsidP="009A45D9">
      <w:pPr>
        <w:pStyle w:val="Heading5"/>
      </w:pPr>
      <w:r>
        <w:t>Gonadal Ducts</w:t>
      </w:r>
    </w:p>
    <w:p w14:paraId="51F222D3" w14:textId="35F4F900" w:rsidR="00E82ADA" w:rsidRDefault="00211B67" w:rsidP="00523045">
      <w:pPr>
        <w:ind w:firstLine="720"/>
      </w:pPr>
      <w:bookmarkStart w:id="163" w:name="_Hlk488757542"/>
      <w:bookmarkStart w:id="164" w:name="_Hlk511485274"/>
      <w:r>
        <w:t>There were two t</w:t>
      </w:r>
      <w:r w:rsidR="00821FE9" w:rsidRPr="003E2F10">
        <w:t>reatment related findings in go</w:t>
      </w:r>
      <w:r w:rsidR="00E82ADA" w:rsidRPr="003E2F10">
        <w:t xml:space="preserve">nadal ducts </w:t>
      </w:r>
      <w:r w:rsidR="00821FE9" w:rsidRPr="003E2F10">
        <w:t>from</w:t>
      </w:r>
      <w:r w:rsidR="00E82ADA" w:rsidRPr="003E2F10">
        <w:t xml:space="preserve"> </w:t>
      </w:r>
      <w:r w:rsidR="00821FE9" w:rsidRPr="003E2F10">
        <w:t xml:space="preserve">the </w:t>
      </w:r>
      <w:r w:rsidR="00E82ADA" w:rsidRPr="003E2F10">
        <w:t>4-NP-</w:t>
      </w:r>
      <w:r w:rsidR="00821FE9" w:rsidRPr="003E2F10">
        <w:t>exposed</w:t>
      </w:r>
      <w:r w:rsidR="00E82ADA" w:rsidRPr="003E2F10">
        <w:t xml:space="preserve"> females compared to controls</w:t>
      </w:r>
      <w:r>
        <w:t xml:space="preserve">: </w:t>
      </w:r>
      <w:r w:rsidR="00E82ADA" w:rsidRPr="003E2F10">
        <w:t>increased mean oviduct stage scores and the presence of cellular debris</w:t>
      </w:r>
      <w:r>
        <w:t xml:space="preserve"> (minimal to mild)</w:t>
      </w:r>
      <w:r w:rsidR="00E82ADA" w:rsidRPr="003E2F10">
        <w:t xml:space="preserve"> in the oviduct lumen </w:t>
      </w:r>
      <w:bookmarkEnd w:id="163"/>
      <w:r w:rsidR="00E82ADA" w:rsidRPr="003E2F10">
        <w:t xml:space="preserve">(Table </w:t>
      </w:r>
      <w:r w:rsidR="00821FE9" w:rsidRPr="003E2F10">
        <w:t>2</w:t>
      </w:r>
      <w:r w:rsidR="00E93784">
        <w:t>2</w:t>
      </w:r>
      <w:r w:rsidR="00E82ADA" w:rsidRPr="003E2F10">
        <w:t>)</w:t>
      </w:r>
      <w:r w:rsidR="004E6407">
        <w:t xml:space="preserve"> (Appendix D)</w:t>
      </w:r>
      <w:r w:rsidR="00E82ADA" w:rsidRPr="003E2F10">
        <w:t xml:space="preserve">.  </w:t>
      </w:r>
      <w:r w:rsidR="00821FE9" w:rsidRPr="003E2F10">
        <w:t>In the anterior oviduct section,</w:t>
      </w:r>
      <w:r w:rsidR="00E82ADA" w:rsidRPr="003E2F10">
        <w:t xml:space="preserve"> </w:t>
      </w:r>
      <w:r w:rsidR="00821FE9" w:rsidRPr="003E2F10">
        <w:t>an increase in the presence of stage 3</w:t>
      </w:r>
      <w:r w:rsidR="00751831">
        <w:t xml:space="preserve"> oviducts</w:t>
      </w:r>
      <w:r w:rsidR="00821FE9" w:rsidRPr="003E2F10">
        <w:t xml:space="preserve"> was observed in the 16.5 and 50.0 µg/L 4-NP treatments</w:t>
      </w:r>
      <w:r w:rsidR="00F60D71" w:rsidRPr="003E2F10">
        <w:t xml:space="preserve"> </w:t>
      </w:r>
      <w:r w:rsidR="001C3717" w:rsidRPr="003E2F10">
        <w:t>(</w:t>
      </w:r>
      <w:r w:rsidR="00F60D71" w:rsidRPr="003E2F10">
        <w:t>RSCABS, p=0.0140 and 0.0000, respectively)</w:t>
      </w:r>
      <w:r w:rsidR="00821FE9" w:rsidRPr="003E2F10">
        <w:t xml:space="preserve">.  </w:t>
      </w:r>
      <w:r w:rsidR="00F60D71" w:rsidRPr="003E2F10">
        <w:t>An increase in minimal cellular debris in the anterior section of the oviduct lumen of frogs exposed to 50.0 µg/L 4-NP relative to controls was also observed (RSCABS, p=0.0005).  In the middle oviduct section, an increase in the presence of stage 3 was observed in the 16.5 and 50.0 µg/L 4-NP treatments</w:t>
      </w:r>
      <w:r w:rsidR="001C3717" w:rsidRPr="003E2F10">
        <w:t xml:space="preserve"> (RSCABS, p=0.0305 and 0.0006, respectively), but a decrease was observed in the 5.5 µg/L 4-NP treatment </w:t>
      </w:r>
      <w:r w:rsidR="00FA6106" w:rsidRPr="003E2F10">
        <w:t>(</w:t>
      </w:r>
      <w:r w:rsidR="001C3717" w:rsidRPr="003E2F10">
        <w:t xml:space="preserve">RSCABS, p=0.0386).  An increase in mild mononuclear cell cellular infiltrate </w:t>
      </w:r>
      <w:r w:rsidR="001C703C">
        <w:t xml:space="preserve">was observed in the </w:t>
      </w:r>
      <w:r w:rsidR="001C3717" w:rsidRPr="003E2F10">
        <w:t>middle section of the ovary in frogs exposed to 50 µg/L 4-NP (RSCABS, p=0.0400).  An increase in minimal cellular debris in the middle section of the oviduct lumen of frogs exposed to 50.0 µg/L 4-NP relative to controls was also observed (RSCABS, p=0.0</w:t>
      </w:r>
      <w:r w:rsidR="00523045" w:rsidRPr="003E2F10">
        <w:t>049</w:t>
      </w:r>
      <w:r w:rsidR="001C3717" w:rsidRPr="003E2F10">
        <w:t xml:space="preserve">).  In the posterior section, an increase in the presence of stage 3 was observed in the 50.0 µg/L 4-NP treatment (RSCABS, p=0.0001).  An increase in minimal and mild cellular debris in the posterior section </w:t>
      </w:r>
      <w:r w:rsidR="001C3717" w:rsidRPr="003E2F10">
        <w:lastRenderedPageBreak/>
        <w:t>of the oviduct lumen of frogs exposed to 50.0 µg/L 4-NP relative to controls was also observed (RSCABS, p=</w:t>
      </w:r>
      <w:r w:rsidR="00523045" w:rsidRPr="003E2F10">
        <w:t>0.</w:t>
      </w:r>
      <w:r w:rsidR="000763A8">
        <w:t>0</w:t>
      </w:r>
      <w:r w:rsidR="00523045" w:rsidRPr="003E2F10">
        <w:t>109 [minimal] and 0.0205 [mild])</w:t>
      </w:r>
      <w:r w:rsidR="001C3717" w:rsidRPr="003E2F10">
        <w:t>.</w:t>
      </w:r>
    </w:p>
    <w:p w14:paraId="2F48F2DA" w14:textId="09428457" w:rsidR="00751831" w:rsidRDefault="00751831" w:rsidP="00523045">
      <w:pPr>
        <w:ind w:firstLine="720"/>
      </w:pPr>
    </w:p>
    <w:p w14:paraId="12C3FFBD" w14:textId="161E00CC" w:rsidR="004178EE" w:rsidRPr="00D12B96" w:rsidRDefault="002C0AA4" w:rsidP="003640B1">
      <w:pPr>
        <w:ind w:firstLine="540"/>
      </w:pPr>
      <w:r w:rsidRPr="00D12B96">
        <w:t>I</w:t>
      </w:r>
      <w:r w:rsidR="00E82ADA" w:rsidRPr="00D12B96">
        <w:t xml:space="preserve">ncreased oviduct stage scores were </w:t>
      </w:r>
      <w:r w:rsidRPr="00D12B96">
        <w:t>the result of shifts</w:t>
      </w:r>
      <w:r w:rsidR="00E82ADA" w:rsidRPr="00D12B96">
        <w:t xml:space="preserve"> from Stage 2 to </w:t>
      </w:r>
      <w:r w:rsidR="00C8338E">
        <w:t>s</w:t>
      </w:r>
      <w:r w:rsidR="00E82ADA" w:rsidRPr="00D12B96">
        <w:t xml:space="preserve">tage 3 in the 16.5 and 50.0 µg/L </w:t>
      </w:r>
      <w:r w:rsidRPr="00D12B96">
        <w:t>treatment</w:t>
      </w:r>
      <w:r w:rsidR="00E82ADA" w:rsidRPr="00D12B96">
        <w:t xml:space="preserve"> groups, and to a </w:t>
      </w:r>
      <w:r w:rsidR="00C8338E">
        <w:t>s</w:t>
      </w:r>
      <w:r w:rsidR="00E82ADA" w:rsidRPr="00D12B96">
        <w:t xml:space="preserve">tage 4 oviduct in two females of the 50.0 µg/L </w:t>
      </w:r>
      <w:r w:rsidRPr="00D12B96">
        <w:t xml:space="preserve">treatment </w:t>
      </w:r>
      <w:r w:rsidR="00E82ADA" w:rsidRPr="00D12B96">
        <w:t>group.  Stage 4 oviducts are not typically observed at the level of reproductive tract maturity exhibited by frogs tested according to the LAGDA guidelines, and were incongruous with the degree of gonadal development evident in the current study</w:t>
      </w:r>
      <w:r w:rsidRPr="00D12B96">
        <w:t>.  Thus</w:t>
      </w:r>
      <w:r w:rsidR="00E82ADA" w:rsidRPr="00D12B96">
        <w:t xml:space="preserve">, these shifts represent </w:t>
      </w:r>
      <w:r w:rsidR="001C3717" w:rsidRPr="00D12B96">
        <w:t>a</w:t>
      </w:r>
      <w:r w:rsidR="00E82ADA" w:rsidRPr="00D12B96">
        <w:t>ccelerated oviduct maturation</w:t>
      </w:r>
      <w:r w:rsidRPr="00D12B96">
        <w:t xml:space="preserve"> (</w:t>
      </w:r>
      <w:r w:rsidR="00D12B96">
        <w:t xml:space="preserve">see </w:t>
      </w:r>
      <w:r w:rsidRPr="00D12B96">
        <w:t>Appendix D)</w:t>
      </w:r>
      <w:r w:rsidR="00E82ADA" w:rsidRPr="00D12B96">
        <w:t>.</w:t>
      </w:r>
      <w:r w:rsidR="001C3717" w:rsidRPr="00D12B96">
        <w:t xml:space="preserve">  </w:t>
      </w:r>
      <w:r w:rsidR="00E82ADA" w:rsidRPr="00D12B96">
        <w:t xml:space="preserve">Cellular debris in the oviduct lumen is an unusual finding that was restricted to females of the 50.0 µg/L </w:t>
      </w:r>
      <w:r w:rsidRPr="00D12B96">
        <w:t>treatment</w:t>
      </w:r>
      <w:r w:rsidR="00E82ADA" w:rsidRPr="00D12B96">
        <w:t xml:space="preserve"> group.</w:t>
      </w:r>
      <w:r w:rsidR="001C3717" w:rsidRPr="00D12B96">
        <w:t xml:space="preserve">  </w:t>
      </w:r>
      <w:r w:rsidR="00E82ADA" w:rsidRPr="00D12B96">
        <w:t>Wolffian duct stage scores were generally comparable between control and 4-NP-exposed frogs.</w:t>
      </w:r>
      <w:r w:rsidR="001C3717" w:rsidRPr="00D12B96">
        <w:t xml:space="preserve">  </w:t>
      </w:r>
      <w:r w:rsidRPr="00D12B96">
        <w:t>N</w:t>
      </w:r>
      <w:r w:rsidR="00E82ADA" w:rsidRPr="00D12B96">
        <w:t xml:space="preserve">o incidence of </w:t>
      </w:r>
      <w:r w:rsidRPr="00D12B96">
        <w:t>intersexual organisms were found</w:t>
      </w:r>
      <w:r w:rsidR="00E82ADA" w:rsidRPr="00D12B96">
        <w:t xml:space="preserve"> in th</w:t>
      </w:r>
      <w:r w:rsidRPr="00D12B96">
        <w:t xml:space="preserve">e present </w:t>
      </w:r>
      <w:r w:rsidR="00E82ADA" w:rsidRPr="00D12B96">
        <w:t>study.</w:t>
      </w:r>
      <w:r w:rsidR="001C3717" w:rsidRPr="00D12B96">
        <w:t xml:space="preserve">  </w:t>
      </w:r>
      <w:r w:rsidR="00E82ADA" w:rsidRPr="00D12B96">
        <w:t xml:space="preserve">Other recorded microscopic observations in this study were background-type findings of generally low prevalence and severity, which were present at comparable degrees in both control and 4-NP-treated </w:t>
      </w:r>
      <w:r w:rsidR="00D12B96" w:rsidRPr="00D12B96">
        <w:t>specimens</w:t>
      </w:r>
      <w:r w:rsidRPr="00D12B96">
        <w:t>.</w:t>
      </w:r>
      <w:bookmarkEnd w:id="164"/>
    </w:p>
    <w:p w14:paraId="4D900CAA" w14:textId="0A14B90C" w:rsidR="00FA619C" w:rsidRDefault="00FA619C" w:rsidP="009A45D9">
      <w:pPr>
        <w:pStyle w:val="Heading5"/>
      </w:pPr>
      <w:r>
        <w:t xml:space="preserve">Ovaries  </w:t>
      </w:r>
    </w:p>
    <w:p w14:paraId="348A6CC0" w14:textId="100FD98D" w:rsidR="00211B67" w:rsidRPr="00C8338E" w:rsidRDefault="00211B67" w:rsidP="00211B67">
      <w:pPr>
        <w:ind w:firstLine="540"/>
      </w:pPr>
      <w:r w:rsidRPr="005524C7">
        <w:t xml:space="preserve">There were no findings </w:t>
      </w:r>
      <w:r w:rsidRPr="00C8338E">
        <w:t>in the ovaries of female frogs that were attributable to 4</w:t>
      </w:r>
      <w:r w:rsidRPr="00C8338E">
        <w:noBreakHyphen/>
        <w:t>NP exposure</w:t>
      </w:r>
      <w:r w:rsidR="004E6407">
        <w:t xml:space="preserve"> (Appendix D)</w:t>
      </w:r>
      <w:r w:rsidRPr="00C8338E">
        <w:t>.</w:t>
      </w:r>
    </w:p>
    <w:p w14:paraId="2CEE7962" w14:textId="78B3DF8B" w:rsidR="002C0AA4" w:rsidRDefault="002C0AA4" w:rsidP="002C0AA4">
      <w:pPr>
        <w:pStyle w:val="Heading4"/>
        <w:ind w:left="1080" w:hanging="1080"/>
      </w:pPr>
      <w:r>
        <w:t>Males</w:t>
      </w:r>
    </w:p>
    <w:p w14:paraId="2254F863" w14:textId="78EDF612" w:rsidR="002C0AA4" w:rsidRDefault="002C0AA4" w:rsidP="009A45D9">
      <w:pPr>
        <w:pStyle w:val="Heading5"/>
      </w:pPr>
      <w:r>
        <w:t>Liver</w:t>
      </w:r>
    </w:p>
    <w:p w14:paraId="44234820" w14:textId="21142534" w:rsidR="002C0AA4" w:rsidRDefault="00D12B96" w:rsidP="00FA619C">
      <w:pPr>
        <w:ind w:firstLine="540"/>
        <w:rPr>
          <w:b/>
        </w:rPr>
      </w:pPr>
      <w:r w:rsidRPr="007F749A">
        <w:t xml:space="preserve">A decrease in focal parenchyma cellular infiltrate in male 10 wpm </w:t>
      </w:r>
      <w:r w:rsidRPr="007F749A">
        <w:rPr>
          <w:i/>
        </w:rPr>
        <w:t>X. laevis</w:t>
      </w:r>
      <w:r w:rsidRPr="007F749A">
        <w:t xml:space="preserve"> liver was observed relative to controls (RSCABS, p=0.0191 and 0.0138, respectively)</w:t>
      </w:r>
      <w:r w:rsidR="004E6407">
        <w:t xml:space="preserve"> (Appendix D)</w:t>
      </w:r>
      <w:r w:rsidRPr="007F749A">
        <w:t>.</w:t>
      </w:r>
    </w:p>
    <w:p w14:paraId="2B907810" w14:textId="1D8F7129" w:rsidR="00FA619C" w:rsidRDefault="00FA619C" w:rsidP="009A45D9">
      <w:pPr>
        <w:pStyle w:val="Heading5"/>
      </w:pPr>
      <w:r>
        <w:t xml:space="preserve">Kidneys </w:t>
      </w:r>
    </w:p>
    <w:p w14:paraId="50CF817D" w14:textId="2AD5A39A" w:rsidR="00FA619C" w:rsidRDefault="002F5549" w:rsidP="00900186">
      <w:pPr>
        <w:ind w:firstLine="720"/>
      </w:pPr>
      <w:r w:rsidRPr="003E2F10">
        <w:t xml:space="preserve">  </w:t>
      </w:r>
      <w:r w:rsidR="009F6D93" w:rsidRPr="003E2F10">
        <w:t>In the anterior kidney section, a</w:t>
      </w:r>
      <w:r w:rsidRPr="003E2F10">
        <w:t>n increase i</w:t>
      </w:r>
      <w:r w:rsidR="001C703C">
        <w:t>n</w:t>
      </w:r>
      <w:r w:rsidRPr="003E2F10">
        <w:t xml:space="preserve"> </w:t>
      </w:r>
      <w:r w:rsidR="009F6D93" w:rsidRPr="003E2F10">
        <w:t xml:space="preserve">minimal </w:t>
      </w:r>
      <w:r w:rsidRPr="003E2F10">
        <w:t xml:space="preserve">tubule dilation in 10 wpm male </w:t>
      </w:r>
      <w:r w:rsidRPr="003E2F10">
        <w:rPr>
          <w:i/>
        </w:rPr>
        <w:t>X. laevis</w:t>
      </w:r>
      <w:r w:rsidRPr="003E2F10">
        <w:t xml:space="preserve"> exposed to 50.0 µg/L 4-NP</w:t>
      </w:r>
      <w:r w:rsidR="009F6D93" w:rsidRPr="003E2F10">
        <w:t xml:space="preserve"> compared to controls was found</w:t>
      </w:r>
      <w:r w:rsidR="00E82ADA" w:rsidRPr="003E2F10">
        <w:t xml:space="preserve"> </w:t>
      </w:r>
      <w:r w:rsidR="009F6D93" w:rsidRPr="003E2F10">
        <w:t>(RSCABS, p=0.0428)</w:t>
      </w:r>
      <w:r w:rsidR="004E6407">
        <w:t xml:space="preserve"> (Appendix D)</w:t>
      </w:r>
      <w:r w:rsidR="009F6D93" w:rsidRPr="003E2F10">
        <w:t xml:space="preserve">.  In the middle kidney section, increased mild mineralization (RSCABS, p=0.0428) and decreased mononuclear cell infiltrate (RSCABS, p=0.0138) in 10 wpm male </w:t>
      </w:r>
      <w:r w:rsidR="009F6D93" w:rsidRPr="003E2F10">
        <w:rPr>
          <w:i/>
        </w:rPr>
        <w:t>X. laevis</w:t>
      </w:r>
      <w:r w:rsidR="009F6D93" w:rsidRPr="003E2F10">
        <w:t xml:space="preserve"> exposed to 50.0 µg/L 4-NP relative to the control.   </w:t>
      </w:r>
    </w:p>
    <w:p w14:paraId="5B6CB080" w14:textId="173B54E8" w:rsidR="00FA619C" w:rsidRDefault="00FA619C" w:rsidP="009A45D9">
      <w:pPr>
        <w:pStyle w:val="Heading5"/>
      </w:pPr>
      <w:r>
        <w:t>Gonadal Ducts</w:t>
      </w:r>
    </w:p>
    <w:p w14:paraId="7B2A6E9A" w14:textId="5CEB477C" w:rsidR="00D12B96" w:rsidRDefault="00D12B96" w:rsidP="00751831">
      <w:pPr>
        <w:ind w:firstLine="540"/>
        <w:rPr>
          <w:b/>
        </w:rPr>
      </w:pPr>
      <w:r w:rsidRPr="003E2F10">
        <w:t>Treatment related findings in gonadal ducts from the 4-NP-exposed males compared to controls included increased mean oviduct stage scores, and the presence of cellular debris in the oviduct lumen (Table 2</w:t>
      </w:r>
      <w:r w:rsidR="00E93784">
        <w:t>3</w:t>
      </w:r>
      <w:r w:rsidRPr="003E2F10">
        <w:t>)</w:t>
      </w:r>
      <w:r w:rsidR="004E6407">
        <w:t xml:space="preserve"> (Appendix D)</w:t>
      </w:r>
      <w:r w:rsidRPr="003E2F10">
        <w:t xml:space="preserve">.  In the anterior section, an increased prevalence of stage 3 oviducts was noted in 10 wpm frogs exposed to 16.5 and 50.0 µg/L 4-NP compared to controls (RSCABS, p=0.0123 and 0.0043, respectively).  This corresponded with a decrease in the presence of stage 3 Wolffian ducts in 10 wpm frogs exposed to 16.5 and 50.0 µg/L 4-NP compared to controls (RSCABS, p=0.0433 and 0.0354, respectively).  An increased occurrence of oviduct fibroplasia was noted in 10 wpm frogs exposed to 50 µg/L 4-NP compared to controls (RSCABS, p=0.0428).  In the middle section, increased presence of stage 3 oviducts was observed in 10 wpm frogs exposed to 50.0 µg/L 4-NP compared to controls (RSCABS, p=0.0093).  </w:t>
      </w:r>
    </w:p>
    <w:p w14:paraId="410307C6" w14:textId="77777777" w:rsidR="00C8338E" w:rsidRDefault="00C8338E" w:rsidP="00751831">
      <w:pPr>
        <w:ind w:firstLine="540"/>
      </w:pPr>
    </w:p>
    <w:p w14:paraId="148291B5" w14:textId="0E6EADB2" w:rsidR="00FA619C" w:rsidRDefault="00D12B96" w:rsidP="00E82ADA">
      <w:pPr>
        <w:ind w:firstLine="540"/>
      </w:pPr>
      <w:r w:rsidRPr="00C8338E">
        <w:lastRenderedPageBreak/>
        <w:t>Overall, a</w:t>
      </w:r>
      <w:r w:rsidR="00751831" w:rsidRPr="00C8338E">
        <w:t xml:space="preserve"> clear treatment-related finding in the gonadal ducts of male terminal sacrifice frogs was a transition from </w:t>
      </w:r>
      <w:r w:rsidR="00C8338E" w:rsidRPr="00C8338E">
        <w:t>s</w:t>
      </w:r>
      <w:r w:rsidR="00751831" w:rsidRPr="00C8338E">
        <w:t xml:space="preserve">tage 2 to </w:t>
      </w:r>
      <w:r w:rsidR="00C8338E" w:rsidRPr="00C8338E">
        <w:t>s</w:t>
      </w:r>
      <w:r w:rsidR="00751831" w:rsidRPr="00C8338E">
        <w:t xml:space="preserve">tage 3 in the anterior, middle and/or posterior oviducts of two males each from the 16.5 and 50.0 µg/L </w:t>
      </w:r>
      <w:r w:rsidR="00C8338E" w:rsidRPr="00C8338E">
        <w:t>treatment</w:t>
      </w:r>
      <w:r w:rsidR="00751831" w:rsidRPr="00C8338E">
        <w:t xml:space="preserve"> groups.  Stage 3 oviducts rarely</w:t>
      </w:r>
      <w:r w:rsidR="00C8338E" w:rsidRPr="00C8338E">
        <w:t>,</w:t>
      </w:r>
      <w:r w:rsidR="00751831" w:rsidRPr="00C8338E">
        <w:t xml:space="preserve"> if ever</w:t>
      </w:r>
      <w:r w:rsidR="00C8338E" w:rsidRPr="00C8338E">
        <w:t>,</w:t>
      </w:r>
      <w:r w:rsidR="00751831" w:rsidRPr="00C8338E">
        <w:t xml:space="preserve"> occur in male </w:t>
      </w:r>
      <w:r w:rsidR="00751831" w:rsidRPr="00C8338E">
        <w:rPr>
          <w:i/>
        </w:rPr>
        <w:t>X. laevis</w:t>
      </w:r>
      <w:r w:rsidR="00751831" w:rsidRPr="00C8338E">
        <w:t xml:space="preserve"> at any phase of maturation, </w:t>
      </w:r>
      <w:r w:rsidR="00C8338E" w:rsidRPr="00C8338E">
        <w:t>since</w:t>
      </w:r>
      <w:r w:rsidR="00751831" w:rsidRPr="00C8338E">
        <w:t xml:space="preserve"> the oviducts (Müllerian ducts) develop initially as </w:t>
      </w:r>
      <w:r w:rsidR="00C8338E" w:rsidRPr="00C8338E">
        <w:t>s</w:t>
      </w:r>
      <w:r w:rsidR="00751831" w:rsidRPr="00C8338E">
        <w:t xml:space="preserve">tage 2 and gradually </w:t>
      </w:r>
      <w:r w:rsidR="00C8338E" w:rsidRPr="00C8338E">
        <w:t>regress</w:t>
      </w:r>
      <w:r w:rsidR="00751831" w:rsidRPr="00C8338E">
        <w:t xml:space="preserve"> to </w:t>
      </w:r>
      <w:r w:rsidR="00C8338E" w:rsidRPr="00C8338E">
        <w:t>s</w:t>
      </w:r>
      <w:r w:rsidR="00751831" w:rsidRPr="00C8338E">
        <w:t>tage 1</w:t>
      </w:r>
      <w:r w:rsidR="00C8338E" w:rsidRPr="00C8338E">
        <w:t xml:space="preserve"> in males</w:t>
      </w:r>
      <w:r w:rsidR="00C8338E">
        <w:t xml:space="preserve"> (see Appendix D)</w:t>
      </w:r>
      <w:r w:rsidR="00751831" w:rsidRPr="00C8338E">
        <w:t xml:space="preserve">.  This shift toward </w:t>
      </w:r>
      <w:r w:rsidR="00C8338E" w:rsidRPr="00C8338E">
        <w:t>s</w:t>
      </w:r>
      <w:r w:rsidR="00751831" w:rsidRPr="00C8338E">
        <w:t xml:space="preserve">tage 3 resulted in slightly increased mean oviduct stage scores at the anterior and middle levels in males </w:t>
      </w:r>
      <w:r w:rsidR="00C8338E" w:rsidRPr="00C8338E">
        <w:t xml:space="preserve">from </w:t>
      </w:r>
      <w:r w:rsidR="00751831" w:rsidRPr="00C8338E">
        <w:t xml:space="preserve">the 50.0 µg/L </w:t>
      </w:r>
      <w:r w:rsidR="00C8338E" w:rsidRPr="00C8338E">
        <w:t>treatment</w:t>
      </w:r>
      <w:r w:rsidR="00751831" w:rsidRPr="00C8338E">
        <w:t xml:space="preserve"> group.  Mean Wolffian duct scores were </w:t>
      </w:r>
      <w:r w:rsidR="00C8338E" w:rsidRPr="00C8338E">
        <w:t xml:space="preserve">consistent </w:t>
      </w:r>
      <w:r w:rsidR="00751831" w:rsidRPr="00C8338E">
        <w:t>4-NP-exposed male</w:t>
      </w:r>
      <w:r w:rsidR="00C8338E" w:rsidRPr="00C8338E">
        <w:t xml:space="preserve"> and control male frogs</w:t>
      </w:r>
      <w:r w:rsidR="00751831" w:rsidRPr="00C8338E">
        <w:t>.</w:t>
      </w:r>
    </w:p>
    <w:p w14:paraId="263EA915" w14:textId="67C94D05" w:rsidR="00FA619C" w:rsidRPr="00E17A65" w:rsidRDefault="00FA619C" w:rsidP="009A45D9">
      <w:pPr>
        <w:pStyle w:val="Heading5"/>
      </w:pPr>
      <w:r w:rsidRPr="003E2F10">
        <w:rPr>
          <w:i/>
        </w:rPr>
        <w:t xml:space="preserve"> </w:t>
      </w:r>
      <w:r>
        <w:t>Testis</w:t>
      </w:r>
    </w:p>
    <w:p w14:paraId="4CE947C5" w14:textId="44A5A203" w:rsidR="00FA619C" w:rsidRPr="00E17A65" w:rsidRDefault="00751831" w:rsidP="00FA619C">
      <w:pPr>
        <w:ind w:firstLine="540"/>
        <w:rPr>
          <w:b/>
        </w:rPr>
      </w:pPr>
      <w:bookmarkStart w:id="165" w:name="_Hlk511485216"/>
      <w:r w:rsidRPr="00BC5261">
        <w:t>Mean testis stage</w:t>
      </w:r>
      <w:r w:rsidRPr="005524C7">
        <w:t xml:space="preserve"> scores were slightly decreased in male frogs exposed </w:t>
      </w:r>
      <w:r>
        <w:t xml:space="preserve">to 4-NP </w:t>
      </w:r>
      <w:r w:rsidRPr="005524C7">
        <w:t>relative to controls (</w:t>
      </w:r>
      <w:r>
        <w:t xml:space="preserve">Table </w:t>
      </w:r>
      <w:r w:rsidR="00C8338E">
        <w:t>2</w:t>
      </w:r>
      <w:r w:rsidR="00E93784">
        <w:t>4</w:t>
      </w:r>
      <w:r w:rsidRPr="005524C7">
        <w:t>)</w:t>
      </w:r>
      <w:r w:rsidR="004E6407">
        <w:t xml:space="preserve"> (Appendix D)</w:t>
      </w:r>
      <w:r w:rsidRPr="005524C7">
        <w:t xml:space="preserve">.  </w:t>
      </w:r>
      <w:r w:rsidR="00FA619C" w:rsidRPr="003E2F10">
        <w:t>An increased presence of mild exfoliated germ cells in the testis was observed in 10 wpm frogs exposed to 5.5, 16.5 and 50.0 µg/L 4-NP compared to controls (RSCABS, p=0.0134, 0.0074, and 0.0191, respectively).  In the posterior section, a reduction in testis stage 5 was also noted in 10 wpm frogs exposed to 5.5, 16.5, and 50.0 µg/L 4-NP compared to controls (RSCABS, p=0.0025, 0.0177, and 0.0315, respectively) which was indicative of developmental delay.  An increase in minimal mononuclear cell cellular infiltrate of the testis and an increase in mild exfoliated germ cells in 10 wpm male frogs relative to controls were observed (RSCABS, p=0.0067 and 0.0428, respectively).</w:t>
      </w:r>
      <w:bookmarkEnd w:id="165"/>
      <w:r w:rsidR="00FA619C" w:rsidRPr="003E2F10">
        <w:t xml:space="preserve">  </w:t>
      </w:r>
    </w:p>
    <w:p w14:paraId="17CFDDF3" w14:textId="48554399" w:rsidR="00F97CE5" w:rsidRPr="003E2F10" w:rsidRDefault="00F97CE5" w:rsidP="00F54EDB">
      <w:pPr>
        <w:pStyle w:val="Heading1"/>
      </w:pPr>
      <w:bookmarkStart w:id="166" w:name="_Toc446600994"/>
      <w:bookmarkStart w:id="167" w:name="_Toc511740194"/>
      <w:r w:rsidRPr="003E2F10">
        <w:t>Concentration Measurement Endpoints</w:t>
      </w:r>
      <w:bookmarkEnd w:id="161"/>
      <w:bookmarkEnd w:id="162"/>
      <w:bookmarkEnd w:id="166"/>
      <w:bookmarkEnd w:id="167"/>
    </w:p>
    <w:p w14:paraId="1C827C2F" w14:textId="73F65583" w:rsidR="00F97CE5" w:rsidRPr="003E2F10" w:rsidRDefault="00900186" w:rsidP="00513B69">
      <w:pPr>
        <w:ind w:firstLine="720"/>
        <w:rPr>
          <w:b/>
        </w:rPr>
      </w:pPr>
      <w:bookmarkStart w:id="168" w:name="_Hlk488049715"/>
      <w:r w:rsidRPr="003E2F10">
        <w:t xml:space="preserve">The No Observable Effect Concentration (NOEC) and Lowest Observable-Effect Concentration (LOEC) </w:t>
      </w:r>
      <w:r w:rsidR="006927AC" w:rsidRPr="003E2F10">
        <w:t>for the various endpoints measured are s</w:t>
      </w:r>
      <w:r w:rsidR="000518C1" w:rsidRPr="003E2F10">
        <w:t>u</w:t>
      </w:r>
      <w:r w:rsidR="006927AC" w:rsidRPr="003E2F10">
        <w:t>mmarized in Table</w:t>
      </w:r>
      <w:r w:rsidR="00C71775" w:rsidRPr="003E2F10">
        <w:t xml:space="preserve"> </w:t>
      </w:r>
      <w:r w:rsidR="00FD5575">
        <w:t>2</w:t>
      </w:r>
      <w:r w:rsidR="00E93784">
        <w:t>5</w:t>
      </w:r>
      <w:r w:rsidRPr="003E2F10">
        <w:t>.</w:t>
      </w:r>
      <w:bookmarkEnd w:id="168"/>
    </w:p>
    <w:p w14:paraId="54E2E6CC" w14:textId="77777777" w:rsidR="00F97CE5" w:rsidRPr="003E2F10" w:rsidRDefault="00F97CE5" w:rsidP="00F54EDB">
      <w:pPr>
        <w:pStyle w:val="Heading1"/>
      </w:pPr>
      <w:bookmarkStart w:id="169" w:name="_Toc479658261"/>
      <w:bookmarkStart w:id="170" w:name="_Toc309724911"/>
      <w:bookmarkStart w:id="171" w:name="_Toc336873744"/>
      <w:bookmarkStart w:id="172" w:name="_Toc343857770"/>
      <w:bookmarkStart w:id="173" w:name="_Toc446600995"/>
      <w:bookmarkStart w:id="174" w:name="_Toc511740195"/>
      <w:r w:rsidRPr="003E2F10">
        <w:t>DISCUSSION</w:t>
      </w:r>
      <w:bookmarkEnd w:id="169"/>
      <w:bookmarkEnd w:id="170"/>
      <w:bookmarkEnd w:id="171"/>
      <w:bookmarkEnd w:id="172"/>
      <w:bookmarkEnd w:id="173"/>
      <w:bookmarkEnd w:id="174"/>
    </w:p>
    <w:p w14:paraId="1FBD0424" w14:textId="287BEE51" w:rsidR="00F97CE5" w:rsidRPr="003E2F10" w:rsidRDefault="00F97CE5" w:rsidP="00B64625">
      <w:pPr>
        <w:pStyle w:val="Heading2"/>
      </w:pPr>
      <w:bookmarkStart w:id="175" w:name="_Toc336873745"/>
      <w:bookmarkStart w:id="176" w:name="_Toc343857771"/>
      <w:bookmarkStart w:id="177" w:name="_Toc446600996"/>
      <w:bookmarkStart w:id="178" w:name="_Toc511740196"/>
      <w:r w:rsidRPr="003E2F10">
        <w:t>Performance Criteria and Validity</w:t>
      </w:r>
      <w:bookmarkEnd w:id="175"/>
      <w:bookmarkEnd w:id="176"/>
      <w:bookmarkEnd w:id="177"/>
      <w:bookmarkEnd w:id="178"/>
    </w:p>
    <w:p w14:paraId="59368E9A" w14:textId="4236801A" w:rsidR="006F282D" w:rsidRPr="003E2F10" w:rsidRDefault="006927AC" w:rsidP="00F97CE5">
      <w:pPr>
        <w:spacing w:after="240"/>
        <w:ind w:left="90" w:firstLine="630"/>
        <w:rPr>
          <w:szCs w:val="24"/>
        </w:rPr>
      </w:pPr>
      <w:r w:rsidRPr="003E2F10">
        <w:t>Performance of the present study and the relationship to the performance criteria and test validity established in protocol BATT01-</w:t>
      </w:r>
      <w:r w:rsidR="003A7662">
        <w:t>7</w:t>
      </w:r>
      <w:r w:rsidR="003A7662" w:rsidRPr="003E2F10">
        <w:t xml:space="preserve"> </w:t>
      </w:r>
      <w:r w:rsidR="00131989">
        <w:t xml:space="preserve">(Appendix A) </w:t>
      </w:r>
      <w:r w:rsidRPr="003E2F10">
        <w:t>and study guidance document (3) are provided in Table 2</w:t>
      </w:r>
      <w:r w:rsidR="00E93784">
        <w:t>6</w:t>
      </w:r>
      <w:r w:rsidRPr="003E2F10">
        <w:t>.   The coefficients of variation (CV, expressed as %) for the mean measured test concentrations between each replicate of each treatment concentration were &lt;20%</w:t>
      </w:r>
      <w:r w:rsidR="009A21CA" w:rsidRPr="003E2F10">
        <w:t xml:space="preserve"> with the exception of the </w:t>
      </w:r>
      <w:r w:rsidR="005B315B" w:rsidRPr="003E2F10">
        <w:t>1.8</w:t>
      </w:r>
      <w:r w:rsidR="009A21CA" w:rsidRPr="003E2F10">
        <w:t xml:space="preserve"> µg/L </w:t>
      </w:r>
      <w:r w:rsidR="003649C5" w:rsidRPr="003E2F10">
        <w:t>4-NP</w:t>
      </w:r>
      <w:r w:rsidR="009A21CA" w:rsidRPr="003E2F10">
        <w:t xml:space="preserve"> treatment</w:t>
      </w:r>
      <w:r w:rsidRPr="003E2F10">
        <w:t>.</w:t>
      </w:r>
      <w:r w:rsidR="009A21CA" w:rsidRPr="003E2F10">
        <w:t xml:space="preserve">  Although the CV for the </w:t>
      </w:r>
      <w:r w:rsidR="005B315B" w:rsidRPr="003E2F10">
        <w:t>1.8</w:t>
      </w:r>
      <w:r w:rsidR="009A21CA" w:rsidRPr="003E2F10">
        <w:t xml:space="preserve"> μg/L </w:t>
      </w:r>
      <w:r w:rsidR="003649C5" w:rsidRPr="003E2F10">
        <w:t>4-NP</w:t>
      </w:r>
      <w:r w:rsidR="009A21CA" w:rsidRPr="003E2F10">
        <w:t xml:space="preserve"> exceeded the established criteria of 20% provide</w:t>
      </w:r>
      <w:r w:rsidR="003A7662">
        <w:t>d</w:t>
      </w:r>
      <w:r w:rsidR="009A21CA" w:rsidRPr="003E2F10">
        <w:t xml:space="preserve"> by the test guidance (3) and protocol BATT01-</w:t>
      </w:r>
      <w:r w:rsidR="005B315B" w:rsidRPr="003E2F10">
        <w:t>7</w:t>
      </w:r>
      <w:r w:rsidR="00E93784">
        <w:t xml:space="preserve"> (Appendix A)</w:t>
      </w:r>
      <w:r w:rsidR="009A21CA" w:rsidRPr="003E2F10">
        <w:t xml:space="preserve"> for study BATT01-0039</w:t>
      </w:r>
      <w:r w:rsidR="005B315B" w:rsidRPr="003E2F10">
        <w:t>2</w:t>
      </w:r>
      <w:r w:rsidR="009A21CA" w:rsidRPr="003E2F10">
        <w:t xml:space="preserve">, the mean measured concentrations were a reasonable estimation of exposure concentration and the excursion did not impact the interpretation of the results or conclusions drawn.  </w:t>
      </w:r>
      <w:r w:rsidRPr="003E2F10">
        <w:t xml:space="preserve">Control mortality was &lt;10% in each replicate of the control.  The median </w:t>
      </w:r>
      <w:r w:rsidR="00513B69" w:rsidRPr="003E2F10">
        <w:t>time to NF stage 62 in the controls ≤ 45 d</w:t>
      </w:r>
      <w:r w:rsidRPr="003E2F10">
        <w:t>.</w:t>
      </w:r>
      <w:r w:rsidR="00513B69" w:rsidRPr="003E2F10">
        <w:t xml:space="preserve">  The mean weight</w:t>
      </w:r>
      <w:r w:rsidR="00381EEF" w:rsidRPr="003E2F10">
        <w:t>s</w:t>
      </w:r>
      <w:r w:rsidR="00513B69" w:rsidRPr="003E2F10">
        <w:t xml:space="preserve"> of </w:t>
      </w:r>
      <w:r w:rsidR="00381EEF" w:rsidRPr="003E2F10">
        <w:t>control organisms at NF stage 62 and at the conclusion of the in-life phase</w:t>
      </w:r>
      <w:r w:rsidR="000D11EC" w:rsidRPr="003E2F10">
        <w:t xml:space="preserve"> (10 wpm)</w:t>
      </w:r>
      <w:r w:rsidR="00381EEF" w:rsidRPr="003E2F10">
        <w:t xml:space="preserve"> were 1.0±0.2 g and 11.5±3 g, respectively.  </w:t>
      </w:r>
      <w:r w:rsidRPr="003E2F10">
        <w:t>The range of pH measured in the control and treatments was between 6.5 and 8.5, the temperature in the study was maintained at 2</w:t>
      </w:r>
      <w:r w:rsidR="00381EEF" w:rsidRPr="003E2F10">
        <w:t>1</w:t>
      </w:r>
      <w:r w:rsidRPr="003E2F10">
        <w:t>±1ºC, and the inter-replicate range in temperature was maintained at ≤0.5 ºC.  None of the test concentrations demonstrated overt toxicity and none of the test concentrations</w:t>
      </w:r>
      <w:r w:rsidR="00381EEF" w:rsidRPr="003E2F10">
        <w:t>,</w:t>
      </w:r>
      <w:r w:rsidRPr="003E2F10">
        <w:t xml:space="preserve"> including the control</w:t>
      </w:r>
      <w:r w:rsidR="003A7662">
        <w:t>,</w:t>
      </w:r>
      <w:r w:rsidRPr="003E2F10">
        <w:t xml:space="preserve"> had compromised replicates. </w:t>
      </w:r>
      <w:r w:rsidR="00381EEF" w:rsidRPr="003E2F10">
        <w:t xml:space="preserve"> Finally, the </w:t>
      </w:r>
      <w:proofErr w:type="spellStart"/>
      <w:r w:rsidR="00381EEF" w:rsidRPr="003E2F10">
        <w:t>genotype:phenotype</w:t>
      </w:r>
      <w:proofErr w:type="spellEnd"/>
      <w:r w:rsidR="00381EEF" w:rsidRPr="003E2F10">
        <w:t xml:space="preserve"> gender concordance in the control was &gt;95%. </w:t>
      </w:r>
      <w:r w:rsidRPr="003E2F10">
        <w:t xml:space="preserve">  In summary, the present study met performance criteria established for the OPPTS </w:t>
      </w:r>
      <w:r w:rsidRPr="003E2F10">
        <w:lastRenderedPageBreak/>
        <w:t>890.</w:t>
      </w:r>
      <w:r w:rsidR="00381EEF" w:rsidRPr="003E2F10">
        <w:t>23</w:t>
      </w:r>
      <w:r w:rsidRPr="003E2F10">
        <w:t xml:space="preserve">00 </w:t>
      </w:r>
      <w:r w:rsidR="00381EEF" w:rsidRPr="003E2F10">
        <w:t>Larval Amphibian Growth and Development Assay</w:t>
      </w:r>
      <w:r w:rsidRPr="003E2F10">
        <w:t xml:space="preserve"> (3)</w:t>
      </w:r>
      <w:r w:rsidR="00EE1D72" w:rsidRPr="003E2F10">
        <w:t xml:space="preserve"> with the exception noted above</w:t>
      </w:r>
      <w:r w:rsidRPr="003E2F10">
        <w:t xml:space="preserve">.  </w:t>
      </w:r>
    </w:p>
    <w:p w14:paraId="167274CD" w14:textId="3873A536" w:rsidR="00F97CE5" w:rsidRPr="003E2F10" w:rsidRDefault="00F97CE5" w:rsidP="00B64625">
      <w:pPr>
        <w:pStyle w:val="Heading2"/>
      </w:pPr>
      <w:bookmarkStart w:id="179" w:name="_Toc336873746"/>
      <w:bookmarkStart w:id="180" w:name="_Toc343857772"/>
      <w:bookmarkStart w:id="181" w:name="_Toc446600997"/>
      <w:bookmarkStart w:id="182" w:name="_Toc511740197"/>
      <w:r w:rsidRPr="003E2F10">
        <w:t>Assessment of the LAGDA results</w:t>
      </w:r>
      <w:bookmarkEnd w:id="179"/>
      <w:bookmarkEnd w:id="180"/>
      <w:bookmarkEnd w:id="181"/>
      <w:bookmarkEnd w:id="182"/>
    </w:p>
    <w:p w14:paraId="373769AA" w14:textId="36442010" w:rsidR="00EE1D72" w:rsidRPr="003E2F10" w:rsidRDefault="009A45D9" w:rsidP="00EE1D72">
      <w:pPr>
        <w:pStyle w:val="Main"/>
        <w:ind w:left="90" w:firstLine="630"/>
      </w:pPr>
      <w:r>
        <w:t>The</w:t>
      </w:r>
      <w:r w:rsidRPr="00030F0A">
        <w:t xml:space="preserve"> following </w:t>
      </w:r>
      <w:r>
        <w:t xml:space="preserve">results were considered, using the framework outlined in Ankley and Jensen </w:t>
      </w:r>
      <w:r w:rsidRPr="00246983">
        <w:t>(1</w:t>
      </w:r>
      <w:r w:rsidR="00567C3F">
        <w:t>1</w:t>
      </w:r>
      <w:r w:rsidRPr="00246983">
        <w:t>), as</w:t>
      </w:r>
      <w:r>
        <w:t xml:space="preserve"> a basis for concluding if 4-NP has</w:t>
      </w:r>
      <w:r w:rsidRPr="00030F0A">
        <w:t xml:space="preserve"> </w:t>
      </w:r>
      <w:bookmarkStart w:id="183" w:name="_Hlk495656219"/>
      <w:r w:rsidRPr="00030F0A">
        <w:t>the potential to interact with the endocrine system.</w:t>
      </w:r>
      <w:bookmarkEnd w:id="183"/>
      <w:r w:rsidRPr="007D2437">
        <w:t xml:space="preserve">  </w:t>
      </w:r>
    </w:p>
    <w:p w14:paraId="788C6BF7" w14:textId="77777777" w:rsidR="009A45D9" w:rsidRPr="003E2F10" w:rsidRDefault="009A45D9" w:rsidP="00D10467">
      <w:pPr>
        <w:pStyle w:val="Heading3"/>
      </w:pPr>
      <w:bookmarkStart w:id="184" w:name="_Toc511740198"/>
      <w:r w:rsidRPr="006644F8">
        <w:t>Measured Test Concentrations</w:t>
      </w:r>
      <w:bookmarkEnd w:id="184"/>
    </w:p>
    <w:p w14:paraId="3E16CD94" w14:textId="33EE14C9" w:rsidR="009A45D9" w:rsidRPr="006644F8" w:rsidRDefault="009A45D9" w:rsidP="009A45D9">
      <w:pPr>
        <w:pStyle w:val="ListParagraph"/>
        <w:numPr>
          <w:ilvl w:val="0"/>
          <w:numId w:val="37"/>
        </w:numPr>
        <w:tabs>
          <w:tab w:val="left" w:pos="-1440"/>
          <w:tab w:val="left" w:pos="-720"/>
          <w:tab w:val="left" w:pos="0"/>
          <w:tab w:val="left" w:pos="360"/>
          <w:tab w:val="left" w:pos="1080"/>
          <w:tab w:val="left" w:pos="117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ind w:left="1440"/>
        <w:jc w:val="both"/>
        <w:rPr>
          <w:rFonts w:cs="Shruti"/>
        </w:rPr>
      </w:pPr>
      <w:r w:rsidRPr="00246983">
        <w:t xml:space="preserve">The mean measured concentrations for the </w:t>
      </w:r>
      <w:r w:rsidRPr="00210F56">
        <w:t xml:space="preserve">0.0 (control), </w:t>
      </w:r>
      <w:r>
        <w:t>1.80</w:t>
      </w:r>
      <w:r w:rsidRPr="00210F56">
        <w:t xml:space="preserve">, </w:t>
      </w:r>
      <w:r>
        <w:t>5.50</w:t>
      </w:r>
      <w:r w:rsidRPr="00210F56">
        <w:t xml:space="preserve">, </w:t>
      </w:r>
      <w:r>
        <w:t>16.5</w:t>
      </w:r>
      <w:r w:rsidRPr="00210F56">
        <w:t xml:space="preserve">, and </w:t>
      </w:r>
      <w:r>
        <w:t>50.0</w:t>
      </w:r>
      <w:r w:rsidRPr="00210F56">
        <w:t xml:space="preserve"> µg/L</w:t>
      </w:r>
      <w:r w:rsidRPr="00246983">
        <w:t xml:space="preserve"> </w:t>
      </w:r>
      <w:r>
        <w:t>4-NP</w:t>
      </w:r>
      <w:r w:rsidRPr="00246983">
        <w:t xml:space="preserve"> treatments (nominal) were (</w:t>
      </w:r>
      <w:r w:rsidRPr="006644F8">
        <w:rPr>
          <w:rFonts w:cs="Shruti"/>
        </w:rPr>
        <w:t xml:space="preserve">&lt;0.333 </w:t>
      </w:r>
      <w:r w:rsidRPr="00246983">
        <w:t xml:space="preserve">µg/L [minimum quantitation level, MQL]), </w:t>
      </w:r>
      <w:r w:rsidRPr="006644F8">
        <w:rPr>
          <w:rFonts w:cs="Shruti"/>
        </w:rPr>
        <w:t xml:space="preserve">1.66, 5.42, </w:t>
      </w:r>
      <w:r>
        <w:rPr>
          <w:rFonts w:cs="Shruti"/>
        </w:rPr>
        <w:t>1</w:t>
      </w:r>
      <w:r w:rsidRPr="006644F8">
        <w:rPr>
          <w:rFonts w:cs="Shruti"/>
        </w:rPr>
        <w:t>4.7, and 40.1 μg/L 4-NP</w:t>
      </w:r>
      <w:r w:rsidRPr="00246983">
        <w:t>.</w:t>
      </w:r>
    </w:p>
    <w:p w14:paraId="324A0A6E" w14:textId="6D351FE0" w:rsidR="009A45D9" w:rsidRPr="003E2F10" w:rsidRDefault="009A45D9" w:rsidP="009A45D9">
      <w:pPr>
        <w:pStyle w:val="Heading3"/>
      </w:pPr>
      <w:r>
        <w:t xml:space="preserve"> </w:t>
      </w:r>
      <w:bookmarkStart w:id="185" w:name="_Toc511740199"/>
      <w:r>
        <w:t>Survival</w:t>
      </w:r>
      <w:bookmarkEnd w:id="185"/>
    </w:p>
    <w:p w14:paraId="5D7EEC42" w14:textId="77777777" w:rsidR="009A45D9" w:rsidRDefault="009A45D9" w:rsidP="009A45D9">
      <w:pPr>
        <w:pStyle w:val="Main"/>
        <w:numPr>
          <w:ilvl w:val="0"/>
          <w:numId w:val="30"/>
        </w:numPr>
      </w:pPr>
      <w:r w:rsidRPr="003E2F10">
        <w:t xml:space="preserve">No significant effects on larval or juvenile survival were observed during the study.  </w:t>
      </w:r>
    </w:p>
    <w:p w14:paraId="693A990F" w14:textId="2A14BD20" w:rsidR="009A45D9" w:rsidRPr="003E2F10" w:rsidRDefault="009A45D9" w:rsidP="009A45D9">
      <w:pPr>
        <w:pStyle w:val="Heading3"/>
      </w:pPr>
      <w:r>
        <w:t xml:space="preserve"> </w:t>
      </w:r>
      <w:bookmarkStart w:id="186" w:name="_Toc511740200"/>
      <w:r>
        <w:t>Growth</w:t>
      </w:r>
      <w:bookmarkEnd w:id="186"/>
    </w:p>
    <w:p w14:paraId="080EC2AC" w14:textId="77777777" w:rsidR="009A45D9" w:rsidRPr="003E2F10" w:rsidRDefault="009A45D9" w:rsidP="009A45D9">
      <w:pPr>
        <w:pStyle w:val="Main"/>
        <w:numPr>
          <w:ilvl w:val="0"/>
          <w:numId w:val="30"/>
        </w:numPr>
      </w:pPr>
      <w:r w:rsidRPr="003E2F10">
        <w:t>No significant effects on NF stage 62 body weight or SVL compared to the control were noted (Jonckheere-Terpstra test, p&lt;0.05).</w:t>
      </w:r>
    </w:p>
    <w:p w14:paraId="394EFB61" w14:textId="15FFBAEB" w:rsidR="009A45D9" w:rsidRPr="003E2F10" w:rsidRDefault="009A45D9" w:rsidP="009A45D9">
      <w:pPr>
        <w:pStyle w:val="Main"/>
        <w:numPr>
          <w:ilvl w:val="0"/>
          <w:numId w:val="30"/>
        </w:numPr>
      </w:pPr>
      <w:r w:rsidRPr="003E2F10">
        <w:t>Decreased body weight, but not SVL, w</w:t>
      </w:r>
      <w:r w:rsidR="001C703C">
        <w:t>as</w:t>
      </w:r>
      <w:r w:rsidRPr="003E2F10">
        <w:t xml:space="preserve"> noted in </w:t>
      </w:r>
      <w:r>
        <w:t xml:space="preserve">culled </w:t>
      </w:r>
      <w:r w:rsidRPr="003E2F10">
        <w:t>NF stage 66 larvae exposed to 4-NP compared to the control (Jonckheere-Terpstra test, p&lt;0.05).</w:t>
      </w:r>
    </w:p>
    <w:p w14:paraId="260E893D" w14:textId="36D4604B" w:rsidR="009A45D9" w:rsidRDefault="009A45D9" w:rsidP="009A45D9">
      <w:pPr>
        <w:pStyle w:val="Main"/>
        <w:numPr>
          <w:ilvl w:val="0"/>
          <w:numId w:val="30"/>
        </w:numPr>
      </w:pPr>
      <w:r w:rsidRPr="003E2F10">
        <w:t>Increased body weight, but not SVL, in 10</w:t>
      </w:r>
      <w:r>
        <w:t xml:space="preserve"> weeks post-metamorphosis (</w:t>
      </w:r>
      <w:r w:rsidRPr="003E2F10">
        <w:t>wpm</w:t>
      </w:r>
      <w:r>
        <w:t>)</w:t>
      </w:r>
      <w:r w:rsidRPr="003E2F10">
        <w:t xml:space="preserve"> female and male specimens exposed to 16.5 and 50.0 μg/L 4-NP relative to the control was noted (Jonckheere-Terpstra test, p&lt;0.05).</w:t>
      </w:r>
    </w:p>
    <w:p w14:paraId="16B3AA33" w14:textId="77777777" w:rsidR="009A45D9" w:rsidRDefault="009A45D9" w:rsidP="009A45D9">
      <w:pPr>
        <w:pStyle w:val="Main"/>
        <w:numPr>
          <w:ilvl w:val="0"/>
          <w:numId w:val="30"/>
        </w:numPr>
      </w:pPr>
      <w:r w:rsidRPr="003E2F10">
        <w:t>No effect of 4-NP exposure on LSI was observed in either female or male 10 wpm compared to control (Jonckheere-Terpstra test, p&gt;0.05).</w:t>
      </w:r>
    </w:p>
    <w:p w14:paraId="0595337C" w14:textId="6B7B010A" w:rsidR="009A45D9" w:rsidRDefault="009A45D9" w:rsidP="009A45D9">
      <w:pPr>
        <w:pStyle w:val="Heading3"/>
      </w:pPr>
      <w:r>
        <w:t xml:space="preserve"> </w:t>
      </w:r>
      <w:bookmarkStart w:id="187" w:name="_Toc511740201"/>
      <w:r>
        <w:t>Development</w:t>
      </w:r>
      <w:bookmarkEnd w:id="187"/>
    </w:p>
    <w:p w14:paraId="47E4BE10" w14:textId="77777777" w:rsidR="009A45D9" w:rsidRPr="003E2F10" w:rsidRDefault="009A45D9" w:rsidP="009A45D9">
      <w:pPr>
        <w:pStyle w:val="Main"/>
        <w:numPr>
          <w:ilvl w:val="0"/>
          <w:numId w:val="30"/>
        </w:numPr>
      </w:pPr>
      <w:r w:rsidRPr="003E2F10">
        <w:t>The MMTs in the 16.5 and 50 µg/L 4-NP treatments were significantly greater than the control (Cox Proportional Hazard Model, Chi Square, p&lt;0.0001) suggestive of developmental delay during metamorphosis.</w:t>
      </w:r>
    </w:p>
    <w:p w14:paraId="2D5C577C" w14:textId="77777777" w:rsidR="009A45D9" w:rsidRPr="003E2F10" w:rsidRDefault="009A45D9" w:rsidP="009A45D9">
      <w:pPr>
        <w:pStyle w:val="Main"/>
        <w:numPr>
          <w:ilvl w:val="0"/>
          <w:numId w:val="30"/>
        </w:numPr>
      </w:pPr>
      <w:r w:rsidRPr="003E2F10">
        <w:t xml:space="preserve">Asynchronous development was not noted in the control or treatments during the conduct of the study.  </w:t>
      </w:r>
    </w:p>
    <w:p w14:paraId="4A950A8F" w14:textId="0EB28B89" w:rsidR="009A45D9" w:rsidRDefault="009A45D9" w:rsidP="009A45D9">
      <w:pPr>
        <w:pStyle w:val="Main"/>
        <w:numPr>
          <w:ilvl w:val="0"/>
          <w:numId w:val="30"/>
        </w:numPr>
      </w:pPr>
      <w:r w:rsidRPr="003E2F10">
        <w:t xml:space="preserve"> No marked changes in phenotype or genotype ratios were observed in 4-NP-treated frogs relative to controls, and correspondence between phenotypic and genotypic genders w</w:t>
      </w:r>
      <w:r w:rsidR="001C703C">
        <w:t>as</w:t>
      </w:r>
      <w:r w:rsidRPr="003E2F10">
        <w:t xml:space="preserve"> noted regardless of treatment.</w:t>
      </w:r>
    </w:p>
    <w:p w14:paraId="52C2F9F9" w14:textId="142306B3" w:rsidR="009A45D9" w:rsidRPr="003E2F10" w:rsidRDefault="009A45D9" w:rsidP="009A45D9">
      <w:pPr>
        <w:pStyle w:val="Heading3"/>
      </w:pPr>
      <w:r>
        <w:lastRenderedPageBreak/>
        <w:t xml:space="preserve"> </w:t>
      </w:r>
      <w:bookmarkStart w:id="188" w:name="_Toc511740202"/>
      <w:r>
        <w:t>Histopathology (abnormal morphological features)</w:t>
      </w:r>
      <w:bookmarkEnd w:id="188"/>
    </w:p>
    <w:p w14:paraId="1CFCA01F" w14:textId="77777777" w:rsidR="009A45D9" w:rsidRPr="003E2F10" w:rsidRDefault="009A45D9" w:rsidP="009A45D9">
      <w:pPr>
        <w:pStyle w:val="Main"/>
        <w:numPr>
          <w:ilvl w:val="0"/>
          <w:numId w:val="30"/>
        </w:numPr>
      </w:pPr>
      <w:r w:rsidRPr="002E1F82">
        <w:rPr>
          <w:b/>
        </w:rPr>
        <w:t>THYROID</w:t>
      </w:r>
      <w:r>
        <w:t xml:space="preserve">:  </w:t>
      </w:r>
      <w:r w:rsidRPr="003E2F10">
        <w:t>There were no treatment-related findings in the thyroid glands of NF Stage 62 frogs.  Because anuran metamorphosis is considered to be a thyroid-dependent process, basal levels of follicular cell hypertrophy and hyperplasia are anticipated findings in control frogs at NF Stage 62.</w:t>
      </w:r>
    </w:p>
    <w:p w14:paraId="229796DC" w14:textId="77777777" w:rsidR="009A45D9" w:rsidRPr="003E2F10" w:rsidRDefault="009A45D9" w:rsidP="009A45D9">
      <w:pPr>
        <w:pStyle w:val="Main"/>
        <w:numPr>
          <w:ilvl w:val="0"/>
          <w:numId w:val="30"/>
        </w:numPr>
      </w:pPr>
      <w:r w:rsidRPr="002E1F82">
        <w:rPr>
          <w:b/>
        </w:rPr>
        <w:t>LIVER</w:t>
      </w:r>
      <w:r w:rsidRPr="00EF7DAB">
        <w:t xml:space="preserve">: </w:t>
      </w:r>
      <w:r>
        <w:t xml:space="preserve"> </w:t>
      </w:r>
      <w:r w:rsidRPr="003E2F10">
        <w:t xml:space="preserve">There were no treatment-related findings in the livers of 10 wpm female </w:t>
      </w:r>
      <w:r w:rsidRPr="003E2F10">
        <w:rPr>
          <w:i/>
        </w:rPr>
        <w:t>X. laevis</w:t>
      </w:r>
      <w:r w:rsidRPr="003E2F10">
        <w:t xml:space="preserve"> exposed to 4-NP.  However, a decrease in focal parenchyma cellular infiltrate in male 10 wpm </w:t>
      </w:r>
      <w:r w:rsidRPr="003E2F10">
        <w:rPr>
          <w:i/>
        </w:rPr>
        <w:t>X. laevis</w:t>
      </w:r>
      <w:r w:rsidRPr="003E2F10">
        <w:t xml:space="preserve"> liver was observed relative to controls (RSCABS, p&lt;0.05).</w:t>
      </w:r>
    </w:p>
    <w:p w14:paraId="2C834858" w14:textId="38E8AF28" w:rsidR="009A45D9" w:rsidRDefault="009A45D9" w:rsidP="009A45D9">
      <w:pPr>
        <w:pStyle w:val="Main"/>
        <w:numPr>
          <w:ilvl w:val="0"/>
          <w:numId w:val="30"/>
        </w:numPr>
      </w:pPr>
      <w:r w:rsidRPr="002E1F82">
        <w:rPr>
          <w:b/>
        </w:rPr>
        <w:t>KIDNEY</w:t>
      </w:r>
      <w:r w:rsidRPr="00EF7DAB">
        <w:t>:</w:t>
      </w:r>
      <w:r>
        <w:t xml:space="preserve">  </w:t>
      </w:r>
      <w:r w:rsidRPr="00BC5261">
        <w:t xml:space="preserve">In the anterior kidney section, a reduction in the occurrence of mild mononuclear cell cellular infiltrate and mild tubule dilation in 10 wpm </w:t>
      </w:r>
      <w:r w:rsidR="00183569">
        <w:t xml:space="preserve">female </w:t>
      </w:r>
      <w:r w:rsidRPr="00BC5261">
        <w:t xml:space="preserve">frogs exposed to 50.0 µg/L 4-NP relative to the control was noted (RSCABS, p=0.0419 and 0.0393, respectively).  In the middle kidney section, a reduction in the occurrence of moderate mineralization in </w:t>
      </w:r>
      <w:r w:rsidRPr="00BC5261">
        <w:rPr>
          <w:i/>
        </w:rPr>
        <w:t xml:space="preserve">X. laevis </w:t>
      </w:r>
      <w:r w:rsidRPr="00BC5261">
        <w:t>exposed to 50.0 µg/L 4-NP (RSCABS, p=0.0444), minimal tubule dilation in 10 wpm frogs exposed to 5.50, 16.5, and 50 µg/L 4-NP (RSCABS, p=0.0033, 0.0440, and 0.0440, respectively), and mild tubule dilation in 10 wpm frogs exposed to 50 µg/L 4-NP (RSCABS, p=0.0274).  In the posterior kidney section, reduction in the occurrence of minimal interstitial fibrosis (RSCABS, p=0.0455), and minimal and moderate tubule dilation (RSCABS, p=0.0357 and 0.0391, respectively) were observed in 10 wpm frogs exposed to 50 µg/L 4-NP.  Since reduction in occurrence and severity was generally observed in the 4-NP treatments relative to control, the findings cited above were not considered to be toxicologically-relevant</w:t>
      </w:r>
      <w:r>
        <w:t>.</w:t>
      </w:r>
    </w:p>
    <w:p w14:paraId="437B2A51" w14:textId="729FC927" w:rsidR="009A45D9" w:rsidRDefault="009A45D9" w:rsidP="009A45D9">
      <w:pPr>
        <w:pStyle w:val="Main"/>
        <w:ind w:left="1440"/>
      </w:pPr>
      <w:r w:rsidRPr="003E2F10">
        <w:t>In the anterior kidney section, an increase i</w:t>
      </w:r>
      <w:r w:rsidR="001C703C">
        <w:t>n</w:t>
      </w:r>
      <w:r w:rsidRPr="003E2F10">
        <w:t xml:space="preserve"> minimal tubule dilation in 10 wpm male </w:t>
      </w:r>
      <w:r w:rsidRPr="003E2F10">
        <w:rPr>
          <w:i/>
        </w:rPr>
        <w:t>X. laevis</w:t>
      </w:r>
      <w:r w:rsidRPr="003E2F10">
        <w:t xml:space="preserve"> exposed to 50.0 µg/L 4-NP compared to controls was found (RSCABS, p=0.0428).  In the middle kidney section, increased mild mineralization (RSCABS, p=0.0428) and decreased mononuclear cell infiltrate (RSCABS, p=0.0138) in 10 wpm male </w:t>
      </w:r>
      <w:r w:rsidRPr="003E2F10">
        <w:rPr>
          <w:i/>
        </w:rPr>
        <w:t>X. laevis</w:t>
      </w:r>
      <w:r w:rsidRPr="003E2F10">
        <w:t xml:space="preserve"> exposed to 50.0 µg/L 4-NP relative to the control.</w:t>
      </w:r>
    </w:p>
    <w:p w14:paraId="671330CD" w14:textId="77777777" w:rsidR="009A45D9" w:rsidRDefault="009A45D9" w:rsidP="009A45D9">
      <w:pPr>
        <w:pStyle w:val="ListParagraph"/>
        <w:numPr>
          <w:ilvl w:val="0"/>
          <w:numId w:val="30"/>
        </w:numPr>
      </w:pPr>
      <w:r w:rsidRPr="00BC5261">
        <w:rPr>
          <w:b/>
        </w:rPr>
        <w:t>MALE GONADAL DUCTS</w:t>
      </w:r>
      <w:r w:rsidRPr="00EF7DAB">
        <w:t>:</w:t>
      </w:r>
      <w:r>
        <w:t xml:space="preserve">  </w:t>
      </w:r>
      <w:r w:rsidRPr="00BC5261">
        <w:t xml:space="preserve">Treatment related findings in gonadal ducts from the 4-NP-exposed males compared to controls included increased mean oviduct stage scores, and the presence of cellular debris in the oviduct lumen.  In the anterior section, an increased prevalence of stage 3 oviducts was noted in 10 wpm frogs exposed to 16.5 and 50.0 µg/L 4-NP compared to controls (RSCABS, p=0.0123 and 0.0043, respectively).  This corresponded with a decrease in the presence of stage 3 Wolffian ducts in 10 wpm frogs exposed to 16.5 and 50.0 µg/L 4-NP compared to controls (RSCABS, p=0.0433 and 0.0354, respectively).  An increased occurrence of oviduct fibroplasia was noted in 10 wpm frogs exposed to 50 µg/L 4-NP compared to controls (RSCABS, p=0.0428).  In the middle section, increased presence of stage 3 oviducts was observed in 10 wpm frogs exposed to 50.0 µg/L 4-NP compared to controls (RSCABS, p=0.0093).  </w:t>
      </w:r>
      <w:r>
        <w:t xml:space="preserve"> </w:t>
      </w:r>
      <w:r w:rsidRPr="00BC5261">
        <w:t xml:space="preserve">Overall, a clear treatment-related finding in the gonadal ducts of male terminal </w:t>
      </w:r>
      <w:r w:rsidRPr="00BC5261">
        <w:lastRenderedPageBreak/>
        <w:t xml:space="preserve">sacrifice frogs was a transition from stage 2 to stage 3 in the anterior, middle and/or posterior oviducts of two males each from the 16.5 and 50.0 µg/L treatment groups.  Stage 3 oviducts rarely, if ever, occur in male </w:t>
      </w:r>
      <w:r w:rsidRPr="00BC5261">
        <w:rPr>
          <w:i/>
        </w:rPr>
        <w:t>X. laevis</w:t>
      </w:r>
      <w:r w:rsidRPr="00BC5261">
        <w:t xml:space="preserve"> at any phase of maturation, since the oviducts (Müllerian ducts) develop initially as stage 2 and gradually regress to stage 1 in males (see Appendix D).  This shift toward stage 3 resulted in slightly increased mean oviduct stage scores at the anterior and middle levels in males from the 50.0 µg/L treatment group.  Mean Wolffian duct scores were consistent 4-NP-exposed male and control male frogs.</w:t>
      </w:r>
    </w:p>
    <w:p w14:paraId="66441E55" w14:textId="77777777" w:rsidR="009A45D9" w:rsidRDefault="009A45D9" w:rsidP="009A45D9">
      <w:pPr>
        <w:ind w:left="1080"/>
      </w:pPr>
    </w:p>
    <w:p w14:paraId="5E4C985D" w14:textId="77777777" w:rsidR="009A45D9" w:rsidRPr="003E2F10" w:rsidRDefault="009A45D9" w:rsidP="009A45D9">
      <w:pPr>
        <w:pStyle w:val="Main"/>
        <w:numPr>
          <w:ilvl w:val="0"/>
          <w:numId w:val="30"/>
        </w:numPr>
      </w:pPr>
      <w:r>
        <w:rPr>
          <w:b/>
        </w:rPr>
        <w:t>TESTES</w:t>
      </w:r>
      <w:r w:rsidRPr="00EF7DAB">
        <w:t>:</w:t>
      </w:r>
      <w:r>
        <w:t xml:space="preserve">  </w:t>
      </w:r>
      <w:r w:rsidRPr="00BC5261">
        <w:t>Mean testis stage</w:t>
      </w:r>
      <w:r w:rsidRPr="005524C7">
        <w:t xml:space="preserve"> scores were slightly decreased in male frogs exposed </w:t>
      </w:r>
      <w:r>
        <w:t xml:space="preserve">to 4-NP </w:t>
      </w:r>
      <w:r w:rsidRPr="005524C7">
        <w:t xml:space="preserve">relative to controls.  </w:t>
      </w:r>
      <w:r w:rsidRPr="003E2F10">
        <w:t>An increased presence of mild exfoliated germ cells in the testis was observed in 10 wpm frogs exposed to 5.5, 16.5 and 50.0 µg/L 4-NP compared to controls (RSCABS, p=0.0134, 0.0074, and 0.0191, respectively).  In the posterior section, a reduction in testis stage 5 was also noted in 10 wpm frogs exposed to 5.5, 16.5, and 50.0 µg/L 4-NP compared to controls (RSCABS, p=0.0025, 0.0177, and 0.0315, respectively) which was indicative of developmental delay.  An increase in minimal mononuclear cell cellular infiltrate of the testis and an increase in mild exfoliated germ cells in 10 wpm male frogs relative to controls were observed (RSCABS, p=0.0067 and 0.0428, respectively).</w:t>
      </w:r>
    </w:p>
    <w:p w14:paraId="3B7E20CC" w14:textId="63BD9C2B" w:rsidR="009A45D9" w:rsidRPr="009A45D9" w:rsidRDefault="009A45D9" w:rsidP="009A45D9">
      <w:pPr>
        <w:pStyle w:val="Main"/>
        <w:numPr>
          <w:ilvl w:val="0"/>
          <w:numId w:val="30"/>
        </w:numPr>
        <w:rPr>
          <w:i/>
        </w:rPr>
      </w:pPr>
      <w:r w:rsidRPr="009A45D9">
        <w:rPr>
          <w:b/>
        </w:rPr>
        <w:t>FEMALE GONADAL DUCTS:</w:t>
      </w:r>
      <w:r>
        <w:t xml:space="preserve">  </w:t>
      </w:r>
      <w:r w:rsidRPr="009A45D9">
        <w:t xml:space="preserve">There were two treatment related findings in gonadal ducts from the 4-NP-exposed females compared to controls: increased mean oviduct stage scores and the presence of cellular debris (minimal to mild) in the oviduct lumen.  In the anterior oviduct section, an increase in the presence of stage 3 oviducts was observed in the 16.5 and 50.0 µg/L 4-NP treatments (RSCABS, p=0.0140 and 0.0000, respectively).  An increase in minimal cellular debris in the anterior section of the oviduct lumen of frogs exposed to 50.0 µg/L 4-NP relative to controls was also observed (RSCABS, p=0.0005).  In the middle oviduct section, an increase in the presence of stage 3 was observed in the 16.5 and 50.0 µg/L 4-NP treatments (RSCABS, p=0.0305 and 0.0006, respectively), but a decrease was observed in the 5.5 µg/L 4-NP treatment (RSCABS, p=0.0386).  An increase in mild mononuclear cell cellular infiltrate </w:t>
      </w:r>
      <w:r w:rsidR="001C703C">
        <w:t xml:space="preserve">was observed in the </w:t>
      </w:r>
      <w:r w:rsidRPr="009A45D9">
        <w:t>middle section of the ovary in frogs exposed to 50 µg/L 4-NP (RSCABS, p=0.0400).  An increase in minimal cellular debris in the middle section of the oviduct lumen of frogs exposed to 50.0 µg/L 4-NP relative to controls was also observed (RSCABS, p=0.0049).  In the posterior section, an increase in the presence of stage 3 was observed in the 50.0 µg/L 4-NP treatment (RSCABS, p=0.0001).  An increase in minimal and mild cellular debris in the posterior section of the oviduct lumen of frogs exposed to 50.0 µg/L 4-NP relative to controls was also observed (RSCABS, p=0.0109 [minimal] and 0.0205 [mild]).</w:t>
      </w:r>
      <w:r>
        <w:t xml:space="preserve">  </w:t>
      </w:r>
      <w:r w:rsidRPr="009A45D9">
        <w:t xml:space="preserve">Increased oviduct stage scores were the result of shifts from Stage 2 to stage 3 in the 16.5 and 50.0 µg/L treatment groups, and to a stage 4 oviduct in two females of the 50.0 µg/L treatment group.  Stage 4 oviducts are not typically observed at the level of reproductive tract maturity exhibited by frogs tested according to the LAGDA guidelines, and were incongruous with the degree of gonadal development evident in the current study.  Thus, these shifts represent accelerated </w:t>
      </w:r>
      <w:r w:rsidRPr="009A45D9">
        <w:lastRenderedPageBreak/>
        <w:t>oviduct maturation (see Appendix D).  Cellular debris in the oviduct lumen is an unusual finding that was restricted to females of the 50.0 µg/L treatment group.  Wolffian duct stage scores were generally comparable between control and 4-NP-exposed frogs.  No incidence of intersexual organisms w</w:t>
      </w:r>
      <w:r>
        <w:t>as</w:t>
      </w:r>
      <w:r w:rsidRPr="009A45D9">
        <w:t xml:space="preserve"> found in the present study.  Other recorded microscopic observations in this study were background-type findings of generally low prevalence and severity, which were present at comparable degrees in both control and 4-NP-treated specimens.</w:t>
      </w:r>
    </w:p>
    <w:p w14:paraId="70BCF2FF" w14:textId="43AEFE85" w:rsidR="009A45D9" w:rsidRDefault="009A45D9" w:rsidP="009A45D9">
      <w:pPr>
        <w:pStyle w:val="Main"/>
        <w:numPr>
          <w:ilvl w:val="0"/>
          <w:numId w:val="30"/>
        </w:numPr>
        <w:rPr>
          <w:i/>
        </w:rPr>
      </w:pPr>
      <w:r w:rsidRPr="00EF7DAB">
        <w:rPr>
          <w:b/>
        </w:rPr>
        <w:t>OVARIES</w:t>
      </w:r>
      <w:r w:rsidRPr="00EF7DAB">
        <w:t xml:space="preserve">:  </w:t>
      </w:r>
      <w:r w:rsidRPr="005524C7">
        <w:t xml:space="preserve">There were no findings </w:t>
      </w:r>
      <w:r w:rsidRPr="00C8338E">
        <w:t>in the ovaries of female frogs that were attributable to 4</w:t>
      </w:r>
      <w:r w:rsidRPr="00C8338E">
        <w:noBreakHyphen/>
        <w:t>NP exposure</w:t>
      </w:r>
      <w:r w:rsidR="00AE040E">
        <w:t>.</w:t>
      </w:r>
      <w:r w:rsidRPr="003B79EC">
        <w:rPr>
          <w:i/>
        </w:rPr>
        <w:t xml:space="preserve"> </w:t>
      </w:r>
    </w:p>
    <w:p w14:paraId="27DD8A30" w14:textId="1A962806" w:rsidR="00B236E6" w:rsidRDefault="00B236E6" w:rsidP="00B236E6">
      <w:pPr>
        <w:pStyle w:val="Heading3"/>
      </w:pPr>
      <w:bookmarkStart w:id="189" w:name="_Toc511740203"/>
      <w:r>
        <w:t>Comparison to Literature</w:t>
      </w:r>
      <w:bookmarkEnd w:id="189"/>
    </w:p>
    <w:p w14:paraId="38BB81C1" w14:textId="1DF529FF" w:rsidR="00B236E6" w:rsidRPr="00B236E6" w:rsidRDefault="00312052" w:rsidP="00D3570A">
      <w:pPr>
        <w:pStyle w:val="ListParagraph"/>
        <w:numPr>
          <w:ilvl w:val="0"/>
          <w:numId w:val="41"/>
        </w:numPr>
        <w:ind w:left="1530" w:hanging="450"/>
      </w:pPr>
      <w:r w:rsidRPr="005524C7">
        <w:t>Soares et al.</w:t>
      </w:r>
      <w:r>
        <w:t xml:space="preserve"> (1</w:t>
      </w:r>
      <w:r w:rsidR="00567C3F">
        <w:t>2</w:t>
      </w:r>
      <w:r>
        <w:t>) found that n</w:t>
      </w:r>
      <w:r w:rsidR="00B236E6">
        <w:t>onylphenols</w:t>
      </w:r>
      <w:r w:rsidR="00B236E6" w:rsidRPr="005524C7">
        <w:t xml:space="preserve"> </w:t>
      </w:r>
      <w:r>
        <w:t>exert</w:t>
      </w:r>
      <w:r w:rsidR="00B236E6" w:rsidRPr="005524C7">
        <w:t xml:space="preserve"> estrogenic activity </w:t>
      </w:r>
      <w:r>
        <w:t>acting through</w:t>
      </w:r>
      <w:r w:rsidR="00B236E6" w:rsidRPr="005524C7">
        <w:t xml:space="preserve"> estrogen receptor binding consistent with </w:t>
      </w:r>
      <w:r>
        <w:t>a classical</w:t>
      </w:r>
      <w:r w:rsidR="00B236E6" w:rsidRPr="005524C7">
        <w:t xml:space="preserve"> study in which juvenile male and female </w:t>
      </w:r>
      <w:r w:rsidR="00B236E6" w:rsidRPr="00B236E6">
        <w:rPr>
          <w:i/>
        </w:rPr>
        <w:t>Rana nigromaculata</w:t>
      </w:r>
      <w:r w:rsidR="00B236E6" w:rsidRPr="005524C7">
        <w:t xml:space="preserve"> exposed to 17</w:t>
      </w:r>
      <w:r>
        <w:t>-β-</w:t>
      </w:r>
      <w:r w:rsidR="00B236E6" w:rsidRPr="005524C7">
        <w:t xml:space="preserve">estradiol </w:t>
      </w:r>
      <w:r>
        <w:t>induced</w:t>
      </w:r>
      <w:r w:rsidR="00B236E6" w:rsidRPr="005524C7">
        <w:t xml:space="preserve"> marked Müllerian duct hypertrophy relative to untreated controls.  </w:t>
      </w:r>
      <w:r>
        <w:t>Consistent with</w:t>
      </w:r>
      <w:r w:rsidR="00B236E6" w:rsidRPr="005524C7">
        <w:t xml:space="preserve"> the present study, the hypertrophic effects were pronounced in female frogs.  </w:t>
      </w:r>
      <w:r>
        <w:t xml:space="preserve">In contract to </w:t>
      </w:r>
      <w:r w:rsidR="00B236E6" w:rsidRPr="005524C7">
        <w:t>the current study</w:t>
      </w:r>
      <w:r>
        <w:t>;</w:t>
      </w:r>
      <w:r w:rsidR="00B236E6" w:rsidRPr="005524C7">
        <w:t xml:space="preserve"> however, the treatment-related presence of cellular debris within the oviduct lumen was not reported</w:t>
      </w:r>
      <w:r>
        <w:t xml:space="preserve"> (1</w:t>
      </w:r>
      <w:r w:rsidR="00567C3F">
        <w:t>2</w:t>
      </w:r>
      <w:r>
        <w:t>)</w:t>
      </w:r>
      <w:r w:rsidR="00B236E6" w:rsidRPr="005524C7">
        <w:t>.</w:t>
      </w:r>
      <w:r>
        <w:t xml:space="preserve">  Based on the period in which the </w:t>
      </w:r>
      <w:proofErr w:type="spellStart"/>
      <w:r w:rsidRPr="005524C7">
        <w:t>Iwasawa</w:t>
      </w:r>
      <w:proofErr w:type="spellEnd"/>
      <w:r w:rsidRPr="005524C7">
        <w:t xml:space="preserve"> and Kobayashi</w:t>
      </w:r>
      <w:r>
        <w:t xml:space="preserve"> (1</w:t>
      </w:r>
      <w:r w:rsidR="00567C3F">
        <w:t>3</w:t>
      </w:r>
      <w:r>
        <w:t xml:space="preserve">) was performed, </w:t>
      </w:r>
      <w:r w:rsidR="00E54024">
        <w:t xml:space="preserve">exposure and histopathological </w:t>
      </w:r>
      <w:r>
        <w:t>methodol</w:t>
      </w:r>
      <w:r w:rsidR="00E54024">
        <w:t xml:space="preserve">ogy </w:t>
      </w:r>
      <w:r w:rsidR="004F6BC6">
        <w:t>wa</w:t>
      </w:r>
      <w:r w:rsidR="00D3570A">
        <w:t>s not as standardized as used in the current guidance.  N</w:t>
      </w:r>
      <w:r w:rsidR="00B236E6" w:rsidRPr="005524C7">
        <w:t xml:space="preserve">o morphologic effects in the thyroid glands </w:t>
      </w:r>
      <w:r w:rsidR="00D3570A">
        <w:t xml:space="preserve">were observed </w:t>
      </w:r>
      <w:r w:rsidR="00B236E6" w:rsidRPr="005524C7">
        <w:t xml:space="preserve">in the </w:t>
      </w:r>
      <w:r w:rsidR="00D3570A">
        <w:t xml:space="preserve">present </w:t>
      </w:r>
      <w:r w:rsidR="00B236E6" w:rsidRPr="005524C7">
        <w:t>study.  In a previous metamorphosis assay</w:t>
      </w:r>
      <w:r w:rsidR="00D3570A">
        <w:t xml:space="preserve"> (1</w:t>
      </w:r>
      <w:r w:rsidR="00567C3F">
        <w:t>4</w:t>
      </w:r>
      <w:r w:rsidR="00D3570A">
        <w:t>),</w:t>
      </w:r>
      <w:r w:rsidR="00B236E6" w:rsidRPr="005524C7">
        <w:t xml:space="preserve"> exposure of </w:t>
      </w:r>
      <w:r w:rsidR="00B236E6" w:rsidRPr="005524C7">
        <w:rPr>
          <w:i/>
        </w:rPr>
        <w:t>Bombina orientalis</w:t>
      </w:r>
      <w:r w:rsidR="00B236E6" w:rsidRPr="005524C7">
        <w:t xml:space="preserve"> to nonylphenol</w:t>
      </w:r>
      <w:r w:rsidR="00D3570A">
        <w:t xml:space="preserve"> induced</w:t>
      </w:r>
      <w:r w:rsidR="00B236E6" w:rsidRPr="005524C7">
        <w:t xml:space="preserve"> significant decrease in T3-induced tail resorption was observed in frogs exposed to 1 </w:t>
      </w:r>
      <w:r w:rsidR="00B236E6">
        <w:t>µ</w:t>
      </w:r>
      <w:r w:rsidR="00B236E6" w:rsidRPr="005524C7">
        <w:t xml:space="preserve">M nonylphenol, but no changes in </w:t>
      </w:r>
      <w:r w:rsidR="00FD5575">
        <w:t>whole</w:t>
      </w:r>
      <w:r w:rsidR="00B236E6" w:rsidRPr="005524C7">
        <w:t xml:space="preserve"> body T3 or T4 concentrations</w:t>
      </w:r>
      <w:r w:rsidR="00D3570A">
        <w:t xml:space="preserve"> were </w:t>
      </w:r>
      <w:r w:rsidR="00A83E1B">
        <w:t>observed</w:t>
      </w:r>
      <w:r w:rsidR="00B236E6" w:rsidRPr="005524C7">
        <w:t xml:space="preserve">.  </w:t>
      </w:r>
      <w:r w:rsidR="00FD5575">
        <w:t xml:space="preserve">Since whole body </w:t>
      </w:r>
      <w:r w:rsidR="00B236E6" w:rsidRPr="005524C7">
        <w:t>T3 or T4</w:t>
      </w:r>
      <w:r w:rsidR="00FD5575">
        <w:t xml:space="preserve"> levels were not altered</w:t>
      </w:r>
      <w:r w:rsidR="00B236E6" w:rsidRPr="005524C7">
        <w:t xml:space="preserve">, </w:t>
      </w:r>
      <w:r w:rsidR="00FD5575">
        <w:t>TSH levels were most likely not altered as well.  Considering that TSH controls thyroid activity including function of the thyroid glands, these findings</w:t>
      </w:r>
      <w:r w:rsidR="00B236E6" w:rsidRPr="005524C7">
        <w:t xml:space="preserve"> </w:t>
      </w:r>
      <w:r w:rsidR="00FD5575">
        <w:t>are</w:t>
      </w:r>
      <w:r w:rsidR="00B236E6" w:rsidRPr="005524C7">
        <w:t xml:space="preserve"> consistent with the results of the </w:t>
      </w:r>
      <w:r w:rsidR="00FD5575">
        <w:t>present</w:t>
      </w:r>
      <w:r w:rsidR="00B236E6" w:rsidRPr="005524C7">
        <w:t xml:space="preserve"> study.  </w:t>
      </w:r>
    </w:p>
    <w:p w14:paraId="1BC30604" w14:textId="2FED15D0" w:rsidR="009A45D9" w:rsidRDefault="009A45D9" w:rsidP="009A45D9">
      <w:pPr>
        <w:pStyle w:val="Heading3"/>
      </w:pPr>
      <w:r>
        <w:t xml:space="preserve"> </w:t>
      </w:r>
      <w:bookmarkStart w:id="190" w:name="_Toc511740204"/>
      <w:r>
        <w:t>Overt Toxicity and Behavior</w:t>
      </w:r>
      <w:bookmarkEnd w:id="190"/>
      <w:r>
        <w:t xml:space="preserve"> </w:t>
      </w:r>
    </w:p>
    <w:p w14:paraId="7F0CF12A" w14:textId="23CA9827" w:rsidR="00EE1D72" w:rsidRDefault="009A45D9" w:rsidP="009A45D9">
      <w:pPr>
        <w:pStyle w:val="Main"/>
        <w:numPr>
          <w:ilvl w:val="0"/>
          <w:numId w:val="30"/>
        </w:numPr>
        <w:rPr>
          <w:i/>
        </w:rPr>
      </w:pPr>
      <w:r w:rsidRPr="003E2F10">
        <w:t>No significant effects on behavior or signs of overt toxicity were noted.</w:t>
      </w:r>
    </w:p>
    <w:p w14:paraId="135B5A40" w14:textId="078EBE80" w:rsidR="00F97CE5" w:rsidRPr="003E2F10" w:rsidRDefault="00F97CE5" w:rsidP="00F54EDB">
      <w:pPr>
        <w:pStyle w:val="Heading1"/>
      </w:pPr>
      <w:bookmarkStart w:id="191" w:name="_Toc479658262"/>
      <w:bookmarkStart w:id="192" w:name="_Toc309724912"/>
      <w:bookmarkStart w:id="193" w:name="_Toc446600998"/>
      <w:bookmarkStart w:id="194" w:name="_Toc336873747"/>
      <w:bookmarkStart w:id="195" w:name="_Toc343857773"/>
      <w:bookmarkStart w:id="196" w:name="_Toc511740205"/>
      <w:r w:rsidRPr="003E2F10">
        <w:t>C</w:t>
      </w:r>
      <w:bookmarkEnd w:id="191"/>
      <w:bookmarkEnd w:id="192"/>
      <w:r w:rsidRPr="003E2F10">
        <w:t>onclusions</w:t>
      </w:r>
      <w:bookmarkEnd w:id="193"/>
      <w:bookmarkEnd w:id="194"/>
      <w:bookmarkEnd w:id="195"/>
      <w:bookmarkEnd w:id="196"/>
    </w:p>
    <w:p w14:paraId="241B4248" w14:textId="2EBE0E87" w:rsidR="009A45D9" w:rsidRPr="009A45D9" w:rsidRDefault="00145201" w:rsidP="00AE040E">
      <w:pPr>
        <w:ind w:firstLine="540"/>
        <w:rPr>
          <w:highlight w:val="yellow"/>
        </w:rPr>
      </w:pPr>
      <w:r w:rsidRPr="003E2F10">
        <w:t xml:space="preserve"> </w:t>
      </w:r>
      <w:bookmarkStart w:id="197" w:name="_Hlk511656943"/>
      <w:r w:rsidR="009A45D9" w:rsidRPr="00E94655">
        <w:t xml:space="preserve">Survival from NF Stage 8 to NF Stage 62 was 100% for the control and all </w:t>
      </w:r>
      <w:r w:rsidR="004865D1">
        <w:t>4-NP</w:t>
      </w:r>
      <w:r w:rsidR="009A45D9" w:rsidRPr="00E94655">
        <w:t xml:space="preserve"> treatments.  No effects on behavior or signs of overt toxicity were noted.  </w:t>
      </w:r>
      <w:r w:rsidR="00C6290E" w:rsidRPr="00E94655">
        <w:t>The MMTs in the 16.5 and 50 µg/L 4-NP treatments were significantly greater than the control (Cox Proportional Hazard Model, Chi Square, p&lt;0.0001)</w:t>
      </w:r>
      <w:r w:rsidR="00E94655">
        <w:t>,</w:t>
      </w:r>
      <w:r w:rsidR="00C6290E" w:rsidRPr="00E94655">
        <w:t xml:space="preserve"> and the response in each treatment was suggestive of concentration-related developmental delay during metamorphosis.</w:t>
      </w:r>
      <w:r w:rsidR="009A45D9" w:rsidRPr="00E94655">
        <w:t xml:space="preserve"> </w:t>
      </w:r>
      <w:r w:rsidR="00C6290E" w:rsidRPr="00E94655">
        <w:t xml:space="preserve"> Asynchronous development was not noted in the control or treatments during the conduct of the study. </w:t>
      </w:r>
      <w:r w:rsidR="009A45D9" w:rsidRPr="00E94655">
        <w:t xml:space="preserve"> No marked effects on growth at NF stage 62 (larval stage) were observed during the study as the result of exposure to </w:t>
      </w:r>
      <w:r w:rsidR="00E94655" w:rsidRPr="00E94655">
        <w:t>4-NP</w:t>
      </w:r>
      <w:r w:rsidR="009A45D9" w:rsidRPr="00E94655">
        <w:t xml:space="preserve">.  </w:t>
      </w:r>
      <w:r w:rsidR="00E94655" w:rsidRPr="00E94655">
        <w:t>There were no treatment-related findings in the thyroid glands of NF Stage 62 frogs.</w:t>
      </w:r>
    </w:p>
    <w:p w14:paraId="44CA88A4" w14:textId="77777777" w:rsidR="009A45D9" w:rsidRPr="009A45D9" w:rsidRDefault="009A45D9" w:rsidP="009A45D9">
      <w:pPr>
        <w:ind w:firstLine="720"/>
        <w:rPr>
          <w:highlight w:val="yellow"/>
        </w:rPr>
      </w:pPr>
    </w:p>
    <w:p w14:paraId="0C8DB1D5" w14:textId="2A7B9BA8" w:rsidR="00AE040E" w:rsidRDefault="009A45D9" w:rsidP="00131989">
      <w:pPr>
        <w:pStyle w:val="Main"/>
        <w:ind w:firstLine="540"/>
      </w:pPr>
      <w:r w:rsidRPr="00741A17">
        <w:t xml:space="preserve">Survival from NF Stage 62 to NF Stage 66 and from NF Stage 66 to test termination (10 wpm) was 100% for the control and all </w:t>
      </w:r>
      <w:r w:rsidR="004865D1">
        <w:t>4-NP</w:t>
      </w:r>
      <w:r w:rsidRPr="00741A17">
        <w:t xml:space="preserve"> treatments.  </w:t>
      </w:r>
      <w:r w:rsidR="00183569" w:rsidRPr="00741A17">
        <w:t xml:space="preserve">Decreased body weight, but not SVL, </w:t>
      </w:r>
      <w:r w:rsidR="00183569" w:rsidRPr="00741A17">
        <w:lastRenderedPageBreak/>
        <w:t>w</w:t>
      </w:r>
      <w:r w:rsidR="001C703C">
        <w:t>as</w:t>
      </w:r>
      <w:r w:rsidR="00183569" w:rsidRPr="00741A17">
        <w:t xml:space="preserve"> noted in culled NF stage 66 larvae exposed to 4-NP compared to the control (Jonckheere-Terpstra test, p&lt;0.05). </w:t>
      </w:r>
      <w:r w:rsidRPr="00741A17">
        <w:t xml:space="preserve"> </w:t>
      </w:r>
      <w:r w:rsidR="00183569" w:rsidRPr="00741A17">
        <w:t xml:space="preserve">Increased body weight, but not SVL, </w:t>
      </w:r>
      <w:r w:rsidR="00425D4C">
        <w:t xml:space="preserve">was noted </w:t>
      </w:r>
      <w:r w:rsidR="00183569" w:rsidRPr="00741A17">
        <w:t>in 10 wpm female and male specimens exposed to 16.5 and 50.0 μg/L 4-NP relative to the control (Jonckheere-Terpstra test, p&lt;0.05).  No marked changes in LSI</w:t>
      </w:r>
      <w:r w:rsidR="00183569" w:rsidRPr="003E2F10">
        <w:t xml:space="preserve"> or phenotype/genotype ratios were observed in 4-NP-treated frogs relative to control</w:t>
      </w:r>
      <w:r w:rsidR="00183569">
        <w:t xml:space="preserve">s.  </w:t>
      </w:r>
      <w:r w:rsidR="00183569" w:rsidRPr="003E2F10">
        <w:t xml:space="preserve">There were no treatment-related findings in the livers of 10 wpm female </w:t>
      </w:r>
      <w:r w:rsidR="00183569" w:rsidRPr="003E2F10">
        <w:rPr>
          <w:i/>
        </w:rPr>
        <w:t>X. laevis</w:t>
      </w:r>
      <w:r w:rsidR="00183569" w:rsidRPr="003E2F10">
        <w:t xml:space="preserve"> exposed to 4-NP.  However, a decrease in focal parenchyma cellular infiltrate in male 10 wpm </w:t>
      </w:r>
      <w:r w:rsidR="00183569" w:rsidRPr="003E2F10">
        <w:rPr>
          <w:i/>
        </w:rPr>
        <w:t>X. laevis</w:t>
      </w:r>
      <w:r w:rsidR="00183569" w:rsidRPr="003E2F10">
        <w:t xml:space="preserve"> liver was observed relative to controls (RSCABS, p&lt;0.</w:t>
      </w:r>
      <w:r w:rsidR="00183569" w:rsidRPr="00AE040E">
        <w:t>05).</w:t>
      </w:r>
      <w:r w:rsidRPr="00AE040E">
        <w:t xml:space="preserve">  </w:t>
      </w:r>
      <w:r w:rsidR="00183569" w:rsidRPr="00AE040E">
        <w:t>In the</w:t>
      </w:r>
      <w:r w:rsidR="00183569" w:rsidRPr="00BC5261">
        <w:t xml:space="preserve"> anterior kidney section, a reduction in the occurrence of mild mononuclear cell cellular infiltrate and mild tubule dilation in 10 wpm </w:t>
      </w:r>
      <w:r w:rsidR="00183569">
        <w:t xml:space="preserve">female </w:t>
      </w:r>
      <w:r w:rsidR="00183569" w:rsidRPr="00BC5261">
        <w:t xml:space="preserve">frogs exposed to 50.0 µg/L 4-NP relative to the control was noted (RSCABS, p=0.0419 and 0.0393, respectively).  In the middle kidney section, a reduction in the occurrence of moderate mineralization in </w:t>
      </w:r>
      <w:r w:rsidR="00183569" w:rsidRPr="00BC5261">
        <w:rPr>
          <w:i/>
        </w:rPr>
        <w:t xml:space="preserve">X. laevis </w:t>
      </w:r>
      <w:r w:rsidR="00183569" w:rsidRPr="00BC5261">
        <w:t>exposed to 50.0 µg/L 4-NP (RSCABS, p=0.0444), minimal tubule dilation in 10 wpm frogs exposed to 5.50, 16.5, and 50 µg/L 4-NP (RSCABS, p=0.0033, 0.0440, and 0.0440, respectively), and mild tubule dilation in 10 wpm frogs exposed to 50 µg/L 4-NP (RSCABS, p=0.0274).  In the posterior kidney section, reduction in the occurrence of minimal interstitial fibrosis (RSCABS, p=0.0455), and minimal and moderate tubule dilation (RSCABS, p=0.0357 and 0.0391, respectively) were observed in 10 wpm frogs exposed to 50 µg/L 4-NP.  Since reduction in occurrence and severity was generally observed in the 4-NP treatments relative to control, the findings cited above were not considered to be toxicologically-relevant</w:t>
      </w:r>
      <w:r w:rsidR="00183569">
        <w:t xml:space="preserve">. </w:t>
      </w:r>
      <w:r w:rsidR="00183569" w:rsidRPr="003E2F10">
        <w:t>In the anterior kidney section, an increase i</w:t>
      </w:r>
      <w:r w:rsidR="001C703C">
        <w:t>n</w:t>
      </w:r>
      <w:r w:rsidR="00183569" w:rsidRPr="003E2F10">
        <w:t xml:space="preserve"> minimal tubule dilation in 10 wpm male </w:t>
      </w:r>
      <w:r w:rsidR="00183569" w:rsidRPr="003E2F10">
        <w:rPr>
          <w:i/>
        </w:rPr>
        <w:t>X. laevis</w:t>
      </w:r>
      <w:r w:rsidR="00183569" w:rsidRPr="003E2F10">
        <w:t xml:space="preserve"> exposed to 50.0 µg/L 4-NP compared to controls was found (RSCABS, p=0.0428).  In the middle kidney section, increased mild mineralization (RSCABS, p=0.0428) and decreased mononuclear cell infiltrate (RSCABS, p=0.0138) in 10 wpm male </w:t>
      </w:r>
      <w:r w:rsidR="00183569" w:rsidRPr="003E2F10">
        <w:rPr>
          <w:i/>
        </w:rPr>
        <w:t>X. laevis</w:t>
      </w:r>
      <w:r w:rsidR="00183569" w:rsidRPr="003E2F10">
        <w:t xml:space="preserve"> exposed to 50.0 µg/L 4-NP relative to the </w:t>
      </w:r>
      <w:r w:rsidR="00183569" w:rsidRPr="00183569">
        <w:t>control.</w:t>
      </w:r>
      <w:r w:rsidRPr="00183569">
        <w:t xml:space="preserve">  </w:t>
      </w:r>
    </w:p>
    <w:p w14:paraId="2067DADC" w14:textId="732CDB8F" w:rsidR="00AE040E" w:rsidRDefault="00183569" w:rsidP="00AE040E">
      <w:pPr>
        <w:pStyle w:val="Main"/>
        <w:ind w:firstLine="720"/>
      </w:pPr>
      <w:r w:rsidRPr="00183569">
        <w:t>Treatment</w:t>
      </w:r>
      <w:r w:rsidRPr="00BC5261">
        <w:t xml:space="preserve"> related findings in gonadal ducts from the 4-NP-exposed males compared to controls included increased mean oviduct stage scores, and the presence of cellular debris in the oviduct lumen.  In the anterior section, an increased prevalence of stage 3 oviducts was noted in 10 wpm frogs exposed to 16.5 and 50.0 µg/L 4-NP compared to controls (RSCABS, p=0.0123 and 0.0043, respectively).  This corresponded with a decrease in the presence of stage 3 Wolffian ducts in 10 wpm frogs exposed to 16.5 and 50.0 µg/L 4-NP compared to controls (RSCABS, p=0.0433 and 0.0354, respectively).  An increased occurrence of oviduct fibroplasia was noted in 10 wpm frogs exposed to 50 µg/L 4-NP compared to controls (RSCABS, p=0.0428).  In the middle section, increased presence of stage 3 oviducts was observed in 10 wpm frogs exposed to 50.0 µg/L 4-NP compared to controls (RSCABS, p=0.0093).  </w:t>
      </w:r>
      <w:r>
        <w:t xml:space="preserve"> </w:t>
      </w:r>
      <w:r w:rsidRPr="00BC5261">
        <w:t xml:space="preserve">Overall, a clear treatment-related finding in the gonadal ducts of male terminal sacrifice frogs was a transition from stage 2 to stage 3 in the anterior, middle and/or posterior oviducts of two males each from the 16.5 and 50.0 µg/L treatment groups.  Stage 3 oviducts rarely, if ever, occur in male </w:t>
      </w:r>
      <w:r w:rsidRPr="00BC5261">
        <w:rPr>
          <w:i/>
        </w:rPr>
        <w:t>X. laevis</w:t>
      </w:r>
      <w:r w:rsidRPr="00BC5261">
        <w:t xml:space="preserve"> at any phase of maturation, since the oviducts (Müllerian ducts) develop initially as stage 2 and gradually regress to </w:t>
      </w:r>
      <w:r w:rsidRPr="00AE040E">
        <w:t>stage 1 in males (see Appendix D).  This shift toward stage 3 resulted in slightly increased mean oviduct stage scores at the anterior and middle levels in males from the 50.0 µg/L treatment group.  Mean Wolffian duct scores were consistent 4-NP-exposed male and control male frogs.</w:t>
      </w:r>
      <w:r w:rsidR="009A45D9" w:rsidRPr="00AE040E">
        <w:t xml:space="preserve">  </w:t>
      </w:r>
      <w:r w:rsidRPr="00AE040E">
        <w:t>There were</w:t>
      </w:r>
      <w:r w:rsidRPr="009A45D9">
        <w:t xml:space="preserve"> two treatment related findings in gonadal ducts from the 4-NP-exposed females compared to controls: increased mean oviduct stage scores and the presence of cellular debris (minimal to mild) in the oviduct lumen.  In the anterior oviduct section, an increase in the presence of stage 3 oviducts was observed in the 16.5 and 50.0 µg/L 4-NP treatments (RSCABS, p=0.0140 and 0.0000, respectively).  An increase in minimal cellular </w:t>
      </w:r>
      <w:r w:rsidRPr="009A45D9">
        <w:lastRenderedPageBreak/>
        <w:t xml:space="preserve">debris in the anterior section of the oviduct lumen of frogs exposed to 50.0 µg/L 4-NP relative to controls was also observed (RSCABS, p=0.0005).  In the middle oviduct section, an increase in the presence of stage 3 was observed in the 16.5 and 50.0 µg/L 4-NP treatments (RSCABS, p=0.0305 and 0.0006, respectively), but a decrease was observed in the 5.5 µg/L 4-NP treatment (RSCABS, p=0.0386).  An increase in mild mononuclear cell cellular infiltrate </w:t>
      </w:r>
      <w:r w:rsidR="001C703C">
        <w:t xml:space="preserve">was observed in the </w:t>
      </w:r>
      <w:r w:rsidRPr="009A45D9">
        <w:t>middle section of the ovary in frogs exposed to 50 µg/L 4-NP (RSCABS, p=0.0400).  An increase in minimal cellular debris in the middle section of the oviduct lumen of frogs exposed to 50.0 µg/L 4-NP relative to controls was also observed (RSCABS, p=0.0049).  In the posterior section, an increase in the presence of stage 3 was observed in the 50.0 µg/L 4-NP treatment (RSCABS, p=0.0001).  An increase in minimal and mild cellular debris in the posterior section of the oviduct lumen of frogs exposed to 50.0 µg/L 4-NP relative to controls was also observed (RSCABS, p=0.0109 [minimal] and 0.0205 [mild]).</w:t>
      </w:r>
      <w:r>
        <w:t xml:space="preserve">  </w:t>
      </w:r>
      <w:r w:rsidRPr="009A45D9">
        <w:t>Increased oviduct stage scores were the result of shifts from Stage 2 to stage 3 in the 16.5 and 50.0 µg/L treatment groups, and to a stage 4 oviduct in two females of the 50.0 µg/L treatment group.  Stage 4 oviducts are not typically observed at the level of reproductive tract maturity exhibited by frogs tested according to the LAGDA guidelines, and were incongruous with the degree of gonadal development evident in the current study.  Thus, these shifts represent accelerated oviduct maturation (see Appendix D).  Cellular debris in the oviduct lumen is an unusual finding that was restricted to females of the 50.0 µg/L treatment group.  Wolffian duct stage scores were generally comparable between control and 4-NP-exposed frogs.  No incidence of intersexual organisms w</w:t>
      </w:r>
      <w:r>
        <w:t>as</w:t>
      </w:r>
      <w:r w:rsidRPr="009A45D9">
        <w:t xml:space="preserve"> found in the present study.  Other recorded microscopic observations in this study were background-type findings of generally low prevalence and severity, which were present at comparable degrees in both control and 4-NP-treated specimens.</w:t>
      </w:r>
      <w:r w:rsidR="00AE040E">
        <w:t xml:space="preserve">  </w:t>
      </w:r>
    </w:p>
    <w:p w14:paraId="28E8D62B" w14:textId="32EBF020" w:rsidR="009A45D9" w:rsidRPr="009A45D9" w:rsidRDefault="00AE040E" w:rsidP="00AE040E">
      <w:pPr>
        <w:pStyle w:val="Main"/>
        <w:ind w:firstLine="720"/>
        <w:rPr>
          <w:highlight w:val="yellow"/>
        </w:rPr>
      </w:pPr>
      <w:r w:rsidRPr="00BC5261">
        <w:t>Mean testis stage</w:t>
      </w:r>
      <w:r w:rsidRPr="005524C7">
        <w:t xml:space="preserve"> scores were slightly decreased in male frogs exposed </w:t>
      </w:r>
      <w:r>
        <w:t xml:space="preserve">to 4-NP </w:t>
      </w:r>
      <w:r w:rsidRPr="005524C7">
        <w:t xml:space="preserve">relative to controls.  </w:t>
      </w:r>
      <w:r w:rsidRPr="003E2F10">
        <w:t>An increased presence of mild exfoliated germ cells in the testis was observed in 10 wpm frogs exposed to 5.5, 16.5 and 50.0 µg/L 4-NP compared to controls (RSCABS, p=0.0134, 0.0074, and 0.0191, respectively).  In the posterior section, a reduction in testis stage 5 was also noted in 10 wpm frogs exposed to 5.5, 16.5, and 50.0 µg/L 4-NP compared to controls (RSCABS, p=0.0025, 0.0177, and 0.0315, respectively) which was indicative of developmental delay.  An increase in minimal mononuclear cell cellular infiltrate of the testis and an increase in mild exfoliated germ cells in 10 wpm male frogs relative to controls were observed (RSCABS, p=0.0067 and 0.0428, respectively).</w:t>
      </w:r>
      <w:r>
        <w:t xml:space="preserve">  </w:t>
      </w:r>
      <w:r w:rsidRPr="005524C7">
        <w:t xml:space="preserve">There were no findings </w:t>
      </w:r>
      <w:r w:rsidRPr="00C8338E">
        <w:t>in the ovaries of female frogs that were attributable to 4</w:t>
      </w:r>
      <w:r w:rsidRPr="00C8338E">
        <w:noBreakHyphen/>
        <w:t>NP exposure</w:t>
      </w:r>
      <w:r>
        <w:t>.</w:t>
      </w:r>
    </w:p>
    <w:p w14:paraId="5C6EDCD8" w14:textId="6C674AB0" w:rsidR="009A45D9" w:rsidRPr="003E2F10" w:rsidRDefault="009A45D9" w:rsidP="009A45D9">
      <w:pPr>
        <w:pStyle w:val="Main"/>
        <w:ind w:firstLine="720"/>
      </w:pPr>
      <w:r w:rsidRPr="002A1715">
        <w:t xml:space="preserve">  </w:t>
      </w:r>
      <w:r w:rsidRPr="002A1715">
        <w:rPr>
          <w:i/>
        </w:rPr>
        <w:t xml:space="preserve"> </w:t>
      </w:r>
      <w:r w:rsidRPr="002A1715">
        <w:t xml:space="preserve"> Using the decision criteria in the LAGDA test guideline (OCSPP 890.2300) (3), </w:t>
      </w:r>
      <w:r w:rsidR="00131989">
        <w:t>4-NP</w:t>
      </w:r>
      <w:r w:rsidRPr="002A1715">
        <w:t xml:space="preserve"> appeared to </w:t>
      </w:r>
      <w:r w:rsidR="002A1715" w:rsidRPr="002A1715">
        <w:t>delay</w:t>
      </w:r>
      <w:r w:rsidRPr="002A1715">
        <w:t xml:space="preserve"> </w:t>
      </w:r>
      <w:r w:rsidR="00741A17">
        <w:t>metamorphosis</w:t>
      </w:r>
      <w:r w:rsidRPr="002A1715">
        <w:t xml:space="preserve"> </w:t>
      </w:r>
      <w:r w:rsidR="002A1715" w:rsidRPr="002A1715">
        <w:t>in a concentration-dependent manner, and notably</w:t>
      </w:r>
      <w:r w:rsidRPr="002A1715">
        <w:t xml:space="preserve"> the</w:t>
      </w:r>
      <w:r w:rsidR="002A1715" w:rsidRPr="002A1715">
        <w:t xml:space="preserve"> two</w:t>
      </w:r>
      <w:r w:rsidRPr="002A1715">
        <w:t xml:space="preserve"> highest test concentration</w:t>
      </w:r>
      <w:r w:rsidR="002A1715">
        <w:t>s</w:t>
      </w:r>
      <w:r w:rsidRPr="002A1715">
        <w:t xml:space="preserve"> (</w:t>
      </w:r>
      <w:r w:rsidR="002A1715" w:rsidRPr="002A1715">
        <w:t>16.5 and 50.0</w:t>
      </w:r>
      <w:r w:rsidRPr="002A1715">
        <w:t xml:space="preserve"> µg/L </w:t>
      </w:r>
      <w:r w:rsidR="002A1715" w:rsidRPr="002A1715">
        <w:t>4-NP</w:t>
      </w:r>
      <w:r w:rsidRPr="002A1715">
        <w:t>)</w:t>
      </w:r>
      <w:r w:rsidR="002A1715" w:rsidRPr="002A1715">
        <w:t xml:space="preserve">.  </w:t>
      </w:r>
      <w:r w:rsidRPr="002A1715">
        <w:t xml:space="preserve"> </w:t>
      </w:r>
      <w:r w:rsidR="002A1715" w:rsidRPr="002A1715">
        <w:t xml:space="preserve">Increased body weight, but not SVL, in 10 wpm female and male specimens exposed to 16.5 and 50.0 μg/L 4-NP relative to the control was noted.  Further, no marked changes in LSI or phenotype/genotype ratios were observed in 4-NP-treated frogs relative to </w:t>
      </w:r>
      <w:r w:rsidR="002A1715" w:rsidRPr="00131989">
        <w:t xml:space="preserve">controls. </w:t>
      </w:r>
      <w:r w:rsidRPr="00131989">
        <w:t xml:space="preserve"> </w:t>
      </w:r>
      <w:r w:rsidR="00131989" w:rsidRPr="00131989">
        <w:t>Findings in this study related to 4-NP exposure included increased mean oviduct stage scores in male and female frogs, which were interpreted as hyper-development and accelerated development of the oviduct, respectively.  In females of the 50.0 µg/L dose group, oviduct enlargement was additionally associated with the presence of intraluminal cellular debris.</w:t>
      </w:r>
      <w:bookmarkEnd w:id="197"/>
    </w:p>
    <w:p w14:paraId="29436546" w14:textId="77777777" w:rsidR="00381EEF" w:rsidRPr="003E2F10" w:rsidRDefault="00381EEF" w:rsidP="00F54EDB">
      <w:pPr>
        <w:pStyle w:val="Heading1"/>
      </w:pPr>
      <w:bookmarkStart w:id="198" w:name="_Toc485217176"/>
      <w:bookmarkStart w:id="199" w:name="_Toc511740206"/>
      <w:r w:rsidRPr="003E2F10">
        <w:lastRenderedPageBreak/>
        <w:t>Sample handling and custody</w:t>
      </w:r>
      <w:bookmarkEnd w:id="198"/>
      <w:bookmarkEnd w:id="199"/>
    </w:p>
    <w:p w14:paraId="1990F41E" w14:textId="14AC9BA6" w:rsidR="00381EEF" w:rsidRPr="003E2F10" w:rsidRDefault="00381EEF" w:rsidP="00381EEF">
      <w:pPr>
        <w:ind w:firstLine="748"/>
      </w:pPr>
      <w:r w:rsidRPr="003E2F10">
        <w:t xml:space="preserve">All samples received, generated during the course of testing, and submitted to EAG Laboratories and EPL in this study were accompanied by an appropriately signed chain of custody and handled in accordance with facility SOPs.  Samples were entered into a sample check-in logbook and assigned a unique sample tracking number.  Each sample was also properly labeled with its assigned sample tracking number.  Sets of test solution samples collected by FEL and preserved as described by </w:t>
      </w:r>
      <w:r w:rsidR="006223F8">
        <w:t xml:space="preserve">EAG </w:t>
      </w:r>
      <w:r w:rsidRPr="003E2F10">
        <w:t xml:space="preserve">Laboratories were shipped to </w:t>
      </w:r>
      <w:r w:rsidR="006223F8">
        <w:t xml:space="preserve">EAG </w:t>
      </w:r>
      <w:r w:rsidRPr="003E2F10">
        <w:t>Laboratories by commercial carrier.  Whole body tissue samples collected at the conclusion of the in-life phase were shipped to EPL via commercial carrier.  Samples, when not in use, were properly preserved and stored, based on sample matrix.</w:t>
      </w:r>
    </w:p>
    <w:p w14:paraId="68F1D386" w14:textId="6988A12D" w:rsidR="00381EEF" w:rsidRPr="003E2F10" w:rsidRDefault="00381EEF" w:rsidP="00F54EDB">
      <w:pPr>
        <w:pStyle w:val="Heading1"/>
      </w:pPr>
      <w:bookmarkStart w:id="200" w:name="_Toc485217177"/>
      <w:bookmarkStart w:id="201" w:name="_Toc511740207"/>
      <w:r w:rsidRPr="003E2F10">
        <w:t>Record Maintenance and Archival</w:t>
      </w:r>
      <w:bookmarkEnd w:id="200"/>
      <w:bookmarkEnd w:id="201"/>
    </w:p>
    <w:p w14:paraId="204CB777" w14:textId="33ADD15E" w:rsidR="00381EEF" w:rsidRPr="003E2F10" w:rsidRDefault="00381EEF" w:rsidP="00381EEF">
      <w:pPr>
        <w:ind w:firstLine="720"/>
      </w:pPr>
      <w:r w:rsidRPr="003E2F10">
        <w:t>Test facility-related records (personnel training, equipment calibration and maintenance, storage temperature records, etc.) were retained at the Test Facility</w:t>
      </w:r>
      <w:r w:rsidR="00C6290E">
        <w:t xml:space="preserve"> in accordance with facility SOPs</w:t>
      </w:r>
      <w:r w:rsidRPr="003E2F10">
        <w:t xml:space="preserve">. </w:t>
      </w:r>
      <w:r w:rsidR="00C6290E">
        <w:t xml:space="preserve"> </w:t>
      </w:r>
      <w:r w:rsidRPr="003E2F10">
        <w:t>No records were disposed of without the authorization of the Sponsor.  The records were organized and included an index.</w:t>
      </w:r>
    </w:p>
    <w:p w14:paraId="3A270668" w14:textId="77777777" w:rsidR="00381EEF" w:rsidRPr="003E2F10" w:rsidRDefault="00381EEF" w:rsidP="00381EEF">
      <w:pPr>
        <w:ind w:firstLine="720"/>
      </w:pPr>
    </w:p>
    <w:p w14:paraId="062D83C6" w14:textId="3D9DA546" w:rsidR="00381EEF" w:rsidRPr="003E2F10" w:rsidRDefault="00381EEF" w:rsidP="00381EEF">
      <w:pPr>
        <w:ind w:firstLine="720"/>
        <w:rPr>
          <w:szCs w:val="24"/>
        </w:rPr>
      </w:pPr>
      <w:bookmarkStart w:id="202" w:name="_Hlk512003629"/>
      <w:r w:rsidRPr="003E2F10">
        <w:t xml:space="preserve">Certified exact copies of the original raw data, derived data (DEST), QA reports, study guidance documents, correspondence, and draft and final reports were electronically maintained at the In-life test facility in accordance with facility SOPs until study finalization.  All original raw data and the original Final Study Report were kept in designated file cabinets located in a secured file room at the Test Facility.  After final approval of all reports and conclusion of the study, all electronic files </w:t>
      </w:r>
      <w:r w:rsidR="00700E84">
        <w:t>will be</w:t>
      </w:r>
      <w:r w:rsidRPr="003E2F10">
        <w:t xml:space="preserve"> transferred to compact discs (CDs) and verified as exact copies of the original.  Copies of the electronic disc and the Final Study Report </w:t>
      </w:r>
      <w:r w:rsidR="00700E84">
        <w:t xml:space="preserve">will be </w:t>
      </w:r>
      <w:r w:rsidRPr="003E2F10">
        <w:t xml:space="preserve">sent to the Sponsor.  Immediately following finalization of the final report, all original handwritten raw data, original raw data files, the original Final Study Report, protocol and protocol amendments associated with the study </w:t>
      </w:r>
      <w:r w:rsidR="00700E84">
        <w:t>will be</w:t>
      </w:r>
      <w:r w:rsidRPr="003E2F10">
        <w:t xml:space="preserve"> maintained in the archive at FEL until shipped to the archive location below.  In addition, all EPL-generated histology data records </w:t>
      </w:r>
      <w:r w:rsidR="00700E84">
        <w:t>will be</w:t>
      </w:r>
      <w:r w:rsidRPr="003E2F10">
        <w:t xml:space="preserve"> shipped to the Sponsor for archiving.  Original raw analytical data and original analytical reports from </w:t>
      </w:r>
      <w:r w:rsidR="007405D6">
        <w:t>EAG</w:t>
      </w:r>
      <w:r w:rsidRPr="003E2F10">
        <w:t xml:space="preserve"> Laboratories </w:t>
      </w:r>
      <w:r w:rsidR="00700E84">
        <w:t>will be</w:t>
      </w:r>
      <w:r w:rsidRPr="003E2F10">
        <w:t xml:space="preserve"> sent to the Sponsor for archiving.  The archive location </w:t>
      </w:r>
      <w:r w:rsidR="00700E84">
        <w:t>i</w:t>
      </w:r>
      <w:r w:rsidRPr="003E2F10">
        <w:t>s:</w:t>
      </w:r>
      <w:bookmarkEnd w:id="202"/>
    </w:p>
    <w:p w14:paraId="1B24FB0E" w14:textId="77777777" w:rsidR="00381EEF" w:rsidRPr="003E2F10" w:rsidRDefault="00381EEF" w:rsidP="00381EEF">
      <w:pPr>
        <w:ind w:firstLine="720"/>
        <w:rPr>
          <w:szCs w:val="24"/>
        </w:rPr>
      </w:pPr>
    </w:p>
    <w:p w14:paraId="74BFFD6F" w14:textId="77777777" w:rsidR="00381EEF" w:rsidRPr="003E2F10" w:rsidRDefault="00381EEF" w:rsidP="00381EEF">
      <w:pPr>
        <w:autoSpaceDE w:val="0"/>
        <w:autoSpaceDN w:val="0"/>
        <w:ind w:left="1440"/>
        <w:rPr>
          <w:szCs w:val="24"/>
        </w:rPr>
      </w:pPr>
      <w:r w:rsidRPr="003E2F10">
        <w:rPr>
          <w:szCs w:val="24"/>
        </w:rPr>
        <w:t>Battelle Memorial Institute</w:t>
      </w:r>
    </w:p>
    <w:p w14:paraId="046A71C1" w14:textId="77777777" w:rsidR="00381EEF" w:rsidRPr="003E2F10" w:rsidRDefault="00381EEF" w:rsidP="00381EEF">
      <w:pPr>
        <w:autoSpaceDE w:val="0"/>
        <w:autoSpaceDN w:val="0"/>
        <w:ind w:left="1440"/>
        <w:rPr>
          <w:szCs w:val="24"/>
        </w:rPr>
      </w:pPr>
      <w:r w:rsidRPr="003E2F10">
        <w:rPr>
          <w:szCs w:val="24"/>
        </w:rPr>
        <w:t>505 King Avenue</w:t>
      </w:r>
    </w:p>
    <w:p w14:paraId="029AB848" w14:textId="77777777" w:rsidR="00381EEF" w:rsidRPr="003E2F10" w:rsidRDefault="00381EEF" w:rsidP="00381EEF">
      <w:pPr>
        <w:autoSpaceDE w:val="0"/>
        <w:autoSpaceDN w:val="0"/>
        <w:ind w:left="1440"/>
        <w:rPr>
          <w:szCs w:val="24"/>
        </w:rPr>
      </w:pPr>
      <w:r w:rsidRPr="003E2F10">
        <w:rPr>
          <w:szCs w:val="24"/>
        </w:rPr>
        <w:t>Columbus, OH  43201-2696</w:t>
      </w:r>
    </w:p>
    <w:p w14:paraId="049C5A5B" w14:textId="77777777" w:rsidR="00381EEF" w:rsidRPr="003E2F10" w:rsidRDefault="00381EEF" w:rsidP="00381EEF">
      <w:pPr>
        <w:ind w:left="1440"/>
        <w:rPr>
          <w:color w:val="000000"/>
          <w:szCs w:val="24"/>
          <w:highlight w:val="yellow"/>
        </w:rPr>
      </w:pPr>
      <w:r w:rsidRPr="003E2F10">
        <w:rPr>
          <w:szCs w:val="24"/>
        </w:rPr>
        <w:t>Attn:  Vincent J. Brown, Ph.D.</w:t>
      </w:r>
      <w:r w:rsidRPr="003E2F10">
        <w:rPr>
          <w:szCs w:val="24"/>
        </w:rPr>
        <w:br/>
      </w:r>
      <w:r w:rsidRPr="003E2F10">
        <w:t>614-424-5928</w:t>
      </w:r>
      <w:r w:rsidRPr="003E2F10">
        <w:rPr>
          <w:szCs w:val="24"/>
        </w:rPr>
        <w:br/>
      </w:r>
      <w:hyperlink r:id="rId9" w:history="1">
        <w:r w:rsidRPr="003E2F10">
          <w:rPr>
            <w:rStyle w:val="Hyperlink"/>
            <w:szCs w:val="24"/>
          </w:rPr>
          <w:t>brownv@battelle.org</w:t>
        </w:r>
      </w:hyperlink>
    </w:p>
    <w:p w14:paraId="7D431160" w14:textId="1606048E" w:rsidR="00381EEF" w:rsidRPr="003E2F10" w:rsidRDefault="00381EEF" w:rsidP="00F54EDB">
      <w:pPr>
        <w:pStyle w:val="Heading1"/>
      </w:pPr>
      <w:bookmarkStart w:id="203" w:name="_Toc485217178"/>
      <w:bookmarkStart w:id="204" w:name="_Toc511740208"/>
      <w:r w:rsidRPr="003E2F10">
        <w:t>Specimens Archival</w:t>
      </w:r>
      <w:bookmarkEnd w:id="203"/>
      <w:bookmarkEnd w:id="204"/>
    </w:p>
    <w:p w14:paraId="10FE892E" w14:textId="3530D167" w:rsidR="00381EEF" w:rsidRPr="003E2F10" w:rsidRDefault="00381EEF" w:rsidP="00381EEF">
      <w:pPr>
        <w:ind w:firstLine="720"/>
      </w:pPr>
      <w:bookmarkStart w:id="205" w:name="_Hlk512003670"/>
      <w:r w:rsidRPr="003E2F10">
        <w:rPr>
          <w:szCs w:val="24"/>
        </w:rPr>
        <w:t xml:space="preserve">The preserved test specimens were labeled and stored at FEL until study finalization </w:t>
      </w:r>
      <w:r w:rsidRPr="003E2F10">
        <w:t>in accordance with facility SOPs</w:t>
      </w:r>
      <w:r w:rsidR="007405D6">
        <w:t>.</w:t>
      </w:r>
      <w:r w:rsidRPr="003E2F10">
        <w:t xml:space="preserve">  Per Sponsor mandated exception, following study finalization, specimens remaining at FEL, and embedded tissues or specimens maintained by EPL were disposed of in accordance with QMP, QAPP, and respective facility SOPs.  All slides produced during the histopathological analyses were stored at EPL until study finalization.  After study finalization, all slides </w:t>
      </w:r>
      <w:r w:rsidR="00700E84">
        <w:t>will be</w:t>
      </w:r>
      <w:r w:rsidRPr="003E2F10">
        <w:t xml:space="preserve"> shipped to the sponsor at the address below.</w:t>
      </w:r>
      <w:bookmarkEnd w:id="205"/>
      <w:r w:rsidRPr="003E2F10">
        <w:t xml:space="preserve">  </w:t>
      </w:r>
    </w:p>
    <w:p w14:paraId="0FE150E7" w14:textId="77777777" w:rsidR="00381EEF" w:rsidRPr="003E2F10" w:rsidRDefault="00381EEF" w:rsidP="00381EEF">
      <w:pPr>
        <w:ind w:firstLine="720"/>
      </w:pPr>
    </w:p>
    <w:p w14:paraId="51E96151" w14:textId="77777777" w:rsidR="00381EEF" w:rsidRPr="003E2F10" w:rsidRDefault="00381EEF" w:rsidP="00381EEF">
      <w:pPr>
        <w:ind w:firstLine="1440"/>
      </w:pPr>
      <w:r w:rsidRPr="003E2F10">
        <w:t>Sharlene R. Matten, Ph.D.</w:t>
      </w:r>
    </w:p>
    <w:p w14:paraId="0147517F" w14:textId="77777777" w:rsidR="00381EEF" w:rsidRPr="003E2F10" w:rsidRDefault="00381EEF" w:rsidP="00381EEF">
      <w:pPr>
        <w:ind w:firstLine="1440"/>
      </w:pPr>
      <w:r w:rsidRPr="003E2F10">
        <w:t>Senior Biologist, US EPA</w:t>
      </w:r>
    </w:p>
    <w:p w14:paraId="280E2C49" w14:textId="77777777" w:rsidR="00381EEF" w:rsidRPr="003E2F10" w:rsidRDefault="00381EEF" w:rsidP="00381EEF">
      <w:pPr>
        <w:ind w:firstLine="1440"/>
      </w:pPr>
      <w:r w:rsidRPr="003E2F10">
        <w:t>Exposure Assessment Coordination and Policy Division</w:t>
      </w:r>
    </w:p>
    <w:p w14:paraId="42C5BA5F" w14:textId="77777777" w:rsidR="00381EEF" w:rsidRPr="003E2F10" w:rsidRDefault="00381EEF" w:rsidP="00381EEF">
      <w:pPr>
        <w:ind w:firstLine="1440"/>
      </w:pPr>
      <w:r w:rsidRPr="003E2F10">
        <w:t>Office of Science Coordination and Policy</w:t>
      </w:r>
    </w:p>
    <w:p w14:paraId="368BA94A" w14:textId="77777777" w:rsidR="00381EEF" w:rsidRPr="003E2F10" w:rsidRDefault="00381EEF" w:rsidP="00381EEF">
      <w:pPr>
        <w:ind w:firstLine="1440"/>
      </w:pPr>
      <w:r w:rsidRPr="003E2F10">
        <w:t>1200 Pennsylvania Ave., N.W., Mail Code 7203M</w:t>
      </w:r>
    </w:p>
    <w:p w14:paraId="26EA44B7" w14:textId="77777777" w:rsidR="00381EEF" w:rsidRPr="003E2F10" w:rsidRDefault="00381EEF" w:rsidP="00381EEF">
      <w:pPr>
        <w:ind w:firstLine="1440"/>
      </w:pPr>
      <w:r w:rsidRPr="003E2F10">
        <w:t>Washington, D.C. 20460</w:t>
      </w:r>
    </w:p>
    <w:p w14:paraId="045AE93D" w14:textId="77777777" w:rsidR="00381EEF" w:rsidRPr="003E2F10" w:rsidRDefault="00381EEF" w:rsidP="00381EEF">
      <w:pPr>
        <w:ind w:firstLine="1440"/>
      </w:pPr>
      <w:r w:rsidRPr="003E2F10">
        <w:t>Tel: 202-564-0130</w:t>
      </w:r>
    </w:p>
    <w:p w14:paraId="2EB28AF3" w14:textId="77777777" w:rsidR="00381EEF" w:rsidRPr="003E2F10" w:rsidRDefault="00381EEF" w:rsidP="00381EEF">
      <w:pPr>
        <w:ind w:firstLine="1440"/>
        <w:rPr>
          <w:szCs w:val="24"/>
        </w:rPr>
      </w:pPr>
      <w:r w:rsidRPr="003E2F10">
        <w:t>e-mail: matten.sharlene@epa.gov</w:t>
      </w:r>
      <w:r w:rsidRPr="003E2F10">
        <w:rPr>
          <w:szCs w:val="24"/>
        </w:rPr>
        <w:t xml:space="preserve">  </w:t>
      </w:r>
    </w:p>
    <w:p w14:paraId="12895230" w14:textId="4AB53F64" w:rsidR="00381EEF" w:rsidRPr="003E2F10" w:rsidRDefault="00381EEF" w:rsidP="00F54EDB">
      <w:pPr>
        <w:pStyle w:val="Heading1"/>
      </w:pPr>
      <w:bookmarkStart w:id="206" w:name="_Toc485217179"/>
      <w:bookmarkStart w:id="207" w:name="_Toc511740209"/>
      <w:r w:rsidRPr="003E2F10">
        <w:t>test Substance waste Disposal</w:t>
      </w:r>
      <w:bookmarkEnd w:id="206"/>
      <w:bookmarkEnd w:id="207"/>
    </w:p>
    <w:p w14:paraId="3922C0F9" w14:textId="39307AF2" w:rsidR="00381EEF" w:rsidRPr="003E2F10" w:rsidRDefault="00381EEF" w:rsidP="00381EEF">
      <w:pPr>
        <w:ind w:firstLine="720"/>
        <w:rPr>
          <w:snapToGrid w:val="0"/>
        </w:rPr>
      </w:pPr>
      <w:r w:rsidRPr="003E2F10">
        <w:t xml:space="preserve">Disposal of waste material generated by the study was performed in accordance with those requirements provided in the Material Safety Data Sheets (MSDS) and facility SOPs.  </w:t>
      </w:r>
      <w:r w:rsidR="00B05C05" w:rsidRPr="00B05C05">
        <w:t>A retention sample of the test substance was collected per facility SOP.  Unused test substance will be disposed of in accordance with those requirements provided in the facility SOPs.</w:t>
      </w:r>
    </w:p>
    <w:p w14:paraId="0551D984" w14:textId="77777777" w:rsidR="00381EEF" w:rsidRPr="003E2F10" w:rsidRDefault="00381EEF" w:rsidP="00F54EDB">
      <w:pPr>
        <w:pStyle w:val="Heading1"/>
      </w:pPr>
      <w:bookmarkStart w:id="208" w:name="_Toc212957770"/>
      <w:bookmarkStart w:id="209" w:name="_Toc252954531"/>
      <w:bookmarkStart w:id="210" w:name="_Toc281813834"/>
      <w:bookmarkStart w:id="211" w:name="_Toc485217180"/>
      <w:bookmarkStart w:id="212" w:name="_Toc511740210"/>
      <w:r w:rsidRPr="003E2F10">
        <w:t>Study Protocol Adherence</w:t>
      </w:r>
      <w:bookmarkEnd w:id="208"/>
      <w:bookmarkEnd w:id="209"/>
      <w:bookmarkEnd w:id="210"/>
      <w:bookmarkEnd w:id="211"/>
      <w:bookmarkEnd w:id="212"/>
    </w:p>
    <w:p w14:paraId="11C29F11" w14:textId="7A65E674" w:rsidR="00D8131F" w:rsidRPr="003E2F10" w:rsidRDefault="00381EEF" w:rsidP="00381EEF">
      <w:r w:rsidRPr="003E2F10">
        <w:t>The study was performed in accordance with Study Protocol No. BATT01-</w:t>
      </w:r>
      <w:r w:rsidR="00D0348C" w:rsidRPr="003E2F10">
        <w:t>7</w:t>
      </w:r>
      <w:r w:rsidRPr="003E2F10">
        <w:t xml:space="preserve"> (Appendix A).  There were </w:t>
      </w:r>
      <w:r w:rsidR="00425D4C">
        <w:t>seven</w:t>
      </w:r>
      <w:r w:rsidRPr="003E2F10">
        <w:t xml:space="preserve"> amendments to and </w:t>
      </w:r>
      <w:r w:rsidR="00700E84">
        <w:t>three</w:t>
      </w:r>
      <w:r w:rsidRPr="003E2F10">
        <w:t xml:space="preserve"> deviations from the Study Protocol (Appendix A).</w:t>
      </w:r>
      <w:r w:rsidR="00103803">
        <w:t xml:space="preserve">  </w:t>
      </w:r>
      <w:bookmarkStart w:id="213" w:name="_Hlk512003949"/>
      <w:r w:rsidR="00103803">
        <w:t>The following protocol deviations were noted:</w:t>
      </w:r>
    </w:p>
    <w:p w14:paraId="20F2FDC2" w14:textId="60FAC5D3" w:rsidR="00D0348C" w:rsidRDefault="00D0348C" w:rsidP="00381EEF"/>
    <w:p w14:paraId="5B91A8B9" w14:textId="77777777" w:rsidR="00CC2879" w:rsidRDefault="00CC2879" w:rsidP="00CC2879">
      <w:pPr>
        <w:pStyle w:val="ListParagraph"/>
        <w:numPr>
          <w:ilvl w:val="0"/>
          <w:numId w:val="42"/>
        </w:numPr>
      </w:pPr>
      <w:r>
        <w:t xml:space="preserve">Section 9.9.2.5.  Thyroid Histopathology – EPL Test Site - Following collection, FEL will send 5 NBF preserved larvae per replicate (20 per treatment or control) to EPL via overnight courier for histopathological processing and analyses.  </w:t>
      </w:r>
      <w:r w:rsidRPr="004C154F">
        <w:t xml:space="preserve">Following collection, FEL </w:t>
      </w:r>
      <w:r>
        <w:t>sent</w:t>
      </w:r>
      <w:r w:rsidRPr="004C154F">
        <w:t xml:space="preserve"> 5 NBF preserved larvae per replicate (40 per control and 20 per treatment) to EPL via overnight courier for histopathological processing and analyses.</w:t>
      </w:r>
      <w:r>
        <w:t xml:space="preserve">  </w:t>
      </w:r>
      <w:r w:rsidRPr="004C154F">
        <w:t>Typographical error</w:t>
      </w:r>
      <w:r>
        <w:t>,</w:t>
      </w:r>
      <w:r w:rsidRPr="004C154F">
        <w:t xml:space="preserve"> </w:t>
      </w:r>
      <w:r>
        <w:t>t</w:t>
      </w:r>
      <w:r w:rsidRPr="004C154F">
        <w:t>he correct number of control specimens were collected and shipped based on correct citation of the proper number of control NF stage 62 sub-sampled specimens to be collected within other sections of protocol 1-6 and LAGDA guidance document OCSPP 890.2300, Larval Amphibian Growth and Development Assay (LAGDA), EPA publication number 740-C-15-001, July 2015.  Therefore, no negative impact is anticipated from this deviation.</w:t>
      </w:r>
    </w:p>
    <w:p w14:paraId="7E02A874" w14:textId="77777777" w:rsidR="00CC2879" w:rsidRDefault="00CC2879" w:rsidP="00CC2879">
      <w:pPr>
        <w:pStyle w:val="ListParagraph"/>
        <w:numPr>
          <w:ilvl w:val="0"/>
          <w:numId w:val="42"/>
        </w:numPr>
      </w:pPr>
      <w:r>
        <w:t xml:space="preserve">Section 9.9.3.  End of Larval Exposure Phase - When all of the organisms reach NF stage 66 (or exposure d 70, whichever occurs first), test organisms will be culled such that 10 metamorphosed young per treatment are exposed for the remainder of the in-life study (10 weeks post-MMT).  </w:t>
      </w:r>
      <w:r w:rsidRPr="004C154F">
        <w:t>As was originally intended, 10 metamorphosed young per replicate for each treatment and control were used for the remainder of the in-life study.</w:t>
      </w:r>
      <w:r>
        <w:t xml:space="preserve">  </w:t>
      </w:r>
      <w:r w:rsidRPr="004C154F">
        <w:t>The word “treatment” was mistakenly used instead of “replicate”.  The number of young used in the study was correct, therefore, no negative impact is anticipated from this deviation.</w:t>
      </w:r>
    </w:p>
    <w:p w14:paraId="0F842525" w14:textId="2AE26F6B" w:rsidR="00CC2879" w:rsidRDefault="00CC2879" w:rsidP="00CC2879">
      <w:pPr>
        <w:pStyle w:val="ListParagraph"/>
        <w:numPr>
          <w:ilvl w:val="0"/>
          <w:numId w:val="42"/>
        </w:numPr>
      </w:pPr>
      <w:r>
        <w:t xml:space="preserve">Section </w:t>
      </w:r>
      <w:r w:rsidRPr="004C154F">
        <w:t>9.10.  Data Analysis</w:t>
      </w:r>
      <w:r>
        <w:t xml:space="preserve"> - </w:t>
      </w:r>
      <w:r w:rsidRPr="004C154F">
        <w:t>Kruskal-Wallis (KW) ANOVA test followed by a step-down pairwise Dunn’s test as a post hoc test or the equivalent will be used when assumptions of normality and homogeneity of variances are not met.</w:t>
      </w:r>
      <w:r>
        <w:t xml:space="preserve">  </w:t>
      </w:r>
      <w:r w:rsidRPr="00A2695F">
        <w:t>A step-down process was not performed with Dunn’s test.</w:t>
      </w:r>
      <w:r>
        <w:t xml:space="preserve">  </w:t>
      </w:r>
      <w:r w:rsidRPr="00A2695F">
        <w:t xml:space="preserve">For LAGDA (OCSPP. </w:t>
      </w:r>
      <w:r w:rsidRPr="00A2695F">
        <w:lastRenderedPageBreak/>
        <w:t>890.2300), Dunn’s test is specified but the ‘step-down’ procedure is not appropriate with that test.  No impact as the correct statistical practice was applied.</w:t>
      </w:r>
      <w:bookmarkEnd w:id="213"/>
    </w:p>
    <w:p w14:paraId="67C2A2A5" w14:textId="77777777" w:rsidR="00DC0D6D" w:rsidRDefault="00DC0D6D">
      <w:pPr>
        <w:rPr>
          <w:b/>
          <w:caps/>
          <w:szCs w:val="24"/>
          <w14:scene3d>
            <w14:camera w14:prst="orthographicFront"/>
            <w14:lightRig w14:rig="threePt" w14:dir="t">
              <w14:rot w14:lat="0" w14:lon="0" w14:rev="0"/>
            </w14:lightRig>
          </w14:scene3d>
        </w:rPr>
      </w:pPr>
      <w:bookmarkStart w:id="214" w:name="_Toc212957784"/>
      <w:bookmarkStart w:id="215" w:name="_Toc446600999"/>
      <w:r>
        <w:br w:type="page"/>
      </w:r>
    </w:p>
    <w:p w14:paraId="1A9E12C1" w14:textId="10B7EA8D" w:rsidR="002C1575" w:rsidRPr="003E2F10" w:rsidRDefault="002C1575" w:rsidP="00F54EDB">
      <w:pPr>
        <w:pStyle w:val="Heading1"/>
      </w:pPr>
      <w:bookmarkStart w:id="216" w:name="_Toc511740211"/>
      <w:r w:rsidRPr="003E2F10">
        <w:lastRenderedPageBreak/>
        <w:t>References</w:t>
      </w:r>
      <w:bookmarkEnd w:id="214"/>
      <w:bookmarkEnd w:id="215"/>
      <w:bookmarkEnd w:id="216"/>
    </w:p>
    <w:p w14:paraId="099A93F7" w14:textId="77777777" w:rsidR="00983045" w:rsidRPr="00D10467" w:rsidRDefault="00983045" w:rsidP="009B246A">
      <w:pPr>
        <w:numPr>
          <w:ilvl w:val="0"/>
          <w:numId w:val="17"/>
        </w:numPr>
        <w:spacing w:afterLines="100" w:after="240"/>
        <w:rPr>
          <w:szCs w:val="24"/>
        </w:rPr>
      </w:pPr>
      <w:r w:rsidRPr="00D10467">
        <w:rPr>
          <w:szCs w:val="24"/>
        </w:rPr>
        <w:t xml:space="preserve">QAPP, </w:t>
      </w:r>
      <w:r w:rsidRPr="00D10467">
        <w:rPr>
          <w:bCs/>
          <w:szCs w:val="24"/>
        </w:rPr>
        <w:t xml:space="preserve">Endocrine Disruptor Screening Program (EDSP) Tier 1 and Tier 2 </w:t>
      </w:r>
      <w:r w:rsidRPr="00D10467">
        <w:rPr>
          <w:bCs/>
          <w:i/>
          <w:iCs/>
          <w:szCs w:val="24"/>
        </w:rPr>
        <w:t xml:space="preserve">In Vivo </w:t>
      </w:r>
      <w:r w:rsidRPr="00D10467">
        <w:rPr>
          <w:bCs/>
          <w:szCs w:val="24"/>
        </w:rPr>
        <w:t>Testing of Selected Chemicals for Potential Endocrine Effects in Non-Mammals.  EPA Contract No. EP-W-11-063 Task Order 14, version 1.2, August 28, 2015.</w:t>
      </w:r>
    </w:p>
    <w:p w14:paraId="0A2B22EE" w14:textId="77777777" w:rsidR="00983045" w:rsidRPr="00D10467" w:rsidRDefault="00983045" w:rsidP="009B246A">
      <w:pPr>
        <w:numPr>
          <w:ilvl w:val="0"/>
          <w:numId w:val="17"/>
        </w:numPr>
        <w:spacing w:afterLines="100" w:after="240"/>
        <w:rPr>
          <w:szCs w:val="24"/>
        </w:rPr>
      </w:pPr>
      <w:r w:rsidRPr="00D10467">
        <w:rPr>
          <w:szCs w:val="24"/>
        </w:rPr>
        <w:t>USEPA, Federal Insecticide, Fungicide, Rodenticide Act (FIFRA). Good Laboratory Practice Standards, Title 40 Code of Federal Regulations Part 160 (effective October 16, 1989).</w:t>
      </w:r>
    </w:p>
    <w:p w14:paraId="33E7C0C7" w14:textId="77777777" w:rsidR="00983045" w:rsidRPr="00D10467" w:rsidRDefault="00983045" w:rsidP="009B246A">
      <w:pPr>
        <w:numPr>
          <w:ilvl w:val="0"/>
          <w:numId w:val="17"/>
        </w:numPr>
        <w:spacing w:afterLines="100" w:after="240"/>
        <w:rPr>
          <w:szCs w:val="24"/>
        </w:rPr>
      </w:pPr>
      <w:r w:rsidRPr="00D10467">
        <w:rPr>
          <w:szCs w:val="24"/>
        </w:rPr>
        <w:t>OCSPP 890:2300 Larval Amphibian Growth and Development Assay (LAGDA).  U.S. Environmental Protection Agency (USEPA), EPA Pub No. 740-C-15-001, July 2015.</w:t>
      </w:r>
    </w:p>
    <w:p w14:paraId="5CDB7499" w14:textId="77777777" w:rsidR="00983045" w:rsidRPr="00D10467" w:rsidRDefault="00983045" w:rsidP="009B246A">
      <w:pPr>
        <w:numPr>
          <w:ilvl w:val="0"/>
          <w:numId w:val="17"/>
        </w:numPr>
        <w:spacing w:afterLines="100" w:after="240"/>
        <w:rPr>
          <w:szCs w:val="24"/>
        </w:rPr>
      </w:pPr>
      <w:r w:rsidRPr="00D10467">
        <w:rPr>
          <w:szCs w:val="24"/>
        </w:rPr>
        <w:t>Fort Environmental Laboratories (FEL).  Quality Assurance Management Plan, Version 4. July 23, 2010.</w:t>
      </w:r>
    </w:p>
    <w:p w14:paraId="6A14F768" w14:textId="77777777" w:rsidR="00983045" w:rsidRPr="00D10467" w:rsidRDefault="00983045" w:rsidP="009B246A">
      <w:pPr>
        <w:numPr>
          <w:ilvl w:val="0"/>
          <w:numId w:val="17"/>
        </w:numPr>
        <w:spacing w:afterLines="100" w:after="240"/>
        <w:rPr>
          <w:szCs w:val="24"/>
        </w:rPr>
      </w:pPr>
      <w:r w:rsidRPr="00D10467">
        <w:rPr>
          <w:szCs w:val="24"/>
        </w:rPr>
        <w:t xml:space="preserve">Nieuwkoop, P.D. and Faber, J.  Normal Tables of </w:t>
      </w:r>
      <w:r w:rsidRPr="00D10467">
        <w:rPr>
          <w:i/>
          <w:iCs/>
          <w:szCs w:val="24"/>
        </w:rPr>
        <w:t>Xenopus laevis</w:t>
      </w:r>
      <w:r w:rsidRPr="00D10467">
        <w:rPr>
          <w:szCs w:val="24"/>
        </w:rPr>
        <w:t xml:space="preserve"> (</w:t>
      </w:r>
      <w:proofErr w:type="spellStart"/>
      <w:r w:rsidRPr="00D10467">
        <w:rPr>
          <w:szCs w:val="24"/>
        </w:rPr>
        <w:t>Daudin</w:t>
      </w:r>
      <w:proofErr w:type="spellEnd"/>
      <w:r w:rsidRPr="00D10467">
        <w:rPr>
          <w:szCs w:val="24"/>
        </w:rPr>
        <w:t>). Garland Publishing, London, 1994.</w:t>
      </w:r>
    </w:p>
    <w:p w14:paraId="3FA64F2D" w14:textId="77777777" w:rsidR="00983045" w:rsidRPr="00D10467" w:rsidRDefault="00983045" w:rsidP="009B246A">
      <w:pPr>
        <w:numPr>
          <w:ilvl w:val="0"/>
          <w:numId w:val="17"/>
        </w:numPr>
        <w:spacing w:afterLines="100" w:after="240"/>
        <w:rPr>
          <w:szCs w:val="24"/>
        </w:rPr>
      </w:pPr>
      <w:r w:rsidRPr="00D10467">
        <w:rPr>
          <w:szCs w:val="24"/>
        </w:rPr>
        <w:t xml:space="preserve">American Society for Testing and Materials (ASTM).  ASTM E1439-98: Standard Guide for Conducting the Frog Embryo Teratogenesis Assay – </w:t>
      </w:r>
      <w:r w:rsidRPr="00D10467">
        <w:rPr>
          <w:i/>
          <w:iCs/>
          <w:szCs w:val="24"/>
        </w:rPr>
        <w:t>Xenopus</w:t>
      </w:r>
      <w:r w:rsidRPr="00D10467">
        <w:rPr>
          <w:szCs w:val="24"/>
        </w:rPr>
        <w:t xml:space="preserve"> (FETAX).  ASTM International, West Conshohocken, PA, Reapproved 2004.</w:t>
      </w:r>
    </w:p>
    <w:p w14:paraId="1EEF0906" w14:textId="7EA17C61" w:rsidR="00983045" w:rsidRPr="00D10467" w:rsidRDefault="00103803" w:rsidP="009B246A">
      <w:pPr>
        <w:numPr>
          <w:ilvl w:val="0"/>
          <w:numId w:val="17"/>
        </w:numPr>
        <w:spacing w:afterLines="100" w:after="240"/>
        <w:rPr>
          <w:szCs w:val="24"/>
        </w:rPr>
      </w:pPr>
      <w:r w:rsidRPr="00D10467">
        <w:rPr>
          <w:szCs w:val="24"/>
        </w:rPr>
        <w:t xml:space="preserve">EAG Laboratories. Validated Analytical Chemistry Test Method for </w:t>
      </w:r>
      <w:r w:rsidRPr="00D10467">
        <w:rPr>
          <w:rFonts w:ascii="Times-Roman" w:hAnsi="Times-Roman" w:cs="Times-Roman"/>
          <w:szCs w:val="24"/>
        </w:rPr>
        <w:t>4-nonylphenol, branched,</w:t>
      </w:r>
      <w:r w:rsidRPr="00D10467">
        <w:rPr>
          <w:szCs w:val="24"/>
        </w:rPr>
        <w:t xml:space="preserve"> in Aquatic Assays for EPA EDSP.  Under subcontract with Battelle for U.S. EPA Prime Contract No. EP-W-11-063, Task Order 14, 2015.</w:t>
      </w:r>
    </w:p>
    <w:p w14:paraId="5339DE81" w14:textId="77777777" w:rsidR="00983045" w:rsidRPr="00D10467" w:rsidRDefault="00983045" w:rsidP="009B246A">
      <w:pPr>
        <w:numPr>
          <w:ilvl w:val="0"/>
          <w:numId w:val="17"/>
        </w:numPr>
        <w:spacing w:afterLines="100" w:after="240"/>
        <w:rPr>
          <w:szCs w:val="24"/>
        </w:rPr>
      </w:pPr>
      <w:r w:rsidRPr="00D10467">
        <w:rPr>
          <w:szCs w:val="24"/>
        </w:rPr>
        <w:t>Wolf, J. (12 Aug 2015). Draft Procedures for EDSP Studies. EPL (Experimental Pathology Laboratories, Inc.) internal document.</w:t>
      </w:r>
    </w:p>
    <w:p w14:paraId="727192FF" w14:textId="77777777" w:rsidR="00983045" w:rsidRPr="00D10467" w:rsidRDefault="00983045" w:rsidP="009B246A">
      <w:pPr>
        <w:numPr>
          <w:ilvl w:val="0"/>
          <w:numId w:val="17"/>
        </w:numPr>
        <w:spacing w:afterLines="100" w:after="240"/>
        <w:rPr>
          <w:szCs w:val="24"/>
        </w:rPr>
      </w:pPr>
      <w:r w:rsidRPr="00D10467">
        <w:rPr>
          <w:szCs w:val="24"/>
        </w:rPr>
        <w:t xml:space="preserve">Yoshimoto, S., Okada, E., Umemoto, H., Tamura, K., Uno, Y., Nishida-Umehara, C., Matsuda, Y., Takamatsu, N., Shiba, T., and Ito, M.  A W-linked DM-domain gene, DM-W, participates in primary ovary development in </w:t>
      </w:r>
      <w:r w:rsidRPr="00D10467">
        <w:rPr>
          <w:i/>
          <w:szCs w:val="24"/>
        </w:rPr>
        <w:t>Xenopus laevis</w:t>
      </w:r>
      <w:r w:rsidRPr="00D10467">
        <w:rPr>
          <w:szCs w:val="24"/>
        </w:rPr>
        <w:t>. Proc. Natl. Acad. Sci., US. 105(7): 2469-2474, 2008.</w:t>
      </w:r>
    </w:p>
    <w:p w14:paraId="0A21348E" w14:textId="0347A4E2" w:rsidR="00983045" w:rsidRPr="00D10467" w:rsidRDefault="00983045" w:rsidP="009B246A">
      <w:pPr>
        <w:numPr>
          <w:ilvl w:val="0"/>
          <w:numId w:val="17"/>
        </w:numPr>
        <w:spacing w:afterLines="100" w:after="240"/>
        <w:rPr>
          <w:szCs w:val="24"/>
        </w:rPr>
      </w:pPr>
      <w:r w:rsidRPr="00D10467">
        <w:rPr>
          <w:szCs w:val="24"/>
        </w:rPr>
        <w:t>Organisation of Economic Co-operation and Development (OECD).  Current Approaches in the Statistical Analysis of Ecotoxicity Data: A Guidance to Application. Environ Health Safety Pub, Paris, 2006.</w:t>
      </w:r>
    </w:p>
    <w:p w14:paraId="6E8D27BF" w14:textId="113EAE85" w:rsidR="00D10467" w:rsidRPr="00D10467" w:rsidRDefault="00D10467" w:rsidP="009B246A">
      <w:pPr>
        <w:numPr>
          <w:ilvl w:val="0"/>
          <w:numId w:val="17"/>
        </w:numPr>
        <w:spacing w:afterLines="100" w:after="240"/>
        <w:rPr>
          <w:szCs w:val="24"/>
        </w:rPr>
      </w:pPr>
      <w:r>
        <w:t>Ankley, G.T., Jensen, K.M. 2014. A novel framework for interpretation of data from the fish short-term reproduction assay (FSTRA) for the detection of endocrine-disrupting chemicals. Env, Tox. and Chem. 33.1: 2529–2540.</w:t>
      </w:r>
    </w:p>
    <w:p w14:paraId="59C45D77" w14:textId="77777777" w:rsidR="001E3329" w:rsidRPr="00D10467" w:rsidRDefault="001E3329" w:rsidP="001E3329">
      <w:pPr>
        <w:pStyle w:val="ListParagraph"/>
        <w:numPr>
          <w:ilvl w:val="0"/>
          <w:numId w:val="17"/>
        </w:numPr>
        <w:rPr>
          <w:iCs/>
          <w:szCs w:val="24"/>
        </w:rPr>
      </w:pPr>
      <w:bookmarkStart w:id="217" w:name="_Toc346354220"/>
      <w:bookmarkStart w:id="218" w:name="_Toc346445170"/>
      <w:bookmarkStart w:id="219" w:name="_Toc409235828"/>
      <w:bookmarkStart w:id="220" w:name="_Toc459095989"/>
      <w:bookmarkStart w:id="221" w:name="_Toc309724915"/>
      <w:bookmarkStart w:id="222" w:name="_Toc485217182"/>
      <w:r w:rsidRPr="00D10467">
        <w:rPr>
          <w:iCs/>
          <w:szCs w:val="24"/>
        </w:rPr>
        <w:t xml:space="preserve">Soares A, </w:t>
      </w:r>
      <w:proofErr w:type="spellStart"/>
      <w:r w:rsidRPr="00D10467">
        <w:rPr>
          <w:iCs/>
          <w:szCs w:val="24"/>
        </w:rPr>
        <w:t>Guieysse</w:t>
      </w:r>
      <w:proofErr w:type="spellEnd"/>
      <w:r w:rsidRPr="00D10467">
        <w:rPr>
          <w:iCs/>
          <w:szCs w:val="24"/>
        </w:rPr>
        <w:t xml:space="preserve"> B, Jefferson B, Cartmell E, Lester JN. (2008). Nonylphenol in the environment: a critical review on occurrence, fate, toxicity and treatment in wastewaters.  Environ Int 34(7): 1033–049.</w:t>
      </w:r>
    </w:p>
    <w:p w14:paraId="5BD10784" w14:textId="77777777" w:rsidR="001E3329" w:rsidRPr="00D10467" w:rsidRDefault="001E3329" w:rsidP="001E3329">
      <w:pPr>
        <w:rPr>
          <w:iCs/>
          <w:szCs w:val="24"/>
        </w:rPr>
      </w:pPr>
    </w:p>
    <w:p w14:paraId="2E935AFF" w14:textId="3C5A1941" w:rsidR="001E3329" w:rsidRPr="00D10467" w:rsidRDefault="001E3329" w:rsidP="001E3329">
      <w:pPr>
        <w:pStyle w:val="ListParagraph"/>
        <w:numPr>
          <w:ilvl w:val="0"/>
          <w:numId w:val="17"/>
        </w:numPr>
        <w:rPr>
          <w:iCs/>
          <w:szCs w:val="24"/>
        </w:rPr>
      </w:pPr>
      <w:proofErr w:type="spellStart"/>
      <w:r w:rsidRPr="00D10467">
        <w:rPr>
          <w:iCs/>
          <w:szCs w:val="24"/>
        </w:rPr>
        <w:lastRenderedPageBreak/>
        <w:t>Iwasawa</w:t>
      </w:r>
      <w:proofErr w:type="spellEnd"/>
      <w:r w:rsidRPr="00D10467">
        <w:rPr>
          <w:iCs/>
          <w:szCs w:val="24"/>
        </w:rPr>
        <w:t xml:space="preserve"> H, Kobayashi M.  (1974)</w:t>
      </w:r>
      <w:r w:rsidR="007405D6">
        <w:rPr>
          <w:iCs/>
          <w:szCs w:val="24"/>
        </w:rPr>
        <w:t xml:space="preserve">. </w:t>
      </w:r>
      <w:r w:rsidRPr="00D10467">
        <w:rPr>
          <w:iCs/>
          <w:szCs w:val="24"/>
        </w:rPr>
        <w:t xml:space="preserve"> Effects of Testosterone and Estradiol on the Development of Sexual Characters in Young </w:t>
      </w:r>
      <w:r w:rsidRPr="00B76B88">
        <w:rPr>
          <w:i/>
          <w:iCs/>
          <w:szCs w:val="24"/>
        </w:rPr>
        <w:t>Rana nigromaculata</w:t>
      </w:r>
      <w:r w:rsidRPr="00D10467">
        <w:rPr>
          <w:iCs/>
          <w:szCs w:val="24"/>
        </w:rPr>
        <w:t>. Biology of Reproduction 11, 398-405.</w:t>
      </w:r>
    </w:p>
    <w:p w14:paraId="33B3FC8D" w14:textId="77777777" w:rsidR="001E3329" w:rsidRPr="00D10467" w:rsidRDefault="001E3329" w:rsidP="001E3329">
      <w:pPr>
        <w:pStyle w:val="ListParagraph"/>
        <w:rPr>
          <w:iCs/>
          <w:szCs w:val="24"/>
        </w:rPr>
      </w:pPr>
    </w:p>
    <w:p w14:paraId="53CB276A" w14:textId="46079B25" w:rsidR="001E3329" w:rsidRPr="00DC0D6D" w:rsidRDefault="001E3329" w:rsidP="001E3329">
      <w:pPr>
        <w:pStyle w:val="ListParagraph"/>
        <w:numPr>
          <w:ilvl w:val="0"/>
          <w:numId w:val="17"/>
        </w:numPr>
        <w:rPr>
          <w:iCs/>
          <w:sz w:val="22"/>
          <w:szCs w:val="24"/>
        </w:rPr>
      </w:pPr>
      <w:r w:rsidRPr="00D10467">
        <w:rPr>
          <w:iCs/>
          <w:szCs w:val="24"/>
        </w:rPr>
        <w:t xml:space="preserve">Park CJ, Kang HS, </w:t>
      </w:r>
      <w:proofErr w:type="spellStart"/>
      <w:r w:rsidRPr="00D10467">
        <w:rPr>
          <w:iCs/>
          <w:szCs w:val="24"/>
        </w:rPr>
        <w:t>Gye</w:t>
      </w:r>
      <w:proofErr w:type="spellEnd"/>
      <w:r w:rsidRPr="00D10467">
        <w:rPr>
          <w:iCs/>
          <w:szCs w:val="24"/>
        </w:rPr>
        <w:t xml:space="preserve"> MC. (2010) Effects of nonylphenol on early embryonic development, pigmentation and 3,5,3'-triiodothyronine-induced metamorphosis in </w:t>
      </w:r>
      <w:r w:rsidRPr="00B76B88">
        <w:rPr>
          <w:i/>
          <w:iCs/>
          <w:szCs w:val="24"/>
        </w:rPr>
        <w:t xml:space="preserve">Bombina orientalis </w:t>
      </w:r>
      <w:r w:rsidRPr="00D10467">
        <w:rPr>
          <w:iCs/>
          <w:szCs w:val="24"/>
        </w:rPr>
        <w:t>(Amphibia: Anura).  Chemosphere, 81(10):1292-1300.</w:t>
      </w:r>
      <w:r w:rsidRPr="00DC0D6D">
        <w:rPr>
          <w:iCs/>
          <w:sz w:val="22"/>
          <w:szCs w:val="24"/>
        </w:rPr>
        <w:t xml:space="preserve"> </w:t>
      </w:r>
    </w:p>
    <w:p w14:paraId="71504A03" w14:textId="22CF04BA" w:rsidR="00BE0487" w:rsidRPr="003E2F10" w:rsidRDefault="00BE0487" w:rsidP="00825AAD">
      <w:pPr>
        <w:rPr>
          <w:iCs/>
          <w:szCs w:val="24"/>
        </w:rPr>
      </w:pPr>
      <w:r w:rsidRPr="003E2F10">
        <w:rPr>
          <w:iCs/>
          <w:szCs w:val="24"/>
        </w:rPr>
        <w:br w:type="page"/>
      </w:r>
    </w:p>
    <w:p w14:paraId="0231D899" w14:textId="77777777" w:rsidR="00BE0487" w:rsidRPr="003E2F10" w:rsidRDefault="00BE0487" w:rsidP="00BE0487"/>
    <w:p w14:paraId="1C6126ED" w14:textId="0A2F0833" w:rsidR="00BD024B" w:rsidRPr="003E2F10" w:rsidRDefault="00BD024B" w:rsidP="00BE0487">
      <w:pPr>
        <w:spacing w:before="6000"/>
        <w:jc w:val="center"/>
        <w:outlineLvl w:val="3"/>
      </w:pPr>
      <w:r w:rsidRPr="003E2F10">
        <w:rPr>
          <w:b/>
        </w:rPr>
        <w:t>TABLES</w:t>
      </w:r>
      <w:bookmarkEnd w:id="217"/>
      <w:bookmarkEnd w:id="218"/>
      <w:bookmarkEnd w:id="219"/>
      <w:bookmarkEnd w:id="220"/>
      <w:bookmarkEnd w:id="221"/>
      <w:bookmarkEnd w:id="222"/>
    </w:p>
    <w:p w14:paraId="3A6436F8" w14:textId="06940E7E" w:rsidR="00BD024B" w:rsidRDefault="00BD024B" w:rsidP="00BD024B">
      <w:r w:rsidRPr="003E2F10">
        <w:br w:type="page"/>
      </w:r>
    </w:p>
    <w:p w14:paraId="651FD7F8" w14:textId="7F941E87" w:rsidR="00693178" w:rsidRDefault="00693178" w:rsidP="00140D3E">
      <w:pPr>
        <w:pStyle w:val="Table"/>
        <w:ind w:left="990" w:hanging="990"/>
      </w:pPr>
      <w:bookmarkStart w:id="223" w:name="_Toc431893993"/>
      <w:bookmarkStart w:id="224" w:name="_Toc439942644"/>
      <w:bookmarkStart w:id="225" w:name="_Toc511740212"/>
      <w:r w:rsidRPr="003E2F10">
        <w:lastRenderedPageBreak/>
        <w:t xml:space="preserve">Feeding Regime for </w:t>
      </w:r>
      <w:r w:rsidRPr="003E2F10">
        <w:rPr>
          <w:i/>
        </w:rPr>
        <w:t>X. laevis</w:t>
      </w:r>
      <w:r w:rsidRPr="003E2F10">
        <w:t xml:space="preserve"> </w:t>
      </w:r>
      <w:bookmarkEnd w:id="223"/>
      <w:r w:rsidRPr="003E2F10">
        <w:t>Larvae in Flow-Through Conditions</w:t>
      </w:r>
      <w:bookmarkEnd w:id="224"/>
      <w:bookmarkEnd w:id="225"/>
      <w:r w:rsidRPr="003E2F10">
        <w:t xml:space="preserve"> </w:t>
      </w:r>
    </w:p>
    <w:p w14:paraId="70640C30" w14:textId="77777777" w:rsidR="006B2346" w:rsidRPr="003E2F10" w:rsidRDefault="006B2346" w:rsidP="006B2346"/>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87"/>
        <w:gridCol w:w="968"/>
        <w:gridCol w:w="2666"/>
        <w:gridCol w:w="1618"/>
        <w:gridCol w:w="1463"/>
        <w:gridCol w:w="1448"/>
      </w:tblGrid>
      <w:tr w:rsidR="00693178" w:rsidRPr="003E2F10" w14:paraId="52ED4465" w14:textId="77777777" w:rsidTr="00B25627">
        <w:trPr>
          <w:trHeight w:hRule="exact" w:val="873"/>
          <w:jc w:val="center"/>
        </w:trPr>
        <w:tc>
          <w:tcPr>
            <w:tcW w:w="1187" w:type="dxa"/>
            <w:vMerge w:val="restart"/>
            <w:tcBorders>
              <w:top w:val="single" w:sz="4" w:space="0" w:color="auto"/>
              <w:left w:val="single" w:sz="4" w:space="0" w:color="auto"/>
            </w:tcBorders>
            <w:shd w:val="clear" w:color="auto" w:fill="CCCCCC"/>
          </w:tcPr>
          <w:p w14:paraId="11AD3A0F" w14:textId="77777777" w:rsidR="00693178" w:rsidRPr="003E2F10" w:rsidRDefault="00693178" w:rsidP="00693178">
            <w:pPr>
              <w:tabs>
                <w:tab w:val="center" w:pos="4320"/>
                <w:tab w:val="right" w:pos="8640"/>
              </w:tabs>
              <w:jc w:val="center"/>
              <w:rPr>
                <w:b/>
                <w:bCs/>
              </w:rPr>
            </w:pPr>
            <w:r w:rsidRPr="003E2F10">
              <w:rPr>
                <w:b/>
                <w:bCs/>
              </w:rPr>
              <w:t>Time (weeks)</w:t>
            </w:r>
          </w:p>
        </w:tc>
        <w:tc>
          <w:tcPr>
            <w:tcW w:w="968" w:type="dxa"/>
            <w:vMerge w:val="restart"/>
            <w:tcBorders>
              <w:top w:val="single" w:sz="4" w:space="0" w:color="auto"/>
            </w:tcBorders>
            <w:shd w:val="clear" w:color="auto" w:fill="CCCCCC"/>
          </w:tcPr>
          <w:p w14:paraId="3D9919AE" w14:textId="77777777" w:rsidR="00693178" w:rsidRPr="003E2F10" w:rsidRDefault="00693178" w:rsidP="00693178">
            <w:pPr>
              <w:jc w:val="center"/>
              <w:rPr>
                <w:b/>
                <w:bCs/>
              </w:rPr>
            </w:pPr>
            <w:r w:rsidRPr="003E2F10">
              <w:rPr>
                <w:b/>
                <w:bCs/>
              </w:rPr>
              <w:t>SD</w:t>
            </w:r>
          </w:p>
        </w:tc>
        <w:tc>
          <w:tcPr>
            <w:tcW w:w="4284" w:type="dxa"/>
            <w:gridSpan w:val="2"/>
            <w:tcBorders>
              <w:top w:val="single" w:sz="4" w:space="0" w:color="auto"/>
              <w:bottom w:val="single" w:sz="4" w:space="0" w:color="auto"/>
            </w:tcBorders>
            <w:shd w:val="clear" w:color="auto" w:fill="CCCCCC"/>
          </w:tcPr>
          <w:p w14:paraId="357B05F2" w14:textId="77777777" w:rsidR="00693178" w:rsidRPr="003E2F10" w:rsidRDefault="00693178" w:rsidP="00693178">
            <w:pPr>
              <w:jc w:val="center"/>
              <w:rPr>
                <w:b/>
                <w:bCs/>
              </w:rPr>
            </w:pPr>
            <w:r w:rsidRPr="003E2F10">
              <w:rPr>
                <w:b/>
                <w:bCs/>
              </w:rPr>
              <w:t>Trout Starter/Algae/</w:t>
            </w:r>
            <w:proofErr w:type="spellStart"/>
            <w:r w:rsidRPr="003E2F10">
              <w:rPr>
                <w:b/>
                <w:bCs/>
              </w:rPr>
              <w:t>TetraFin</w:t>
            </w:r>
            <w:proofErr w:type="spellEnd"/>
            <w:r w:rsidRPr="003E2F10">
              <w:rPr>
                <w:b/>
                <w:bCs/>
              </w:rPr>
              <w:t>®</w:t>
            </w:r>
            <w:r w:rsidRPr="003E2F10">
              <w:rPr>
                <w:b/>
                <w:bCs/>
                <w:vertAlign w:val="superscript"/>
              </w:rPr>
              <w:footnoteReference w:id="2"/>
            </w:r>
          </w:p>
        </w:tc>
        <w:tc>
          <w:tcPr>
            <w:tcW w:w="2911" w:type="dxa"/>
            <w:gridSpan w:val="2"/>
            <w:tcBorders>
              <w:top w:val="single" w:sz="4" w:space="0" w:color="auto"/>
              <w:bottom w:val="single" w:sz="4" w:space="0" w:color="auto"/>
            </w:tcBorders>
            <w:shd w:val="clear" w:color="auto" w:fill="CCCCCC"/>
          </w:tcPr>
          <w:p w14:paraId="4B9FF7AB" w14:textId="77777777" w:rsidR="00693178" w:rsidRPr="003E2F10" w:rsidRDefault="00693178" w:rsidP="00693178">
            <w:pPr>
              <w:jc w:val="center"/>
              <w:rPr>
                <w:b/>
                <w:bCs/>
              </w:rPr>
            </w:pPr>
            <w:r w:rsidRPr="003E2F10">
              <w:rPr>
                <w:b/>
                <w:bCs/>
              </w:rPr>
              <w:t>Brine Shrimp</w:t>
            </w:r>
            <w:r w:rsidRPr="003E2F10">
              <w:rPr>
                <w:b/>
                <w:bCs/>
                <w:vertAlign w:val="superscript"/>
              </w:rPr>
              <w:footnoteReference w:id="3"/>
            </w:r>
          </w:p>
        </w:tc>
      </w:tr>
      <w:tr w:rsidR="00693178" w:rsidRPr="003E2F10" w14:paraId="28FB6D1E" w14:textId="77777777" w:rsidTr="00B25627">
        <w:trPr>
          <w:trHeight w:hRule="exact" w:val="873"/>
          <w:jc w:val="center"/>
        </w:trPr>
        <w:tc>
          <w:tcPr>
            <w:tcW w:w="1187" w:type="dxa"/>
            <w:vMerge/>
            <w:tcBorders>
              <w:left w:val="single" w:sz="4" w:space="0" w:color="auto"/>
              <w:bottom w:val="single" w:sz="4" w:space="0" w:color="auto"/>
            </w:tcBorders>
            <w:shd w:val="clear" w:color="auto" w:fill="CCCCCC"/>
          </w:tcPr>
          <w:p w14:paraId="7365B865" w14:textId="77777777" w:rsidR="00693178" w:rsidRPr="003E2F10" w:rsidRDefault="00693178" w:rsidP="00693178">
            <w:pPr>
              <w:jc w:val="center"/>
              <w:rPr>
                <w:b/>
                <w:bCs/>
              </w:rPr>
            </w:pPr>
          </w:p>
        </w:tc>
        <w:tc>
          <w:tcPr>
            <w:tcW w:w="968" w:type="dxa"/>
            <w:vMerge/>
            <w:tcBorders>
              <w:bottom w:val="single" w:sz="4" w:space="0" w:color="auto"/>
            </w:tcBorders>
            <w:shd w:val="clear" w:color="auto" w:fill="CCCCCC"/>
          </w:tcPr>
          <w:p w14:paraId="205FF580" w14:textId="77777777" w:rsidR="00693178" w:rsidRPr="003E2F10" w:rsidRDefault="00693178" w:rsidP="00693178">
            <w:pPr>
              <w:jc w:val="center"/>
              <w:rPr>
                <w:b/>
                <w:bCs/>
              </w:rPr>
            </w:pPr>
          </w:p>
        </w:tc>
        <w:tc>
          <w:tcPr>
            <w:tcW w:w="2666" w:type="dxa"/>
            <w:tcBorders>
              <w:top w:val="single" w:sz="4" w:space="0" w:color="auto"/>
              <w:bottom w:val="single" w:sz="4" w:space="0" w:color="auto"/>
            </w:tcBorders>
            <w:shd w:val="clear" w:color="auto" w:fill="CCCCCC"/>
          </w:tcPr>
          <w:p w14:paraId="1C59FE41" w14:textId="77777777" w:rsidR="00693178" w:rsidRPr="003E2F10" w:rsidRDefault="00693178" w:rsidP="00693178">
            <w:pPr>
              <w:jc w:val="center"/>
              <w:rPr>
                <w:b/>
                <w:bCs/>
              </w:rPr>
            </w:pPr>
            <w:r w:rsidRPr="003E2F10">
              <w:rPr>
                <w:b/>
                <w:bCs/>
              </w:rPr>
              <w:t>Weekday (mL)</w:t>
            </w:r>
          </w:p>
        </w:tc>
        <w:tc>
          <w:tcPr>
            <w:tcW w:w="1618" w:type="dxa"/>
            <w:tcBorders>
              <w:top w:val="single" w:sz="4" w:space="0" w:color="auto"/>
              <w:bottom w:val="single" w:sz="4" w:space="0" w:color="auto"/>
            </w:tcBorders>
            <w:shd w:val="clear" w:color="auto" w:fill="CCCCCC"/>
          </w:tcPr>
          <w:p w14:paraId="437BB36B" w14:textId="77777777" w:rsidR="00693178" w:rsidRPr="003E2F10" w:rsidRDefault="00693178" w:rsidP="00693178">
            <w:pPr>
              <w:jc w:val="center"/>
              <w:rPr>
                <w:b/>
                <w:bCs/>
              </w:rPr>
            </w:pPr>
            <w:r w:rsidRPr="003E2F10">
              <w:rPr>
                <w:b/>
                <w:bCs/>
              </w:rPr>
              <w:t>Weekend (mL)</w:t>
            </w:r>
          </w:p>
        </w:tc>
        <w:tc>
          <w:tcPr>
            <w:tcW w:w="1463" w:type="dxa"/>
            <w:tcBorders>
              <w:top w:val="single" w:sz="4" w:space="0" w:color="auto"/>
              <w:bottom w:val="single" w:sz="4" w:space="0" w:color="auto"/>
            </w:tcBorders>
            <w:shd w:val="clear" w:color="auto" w:fill="CCCCCC"/>
          </w:tcPr>
          <w:p w14:paraId="7B9EE55C" w14:textId="77777777" w:rsidR="00693178" w:rsidRPr="003E2F10" w:rsidRDefault="00693178" w:rsidP="00693178">
            <w:pPr>
              <w:jc w:val="center"/>
              <w:rPr>
                <w:b/>
                <w:bCs/>
              </w:rPr>
            </w:pPr>
            <w:r w:rsidRPr="003E2F10">
              <w:rPr>
                <w:b/>
                <w:bCs/>
              </w:rPr>
              <w:t>Weekday (mL)</w:t>
            </w:r>
          </w:p>
        </w:tc>
        <w:tc>
          <w:tcPr>
            <w:tcW w:w="1448" w:type="dxa"/>
            <w:tcBorders>
              <w:top w:val="single" w:sz="4" w:space="0" w:color="auto"/>
              <w:bottom w:val="single" w:sz="4" w:space="0" w:color="auto"/>
            </w:tcBorders>
            <w:shd w:val="clear" w:color="auto" w:fill="CCCCCC"/>
          </w:tcPr>
          <w:p w14:paraId="19D2044B" w14:textId="77777777" w:rsidR="00693178" w:rsidRPr="003E2F10" w:rsidRDefault="00693178" w:rsidP="00693178">
            <w:pPr>
              <w:jc w:val="center"/>
              <w:rPr>
                <w:b/>
                <w:bCs/>
              </w:rPr>
            </w:pPr>
            <w:r w:rsidRPr="003E2F10">
              <w:rPr>
                <w:b/>
                <w:bCs/>
              </w:rPr>
              <w:t>Weekend (mL)</w:t>
            </w:r>
          </w:p>
        </w:tc>
      </w:tr>
      <w:tr w:rsidR="00693178" w:rsidRPr="003E2F10" w14:paraId="1F05EEB6" w14:textId="77777777" w:rsidTr="00B25627">
        <w:trPr>
          <w:trHeight w:hRule="exact" w:val="442"/>
          <w:jc w:val="center"/>
        </w:trPr>
        <w:tc>
          <w:tcPr>
            <w:tcW w:w="1187" w:type="dxa"/>
            <w:tcBorders>
              <w:top w:val="single" w:sz="4" w:space="0" w:color="auto"/>
            </w:tcBorders>
          </w:tcPr>
          <w:p w14:paraId="5095D065" w14:textId="77777777" w:rsidR="00693178" w:rsidRPr="003E2F10" w:rsidRDefault="00693178" w:rsidP="00693178">
            <w:pPr>
              <w:jc w:val="center"/>
              <w:rPr>
                <w:szCs w:val="24"/>
              </w:rPr>
            </w:pPr>
            <w:r w:rsidRPr="003E2F10">
              <w:rPr>
                <w:szCs w:val="24"/>
              </w:rPr>
              <w:t>0-1</w:t>
            </w:r>
            <w:r w:rsidRPr="003E2F10">
              <w:rPr>
                <w:szCs w:val="24"/>
                <w:vertAlign w:val="superscript"/>
              </w:rPr>
              <w:footnoteReference w:id="4"/>
            </w:r>
          </w:p>
        </w:tc>
        <w:tc>
          <w:tcPr>
            <w:tcW w:w="968" w:type="dxa"/>
            <w:tcBorders>
              <w:top w:val="single" w:sz="4" w:space="0" w:color="auto"/>
            </w:tcBorders>
          </w:tcPr>
          <w:p w14:paraId="1E688AE2" w14:textId="77777777" w:rsidR="00693178" w:rsidRPr="003E2F10" w:rsidRDefault="00693178" w:rsidP="00693178">
            <w:pPr>
              <w:jc w:val="center"/>
              <w:rPr>
                <w:szCs w:val="24"/>
              </w:rPr>
            </w:pPr>
            <w:r w:rsidRPr="003E2F10">
              <w:rPr>
                <w:szCs w:val="24"/>
              </w:rPr>
              <w:t>0-14/15</w:t>
            </w:r>
          </w:p>
        </w:tc>
        <w:tc>
          <w:tcPr>
            <w:tcW w:w="2666" w:type="dxa"/>
            <w:tcBorders>
              <w:top w:val="single" w:sz="4" w:space="0" w:color="auto"/>
            </w:tcBorders>
          </w:tcPr>
          <w:p w14:paraId="2BA4D1ED" w14:textId="77777777" w:rsidR="00693178" w:rsidRPr="003E2F10" w:rsidRDefault="00693178" w:rsidP="00693178">
            <w:pPr>
              <w:jc w:val="center"/>
              <w:rPr>
                <w:szCs w:val="24"/>
              </w:rPr>
            </w:pPr>
            <w:r w:rsidRPr="003E2F10">
              <w:rPr>
                <w:szCs w:val="24"/>
              </w:rPr>
              <w:t>0.33</w:t>
            </w:r>
          </w:p>
        </w:tc>
        <w:tc>
          <w:tcPr>
            <w:tcW w:w="1618" w:type="dxa"/>
            <w:tcBorders>
              <w:top w:val="single" w:sz="4" w:space="0" w:color="auto"/>
            </w:tcBorders>
          </w:tcPr>
          <w:p w14:paraId="6D16320F" w14:textId="77777777" w:rsidR="00693178" w:rsidRPr="003E2F10" w:rsidRDefault="00693178" w:rsidP="00693178">
            <w:pPr>
              <w:jc w:val="center"/>
              <w:rPr>
                <w:szCs w:val="24"/>
              </w:rPr>
            </w:pPr>
            <w:r w:rsidRPr="003E2F10">
              <w:rPr>
                <w:szCs w:val="24"/>
              </w:rPr>
              <w:t>1.2</w:t>
            </w:r>
          </w:p>
        </w:tc>
        <w:tc>
          <w:tcPr>
            <w:tcW w:w="1463" w:type="dxa"/>
            <w:tcBorders>
              <w:top w:val="single" w:sz="4" w:space="0" w:color="auto"/>
            </w:tcBorders>
          </w:tcPr>
          <w:p w14:paraId="078B55CD" w14:textId="77777777" w:rsidR="00693178" w:rsidRPr="003E2F10" w:rsidRDefault="00693178" w:rsidP="00693178">
            <w:pPr>
              <w:jc w:val="center"/>
              <w:rPr>
                <w:szCs w:val="24"/>
              </w:rPr>
            </w:pPr>
            <w:r w:rsidRPr="003E2F10">
              <w:rPr>
                <w:szCs w:val="24"/>
              </w:rPr>
              <w:t>0.5</w:t>
            </w:r>
          </w:p>
        </w:tc>
        <w:tc>
          <w:tcPr>
            <w:tcW w:w="1448" w:type="dxa"/>
            <w:tcBorders>
              <w:top w:val="single" w:sz="4" w:space="0" w:color="auto"/>
            </w:tcBorders>
          </w:tcPr>
          <w:p w14:paraId="07673FC4" w14:textId="77777777" w:rsidR="00693178" w:rsidRPr="003E2F10" w:rsidRDefault="00693178" w:rsidP="00693178">
            <w:pPr>
              <w:jc w:val="center"/>
              <w:rPr>
                <w:szCs w:val="24"/>
              </w:rPr>
            </w:pPr>
            <w:r w:rsidRPr="003E2F10">
              <w:rPr>
                <w:szCs w:val="24"/>
              </w:rPr>
              <w:t>0.5</w:t>
            </w:r>
          </w:p>
        </w:tc>
      </w:tr>
      <w:tr w:rsidR="00693178" w:rsidRPr="003E2F10" w14:paraId="2C8C34D5" w14:textId="77777777" w:rsidTr="00B25627">
        <w:trPr>
          <w:trHeight w:hRule="exact" w:val="442"/>
          <w:jc w:val="center"/>
        </w:trPr>
        <w:tc>
          <w:tcPr>
            <w:tcW w:w="1187" w:type="dxa"/>
          </w:tcPr>
          <w:p w14:paraId="41A391E9" w14:textId="77777777" w:rsidR="00693178" w:rsidRPr="003E2F10" w:rsidRDefault="00693178" w:rsidP="00693178">
            <w:pPr>
              <w:jc w:val="center"/>
              <w:rPr>
                <w:szCs w:val="24"/>
              </w:rPr>
            </w:pPr>
            <w:r w:rsidRPr="003E2F10">
              <w:rPr>
                <w:szCs w:val="24"/>
              </w:rPr>
              <w:t>2</w:t>
            </w:r>
          </w:p>
        </w:tc>
        <w:tc>
          <w:tcPr>
            <w:tcW w:w="968" w:type="dxa"/>
          </w:tcPr>
          <w:p w14:paraId="3B2170A9" w14:textId="77777777" w:rsidR="00693178" w:rsidRPr="003E2F10" w:rsidRDefault="00693178" w:rsidP="00693178">
            <w:pPr>
              <w:jc w:val="center"/>
              <w:rPr>
                <w:szCs w:val="24"/>
              </w:rPr>
            </w:pPr>
            <w:r w:rsidRPr="003E2F10">
              <w:rPr>
                <w:szCs w:val="24"/>
              </w:rPr>
              <w:t>15-21</w:t>
            </w:r>
          </w:p>
        </w:tc>
        <w:tc>
          <w:tcPr>
            <w:tcW w:w="2666" w:type="dxa"/>
          </w:tcPr>
          <w:p w14:paraId="0CEBD525" w14:textId="77777777" w:rsidR="00693178" w:rsidRPr="003E2F10" w:rsidRDefault="00693178" w:rsidP="00693178">
            <w:pPr>
              <w:jc w:val="center"/>
              <w:rPr>
                <w:szCs w:val="24"/>
              </w:rPr>
            </w:pPr>
            <w:r w:rsidRPr="003E2F10">
              <w:rPr>
                <w:szCs w:val="24"/>
              </w:rPr>
              <w:t>0.67</w:t>
            </w:r>
          </w:p>
        </w:tc>
        <w:tc>
          <w:tcPr>
            <w:tcW w:w="1618" w:type="dxa"/>
          </w:tcPr>
          <w:p w14:paraId="4E5CA66F" w14:textId="77777777" w:rsidR="00693178" w:rsidRPr="003E2F10" w:rsidRDefault="00693178" w:rsidP="00693178">
            <w:pPr>
              <w:jc w:val="center"/>
              <w:rPr>
                <w:szCs w:val="24"/>
              </w:rPr>
            </w:pPr>
            <w:r w:rsidRPr="003E2F10">
              <w:rPr>
                <w:szCs w:val="24"/>
              </w:rPr>
              <w:t>2.4</w:t>
            </w:r>
          </w:p>
        </w:tc>
        <w:tc>
          <w:tcPr>
            <w:tcW w:w="1463" w:type="dxa"/>
          </w:tcPr>
          <w:p w14:paraId="5369E0CA" w14:textId="77777777" w:rsidR="00693178" w:rsidRPr="003E2F10" w:rsidRDefault="00693178" w:rsidP="00693178">
            <w:pPr>
              <w:jc w:val="center"/>
              <w:rPr>
                <w:szCs w:val="24"/>
              </w:rPr>
            </w:pPr>
            <w:r w:rsidRPr="003E2F10">
              <w:rPr>
                <w:szCs w:val="24"/>
              </w:rPr>
              <w:t>1.0</w:t>
            </w:r>
          </w:p>
        </w:tc>
        <w:tc>
          <w:tcPr>
            <w:tcW w:w="1448" w:type="dxa"/>
          </w:tcPr>
          <w:p w14:paraId="1FE197E0" w14:textId="77777777" w:rsidR="00693178" w:rsidRPr="003E2F10" w:rsidRDefault="00693178" w:rsidP="00693178">
            <w:pPr>
              <w:jc w:val="center"/>
              <w:rPr>
                <w:szCs w:val="24"/>
              </w:rPr>
            </w:pPr>
            <w:r w:rsidRPr="003E2F10">
              <w:rPr>
                <w:szCs w:val="24"/>
              </w:rPr>
              <w:t>1.0</w:t>
            </w:r>
          </w:p>
        </w:tc>
      </w:tr>
      <w:tr w:rsidR="00693178" w:rsidRPr="003E2F10" w14:paraId="2F6DF280" w14:textId="77777777" w:rsidTr="00B25627">
        <w:trPr>
          <w:trHeight w:hRule="exact" w:val="451"/>
          <w:jc w:val="center"/>
        </w:trPr>
        <w:tc>
          <w:tcPr>
            <w:tcW w:w="1187" w:type="dxa"/>
          </w:tcPr>
          <w:p w14:paraId="19D39BA9" w14:textId="77777777" w:rsidR="00693178" w:rsidRPr="003E2F10" w:rsidRDefault="00693178" w:rsidP="00693178">
            <w:pPr>
              <w:jc w:val="center"/>
              <w:rPr>
                <w:szCs w:val="24"/>
              </w:rPr>
            </w:pPr>
            <w:r w:rsidRPr="003E2F10">
              <w:rPr>
                <w:szCs w:val="24"/>
              </w:rPr>
              <w:t>3</w:t>
            </w:r>
          </w:p>
        </w:tc>
        <w:tc>
          <w:tcPr>
            <w:tcW w:w="968" w:type="dxa"/>
          </w:tcPr>
          <w:p w14:paraId="6607526C" w14:textId="77777777" w:rsidR="00693178" w:rsidRPr="003E2F10" w:rsidRDefault="00693178" w:rsidP="00693178">
            <w:pPr>
              <w:jc w:val="center"/>
              <w:rPr>
                <w:szCs w:val="24"/>
              </w:rPr>
            </w:pPr>
            <w:r w:rsidRPr="003E2F10">
              <w:rPr>
                <w:szCs w:val="24"/>
              </w:rPr>
              <w:t>22-28</w:t>
            </w:r>
          </w:p>
        </w:tc>
        <w:tc>
          <w:tcPr>
            <w:tcW w:w="2666" w:type="dxa"/>
          </w:tcPr>
          <w:p w14:paraId="41F1E3A2" w14:textId="77777777" w:rsidR="00693178" w:rsidRPr="003E2F10" w:rsidRDefault="00693178" w:rsidP="00693178">
            <w:pPr>
              <w:jc w:val="center"/>
              <w:rPr>
                <w:szCs w:val="24"/>
              </w:rPr>
            </w:pPr>
            <w:r w:rsidRPr="003E2F10">
              <w:rPr>
                <w:szCs w:val="24"/>
              </w:rPr>
              <w:t>1.3</w:t>
            </w:r>
          </w:p>
        </w:tc>
        <w:tc>
          <w:tcPr>
            <w:tcW w:w="1618" w:type="dxa"/>
          </w:tcPr>
          <w:p w14:paraId="77B694FD" w14:textId="77777777" w:rsidR="00693178" w:rsidRPr="003E2F10" w:rsidRDefault="00693178" w:rsidP="00693178">
            <w:pPr>
              <w:jc w:val="center"/>
              <w:rPr>
                <w:szCs w:val="24"/>
              </w:rPr>
            </w:pPr>
            <w:r w:rsidRPr="003E2F10">
              <w:rPr>
                <w:szCs w:val="24"/>
              </w:rPr>
              <w:t>4.0</w:t>
            </w:r>
          </w:p>
        </w:tc>
        <w:tc>
          <w:tcPr>
            <w:tcW w:w="1463" w:type="dxa"/>
          </w:tcPr>
          <w:p w14:paraId="327EB7A1" w14:textId="77777777" w:rsidR="00693178" w:rsidRPr="003E2F10" w:rsidRDefault="00693178" w:rsidP="00693178">
            <w:pPr>
              <w:jc w:val="center"/>
            </w:pPr>
            <w:r w:rsidRPr="003E2F10">
              <w:rPr>
                <w:szCs w:val="24"/>
              </w:rPr>
              <w:t>1.0</w:t>
            </w:r>
          </w:p>
        </w:tc>
        <w:tc>
          <w:tcPr>
            <w:tcW w:w="1448" w:type="dxa"/>
          </w:tcPr>
          <w:p w14:paraId="42576FEF" w14:textId="77777777" w:rsidR="00693178" w:rsidRPr="003E2F10" w:rsidRDefault="00693178" w:rsidP="00693178">
            <w:pPr>
              <w:jc w:val="center"/>
            </w:pPr>
            <w:r w:rsidRPr="003E2F10">
              <w:rPr>
                <w:szCs w:val="24"/>
              </w:rPr>
              <w:t>1.0</w:t>
            </w:r>
          </w:p>
        </w:tc>
      </w:tr>
      <w:tr w:rsidR="00693178" w:rsidRPr="003E2F10" w14:paraId="0E1DCCD0" w14:textId="77777777" w:rsidTr="00B25627">
        <w:trPr>
          <w:trHeight w:hRule="exact" w:val="406"/>
          <w:jc w:val="center"/>
        </w:trPr>
        <w:tc>
          <w:tcPr>
            <w:tcW w:w="1187" w:type="dxa"/>
          </w:tcPr>
          <w:p w14:paraId="27FCE7B3" w14:textId="77777777" w:rsidR="00693178" w:rsidRPr="003E2F10" w:rsidRDefault="00693178" w:rsidP="00693178">
            <w:pPr>
              <w:jc w:val="center"/>
              <w:rPr>
                <w:szCs w:val="24"/>
              </w:rPr>
            </w:pPr>
            <w:r w:rsidRPr="003E2F10">
              <w:rPr>
                <w:szCs w:val="24"/>
              </w:rPr>
              <w:t>4</w:t>
            </w:r>
          </w:p>
        </w:tc>
        <w:tc>
          <w:tcPr>
            <w:tcW w:w="968" w:type="dxa"/>
          </w:tcPr>
          <w:p w14:paraId="2C5197A5" w14:textId="77777777" w:rsidR="00693178" w:rsidRPr="003E2F10" w:rsidRDefault="00693178" w:rsidP="00693178">
            <w:pPr>
              <w:jc w:val="center"/>
              <w:rPr>
                <w:szCs w:val="24"/>
              </w:rPr>
            </w:pPr>
            <w:r w:rsidRPr="003E2F10">
              <w:rPr>
                <w:szCs w:val="24"/>
              </w:rPr>
              <w:t>29-35</w:t>
            </w:r>
          </w:p>
        </w:tc>
        <w:tc>
          <w:tcPr>
            <w:tcW w:w="2666" w:type="dxa"/>
          </w:tcPr>
          <w:p w14:paraId="513351B5" w14:textId="77777777" w:rsidR="00693178" w:rsidRPr="003E2F10" w:rsidRDefault="00693178" w:rsidP="00693178">
            <w:pPr>
              <w:jc w:val="center"/>
              <w:rPr>
                <w:szCs w:val="24"/>
              </w:rPr>
            </w:pPr>
            <w:r w:rsidRPr="003E2F10">
              <w:rPr>
                <w:szCs w:val="24"/>
              </w:rPr>
              <w:t>1.5</w:t>
            </w:r>
          </w:p>
        </w:tc>
        <w:tc>
          <w:tcPr>
            <w:tcW w:w="1618" w:type="dxa"/>
          </w:tcPr>
          <w:p w14:paraId="38D27282" w14:textId="77777777" w:rsidR="00693178" w:rsidRPr="003E2F10" w:rsidRDefault="00693178" w:rsidP="00693178">
            <w:pPr>
              <w:jc w:val="center"/>
              <w:rPr>
                <w:szCs w:val="24"/>
              </w:rPr>
            </w:pPr>
            <w:r w:rsidRPr="003E2F10">
              <w:rPr>
                <w:szCs w:val="24"/>
              </w:rPr>
              <w:t>4.0</w:t>
            </w:r>
          </w:p>
        </w:tc>
        <w:tc>
          <w:tcPr>
            <w:tcW w:w="1463" w:type="dxa"/>
          </w:tcPr>
          <w:p w14:paraId="7C7FB253" w14:textId="77777777" w:rsidR="00693178" w:rsidRPr="003E2F10" w:rsidRDefault="00693178" w:rsidP="00693178">
            <w:pPr>
              <w:jc w:val="center"/>
            </w:pPr>
            <w:r w:rsidRPr="003E2F10">
              <w:rPr>
                <w:szCs w:val="24"/>
              </w:rPr>
              <w:t>1.0</w:t>
            </w:r>
          </w:p>
        </w:tc>
        <w:tc>
          <w:tcPr>
            <w:tcW w:w="1448" w:type="dxa"/>
          </w:tcPr>
          <w:p w14:paraId="49E916D5" w14:textId="77777777" w:rsidR="00693178" w:rsidRPr="003E2F10" w:rsidRDefault="00693178" w:rsidP="00693178">
            <w:pPr>
              <w:jc w:val="center"/>
            </w:pPr>
            <w:r w:rsidRPr="003E2F10">
              <w:rPr>
                <w:szCs w:val="24"/>
              </w:rPr>
              <w:t>1.0</w:t>
            </w:r>
          </w:p>
        </w:tc>
      </w:tr>
      <w:tr w:rsidR="00693178" w:rsidRPr="003E2F10" w14:paraId="4D75EF28" w14:textId="77777777" w:rsidTr="00B25627">
        <w:trPr>
          <w:trHeight w:hRule="exact" w:val="460"/>
          <w:jc w:val="center"/>
        </w:trPr>
        <w:tc>
          <w:tcPr>
            <w:tcW w:w="1187" w:type="dxa"/>
          </w:tcPr>
          <w:p w14:paraId="2846FC77" w14:textId="77777777" w:rsidR="00693178" w:rsidRPr="003E2F10" w:rsidRDefault="00693178" w:rsidP="00693178">
            <w:pPr>
              <w:jc w:val="center"/>
              <w:rPr>
                <w:szCs w:val="24"/>
              </w:rPr>
            </w:pPr>
            <w:r w:rsidRPr="003E2F10">
              <w:rPr>
                <w:szCs w:val="24"/>
              </w:rPr>
              <w:t>5</w:t>
            </w:r>
          </w:p>
        </w:tc>
        <w:tc>
          <w:tcPr>
            <w:tcW w:w="968" w:type="dxa"/>
          </w:tcPr>
          <w:p w14:paraId="46501DD9" w14:textId="77777777" w:rsidR="00693178" w:rsidRPr="003E2F10" w:rsidRDefault="00693178" w:rsidP="00693178">
            <w:pPr>
              <w:jc w:val="center"/>
              <w:rPr>
                <w:szCs w:val="24"/>
              </w:rPr>
            </w:pPr>
            <w:r w:rsidRPr="003E2F10">
              <w:rPr>
                <w:szCs w:val="24"/>
              </w:rPr>
              <w:t>36-42</w:t>
            </w:r>
          </w:p>
        </w:tc>
        <w:tc>
          <w:tcPr>
            <w:tcW w:w="2666" w:type="dxa"/>
          </w:tcPr>
          <w:p w14:paraId="0A95E5A7" w14:textId="77777777" w:rsidR="00693178" w:rsidRPr="003E2F10" w:rsidRDefault="00693178" w:rsidP="00693178">
            <w:pPr>
              <w:jc w:val="center"/>
              <w:rPr>
                <w:szCs w:val="24"/>
              </w:rPr>
            </w:pPr>
            <w:r w:rsidRPr="003E2F10">
              <w:rPr>
                <w:szCs w:val="24"/>
              </w:rPr>
              <w:t>1.6</w:t>
            </w:r>
          </w:p>
        </w:tc>
        <w:tc>
          <w:tcPr>
            <w:tcW w:w="1618" w:type="dxa"/>
          </w:tcPr>
          <w:p w14:paraId="3397E6A6" w14:textId="77777777" w:rsidR="00693178" w:rsidRPr="003E2F10" w:rsidRDefault="00693178" w:rsidP="00693178">
            <w:pPr>
              <w:jc w:val="center"/>
              <w:rPr>
                <w:szCs w:val="24"/>
              </w:rPr>
            </w:pPr>
            <w:r w:rsidRPr="003E2F10">
              <w:rPr>
                <w:szCs w:val="24"/>
              </w:rPr>
              <w:t>4.4</w:t>
            </w:r>
          </w:p>
        </w:tc>
        <w:tc>
          <w:tcPr>
            <w:tcW w:w="1463" w:type="dxa"/>
          </w:tcPr>
          <w:p w14:paraId="657843DF" w14:textId="77777777" w:rsidR="00693178" w:rsidRPr="003E2F10" w:rsidRDefault="00693178" w:rsidP="00693178">
            <w:pPr>
              <w:jc w:val="center"/>
            </w:pPr>
            <w:r w:rsidRPr="003E2F10">
              <w:rPr>
                <w:szCs w:val="24"/>
              </w:rPr>
              <w:t>1.0</w:t>
            </w:r>
          </w:p>
        </w:tc>
        <w:tc>
          <w:tcPr>
            <w:tcW w:w="1448" w:type="dxa"/>
          </w:tcPr>
          <w:p w14:paraId="51D0AC7C" w14:textId="77777777" w:rsidR="00693178" w:rsidRPr="003E2F10" w:rsidRDefault="00693178" w:rsidP="00693178">
            <w:pPr>
              <w:jc w:val="center"/>
            </w:pPr>
            <w:r w:rsidRPr="003E2F10">
              <w:rPr>
                <w:szCs w:val="24"/>
              </w:rPr>
              <w:t>1.0</w:t>
            </w:r>
          </w:p>
        </w:tc>
      </w:tr>
      <w:tr w:rsidR="00693178" w:rsidRPr="003E2F10" w14:paraId="0CA8B9BE" w14:textId="77777777" w:rsidTr="00B25627">
        <w:trPr>
          <w:trHeight w:hRule="exact" w:val="442"/>
          <w:jc w:val="center"/>
        </w:trPr>
        <w:tc>
          <w:tcPr>
            <w:tcW w:w="1187" w:type="dxa"/>
          </w:tcPr>
          <w:p w14:paraId="4064B0C4" w14:textId="77777777" w:rsidR="00693178" w:rsidRPr="003E2F10" w:rsidRDefault="00693178" w:rsidP="00693178">
            <w:pPr>
              <w:jc w:val="center"/>
              <w:rPr>
                <w:szCs w:val="24"/>
              </w:rPr>
            </w:pPr>
            <w:r w:rsidRPr="003E2F10">
              <w:rPr>
                <w:szCs w:val="24"/>
              </w:rPr>
              <w:t>6</w:t>
            </w:r>
          </w:p>
        </w:tc>
        <w:tc>
          <w:tcPr>
            <w:tcW w:w="968" w:type="dxa"/>
          </w:tcPr>
          <w:p w14:paraId="71DE23DF" w14:textId="77777777" w:rsidR="00693178" w:rsidRPr="003E2F10" w:rsidRDefault="00693178" w:rsidP="00693178">
            <w:pPr>
              <w:jc w:val="center"/>
              <w:rPr>
                <w:szCs w:val="24"/>
              </w:rPr>
            </w:pPr>
            <w:r w:rsidRPr="003E2F10">
              <w:rPr>
                <w:szCs w:val="24"/>
              </w:rPr>
              <w:t>43-49</w:t>
            </w:r>
          </w:p>
        </w:tc>
        <w:tc>
          <w:tcPr>
            <w:tcW w:w="2666" w:type="dxa"/>
          </w:tcPr>
          <w:p w14:paraId="72130597" w14:textId="77777777" w:rsidR="00693178" w:rsidRPr="003E2F10" w:rsidRDefault="00693178" w:rsidP="00693178">
            <w:pPr>
              <w:jc w:val="center"/>
              <w:rPr>
                <w:szCs w:val="24"/>
              </w:rPr>
            </w:pPr>
            <w:r w:rsidRPr="003E2F10">
              <w:rPr>
                <w:szCs w:val="24"/>
              </w:rPr>
              <w:t>1.6</w:t>
            </w:r>
          </w:p>
        </w:tc>
        <w:tc>
          <w:tcPr>
            <w:tcW w:w="1618" w:type="dxa"/>
          </w:tcPr>
          <w:p w14:paraId="5ECA5B21" w14:textId="77777777" w:rsidR="00693178" w:rsidRPr="003E2F10" w:rsidRDefault="00693178" w:rsidP="00693178">
            <w:pPr>
              <w:jc w:val="center"/>
              <w:rPr>
                <w:szCs w:val="24"/>
              </w:rPr>
            </w:pPr>
            <w:r w:rsidRPr="003E2F10">
              <w:rPr>
                <w:szCs w:val="24"/>
              </w:rPr>
              <w:t>4.6</w:t>
            </w:r>
          </w:p>
        </w:tc>
        <w:tc>
          <w:tcPr>
            <w:tcW w:w="1463" w:type="dxa"/>
          </w:tcPr>
          <w:p w14:paraId="1416E2C6" w14:textId="77777777" w:rsidR="00693178" w:rsidRPr="003E2F10" w:rsidRDefault="00693178" w:rsidP="00693178">
            <w:pPr>
              <w:jc w:val="center"/>
            </w:pPr>
            <w:r w:rsidRPr="003E2F10">
              <w:rPr>
                <w:szCs w:val="24"/>
              </w:rPr>
              <w:t>1.0</w:t>
            </w:r>
          </w:p>
        </w:tc>
        <w:tc>
          <w:tcPr>
            <w:tcW w:w="1448" w:type="dxa"/>
          </w:tcPr>
          <w:p w14:paraId="4D067AFA" w14:textId="77777777" w:rsidR="00693178" w:rsidRPr="003E2F10" w:rsidRDefault="00693178" w:rsidP="00693178">
            <w:pPr>
              <w:jc w:val="center"/>
            </w:pPr>
            <w:r w:rsidRPr="003E2F10">
              <w:rPr>
                <w:szCs w:val="24"/>
              </w:rPr>
              <w:t>1.0</w:t>
            </w:r>
          </w:p>
        </w:tc>
      </w:tr>
      <w:tr w:rsidR="00693178" w:rsidRPr="003E2F10" w14:paraId="2253B8A9" w14:textId="77777777" w:rsidTr="00B25627">
        <w:trPr>
          <w:trHeight w:hRule="exact" w:val="442"/>
          <w:jc w:val="center"/>
        </w:trPr>
        <w:tc>
          <w:tcPr>
            <w:tcW w:w="1187" w:type="dxa"/>
          </w:tcPr>
          <w:p w14:paraId="3FEA573C" w14:textId="77777777" w:rsidR="00693178" w:rsidRPr="003E2F10" w:rsidRDefault="00693178" w:rsidP="00693178">
            <w:pPr>
              <w:jc w:val="center"/>
              <w:rPr>
                <w:szCs w:val="24"/>
              </w:rPr>
            </w:pPr>
            <w:r w:rsidRPr="003E2F10">
              <w:rPr>
                <w:szCs w:val="24"/>
              </w:rPr>
              <w:t>7</w:t>
            </w:r>
          </w:p>
        </w:tc>
        <w:tc>
          <w:tcPr>
            <w:tcW w:w="968" w:type="dxa"/>
          </w:tcPr>
          <w:p w14:paraId="1C216EE4" w14:textId="77777777" w:rsidR="00693178" w:rsidRPr="003E2F10" w:rsidRDefault="00693178" w:rsidP="00693178">
            <w:pPr>
              <w:jc w:val="center"/>
              <w:rPr>
                <w:szCs w:val="24"/>
              </w:rPr>
            </w:pPr>
            <w:r w:rsidRPr="003E2F10">
              <w:rPr>
                <w:szCs w:val="24"/>
              </w:rPr>
              <w:t>50-56</w:t>
            </w:r>
          </w:p>
        </w:tc>
        <w:tc>
          <w:tcPr>
            <w:tcW w:w="2666" w:type="dxa"/>
          </w:tcPr>
          <w:p w14:paraId="49A7EF5A" w14:textId="77777777" w:rsidR="00693178" w:rsidRPr="003E2F10" w:rsidRDefault="00693178" w:rsidP="00693178">
            <w:pPr>
              <w:jc w:val="center"/>
              <w:rPr>
                <w:szCs w:val="24"/>
              </w:rPr>
            </w:pPr>
            <w:r w:rsidRPr="003E2F10">
              <w:rPr>
                <w:szCs w:val="24"/>
              </w:rPr>
              <w:t>1.7</w:t>
            </w:r>
          </w:p>
        </w:tc>
        <w:tc>
          <w:tcPr>
            <w:tcW w:w="1618" w:type="dxa"/>
          </w:tcPr>
          <w:p w14:paraId="4A963752" w14:textId="77777777" w:rsidR="00693178" w:rsidRPr="003E2F10" w:rsidRDefault="00693178" w:rsidP="00693178">
            <w:pPr>
              <w:jc w:val="center"/>
              <w:rPr>
                <w:szCs w:val="24"/>
              </w:rPr>
            </w:pPr>
            <w:r w:rsidRPr="003E2F10">
              <w:rPr>
                <w:szCs w:val="24"/>
              </w:rPr>
              <w:t>4.6</w:t>
            </w:r>
          </w:p>
        </w:tc>
        <w:tc>
          <w:tcPr>
            <w:tcW w:w="1463" w:type="dxa"/>
          </w:tcPr>
          <w:p w14:paraId="7FD526A4" w14:textId="77777777" w:rsidR="00693178" w:rsidRPr="003E2F10" w:rsidRDefault="00693178" w:rsidP="00693178">
            <w:pPr>
              <w:jc w:val="center"/>
            </w:pPr>
            <w:r w:rsidRPr="003E2F10">
              <w:rPr>
                <w:szCs w:val="24"/>
              </w:rPr>
              <w:t>1.0</w:t>
            </w:r>
          </w:p>
        </w:tc>
        <w:tc>
          <w:tcPr>
            <w:tcW w:w="1448" w:type="dxa"/>
          </w:tcPr>
          <w:p w14:paraId="2F386A53" w14:textId="77777777" w:rsidR="00693178" w:rsidRPr="003E2F10" w:rsidRDefault="00693178" w:rsidP="00693178">
            <w:pPr>
              <w:jc w:val="center"/>
            </w:pPr>
            <w:r w:rsidRPr="003E2F10">
              <w:rPr>
                <w:szCs w:val="24"/>
              </w:rPr>
              <w:t>1.0</w:t>
            </w:r>
          </w:p>
        </w:tc>
      </w:tr>
      <w:tr w:rsidR="00693178" w:rsidRPr="003E2F10" w14:paraId="483A8C24" w14:textId="77777777" w:rsidTr="00B25627">
        <w:trPr>
          <w:trHeight w:hRule="exact" w:val="379"/>
          <w:jc w:val="center"/>
        </w:trPr>
        <w:tc>
          <w:tcPr>
            <w:tcW w:w="1187" w:type="dxa"/>
          </w:tcPr>
          <w:p w14:paraId="00E00251" w14:textId="77777777" w:rsidR="00693178" w:rsidRPr="003E2F10" w:rsidRDefault="00693178" w:rsidP="00693178">
            <w:pPr>
              <w:jc w:val="center"/>
              <w:rPr>
                <w:szCs w:val="24"/>
              </w:rPr>
            </w:pPr>
            <w:r w:rsidRPr="003E2F10">
              <w:rPr>
                <w:szCs w:val="24"/>
              </w:rPr>
              <w:t>8</w:t>
            </w:r>
          </w:p>
        </w:tc>
        <w:tc>
          <w:tcPr>
            <w:tcW w:w="968" w:type="dxa"/>
          </w:tcPr>
          <w:p w14:paraId="2CC58584" w14:textId="77777777" w:rsidR="00693178" w:rsidRPr="003E2F10" w:rsidRDefault="00693178" w:rsidP="00693178">
            <w:pPr>
              <w:jc w:val="center"/>
              <w:rPr>
                <w:szCs w:val="24"/>
              </w:rPr>
            </w:pPr>
            <w:r w:rsidRPr="003E2F10">
              <w:rPr>
                <w:szCs w:val="24"/>
              </w:rPr>
              <w:t>57-63</w:t>
            </w:r>
          </w:p>
        </w:tc>
        <w:tc>
          <w:tcPr>
            <w:tcW w:w="2666" w:type="dxa"/>
          </w:tcPr>
          <w:p w14:paraId="309FD340" w14:textId="77777777" w:rsidR="00693178" w:rsidRPr="003E2F10" w:rsidRDefault="00693178" w:rsidP="00693178">
            <w:pPr>
              <w:jc w:val="center"/>
              <w:rPr>
                <w:szCs w:val="24"/>
              </w:rPr>
            </w:pPr>
            <w:r w:rsidRPr="003E2F10">
              <w:rPr>
                <w:szCs w:val="24"/>
              </w:rPr>
              <w:t>1.7</w:t>
            </w:r>
          </w:p>
        </w:tc>
        <w:tc>
          <w:tcPr>
            <w:tcW w:w="1618" w:type="dxa"/>
          </w:tcPr>
          <w:p w14:paraId="7E78095D" w14:textId="77777777" w:rsidR="00693178" w:rsidRPr="003E2F10" w:rsidRDefault="00693178" w:rsidP="00693178">
            <w:pPr>
              <w:jc w:val="center"/>
              <w:rPr>
                <w:szCs w:val="24"/>
              </w:rPr>
            </w:pPr>
            <w:r w:rsidRPr="003E2F10">
              <w:rPr>
                <w:szCs w:val="24"/>
              </w:rPr>
              <w:t>4.6</w:t>
            </w:r>
          </w:p>
        </w:tc>
        <w:tc>
          <w:tcPr>
            <w:tcW w:w="1463" w:type="dxa"/>
          </w:tcPr>
          <w:p w14:paraId="5E0C2570" w14:textId="77777777" w:rsidR="00693178" w:rsidRPr="003E2F10" w:rsidRDefault="00693178" w:rsidP="00693178">
            <w:pPr>
              <w:jc w:val="center"/>
            </w:pPr>
            <w:r w:rsidRPr="003E2F10">
              <w:rPr>
                <w:szCs w:val="24"/>
              </w:rPr>
              <w:t>1.0</w:t>
            </w:r>
          </w:p>
        </w:tc>
        <w:tc>
          <w:tcPr>
            <w:tcW w:w="1448" w:type="dxa"/>
          </w:tcPr>
          <w:p w14:paraId="13052A75" w14:textId="77777777" w:rsidR="00693178" w:rsidRPr="003E2F10" w:rsidRDefault="00693178" w:rsidP="00693178">
            <w:pPr>
              <w:jc w:val="center"/>
            </w:pPr>
            <w:r w:rsidRPr="003E2F10">
              <w:rPr>
                <w:szCs w:val="24"/>
              </w:rPr>
              <w:t>1.0</w:t>
            </w:r>
          </w:p>
        </w:tc>
      </w:tr>
      <w:tr w:rsidR="00693178" w:rsidRPr="003E2F10" w14:paraId="6EAFA29C" w14:textId="77777777" w:rsidTr="00B25627">
        <w:trPr>
          <w:trHeight w:hRule="exact" w:val="379"/>
          <w:jc w:val="center"/>
        </w:trPr>
        <w:tc>
          <w:tcPr>
            <w:tcW w:w="1187" w:type="dxa"/>
          </w:tcPr>
          <w:p w14:paraId="091F1F6B" w14:textId="77777777" w:rsidR="00693178" w:rsidRPr="003E2F10" w:rsidRDefault="00693178" w:rsidP="00693178">
            <w:pPr>
              <w:jc w:val="center"/>
              <w:rPr>
                <w:szCs w:val="24"/>
              </w:rPr>
            </w:pPr>
            <w:r w:rsidRPr="003E2F10">
              <w:rPr>
                <w:szCs w:val="24"/>
              </w:rPr>
              <w:t>9</w:t>
            </w:r>
          </w:p>
        </w:tc>
        <w:tc>
          <w:tcPr>
            <w:tcW w:w="968" w:type="dxa"/>
          </w:tcPr>
          <w:p w14:paraId="0A04F349" w14:textId="77777777" w:rsidR="00693178" w:rsidRPr="003E2F10" w:rsidRDefault="00693178" w:rsidP="00693178">
            <w:pPr>
              <w:jc w:val="center"/>
              <w:rPr>
                <w:szCs w:val="24"/>
              </w:rPr>
            </w:pPr>
            <w:r w:rsidRPr="003E2F10">
              <w:rPr>
                <w:szCs w:val="24"/>
              </w:rPr>
              <w:t>64-70</w:t>
            </w:r>
          </w:p>
        </w:tc>
        <w:tc>
          <w:tcPr>
            <w:tcW w:w="2666" w:type="dxa"/>
          </w:tcPr>
          <w:p w14:paraId="7AF5FFD2" w14:textId="77777777" w:rsidR="00693178" w:rsidRPr="003E2F10" w:rsidRDefault="00693178" w:rsidP="00693178">
            <w:pPr>
              <w:jc w:val="center"/>
              <w:rPr>
                <w:szCs w:val="24"/>
              </w:rPr>
            </w:pPr>
            <w:r w:rsidRPr="003E2F10">
              <w:rPr>
                <w:szCs w:val="24"/>
              </w:rPr>
              <w:t>1.7</w:t>
            </w:r>
          </w:p>
        </w:tc>
        <w:tc>
          <w:tcPr>
            <w:tcW w:w="1618" w:type="dxa"/>
          </w:tcPr>
          <w:p w14:paraId="4A64265B" w14:textId="77777777" w:rsidR="00693178" w:rsidRPr="003E2F10" w:rsidRDefault="00693178" w:rsidP="00693178">
            <w:pPr>
              <w:jc w:val="center"/>
              <w:rPr>
                <w:szCs w:val="24"/>
              </w:rPr>
            </w:pPr>
            <w:r w:rsidRPr="003E2F10">
              <w:rPr>
                <w:szCs w:val="24"/>
              </w:rPr>
              <w:t>4.6</w:t>
            </w:r>
          </w:p>
        </w:tc>
        <w:tc>
          <w:tcPr>
            <w:tcW w:w="1463" w:type="dxa"/>
          </w:tcPr>
          <w:p w14:paraId="7F204FB1" w14:textId="77777777" w:rsidR="00693178" w:rsidRPr="003E2F10" w:rsidRDefault="00693178" w:rsidP="00693178">
            <w:pPr>
              <w:jc w:val="center"/>
            </w:pPr>
            <w:r w:rsidRPr="003E2F10">
              <w:rPr>
                <w:szCs w:val="24"/>
              </w:rPr>
              <w:t>1.0</w:t>
            </w:r>
          </w:p>
        </w:tc>
        <w:tc>
          <w:tcPr>
            <w:tcW w:w="1448" w:type="dxa"/>
          </w:tcPr>
          <w:p w14:paraId="159E22F4" w14:textId="77777777" w:rsidR="00693178" w:rsidRPr="003E2F10" w:rsidRDefault="00693178" w:rsidP="00693178">
            <w:pPr>
              <w:jc w:val="center"/>
            </w:pPr>
            <w:r w:rsidRPr="003E2F10">
              <w:rPr>
                <w:szCs w:val="24"/>
              </w:rPr>
              <w:t>1.0</w:t>
            </w:r>
          </w:p>
        </w:tc>
      </w:tr>
      <w:tr w:rsidR="00693178" w:rsidRPr="003E2F10" w14:paraId="259C7511" w14:textId="77777777" w:rsidTr="00B25627">
        <w:trPr>
          <w:trHeight w:hRule="exact" w:val="379"/>
          <w:jc w:val="center"/>
        </w:trPr>
        <w:tc>
          <w:tcPr>
            <w:tcW w:w="1187" w:type="dxa"/>
          </w:tcPr>
          <w:p w14:paraId="62FE2ECF" w14:textId="77777777" w:rsidR="00693178" w:rsidRPr="003E2F10" w:rsidRDefault="00693178" w:rsidP="00693178">
            <w:pPr>
              <w:jc w:val="center"/>
              <w:rPr>
                <w:szCs w:val="24"/>
              </w:rPr>
            </w:pPr>
            <w:r w:rsidRPr="003E2F10">
              <w:rPr>
                <w:szCs w:val="24"/>
              </w:rPr>
              <w:t>10</w:t>
            </w:r>
          </w:p>
        </w:tc>
        <w:tc>
          <w:tcPr>
            <w:tcW w:w="968" w:type="dxa"/>
          </w:tcPr>
          <w:p w14:paraId="4C56AA05" w14:textId="77777777" w:rsidR="00693178" w:rsidRPr="003E2F10" w:rsidRDefault="00693178" w:rsidP="00693178">
            <w:pPr>
              <w:jc w:val="center"/>
              <w:rPr>
                <w:szCs w:val="24"/>
              </w:rPr>
            </w:pPr>
            <w:r w:rsidRPr="003E2F10">
              <w:rPr>
                <w:szCs w:val="24"/>
              </w:rPr>
              <w:t>71-77</w:t>
            </w:r>
          </w:p>
        </w:tc>
        <w:tc>
          <w:tcPr>
            <w:tcW w:w="2666" w:type="dxa"/>
          </w:tcPr>
          <w:p w14:paraId="33C54E18" w14:textId="77777777" w:rsidR="00693178" w:rsidRPr="003E2F10" w:rsidRDefault="00693178" w:rsidP="00693178">
            <w:pPr>
              <w:jc w:val="center"/>
              <w:rPr>
                <w:szCs w:val="24"/>
              </w:rPr>
            </w:pPr>
            <w:r w:rsidRPr="003E2F10">
              <w:rPr>
                <w:szCs w:val="24"/>
              </w:rPr>
              <w:t>1.7</w:t>
            </w:r>
          </w:p>
        </w:tc>
        <w:tc>
          <w:tcPr>
            <w:tcW w:w="1618" w:type="dxa"/>
          </w:tcPr>
          <w:p w14:paraId="3351C51D" w14:textId="77777777" w:rsidR="00693178" w:rsidRPr="003E2F10" w:rsidRDefault="00693178" w:rsidP="00693178">
            <w:pPr>
              <w:jc w:val="center"/>
              <w:rPr>
                <w:szCs w:val="24"/>
              </w:rPr>
            </w:pPr>
            <w:r w:rsidRPr="003E2F10">
              <w:rPr>
                <w:szCs w:val="24"/>
              </w:rPr>
              <w:t>4.6</w:t>
            </w:r>
          </w:p>
        </w:tc>
        <w:tc>
          <w:tcPr>
            <w:tcW w:w="1463" w:type="dxa"/>
          </w:tcPr>
          <w:p w14:paraId="6303AD91" w14:textId="77777777" w:rsidR="00693178" w:rsidRPr="003E2F10" w:rsidRDefault="00693178" w:rsidP="00693178">
            <w:pPr>
              <w:jc w:val="center"/>
            </w:pPr>
            <w:r w:rsidRPr="003E2F10">
              <w:rPr>
                <w:szCs w:val="24"/>
              </w:rPr>
              <w:t>1.0</w:t>
            </w:r>
          </w:p>
        </w:tc>
        <w:tc>
          <w:tcPr>
            <w:tcW w:w="1448" w:type="dxa"/>
          </w:tcPr>
          <w:p w14:paraId="1F26912F" w14:textId="77777777" w:rsidR="00693178" w:rsidRPr="003E2F10" w:rsidRDefault="00693178" w:rsidP="00693178">
            <w:pPr>
              <w:jc w:val="center"/>
            </w:pPr>
            <w:r w:rsidRPr="003E2F10">
              <w:rPr>
                <w:szCs w:val="24"/>
              </w:rPr>
              <w:t>1.0</w:t>
            </w:r>
          </w:p>
        </w:tc>
      </w:tr>
    </w:tbl>
    <w:p w14:paraId="7E43E177" w14:textId="7D1DF98C" w:rsidR="00693178" w:rsidRPr="003E2F10" w:rsidRDefault="00693178" w:rsidP="00693178"/>
    <w:p w14:paraId="07CA4EE5" w14:textId="77777777" w:rsidR="00BD024B" w:rsidRPr="003E2F10" w:rsidRDefault="00BD024B" w:rsidP="00693178"/>
    <w:p w14:paraId="0D2D9FB3" w14:textId="718F3657" w:rsidR="00693178" w:rsidRDefault="00693178" w:rsidP="00140D3E">
      <w:pPr>
        <w:pStyle w:val="Table"/>
        <w:ind w:left="180" w:hanging="180"/>
      </w:pPr>
      <w:bookmarkStart w:id="226" w:name="_Toc431893994"/>
      <w:bookmarkStart w:id="227" w:name="_Toc439942645"/>
      <w:bookmarkStart w:id="228" w:name="_Toc511740213"/>
      <w:r w:rsidRPr="003E2F10">
        <w:t>Frog food (2 mm) Feeding Rate for Metamorphosed Frogs</w:t>
      </w:r>
      <w:bookmarkEnd w:id="226"/>
      <w:bookmarkEnd w:id="227"/>
      <w:bookmarkEnd w:id="228"/>
    </w:p>
    <w:p w14:paraId="1E24A9D5" w14:textId="77777777" w:rsidR="006B2346" w:rsidRPr="003E2F10" w:rsidRDefault="006B2346" w:rsidP="006B2346"/>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8"/>
        <w:gridCol w:w="3081"/>
        <w:gridCol w:w="3217"/>
      </w:tblGrid>
      <w:tr w:rsidR="00693178" w:rsidRPr="003E2F10" w14:paraId="6680511A" w14:textId="77777777" w:rsidTr="00B25627">
        <w:trPr>
          <w:trHeight w:hRule="exact" w:val="685"/>
          <w:jc w:val="center"/>
        </w:trPr>
        <w:tc>
          <w:tcPr>
            <w:tcW w:w="3278" w:type="dxa"/>
            <w:shd w:val="clear" w:color="auto" w:fill="CCCCCC"/>
          </w:tcPr>
          <w:p w14:paraId="2A54471B" w14:textId="77777777" w:rsidR="00693178" w:rsidRPr="003E2F10" w:rsidRDefault="00693178" w:rsidP="00693178">
            <w:pPr>
              <w:autoSpaceDE w:val="0"/>
              <w:autoSpaceDN w:val="0"/>
              <w:adjustRightInd w:val="0"/>
              <w:jc w:val="center"/>
              <w:rPr>
                <w:b/>
                <w:szCs w:val="24"/>
              </w:rPr>
            </w:pPr>
            <w:r w:rsidRPr="003E2F10">
              <w:rPr>
                <w:b/>
                <w:szCs w:val="24"/>
              </w:rPr>
              <w:t>Post-Metamorphosis Age</w:t>
            </w:r>
          </w:p>
          <w:p w14:paraId="7E38AFAC" w14:textId="77777777" w:rsidR="00693178" w:rsidRPr="003E2F10" w:rsidRDefault="00693178" w:rsidP="00693178">
            <w:pPr>
              <w:autoSpaceDE w:val="0"/>
              <w:autoSpaceDN w:val="0"/>
              <w:adjustRightInd w:val="0"/>
              <w:jc w:val="center"/>
              <w:rPr>
                <w:b/>
                <w:szCs w:val="24"/>
              </w:rPr>
            </w:pPr>
            <w:r w:rsidRPr="003E2F10">
              <w:rPr>
                <w:b/>
                <w:szCs w:val="24"/>
              </w:rPr>
              <w:t>(weeks post-median NF 62)</w:t>
            </w:r>
          </w:p>
        </w:tc>
        <w:tc>
          <w:tcPr>
            <w:tcW w:w="3081" w:type="dxa"/>
            <w:shd w:val="clear" w:color="auto" w:fill="CCCCCC"/>
          </w:tcPr>
          <w:p w14:paraId="5FB843A8" w14:textId="77777777" w:rsidR="00693178" w:rsidRPr="003E2F10" w:rsidRDefault="00693178" w:rsidP="00693178">
            <w:pPr>
              <w:autoSpaceDE w:val="0"/>
              <w:autoSpaceDN w:val="0"/>
              <w:adjustRightInd w:val="0"/>
              <w:jc w:val="center"/>
              <w:rPr>
                <w:b/>
                <w:szCs w:val="24"/>
              </w:rPr>
            </w:pPr>
            <w:r w:rsidRPr="003E2F10">
              <w:rPr>
                <w:b/>
                <w:szCs w:val="24"/>
              </w:rPr>
              <w:t>Crushed Pellet Weight</w:t>
            </w:r>
          </w:p>
          <w:p w14:paraId="3B086CB5" w14:textId="77777777" w:rsidR="00693178" w:rsidRPr="003E2F10" w:rsidRDefault="00693178" w:rsidP="00693178">
            <w:pPr>
              <w:autoSpaceDE w:val="0"/>
              <w:autoSpaceDN w:val="0"/>
              <w:adjustRightInd w:val="0"/>
              <w:jc w:val="center"/>
              <w:rPr>
                <w:b/>
                <w:szCs w:val="24"/>
              </w:rPr>
            </w:pPr>
            <w:r w:rsidRPr="003E2F10">
              <w:rPr>
                <w:b/>
                <w:szCs w:val="24"/>
              </w:rPr>
              <w:t>(mg/organism)</w:t>
            </w:r>
          </w:p>
        </w:tc>
        <w:tc>
          <w:tcPr>
            <w:tcW w:w="3217" w:type="dxa"/>
            <w:shd w:val="clear" w:color="auto" w:fill="CCCCCC"/>
          </w:tcPr>
          <w:p w14:paraId="4D3F2C14" w14:textId="77777777" w:rsidR="00693178" w:rsidRPr="003E2F10" w:rsidRDefault="00693178" w:rsidP="00693178">
            <w:pPr>
              <w:autoSpaceDE w:val="0"/>
              <w:autoSpaceDN w:val="0"/>
              <w:adjustRightInd w:val="0"/>
              <w:jc w:val="center"/>
              <w:rPr>
                <w:b/>
                <w:szCs w:val="24"/>
              </w:rPr>
            </w:pPr>
            <w:r w:rsidRPr="003E2F10">
              <w:rPr>
                <w:b/>
                <w:szCs w:val="24"/>
              </w:rPr>
              <w:t>Amount of Food per Frog</w:t>
            </w:r>
          </w:p>
          <w:p w14:paraId="0B8ACA52" w14:textId="77777777" w:rsidR="00693178" w:rsidRPr="003E2F10" w:rsidRDefault="00693178" w:rsidP="00693178">
            <w:pPr>
              <w:autoSpaceDE w:val="0"/>
              <w:autoSpaceDN w:val="0"/>
              <w:adjustRightInd w:val="0"/>
              <w:jc w:val="center"/>
              <w:rPr>
                <w:b/>
                <w:szCs w:val="24"/>
              </w:rPr>
            </w:pPr>
            <w:r w:rsidRPr="003E2F10">
              <w:rPr>
                <w:b/>
                <w:szCs w:val="24"/>
              </w:rPr>
              <w:t>(mg/organism)</w:t>
            </w:r>
          </w:p>
        </w:tc>
      </w:tr>
      <w:tr w:rsidR="00693178" w:rsidRPr="003E2F10" w14:paraId="7B377078" w14:textId="77777777" w:rsidTr="00B25627">
        <w:trPr>
          <w:trHeight w:hRule="exact" w:val="432"/>
          <w:jc w:val="center"/>
        </w:trPr>
        <w:tc>
          <w:tcPr>
            <w:tcW w:w="3278" w:type="dxa"/>
            <w:shd w:val="clear" w:color="auto" w:fill="auto"/>
            <w:vAlign w:val="center"/>
          </w:tcPr>
          <w:p w14:paraId="63B43DD1" w14:textId="77777777" w:rsidR="00693178" w:rsidRPr="003E2F10" w:rsidRDefault="00693178" w:rsidP="00693178">
            <w:pPr>
              <w:autoSpaceDE w:val="0"/>
              <w:autoSpaceDN w:val="0"/>
              <w:adjustRightInd w:val="0"/>
              <w:jc w:val="center"/>
              <w:rPr>
                <w:szCs w:val="24"/>
              </w:rPr>
            </w:pPr>
            <w:r w:rsidRPr="003E2F10">
              <w:rPr>
                <w:szCs w:val="24"/>
              </w:rPr>
              <w:t>NF Stage 62</w:t>
            </w:r>
            <w:r w:rsidRPr="003E2F10">
              <w:rPr>
                <w:szCs w:val="24"/>
                <w:vertAlign w:val="superscript"/>
              </w:rPr>
              <w:footnoteReference w:id="5"/>
            </w:r>
          </w:p>
        </w:tc>
        <w:tc>
          <w:tcPr>
            <w:tcW w:w="3081" w:type="dxa"/>
          </w:tcPr>
          <w:p w14:paraId="14B45FEF" w14:textId="77777777" w:rsidR="00693178" w:rsidRPr="003E2F10" w:rsidRDefault="00693178" w:rsidP="00693178">
            <w:pPr>
              <w:autoSpaceDE w:val="0"/>
              <w:autoSpaceDN w:val="0"/>
              <w:adjustRightInd w:val="0"/>
              <w:jc w:val="center"/>
            </w:pPr>
            <w:r w:rsidRPr="003E2F10">
              <w:t>25</w:t>
            </w:r>
          </w:p>
        </w:tc>
        <w:tc>
          <w:tcPr>
            <w:tcW w:w="3217" w:type="dxa"/>
            <w:shd w:val="clear" w:color="auto" w:fill="auto"/>
            <w:vAlign w:val="center"/>
          </w:tcPr>
          <w:p w14:paraId="66D1019A" w14:textId="77777777" w:rsidR="00693178" w:rsidRPr="003E2F10" w:rsidRDefault="00693178" w:rsidP="00693178">
            <w:pPr>
              <w:autoSpaceDE w:val="0"/>
              <w:autoSpaceDN w:val="0"/>
              <w:adjustRightInd w:val="0"/>
              <w:jc w:val="center"/>
            </w:pPr>
            <w:r w:rsidRPr="003E2F10">
              <w:t>0</w:t>
            </w:r>
          </w:p>
        </w:tc>
      </w:tr>
      <w:tr w:rsidR="00693178" w:rsidRPr="003E2F10" w14:paraId="017CD04C" w14:textId="77777777" w:rsidTr="00B25627">
        <w:trPr>
          <w:trHeight w:hRule="exact" w:val="432"/>
          <w:jc w:val="center"/>
        </w:trPr>
        <w:tc>
          <w:tcPr>
            <w:tcW w:w="3278" w:type="dxa"/>
            <w:shd w:val="clear" w:color="auto" w:fill="auto"/>
            <w:vAlign w:val="center"/>
          </w:tcPr>
          <w:p w14:paraId="18E2B1A5" w14:textId="77777777" w:rsidR="00693178" w:rsidRPr="003E2F10" w:rsidRDefault="00693178" w:rsidP="00693178">
            <w:pPr>
              <w:autoSpaceDE w:val="0"/>
              <w:autoSpaceDN w:val="0"/>
              <w:adjustRightInd w:val="0"/>
              <w:jc w:val="center"/>
              <w:rPr>
                <w:szCs w:val="24"/>
              </w:rPr>
            </w:pPr>
            <w:r w:rsidRPr="003E2F10">
              <w:rPr>
                <w:szCs w:val="24"/>
              </w:rPr>
              <w:t>0-1 weeks</w:t>
            </w:r>
          </w:p>
        </w:tc>
        <w:tc>
          <w:tcPr>
            <w:tcW w:w="3081" w:type="dxa"/>
          </w:tcPr>
          <w:p w14:paraId="4BC5B8C5" w14:textId="77777777" w:rsidR="00693178" w:rsidRPr="003E2F10" w:rsidRDefault="00693178" w:rsidP="00693178">
            <w:pPr>
              <w:autoSpaceDE w:val="0"/>
              <w:autoSpaceDN w:val="0"/>
              <w:adjustRightInd w:val="0"/>
              <w:jc w:val="center"/>
            </w:pPr>
            <w:r w:rsidRPr="003E2F10">
              <w:t>25</w:t>
            </w:r>
          </w:p>
        </w:tc>
        <w:tc>
          <w:tcPr>
            <w:tcW w:w="3217" w:type="dxa"/>
            <w:shd w:val="clear" w:color="auto" w:fill="auto"/>
            <w:vAlign w:val="center"/>
          </w:tcPr>
          <w:p w14:paraId="7B4E2F63" w14:textId="77777777" w:rsidR="00693178" w:rsidRPr="003E2F10" w:rsidRDefault="00693178" w:rsidP="00693178">
            <w:pPr>
              <w:autoSpaceDE w:val="0"/>
              <w:autoSpaceDN w:val="0"/>
              <w:adjustRightInd w:val="0"/>
              <w:jc w:val="center"/>
            </w:pPr>
            <w:r w:rsidRPr="003E2F10">
              <w:t>28</w:t>
            </w:r>
          </w:p>
        </w:tc>
      </w:tr>
      <w:tr w:rsidR="00693178" w:rsidRPr="003E2F10" w14:paraId="486D35A6" w14:textId="77777777" w:rsidTr="00B25627">
        <w:trPr>
          <w:trHeight w:hRule="exact" w:val="432"/>
          <w:jc w:val="center"/>
        </w:trPr>
        <w:tc>
          <w:tcPr>
            <w:tcW w:w="3278" w:type="dxa"/>
            <w:shd w:val="clear" w:color="auto" w:fill="auto"/>
            <w:vAlign w:val="center"/>
          </w:tcPr>
          <w:p w14:paraId="2C4F934E" w14:textId="77777777" w:rsidR="00693178" w:rsidRPr="003E2F10" w:rsidRDefault="00693178" w:rsidP="00693178">
            <w:pPr>
              <w:autoSpaceDE w:val="0"/>
              <w:autoSpaceDN w:val="0"/>
              <w:adjustRightInd w:val="0"/>
              <w:jc w:val="center"/>
              <w:rPr>
                <w:szCs w:val="24"/>
              </w:rPr>
            </w:pPr>
            <w:r w:rsidRPr="003E2F10">
              <w:rPr>
                <w:szCs w:val="24"/>
              </w:rPr>
              <w:t>2-3 weeks</w:t>
            </w:r>
          </w:p>
        </w:tc>
        <w:tc>
          <w:tcPr>
            <w:tcW w:w="3081" w:type="dxa"/>
          </w:tcPr>
          <w:p w14:paraId="03D2EAD0" w14:textId="77777777" w:rsidR="00693178" w:rsidRPr="003E2F10" w:rsidRDefault="00693178" w:rsidP="00693178">
            <w:pPr>
              <w:autoSpaceDE w:val="0"/>
              <w:autoSpaceDN w:val="0"/>
              <w:adjustRightInd w:val="0"/>
              <w:jc w:val="center"/>
            </w:pPr>
            <w:r w:rsidRPr="003E2F10">
              <w:t>0</w:t>
            </w:r>
          </w:p>
        </w:tc>
        <w:tc>
          <w:tcPr>
            <w:tcW w:w="3217" w:type="dxa"/>
            <w:shd w:val="clear" w:color="auto" w:fill="auto"/>
            <w:vAlign w:val="center"/>
          </w:tcPr>
          <w:p w14:paraId="4D86D383" w14:textId="77777777" w:rsidR="00693178" w:rsidRPr="003E2F10" w:rsidRDefault="00693178" w:rsidP="00693178">
            <w:pPr>
              <w:autoSpaceDE w:val="0"/>
              <w:autoSpaceDN w:val="0"/>
              <w:adjustRightInd w:val="0"/>
              <w:jc w:val="center"/>
            </w:pPr>
            <w:r w:rsidRPr="003E2F10">
              <w:t>110</w:t>
            </w:r>
          </w:p>
        </w:tc>
      </w:tr>
      <w:tr w:rsidR="00693178" w:rsidRPr="003E2F10" w14:paraId="61894E8C" w14:textId="77777777" w:rsidTr="00B25627">
        <w:trPr>
          <w:trHeight w:hRule="exact" w:val="432"/>
          <w:jc w:val="center"/>
        </w:trPr>
        <w:tc>
          <w:tcPr>
            <w:tcW w:w="3278" w:type="dxa"/>
            <w:shd w:val="clear" w:color="auto" w:fill="auto"/>
            <w:vAlign w:val="center"/>
          </w:tcPr>
          <w:p w14:paraId="20AFF66D" w14:textId="77777777" w:rsidR="00693178" w:rsidRPr="003E2F10" w:rsidRDefault="00693178" w:rsidP="00693178">
            <w:pPr>
              <w:autoSpaceDE w:val="0"/>
              <w:autoSpaceDN w:val="0"/>
              <w:adjustRightInd w:val="0"/>
              <w:jc w:val="center"/>
              <w:rPr>
                <w:szCs w:val="24"/>
              </w:rPr>
            </w:pPr>
            <w:r w:rsidRPr="003E2F10">
              <w:rPr>
                <w:szCs w:val="24"/>
              </w:rPr>
              <w:t>4-5 weeks</w:t>
            </w:r>
          </w:p>
        </w:tc>
        <w:tc>
          <w:tcPr>
            <w:tcW w:w="3081" w:type="dxa"/>
          </w:tcPr>
          <w:p w14:paraId="198D7443" w14:textId="77777777" w:rsidR="00693178" w:rsidRPr="003E2F10" w:rsidRDefault="00693178" w:rsidP="00693178">
            <w:pPr>
              <w:jc w:val="center"/>
            </w:pPr>
            <w:r w:rsidRPr="003E2F10">
              <w:t>0</w:t>
            </w:r>
          </w:p>
        </w:tc>
        <w:tc>
          <w:tcPr>
            <w:tcW w:w="3217" w:type="dxa"/>
            <w:shd w:val="clear" w:color="auto" w:fill="auto"/>
            <w:vAlign w:val="center"/>
          </w:tcPr>
          <w:p w14:paraId="62B1FED0" w14:textId="77777777" w:rsidR="00693178" w:rsidRPr="003E2F10" w:rsidRDefault="00693178" w:rsidP="00693178">
            <w:pPr>
              <w:autoSpaceDE w:val="0"/>
              <w:autoSpaceDN w:val="0"/>
              <w:adjustRightInd w:val="0"/>
              <w:jc w:val="center"/>
              <w:rPr>
                <w:szCs w:val="24"/>
              </w:rPr>
            </w:pPr>
            <w:r w:rsidRPr="003E2F10">
              <w:rPr>
                <w:szCs w:val="24"/>
              </w:rPr>
              <w:t>165</w:t>
            </w:r>
          </w:p>
        </w:tc>
      </w:tr>
      <w:tr w:rsidR="00693178" w:rsidRPr="003E2F10" w14:paraId="5D878428" w14:textId="77777777" w:rsidTr="00B25627">
        <w:trPr>
          <w:trHeight w:hRule="exact" w:val="432"/>
          <w:jc w:val="center"/>
        </w:trPr>
        <w:tc>
          <w:tcPr>
            <w:tcW w:w="3278" w:type="dxa"/>
            <w:shd w:val="clear" w:color="auto" w:fill="auto"/>
            <w:vAlign w:val="center"/>
          </w:tcPr>
          <w:p w14:paraId="6B973AA8" w14:textId="77777777" w:rsidR="00693178" w:rsidRPr="003E2F10" w:rsidRDefault="00693178" w:rsidP="00693178">
            <w:pPr>
              <w:autoSpaceDE w:val="0"/>
              <w:autoSpaceDN w:val="0"/>
              <w:adjustRightInd w:val="0"/>
              <w:jc w:val="center"/>
              <w:rPr>
                <w:szCs w:val="24"/>
              </w:rPr>
            </w:pPr>
            <w:r w:rsidRPr="003E2F10">
              <w:rPr>
                <w:szCs w:val="24"/>
              </w:rPr>
              <w:t>6-9 weeks</w:t>
            </w:r>
          </w:p>
        </w:tc>
        <w:tc>
          <w:tcPr>
            <w:tcW w:w="3081" w:type="dxa"/>
          </w:tcPr>
          <w:p w14:paraId="23B22B28" w14:textId="77777777" w:rsidR="00693178" w:rsidRPr="003E2F10" w:rsidRDefault="00693178" w:rsidP="00693178">
            <w:pPr>
              <w:jc w:val="center"/>
            </w:pPr>
            <w:r w:rsidRPr="003E2F10">
              <w:t>0</w:t>
            </w:r>
          </w:p>
        </w:tc>
        <w:tc>
          <w:tcPr>
            <w:tcW w:w="3217" w:type="dxa"/>
            <w:shd w:val="clear" w:color="auto" w:fill="auto"/>
            <w:vAlign w:val="center"/>
          </w:tcPr>
          <w:p w14:paraId="052E5535" w14:textId="77777777" w:rsidR="00693178" w:rsidRPr="003E2F10" w:rsidRDefault="00693178" w:rsidP="00693178">
            <w:pPr>
              <w:autoSpaceDE w:val="0"/>
              <w:autoSpaceDN w:val="0"/>
              <w:adjustRightInd w:val="0"/>
              <w:jc w:val="center"/>
              <w:rPr>
                <w:szCs w:val="24"/>
              </w:rPr>
            </w:pPr>
            <w:r w:rsidRPr="003E2F10">
              <w:rPr>
                <w:szCs w:val="24"/>
              </w:rPr>
              <w:t>220</w:t>
            </w:r>
          </w:p>
        </w:tc>
      </w:tr>
    </w:tbl>
    <w:p w14:paraId="1707852F" w14:textId="77777777" w:rsidR="006B2346" w:rsidRDefault="006B2346">
      <w:pPr>
        <w:rPr>
          <w:rFonts w:eastAsiaTheme="majorEastAsia"/>
          <w:b/>
        </w:rPr>
      </w:pPr>
      <w:bookmarkStart w:id="229" w:name="_Toc440285887"/>
      <w:r>
        <w:br w:type="page"/>
      </w:r>
    </w:p>
    <w:p w14:paraId="60434076" w14:textId="29756099" w:rsidR="00C22D5B" w:rsidRPr="003E2F10" w:rsidRDefault="00C22D5B" w:rsidP="00140D3E">
      <w:pPr>
        <w:pStyle w:val="Table"/>
        <w:ind w:left="1260" w:hanging="1260"/>
      </w:pPr>
      <w:bookmarkStart w:id="230" w:name="_Toc511740214"/>
      <w:r w:rsidRPr="003E2F10">
        <w:lastRenderedPageBreak/>
        <w:t>Experimental Specifications for LAGDA Study</w:t>
      </w:r>
      <w:bookmarkEnd w:id="229"/>
      <w:bookmarkEnd w:id="230"/>
    </w:p>
    <w:tbl>
      <w:tblPr>
        <w:tblW w:w="9956" w:type="dxa"/>
        <w:jc w:val="center"/>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2961"/>
        <w:gridCol w:w="6995"/>
      </w:tblGrid>
      <w:tr w:rsidR="00C22D5B" w:rsidRPr="003E2F10" w14:paraId="1388D7AD" w14:textId="77777777" w:rsidTr="00983045">
        <w:trPr>
          <w:trHeight w:val="331"/>
          <w:jc w:val="center"/>
        </w:trPr>
        <w:tc>
          <w:tcPr>
            <w:tcW w:w="2961" w:type="dxa"/>
            <w:tcBorders>
              <w:top w:val="single" w:sz="8" w:space="0" w:color="000000"/>
              <w:left w:val="single" w:sz="8" w:space="0" w:color="000000"/>
              <w:bottom w:val="single" w:sz="8" w:space="0" w:color="000000"/>
              <w:right w:val="single" w:sz="6" w:space="0" w:color="000000"/>
            </w:tcBorders>
            <w:shd w:val="clear" w:color="auto" w:fill="CCCCCC"/>
          </w:tcPr>
          <w:p w14:paraId="0F0CE5B5" w14:textId="77777777" w:rsidR="00C22D5B" w:rsidRPr="003E2F10" w:rsidRDefault="00C22D5B" w:rsidP="00C22D5B">
            <w:pPr>
              <w:jc w:val="center"/>
              <w:rPr>
                <w:b/>
              </w:rPr>
            </w:pPr>
            <w:r w:rsidRPr="003E2F10">
              <w:rPr>
                <w:b/>
              </w:rPr>
              <w:t>Parameter</w:t>
            </w:r>
          </w:p>
        </w:tc>
        <w:tc>
          <w:tcPr>
            <w:tcW w:w="6995" w:type="dxa"/>
            <w:tcBorders>
              <w:top w:val="single" w:sz="8" w:space="0" w:color="000000"/>
              <w:left w:val="single" w:sz="8" w:space="0" w:color="000000"/>
              <w:bottom w:val="single" w:sz="8" w:space="0" w:color="000000"/>
              <w:right w:val="single" w:sz="8" w:space="0" w:color="000000"/>
            </w:tcBorders>
            <w:shd w:val="clear" w:color="auto" w:fill="CCCCCC"/>
          </w:tcPr>
          <w:p w14:paraId="7CD50760" w14:textId="77777777" w:rsidR="00C22D5B" w:rsidRPr="003E2F10" w:rsidRDefault="00C22D5B" w:rsidP="00C22D5B">
            <w:pPr>
              <w:jc w:val="center"/>
              <w:rPr>
                <w:b/>
              </w:rPr>
            </w:pPr>
            <w:r w:rsidRPr="003E2F10">
              <w:rPr>
                <w:b/>
              </w:rPr>
              <w:t>Conditions and Frequency Tested</w:t>
            </w:r>
          </w:p>
        </w:tc>
      </w:tr>
      <w:tr w:rsidR="00C22D5B" w:rsidRPr="003E2F10" w14:paraId="0233D55E" w14:textId="77777777" w:rsidTr="00983045">
        <w:trPr>
          <w:trHeight w:val="334"/>
          <w:jc w:val="center"/>
        </w:trPr>
        <w:tc>
          <w:tcPr>
            <w:tcW w:w="2961" w:type="dxa"/>
            <w:tcBorders>
              <w:top w:val="single" w:sz="6" w:space="0" w:color="000000"/>
              <w:left w:val="single" w:sz="8" w:space="0" w:color="000000"/>
              <w:bottom w:val="single" w:sz="6" w:space="0" w:color="000000"/>
              <w:right w:val="single" w:sz="6" w:space="0" w:color="000000"/>
            </w:tcBorders>
          </w:tcPr>
          <w:p w14:paraId="03C6CD9C" w14:textId="77777777" w:rsidR="00C22D5B" w:rsidRPr="003E2F10" w:rsidRDefault="00C22D5B" w:rsidP="00C22D5B">
            <w:pPr>
              <w:rPr>
                <w:sz w:val="20"/>
              </w:rPr>
            </w:pPr>
            <w:r w:rsidRPr="003E2F10">
              <w:rPr>
                <w:sz w:val="20"/>
              </w:rPr>
              <w:t>Test Article</w:t>
            </w:r>
          </w:p>
        </w:tc>
        <w:tc>
          <w:tcPr>
            <w:tcW w:w="6995" w:type="dxa"/>
            <w:tcBorders>
              <w:top w:val="single" w:sz="6" w:space="0" w:color="000000"/>
              <w:left w:val="single" w:sz="8" w:space="0" w:color="000000"/>
              <w:bottom w:val="single" w:sz="6" w:space="0" w:color="000000"/>
              <w:right w:val="single" w:sz="8" w:space="0" w:color="000000"/>
            </w:tcBorders>
          </w:tcPr>
          <w:p w14:paraId="7CCA9144" w14:textId="4D4A8C74" w:rsidR="00C22D5B" w:rsidRPr="003E2F10" w:rsidRDefault="00821FE9" w:rsidP="00C22D5B">
            <w:pPr>
              <w:rPr>
                <w:sz w:val="20"/>
              </w:rPr>
            </w:pPr>
            <w:r w:rsidRPr="003E2F10">
              <w:rPr>
                <w:sz w:val="20"/>
              </w:rPr>
              <w:t>4-nonylphenol, branched</w:t>
            </w:r>
          </w:p>
        </w:tc>
      </w:tr>
      <w:tr w:rsidR="00C22D5B" w:rsidRPr="003E2F10" w14:paraId="23109AE9" w14:textId="77777777" w:rsidTr="00983045">
        <w:trPr>
          <w:trHeight w:val="334"/>
          <w:jc w:val="center"/>
        </w:trPr>
        <w:tc>
          <w:tcPr>
            <w:tcW w:w="2961" w:type="dxa"/>
            <w:tcBorders>
              <w:top w:val="single" w:sz="6" w:space="0" w:color="000000"/>
              <w:left w:val="single" w:sz="8" w:space="0" w:color="000000"/>
              <w:bottom w:val="single" w:sz="6" w:space="0" w:color="000000"/>
              <w:right w:val="single" w:sz="6" w:space="0" w:color="000000"/>
            </w:tcBorders>
          </w:tcPr>
          <w:p w14:paraId="198D2DC6" w14:textId="77777777" w:rsidR="00C22D5B" w:rsidRPr="003E2F10" w:rsidRDefault="00C22D5B" w:rsidP="00C22D5B">
            <w:pPr>
              <w:rPr>
                <w:sz w:val="20"/>
              </w:rPr>
            </w:pPr>
            <w:r w:rsidRPr="003E2F10">
              <w:rPr>
                <w:sz w:val="20"/>
              </w:rPr>
              <w:t>Test species</w:t>
            </w:r>
          </w:p>
        </w:tc>
        <w:tc>
          <w:tcPr>
            <w:tcW w:w="6995" w:type="dxa"/>
            <w:tcBorders>
              <w:top w:val="single" w:sz="6" w:space="0" w:color="000000"/>
              <w:left w:val="single" w:sz="8" w:space="0" w:color="000000"/>
              <w:bottom w:val="single" w:sz="6" w:space="0" w:color="000000"/>
              <w:right w:val="single" w:sz="8" w:space="0" w:color="000000"/>
            </w:tcBorders>
          </w:tcPr>
          <w:p w14:paraId="5821C85E" w14:textId="77777777" w:rsidR="00C22D5B" w:rsidRPr="003E2F10" w:rsidRDefault="00C22D5B" w:rsidP="00C22D5B">
            <w:pPr>
              <w:rPr>
                <w:sz w:val="20"/>
              </w:rPr>
            </w:pPr>
            <w:r w:rsidRPr="003E2F10">
              <w:rPr>
                <w:sz w:val="20"/>
              </w:rPr>
              <w:t>African clawed frog (</w:t>
            </w:r>
            <w:r w:rsidRPr="003E2F10">
              <w:rPr>
                <w:i/>
                <w:sz w:val="20"/>
              </w:rPr>
              <w:t>Xenopus laevis</w:t>
            </w:r>
            <w:r w:rsidRPr="003E2F10">
              <w:rPr>
                <w:sz w:val="20"/>
              </w:rPr>
              <w:t>) embryos (blastulae stage)</w:t>
            </w:r>
          </w:p>
        </w:tc>
      </w:tr>
      <w:tr w:rsidR="00C22D5B" w:rsidRPr="003E2F10" w14:paraId="1E651374" w14:textId="77777777" w:rsidTr="00983045">
        <w:trPr>
          <w:trHeight w:val="349"/>
          <w:jc w:val="center"/>
        </w:trPr>
        <w:tc>
          <w:tcPr>
            <w:tcW w:w="2961" w:type="dxa"/>
            <w:tcBorders>
              <w:top w:val="single" w:sz="8" w:space="0" w:color="000000"/>
              <w:left w:val="single" w:sz="8" w:space="0" w:color="000000"/>
              <w:bottom w:val="single" w:sz="6" w:space="0" w:color="000000"/>
              <w:right w:val="single" w:sz="6" w:space="0" w:color="000000"/>
            </w:tcBorders>
          </w:tcPr>
          <w:p w14:paraId="4F13B18A" w14:textId="77777777" w:rsidR="00C22D5B" w:rsidRPr="003E2F10" w:rsidRDefault="00C22D5B" w:rsidP="00C22D5B">
            <w:pPr>
              <w:rPr>
                <w:sz w:val="20"/>
              </w:rPr>
            </w:pPr>
            <w:r w:rsidRPr="003E2F10">
              <w:rPr>
                <w:sz w:val="20"/>
              </w:rPr>
              <w:t>Exposure phase duration</w:t>
            </w:r>
          </w:p>
        </w:tc>
        <w:tc>
          <w:tcPr>
            <w:tcW w:w="6995" w:type="dxa"/>
            <w:tcBorders>
              <w:top w:val="single" w:sz="8" w:space="0" w:color="000000"/>
              <w:left w:val="single" w:sz="8" w:space="0" w:color="000000"/>
              <w:bottom w:val="single" w:sz="6" w:space="0" w:color="000000"/>
              <w:right w:val="single" w:sz="8" w:space="0" w:color="000000"/>
            </w:tcBorders>
          </w:tcPr>
          <w:p w14:paraId="418ECD41" w14:textId="77777777" w:rsidR="00C22D5B" w:rsidRPr="003E2F10" w:rsidRDefault="00C22D5B" w:rsidP="00C22D5B">
            <w:pPr>
              <w:rPr>
                <w:sz w:val="20"/>
              </w:rPr>
            </w:pPr>
            <w:r w:rsidRPr="003E2F10">
              <w:rPr>
                <w:sz w:val="20"/>
              </w:rPr>
              <w:t>Median time to NF stage 62 (MMT) plus 10 weeks post-MMT</w:t>
            </w:r>
          </w:p>
        </w:tc>
      </w:tr>
      <w:tr w:rsidR="00C22D5B" w:rsidRPr="003E2F10" w14:paraId="6689B5F9" w14:textId="77777777" w:rsidTr="00983045">
        <w:trPr>
          <w:trHeight w:val="349"/>
          <w:jc w:val="center"/>
        </w:trPr>
        <w:tc>
          <w:tcPr>
            <w:tcW w:w="2961" w:type="dxa"/>
            <w:tcBorders>
              <w:top w:val="single" w:sz="8" w:space="0" w:color="000000"/>
              <w:left w:val="single" w:sz="8" w:space="0" w:color="000000"/>
              <w:bottom w:val="single" w:sz="6" w:space="0" w:color="000000"/>
              <w:right w:val="single" w:sz="6" w:space="0" w:color="000000"/>
            </w:tcBorders>
          </w:tcPr>
          <w:p w14:paraId="26A7FEA4" w14:textId="77777777" w:rsidR="00C22D5B" w:rsidRPr="003E2F10" w:rsidRDefault="00C22D5B" w:rsidP="00C22D5B">
            <w:pPr>
              <w:rPr>
                <w:sz w:val="20"/>
              </w:rPr>
            </w:pPr>
            <w:r w:rsidRPr="003E2F10">
              <w:rPr>
                <w:sz w:val="20"/>
              </w:rPr>
              <w:t>Diluent; Negative control</w:t>
            </w:r>
          </w:p>
        </w:tc>
        <w:tc>
          <w:tcPr>
            <w:tcW w:w="6995" w:type="dxa"/>
            <w:tcBorders>
              <w:top w:val="single" w:sz="8" w:space="0" w:color="000000"/>
              <w:left w:val="single" w:sz="8" w:space="0" w:color="000000"/>
              <w:bottom w:val="single" w:sz="6" w:space="0" w:color="000000"/>
              <w:right w:val="single" w:sz="8" w:space="0" w:color="000000"/>
            </w:tcBorders>
          </w:tcPr>
          <w:p w14:paraId="15E0A795" w14:textId="77777777" w:rsidR="00C22D5B" w:rsidRPr="003E2F10" w:rsidRDefault="00C22D5B" w:rsidP="00C22D5B">
            <w:pPr>
              <w:rPr>
                <w:sz w:val="20"/>
              </w:rPr>
            </w:pPr>
            <w:r w:rsidRPr="003E2F10">
              <w:rPr>
                <w:sz w:val="20"/>
              </w:rPr>
              <w:t>Dechlorinated (DeCl</w:t>
            </w:r>
            <w:r w:rsidRPr="003E2F10">
              <w:rPr>
                <w:sz w:val="20"/>
                <w:vertAlign w:val="subscript"/>
              </w:rPr>
              <w:t>2</w:t>
            </w:r>
            <w:r w:rsidRPr="003E2F10">
              <w:rPr>
                <w:sz w:val="20"/>
              </w:rPr>
              <w:t>) tap water (carbon filtered)</w:t>
            </w:r>
          </w:p>
        </w:tc>
      </w:tr>
      <w:tr w:rsidR="00C22D5B" w:rsidRPr="003E2F10" w14:paraId="7891E9C0" w14:textId="77777777" w:rsidTr="00983045">
        <w:trPr>
          <w:trHeight w:val="340"/>
          <w:jc w:val="center"/>
        </w:trPr>
        <w:tc>
          <w:tcPr>
            <w:tcW w:w="2961" w:type="dxa"/>
            <w:tcBorders>
              <w:top w:val="single" w:sz="8" w:space="0" w:color="000000"/>
              <w:left w:val="single" w:sz="8" w:space="0" w:color="000000"/>
              <w:bottom w:val="single" w:sz="8" w:space="0" w:color="000000"/>
              <w:right w:val="single" w:sz="6" w:space="0" w:color="000000"/>
            </w:tcBorders>
          </w:tcPr>
          <w:p w14:paraId="4C171029" w14:textId="77777777" w:rsidR="00C22D5B" w:rsidRPr="003E2F10" w:rsidRDefault="00C22D5B" w:rsidP="00C22D5B">
            <w:pPr>
              <w:rPr>
                <w:sz w:val="20"/>
              </w:rPr>
            </w:pPr>
            <w:r w:rsidRPr="003E2F10">
              <w:rPr>
                <w:sz w:val="20"/>
              </w:rPr>
              <w:t>Test chamber size</w:t>
            </w:r>
          </w:p>
        </w:tc>
        <w:tc>
          <w:tcPr>
            <w:tcW w:w="6995" w:type="dxa"/>
            <w:tcBorders>
              <w:top w:val="single" w:sz="8" w:space="0" w:color="000000"/>
              <w:left w:val="single" w:sz="8" w:space="0" w:color="000000"/>
              <w:bottom w:val="single" w:sz="8" w:space="0" w:color="000000"/>
              <w:right w:val="single" w:sz="8" w:space="0" w:color="000000"/>
            </w:tcBorders>
          </w:tcPr>
          <w:p w14:paraId="2BD3D4A8" w14:textId="77777777" w:rsidR="00C22D5B" w:rsidRPr="003E2F10" w:rsidRDefault="00C22D5B" w:rsidP="00C22D5B">
            <w:pPr>
              <w:rPr>
                <w:sz w:val="20"/>
              </w:rPr>
            </w:pPr>
            <w:r w:rsidRPr="003E2F10">
              <w:rPr>
                <w:sz w:val="20"/>
              </w:rPr>
              <w:t>10 L glass aquarium (tank)</w:t>
            </w:r>
          </w:p>
        </w:tc>
      </w:tr>
      <w:tr w:rsidR="00C22D5B" w:rsidRPr="003E2F10" w14:paraId="01903056" w14:textId="77777777" w:rsidTr="00983045">
        <w:trPr>
          <w:trHeight w:val="340"/>
          <w:jc w:val="center"/>
        </w:trPr>
        <w:tc>
          <w:tcPr>
            <w:tcW w:w="2961" w:type="dxa"/>
            <w:tcBorders>
              <w:top w:val="single" w:sz="8" w:space="0" w:color="000000"/>
              <w:left w:val="single" w:sz="8" w:space="0" w:color="000000"/>
              <w:bottom w:val="single" w:sz="6" w:space="0" w:color="000000"/>
              <w:right w:val="single" w:sz="8" w:space="0" w:color="000000"/>
            </w:tcBorders>
          </w:tcPr>
          <w:p w14:paraId="10C157D9" w14:textId="77777777" w:rsidR="00C22D5B" w:rsidRPr="003E2F10" w:rsidRDefault="00C22D5B" w:rsidP="00C22D5B">
            <w:pPr>
              <w:rPr>
                <w:sz w:val="20"/>
              </w:rPr>
            </w:pPr>
            <w:r w:rsidRPr="003E2F10">
              <w:rPr>
                <w:sz w:val="20"/>
              </w:rPr>
              <w:t>Test media volume</w:t>
            </w:r>
          </w:p>
        </w:tc>
        <w:tc>
          <w:tcPr>
            <w:tcW w:w="6995" w:type="dxa"/>
            <w:tcBorders>
              <w:top w:val="single" w:sz="8" w:space="0" w:color="000000"/>
              <w:left w:val="single" w:sz="8" w:space="0" w:color="000000"/>
              <w:bottom w:val="single" w:sz="6" w:space="0" w:color="000000"/>
              <w:right w:val="single" w:sz="8" w:space="0" w:color="000000"/>
            </w:tcBorders>
          </w:tcPr>
          <w:p w14:paraId="6453E54A" w14:textId="77777777" w:rsidR="00C22D5B" w:rsidRPr="003E2F10" w:rsidRDefault="00C22D5B" w:rsidP="00C22D5B">
            <w:pPr>
              <w:rPr>
                <w:sz w:val="20"/>
              </w:rPr>
            </w:pPr>
            <w:r w:rsidRPr="003E2F10">
              <w:rPr>
                <w:sz w:val="20"/>
              </w:rPr>
              <w:t>4 L at 10 cm minimum water depth</w:t>
            </w:r>
          </w:p>
        </w:tc>
      </w:tr>
      <w:tr w:rsidR="00C22D5B" w:rsidRPr="003E2F10" w14:paraId="72F28F40" w14:textId="77777777" w:rsidTr="00983045">
        <w:trPr>
          <w:trHeight w:val="340"/>
          <w:jc w:val="center"/>
        </w:trPr>
        <w:tc>
          <w:tcPr>
            <w:tcW w:w="2961" w:type="dxa"/>
            <w:tcBorders>
              <w:top w:val="single" w:sz="8" w:space="0" w:color="000000"/>
              <w:left w:val="single" w:sz="8" w:space="0" w:color="000000"/>
              <w:bottom w:val="single" w:sz="6" w:space="0" w:color="000000"/>
              <w:right w:val="single" w:sz="6" w:space="0" w:color="000000"/>
            </w:tcBorders>
          </w:tcPr>
          <w:p w14:paraId="139B0EAA" w14:textId="77777777" w:rsidR="00C22D5B" w:rsidRPr="003E2F10" w:rsidRDefault="00C22D5B" w:rsidP="00C22D5B">
            <w:pPr>
              <w:rPr>
                <w:sz w:val="20"/>
              </w:rPr>
            </w:pPr>
            <w:r w:rsidRPr="003E2F10">
              <w:rPr>
                <w:sz w:val="20"/>
              </w:rPr>
              <w:t>Media flow rate</w:t>
            </w:r>
          </w:p>
        </w:tc>
        <w:tc>
          <w:tcPr>
            <w:tcW w:w="6995" w:type="dxa"/>
            <w:tcBorders>
              <w:top w:val="single" w:sz="8" w:space="0" w:color="000000"/>
              <w:left w:val="single" w:sz="8" w:space="0" w:color="000000"/>
              <w:bottom w:val="single" w:sz="6" w:space="0" w:color="000000"/>
              <w:right w:val="single" w:sz="8" w:space="0" w:color="000000"/>
            </w:tcBorders>
          </w:tcPr>
          <w:p w14:paraId="3E8E44CF" w14:textId="77777777" w:rsidR="00C22D5B" w:rsidRPr="003E2F10" w:rsidRDefault="00C22D5B" w:rsidP="00C22D5B">
            <w:pPr>
              <w:rPr>
                <w:sz w:val="20"/>
              </w:rPr>
            </w:pPr>
            <w:r w:rsidRPr="003E2F10">
              <w:rPr>
                <w:sz w:val="20"/>
              </w:rPr>
              <w:t>27 mL / min (minimum 3x/week)</w:t>
            </w:r>
          </w:p>
        </w:tc>
      </w:tr>
      <w:tr w:rsidR="00C22D5B" w:rsidRPr="003E2F10" w14:paraId="11A30D3F" w14:textId="77777777" w:rsidTr="00983045">
        <w:trPr>
          <w:trHeight w:val="340"/>
          <w:jc w:val="center"/>
        </w:trPr>
        <w:tc>
          <w:tcPr>
            <w:tcW w:w="2961" w:type="dxa"/>
            <w:tcBorders>
              <w:top w:val="single" w:sz="8" w:space="0" w:color="000000"/>
              <w:left w:val="single" w:sz="8" w:space="0" w:color="000000"/>
              <w:bottom w:val="single" w:sz="6" w:space="0" w:color="000000"/>
              <w:right w:val="single" w:sz="6" w:space="0" w:color="000000"/>
            </w:tcBorders>
          </w:tcPr>
          <w:p w14:paraId="5E6E8EDF" w14:textId="77777777" w:rsidR="00C22D5B" w:rsidRPr="003E2F10" w:rsidRDefault="00C22D5B" w:rsidP="00C22D5B">
            <w:pPr>
              <w:rPr>
                <w:sz w:val="20"/>
              </w:rPr>
            </w:pPr>
            <w:r w:rsidRPr="003E2F10">
              <w:rPr>
                <w:sz w:val="20"/>
              </w:rPr>
              <w:t>Rate of media exchange</w:t>
            </w:r>
          </w:p>
        </w:tc>
        <w:tc>
          <w:tcPr>
            <w:tcW w:w="6995" w:type="dxa"/>
            <w:tcBorders>
              <w:top w:val="single" w:sz="8" w:space="0" w:color="000000"/>
              <w:left w:val="single" w:sz="8" w:space="0" w:color="000000"/>
              <w:bottom w:val="single" w:sz="6" w:space="0" w:color="000000"/>
              <w:right w:val="single" w:sz="8" w:space="0" w:color="000000"/>
            </w:tcBorders>
          </w:tcPr>
          <w:p w14:paraId="526BEE55" w14:textId="77777777" w:rsidR="00C22D5B" w:rsidRPr="003E2F10" w:rsidRDefault="00C22D5B" w:rsidP="00C22D5B">
            <w:pPr>
              <w:rPr>
                <w:sz w:val="20"/>
              </w:rPr>
            </w:pPr>
            <w:r w:rsidRPr="003E2F10">
              <w:rPr>
                <w:sz w:val="20"/>
              </w:rPr>
              <w:t>10 tank volumes / d</w:t>
            </w:r>
          </w:p>
        </w:tc>
      </w:tr>
      <w:tr w:rsidR="00C22D5B" w:rsidRPr="003E2F10" w14:paraId="430A6C9D" w14:textId="77777777" w:rsidTr="00983045">
        <w:trPr>
          <w:trHeight w:val="340"/>
          <w:jc w:val="center"/>
        </w:trPr>
        <w:tc>
          <w:tcPr>
            <w:tcW w:w="2961" w:type="dxa"/>
            <w:tcBorders>
              <w:top w:val="single" w:sz="8" w:space="0" w:color="000000"/>
              <w:left w:val="single" w:sz="8" w:space="0" w:color="000000"/>
              <w:bottom w:val="single" w:sz="6" w:space="0" w:color="000000"/>
              <w:right w:val="single" w:sz="6" w:space="0" w:color="000000"/>
            </w:tcBorders>
          </w:tcPr>
          <w:p w14:paraId="373FDF9C" w14:textId="77777777" w:rsidR="00C22D5B" w:rsidRPr="003E2F10" w:rsidRDefault="00C22D5B" w:rsidP="00C22D5B">
            <w:pPr>
              <w:rPr>
                <w:sz w:val="20"/>
              </w:rPr>
            </w:pPr>
            <w:r w:rsidRPr="003E2F10">
              <w:rPr>
                <w:sz w:val="20"/>
              </w:rPr>
              <w:t>Test concentrations (µg/L)</w:t>
            </w:r>
          </w:p>
        </w:tc>
        <w:tc>
          <w:tcPr>
            <w:tcW w:w="6995" w:type="dxa"/>
            <w:tcBorders>
              <w:top w:val="single" w:sz="8" w:space="0" w:color="000000"/>
              <w:left w:val="single" w:sz="8" w:space="0" w:color="000000"/>
              <w:bottom w:val="single" w:sz="6" w:space="0" w:color="000000"/>
              <w:right w:val="single" w:sz="8" w:space="0" w:color="000000"/>
            </w:tcBorders>
          </w:tcPr>
          <w:p w14:paraId="28724694" w14:textId="0D924F47" w:rsidR="00C22D5B" w:rsidRPr="003E2F10" w:rsidRDefault="00C22D5B" w:rsidP="00C22D5B">
            <w:pPr>
              <w:rPr>
                <w:sz w:val="20"/>
              </w:rPr>
            </w:pPr>
            <w:r w:rsidRPr="003E2F10">
              <w:rPr>
                <w:sz w:val="20"/>
              </w:rPr>
              <w:t xml:space="preserve">0 (control), </w:t>
            </w:r>
            <w:r w:rsidR="00C800A9" w:rsidRPr="003E2F10">
              <w:rPr>
                <w:sz w:val="20"/>
              </w:rPr>
              <w:t>1.80</w:t>
            </w:r>
            <w:r w:rsidRPr="003E2F10">
              <w:rPr>
                <w:sz w:val="20"/>
              </w:rPr>
              <w:t xml:space="preserve">, </w:t>
            </w:r>
            <w:r w:rsidR="00C800A9" w:rsidRPr="003E2F10">
              <w:rPr>
                <w:sz w:val="20"/>
              </w:rPr>
              <w:t>5.50</w:t>
            </w:r>
            <w:r w:rsidRPr="003E2F10">
              <w:rPr>
                <w:sz w:val="20"/>
              </w:rPr>
              <w:t xml:space="preserve">, </w:t>
            </w:r>
            <w:r w:rsidR="00C800A9" w:rsidRPr="003E2F10">
              <w:rPr>
                <w:sz w:val="20"/>
              </w:rPr>
              <w:t>16.5</w:t>
            </w:r>
            <w:r w:rsidRPr="003E2F10">
              <w:rPr>
                <w:sz w:val="20"/>
              </w:rPr>
              <w:t xml:space="preserve">, and </w:t>
            </w:r>
            <w:r w:rsidR="00C800A9" w:rsidRPr="003E2F10">
              <w:rPr>
                <w:sz w:val="20"/>
              </w:rPr>
              <w:t>5</w:t>
            </w:r>
            <w:r w:rsidRPr="003E2F10">
              <w:rPr>
                <w:sz w:val="20"/>
              </w:rPr>
              <w:t xml:space="preserve">0.0 </w:t>
            </w:r>
          </w:p>
        </w:tc>
      </w:tr>
      <w:tr w:rsidR="00C22D5B" w:rsidRPr="003E2F10" w14:paraId="783E074B" w14:textId="77777777" w:rsidTr="00983045">
        <w:trPr>
          <w:trHeight w:val="340"/>
          <w:jc w:val="center"/>
        </w:trPr>
        <w:tc>
          <w:tcPr>
            <w:tcW w:w="2961" w:type="dxa"/>
            <w:tcBorders>
              <w:top w:val="single" w:sz="8" w:space="0" w:color="000000"/>
              <w:left w:val="single" w:sz="8" w:space="0" w:color="000000"/>
              <w:bottom w:val="single" w:sz="6" w:space="0" w:color="000000"/>
              <w:right w:val="single" w:sz="6" w:space="0" w:color="000000"/>
            </w:tcBorders>
          </w:tcPr>
          <w:p w14:paraId="01F59C81" w14:textId="77777777" w:rsidR="00C22D5B" w:rsidRPr="003E2F10" w:rsidRDefault="00C22D5B" w:rsidP="00C22D5B">
            <w:pPr>
              <w:rPr>
                <w:sz w:val="20"/>
              </w:rPr>
            </w:pPr>
            <w:r w:rsidRPr="003E2F10">
              <w:rPr>
                <w:sz w:val="20"/>
              </w:rPr>
              <w:t>Replicates / treatment</w:t>
            </w:r>
            <w:r w:rsidRPr="003E2F10">
              <w:rPr>
                <w:sz w:val="20"/>
              </w:rPr>
              <w:br/>
              <w:t>Replicates / control</w:t>
            </w:r>
          </w:p>
        </w:tc>
        <w:tc>
          <w:tcPr>
            <w:tcW w:w="6995" w:type="dxa"/>
            <w:tcBorders>
              <w:top w:val="single" w:sz="8" w:space="0" w:color="000000"/>
              <w:left w:val="single" w:sz="8" w:space="0" w:color="000000"/>
              <w:bottom w:val="single" w:sz="6" w:space="0" w:color="000000"/>
              <w:right w:val="single" w:sz="8" w:space="0" w:color="000000"/>
            </w:tcBorders>
          </w:tcPr>
          <w:p w14:paraId="4681AFB2" w14:textId="77777777" w:rsidR="00C22D5B" w:rsidRPr="003E2F10" w:rsidRDefault="00C22D5B" w:rsidP="00C22D5B">
            <w:pPr>
              <w:rPr>
                <w:sz w:val="20"/>
              </w:rPr>
            </w:pPr>
            <w:r w:rsidRPr="003E2F10">
              <w:rPr>
                <w:sz w:val="20"/>
              </w:rPr>
              <w:t>4 replicates / treatment</w:t>
            </w:r>
            <w:r w:rsidRPr="003E2F10">
              <w:rPr>
                <w:sz w:val="20"/>
              </w:rPr>
              <w:br/>
              <w:t>8 replicates / control</w:t>
            </w:r>
          </w:p>
        </w:tc>
      </w:tr>
      <w:tr w:rsidR="00C22D5B" w:rsidRPr="003E2F10" w14:paraId="3F220C7A" w14:textId="77777777" w:rsidTr="00983045">
        <w:trPr>
          <w:trHeight w:val="340"/>
          <w:jc w:val="center"/>
        </w:trPr>
        <w:tc>
          <w:tcPr>
            <w:tcW w:w="2961" w:type="dxa"/>
            <w:tcBorders>
              <w:top w:val="single" w:sz="8" w:space="0" w:color="000000"/>
              <w:left w:val="single" w:sz="8" w:space="0" w:color="000000"/>
              <w:bottom w:val="single" w:sz="6" w:space="0" w:color="000000"/>
              <w:right w:val="single" w:sz="6" w:space="0" w:color="000000"/>
            </w:tcBorders>
          </w:tcPr>
          <w:p w14:paraId="7EAAD1F6" w14:textId="77777777" w:rsidR="00C22D5B" w:rsidRPr="003E2F10" w:rsidRDefault="00C22D5B" w:rsidP="00C22D5B">
            <w:pPr>
              <w:rPr>
                <w:sz w:val="20"/>
              </w:rPr>
            </w:pPr>
            <w:r w:rsidRPr="003E2F10">
              <w:rPr>
                <w:sz w:val="20"/>
              </w:rPr>
              <w:t>Animals / replicate chamber</w:t>
            </w:r>
            <w:r w:rsidRPr="003E2F10">
              <w:rPr>
                <w:sz w:val="20"/>
              </w:rPr>
              <w:br/>
              <w:t xml:space="preserve">Animals / control </w:t>
            </w:r>
          </w:p>
          <w:p w14:paraId="7A45C52C" w14:textId="77777777" w:rsidR="00C22D5B" w:rsidRPr="003E2F10" w:rsidRDefault="00C22D5B" w:rsidP="00C22D5B">
            <w:pPr>
              <w:rPr>
                <w:sz w:val="20"/>
              </w:rPr>
            </w:pPr>
            <w:r w:rsidRPr="003E2F10">
              <w:rPr>
                <w:sz w:val="20"/>
              </w:rPr>
              <w:t>Animals / treatment</w:t>
            </w:r>
            <w:r w:rsidRPr="003E2F10">
              <w:rPr>
                <w:sz w:val="20"/>
              </w:rPr>
              <w:br/>
              <w:t>Animals / test</w:t>
            </w:r>
          </w:p>
          <w:p w14:paraId="61AA1E18" w14:textId="77777777" w:rsidR="00C22D5B" w:rsidRPr="003E2F10" w:rsidRDefault="00C22D5B" w:rsidP="00C22D5B">
            <w:pPr>
              <w:rPr>
                <w:sz w:val="20"/>
              </w:rPr>
            </w:pPr>
            <w:r w:rsidRPr="003E2F10">
              <w:rPr>
                <w:sz w:val="20"/>
              </w:rPr>
              <w:t>Culling</w:t>
            </w:r>
          </w:p>
        </w:tc>
        <w:tc>
          <w:tcPr>
            <w:tcW w:w="6995" w:type="dxa"/>
            <w:tcBorders>
              <w:top w:val="single" w:sz="8" w:space="0" w:color="000000"/>
              <w:left w:val="single" w:sz="8" w:space="0" w:color="000000"/>
              <w:bottom w:val="single" w:sz="6" w:space="0" w:color="000000"/>
              <w:right w:val="single" w:sz="8" w:space="0" w:color="000000"/>
            </w:tcBorders>
          </w:tcPr>
          <w:p w14:paraId="56517B53" w14:textId="77777777" w:rsidR="00C22D5B" w:rsidRPr="003E2F10" w:rsidRDefault="00C22D5B" w:rsidP="00C22D5B">
            <w:pPr>
              <w:rPr>
                <w:sz w:val="20"/>
              </w:rPr>
            </w:pPr>
            <w:r w:rsidRPr="003E2F10">
              <w:rPr>
                <w:sz w:val="20"/>
              </w:rPr>
              <w:t>20</w:t>
            </w:r>
            <w:r w:rsidRPr="003E2F10">
              <w:rPr>
                <w:sz w:val="20"/>
              </w:rPr>
              <w:br/>
              <w:t>160</w:t>
            </w:r>
            <w:r w:rsidRPr="003E2F10">
              <w:rPr>
                <w:sz w:val="20"/>
              </w:rPr>
              <w:br/>
              <w:t>80</w:t>
            </w:r>
          </w:p>
          <w:p w14:paraId="0EF4FB9E" w14:textId="77777777" w:rsidR="00C22D5B" w:rsidRPr="003E2F10" w:rsidRDefault="00C22D5B" w:rsidP="00C22D5B">
            <w:pPr>
              <w:rPr>
                <w:sz w:val="20"/>
              </w:rPr>
            </w:pPr>
            <w:r w:rsidRPr="003E2F10">
              <w:rPr>
                <w:sz w:val="20"/>
              </w:rPr>
              <w:t>480</w:t>
            </w:r>
          </w:p>
          <w:p w14:paraId="6765956B" w14:textId="77777777" w:rsidR="00C22D5B" w:rsidRPr="003E2F10" w:rsidRDefault="00C22D5B" w:rsidP="00C22D5B">
            <w:pPr>
              <w:rPr>
                <w:sz w:val="20"/>
              </w:rPr>
            </w:pPr>
            <w:r w:rsidRPr="003E2F10">
              <w:rPr>
                <w:sz w:val="20"/>
              </w:rPr>
              <w:t>At NF stage 66 – 10 organisms / replicate</w:t>
            </w:r>
          </w:p>
        </w:tc>
      </w:tr>
      <w:tr w:rsidR="00C22D5B" w:rsidRPr="003E2F10" w14:paraId="3DA025E1" w14:textId="77777777" w:rsidTr="00983045">
        <w:trPr>
          <w:trHeight w:val="304"/>
          <w:jc w:val="center"/>
        </w:trPr>
        <w:tc>
          <w:tcPr>
            <w:tcW w:w="2961" w:type="dxa"/>
            <w:tcBorders>
              <w:top w:val="single" w:sz="8" w:space="0" w:color="000000"/>
              <w:left w:val="single" w:sz="8" w:space="0" w:color="000000"/>
              <w:bottom w:val="single" w:sz="6" w:space="0" w:color="000000"/>
              <w:right w:val="single" w:sz="6" w:space="0" w:color="000000"/>
            </w:tcBorders>
          </w:tcPr>
          <w:p w14:paraId="18457FA9" w14:textId="77777777" w:rsidR="00C22D5B" w:rsidRPr="003E2F10" w:rsidRDefault="00C22D5B" w:rsidP="00C22D5B">
            <w:pPr>
              <w:rPr>
                <w:sz w:val="20"/>
              </w:rPr>
            </w:pPr>
            <w:r w:rsidRPr="003E2F10">
              <w:rPr>
                <w:sz w:val="20"/>
              </w:rPr>
              <w:t>Feeding regime</w:t>
            </w:r>
          </w:p>
        </w:tc>
        <w:tc>
          <w:tcPr>
            <w:tcW w:w="6995" w:type="dxa"/>
            <w:tcBorders>
              <w:top w:val="single" w:sz="8" w:space="0" w:color="000000"/>
              <w:left w:val="single" w:sz="8" w:space="0" w:color="000000"/>
              <w:bottom w:val="single" w:sz="6" w:space="0" w:color="000000"/>
              <w:right w:val="single" w:sz="8" w:space="0" w:color="000000"/>
            </w:tcBorders>
          </w:tcPr>
          <w:p w14:paraId="3D3F39FB" w14:textId="47D1A898" w:rsidR="00C22D5B" w:rsidRPr="003E2F10" w:rsidRDefault="00C22D5B" w:rsidP="00C22D5B">
            <w:pPr>
              <w:rPr>
                <w:sz w:val="20"/>
              </w:rPr>
            </w:pPr>
            <w:r w:rsidRPr="003E2F10">
              <w:rPr>
                <w:sz w:val="20"/>
              </w:rPr>
              <w:t xml:space="preserve">Tadpoles – See Table </w:t>
            </w:r>
            <w:r w:rsidR="00365C13" w:rsidRPr="003E2F10">
              <w:rPr>
                <w:sz w:val="20"/>
              </w:rPr>
              <w:t>2</w:t>
            </w:r>
            <w:r w:rsidRPr="003E2F10">
              <w:rPr>
                <w:sz w:val="20"/>
              </w:rPr>
              <w:t xml:space="preserve">, and Juveniles – See Table </w:t>
            </w:r>
            <w:r w:rsidR="00365C13" w:rsidRPr="003E2F10">
              <w:rPr>
                <w:sz w:val="20"/>
              </w:rPr>
              <w:t>3</w:t>
            </w:r>
          </w:p>
        </w:tc>
      </w:tr>
      <w:tr w:rsidR="00C22D5B" w:rsidRPr="003E2F10" w14:paraId="2F331718" w14:textId="77777777" w:rsidTr="00983045">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43D9FE75" w14:textId="77777777" w:rsidR="00C22D5B" w:rsidRPr="003E2F10" w:rsidRDefault="00C22D5B" w:rsidP="00C22D5B">
            <w:pPr>
              <w:rPr>
                <w:sz w:val="20"/>
              </w:rPr>
            </w:pPr>
            <w:r w:rsidRPr="003E2F10">
              <w:rPr>
                <w:sz w:val="20"/>
              </w:rPr>
              <w:t>Photo period</w:t>
            </w:r>
          </w:p>
        </w:tc>
        <w:tc>
          <w:tcPr>
            <w:tcW w:w="6995" w:type="dxa"/>
            <w:tcBorders>
              <w:top w:val="single" w:sz="8" w:space="0" w:color="000000"/>
              <w:left w:val="single" w:sz="8" w:space="0" w:color="000000"/>
              <w:bottom w:val="single" w:sz="6" w:space="0" w:color="000000"/>
              <w:right w:val="single" w:sz="8" w:space="0" w:color="000000"/>
            </w:tcBorders>
          </w:tcPr>
          <w:p w14:paraId="1D03A08E" w14:textId="77777777" w:rsidR="00C22D5B" w:rsidRPr="003E2F10" w:rsidRDefault="00C22D5B" w:rsidP="00C22D5B">
            <w:pPr>
              <w:rPr>
                <w:sz w:val="20"/>
              </w:rPr>
            </w:pPr>
            <w:r w:rsidRPr="003E2F10">
              <w:rPr>
                <w:sz w:val="20"/>
              </w:rPr>
              <w:t>12 h light : 12 h dark</w:t>
            </w:r>
          </w:p>
        </w:tc>
      </w:tr>
      <w:tr w:rsidR="00C22D5B" w:rsidRPr="003E2F10" w14:paraId="0EB4A82B" w14:textId="77777777" w:rsidTr="00983045">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5609AD56" w14:textId="77777777" w:rsidR="00C22D5B" w:rsidRPr="003E2F10" w:rsidRDefault="00C22D5B" w:rsidP="00C22D5B">
            <w:pPr>
              <w:rPr>
                <w:sz w:val="20"/>
              </w:rPr>
            </w:pPr>
            <w:r w:rsidRPr="003E2F10">
              <w:rPr>
                <w:sz w:val="20"/>
              </w:rPr>
              <w:t>Media temperature</w:t>
            </w:r>
          </w:p>
        </w:tc>
        <w:tc>
          <w:tcPr>
            <w:tcW w:w="6995" w:type="dxa"/>
            <w:tcBorders>
              <w:top w:val="single" w:sz="8" w:space="0" w:color="000000"/>
              <w:left w:val="single" w:sz="8" w:space="0" w:color="000000"/>
              <w:bottom w:val="single" w:sz="6" w:space="0" w:color="000000"/>
              <w:right w:val="single" w:sz="8" w:space="0" w:color="000000"/>
            </w:tcBorders>
          </w:tcPr>
          <w:p w14:paraId="4C4BB03B" w14:textId="77777777" w:rsidR="00C22D5B" w:rsidRPr="003E2F10" w:rsidRDefault="00C22D5B" w:rsidP="00C22D5B">
            <w:pPr>
              <w:rPr>
                <w:sz w:val="20"/>
              </w:rPr>
            </w:pPr>
            <w:r w:rsidRPr="003E2F10">
              <w:rPr>
                <w:sz w:val="20"/>
              </w:rPr>
              <w:t>Daily, 21</w:t>
            </w:r>
            <w:r w:rsidRPr="003E2F10">
              <w:rPr>
                <w:sz w:val="20"/>
              </w:rPr>
              <w:sym w:font="Symbol" w:char="F0B0"/>
            </w:r>
            <w:r w:rsidRPr="003E2F10">
              <w:rPr>
                <w:sz w:val="20"/>
              </w:rPr>
              <w:t>C ± 1</w:t>
            </w:r>
            <w:r w:rsidRPr="003E2F10">
              <w:rPr>
                <w:sz w:val="20"/>
              </w:rPr>
              <w:sym w:font="Symbol" w:char="F0B0"/>
            </w:r>
            <w:r w:rsidRPr="003E2F10">
              <w:rPr>
                <w:sz w:val="20"/>
              </w:rPr>
              <w:t xml:space="preserve">C; </w:t>
            </w:r>
            <w:r w:rsidRPr="003E2F10">
              <w:rPr>
                <w:rFonts w:eastAsia="TimesNewRoman"/>
                <w:sz w:val="20"/>
              </w:rPr>
              <w:t>inter-replicate and inter-treatment differentials (within one day) should not exceed 1.0°C</w:t>
            </w:r>
          </w:p>
        </w:tc>
      </w:tr>
      <w:tr w:rsidR="00C22D5B" w:rsidRPr="003E2F10" w14:paraId="21D1E4A0" w14:textId="77777777" w:rsidTr="00983045">
        <w:trPr>
          <w:trHeight w:val="270"/>
          <w:jc w:val="center"/>
        </w:trPr>
        <w:tc>
          <w:tcPr>
            <w:tcW w:w="2961" w:type="dxa"/>
            <w:tcBorders>
              <w:top w:val="single" w:sz="8" w:space="0" w:color="000000"/>
              <w:left w:val="single" w:sz="8" w:space="0" w:color="000000"/>
              <w:bottom w:val="single" w:sz="8" w:space="0" w:color="000000"/>
              <w:right w:val="single" w:sz="6" w:space="0" w:color="000000"/>
            </w:tcBorders>
          </w:tcPr>
          <w:p w14:paraId="43A44034" w14:textId="77777777" w:rsidR="00C22D5B" w:rsidRPr="003E2F10" w:rsidRDefault="00C22D5B" w:rsidP="00C22D5B">
            <w:pPr>
              <w:rPr>
                <w:sz w:val="20"/>
              </w:rPr>
            </w:pPr>
            <w:r w:rsidRPr="003E2F10">
              <w:rPr>
                <w:sz w:val="20"/>
              </w:rPr>
              <w:t>Light intensity</w:t>
            </w:r>
          </w:p>
        </w:tc>
        <w:tc>
          <w:tcPr>
            <w:tcW w:w="6995" w:type="dxa"/>
            <w:tcBorders>
              <w:top w:val="single" w:sz="8" w:space="0" w:color="000000"/>
              <w:left w:val="single" w:sz="8" w:space="0" w:color="000000"/>
              <w:bottom w:val="single" w:sz="8" w:space="0" w:color="000000"/>
              <w:right w:val="single" w:sz="8" w:space="0" w:color="000000"/>
            </w:tcBorders>
          </w:tcPr>
          <w:p w14:paraId="0F3FE8C7" w14:textId="77777777" w:rsidR="00C22D5B" w:rsidRPr="003E2F10" w:rsidRDefault="00C22D5B" w:rsidP="00C22D5B">
            <w:pPr>
              <w:rPr>
                <w:sz w:val="20"/>
              </w:rPr>
            </w:pPr>
            <w:r w:rsidRPr="003E2F10">
              <w:rPr>
                <w:sz w:val="20"/>
              </w:rPr>
              <w:t>Once at SD 0, 600 – 2000 lux</w:t>
            </w:r>
          </w:p>
        </w:tc>
      </w:tr>
      <w:tr w:rsidR="00C22D5B" w:rsidRPr="003E2F10" w14:paraId="2B52B64B" w14:textId="77777777" w:rsidTr="00983045">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0C3C88CC" w14:textId="77777777" w:rsidR="00C22D5B" w:rsidRPr="003E2F10" w:rsidRDefault="00C22D5B" w:rsidP="00C22D5B">
            <w:pPr>
              <w:rPr>
                <w:sz w:val="20"/>
              </w:rPr>
            </w:pPr>
            <w:r w:rsidRPr="003E2F10">
              <w:rPr>
                <w:sz w:val="20"/>
              </w:rPr>
              <w:t>DO</w:t>
            </w:r>
          </w:p>
        </w:tc>
        <w:tc>
          <w:tcPr>
            <w:tcW w:w="6995" w:type="dxa"/>
            <w:tcBorders>
              <w:top w:val="single" w:sz="8" w:space="0" w:color="000000"/>
              <w:left w:val="single" w:sz="8" w:space="0" w:color="000000"/>
              <w:bottom w:val="single" w:sz="6" w:space="0" w:color="000000"/>
              <w:right w:val="single" w:sz="8" w:space="0" w:color="000000"/>
            </w:tcBorders>
          </w:tcPr>
          <w:p w14:paraId="0958B635" w14:textId="77777777" w:rsidR="00C22D5B" w:rsidRPr="003E2F10" w:rsidRDefault="00C22D5B" w:rsidP="00C22D5B">
            <w:pPr>
              <w:rPr>
                <w:sz w:val="20"/>
              </w:rPr>
            </w:pPr>
            <w:r w:rsidRPr="003E2F10">
              <w:rPr>
                <w:sz w:val="20"/>
              </w:rPr>
              <w:t xml:space="preserve">2x/week, </w:t>
            </w:r>
            <w:r w:rsidRPr="003E2F10">
              <w:rPr>
                <w:sz w:val="20"/>
              </w:rPr>
              <w:sym w:font="Symbol" w:char="F0B3"/>
            </w:r>
            <w:r w:rsidRPr="003E2F10">
              <w:rPr>
                <w:sz w:val="20"/>
              </w:rPr>
              <w:t xml:space="preserve"> 3.5 mg/L (≥ 40% air saturation)</w:t>
            </w:r>
          </w:p>
        </w:tc>
      </w:tr>
      <w:tr w:rsidR="00C22D5B" w:rsidRPr="003E2F10" w14:paraId="77921F97" w14:textId="77777777" w:rsidTr="00983045">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1F282713" w14:textId="77777777" w:rsidR="00C22D5B" w:rsidRPr="003E2F10" w:rsidRDefault="00C22D5B" w:rsidP="00C22D5B">
            <w:pPr>
              <w:rPr>
                <w:sz w:val="20"/>
              </w:rPr>
            </w:pPr>
            <w:r w:rsidRPr="003E2F10">
              <w:rPr>
                <w:sz w:val="20"/>
              </w:rPr>
              <w:t>pH</w:t>
            </w:r>
          </w:p>
        </w:tc>
        <w:tc>
          <w:tcPr>
            <w:tcW w:w="6995" w:type="dxa"/>
            <w:tcBorders>
              <w:top w:val="single" w:sz="8" w:space="0" w:color="000000"/>
              <w:left w:val="single" w:sz="8" w:space="0" w:color="000000"/>
              <w:bottom w:val="single" w:sz="6" w:space="0" w:color="000000"/>
              <w:right w:val="single" w:sz="8" w:space="0" w:color="000000"/>
            </w:tcBorders>
          </w:tcPr>
          <w:p w14:paraId="626FD6D9" w14:textId="77777777" w:rsidR="00C22D5B" w:rsidRPr="003E2F10" w:rsidRDefault="00C22D5B" w:rsidP="00C22D5B">
            <w:pPr>
              <w:rPr>
                <w:sz w:val="20"/>
              </w:rPr>
            </w:pPr>
            <w:r w:rsidRPr="003E2F10">
              <w:rPr>
                <w:sz w:val="20"/>
              </w:rPr>
              <w:t xml:space="preserve">2x/week, 6.5 – 8.5; </w:t>
            </w:r>
            <w:r w:rsidRPr="003E2F10">
              <w:rPr>
                <w:rFonts w:eastAsia="TimesNewRoman"/>
                <w:sz w:val="20"/>
              </w:rPr>
              <w:t>inter-replicate and inter-treatment differentials should not exceed 0.5</w:t>
            </w:r>
          </w:p>
        </w:tc>
      </w:tr>
      <w:tr w:rsidR="00C22D5B" w:rsidRPr="003E2F10" w14:paraId="04D542BE" w14:textId="77777777" w:rsidTr="00983045">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3BD2DF1D" w14:textId="77777777" w:rsidR="00C22D5B" w:rsidRPr="003E2F10" w:rsidRDefault="00C22D5B" w:rsidP="00C22D5B">
            <w:pPr>
              <w:rPr>
                <w:sz w:val="20"/>
              </w:rPr>
            </w:pPr>
            <w:r w:rsidRPr="003E2F10">
              <w:rPr>
                <w:sz w:val="20"/>
              </w:rPr>
              <w:t>Hardness, alkalinity, conductivity</w:t>
            </w:r>
          </w:p>
        </w:tc>
        <w:tc>
          <w:tcPr>
            <w:tcW w:w="6995" w:type="dxa"/>
            <w:tcBorders>
              <w:top w:val="single" w:sz="8" w:space="0" w:color="000000"/>
              <w:left w:val="single" w:sz="8" w:space="0" w:color="000000"/>
              <w:bottom w:val="single" w:sz="6" w:space="0" w:color="000000"/>
              <w:right w:val="single" w:sz="8" w:space="0" w:color="000000"/>
            </w:tcBorders>
          </w:tcPr>
          <w:p w14:paraId="23C62DBC" w14:textId="77777777" w:rsidR="00C22D5B" w:rsidRPr="003E2F10" w:rsidRDefault="00C22D5B" w:rsidP="00C22D5B">
            <w:pPr>
              <w:rPr>
                <w:sz w:val="20"/>
              </w:rPr>
            </w:pPr>
            <w:r w:rsidRPr="003E2F10">
              <w:rPr>
                <w:sz w:val="20"/>
              </w:rPr>
              <w:t>1x monthly there after using replicate rotation</w:t>
            </w:r>
          </w:p>
        </w:tc>
      </w:tr>
      <w:tr w:rsidR="00C22D5B" w:rsidRPr="003E2F10" w14:paraId="4C89B26F" w14:textId="77777777" w:rsidTr="00983045">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046E2468" w14:textId="77777777" w:rsidR="00C22D5B" w:rsidRPr="003E2F10" w:rsidRDefault="00C22D5B" w:rsidP="00C22D5B">
            <w:pPr>
              <w:rPr>
                <w:sz w:val="20"/>
              </w:rPr>
            </w:pPr>
            <w:r w:rsidRPr="003E2F10">
              <w:rPr>
                <w:sz w:val="20"/>
              </w:rPr>
              <w:t>Relative humidity</w:t>
            </w:r>
          </w:p>
        </w:tc>
        <w:tc>
          <w:tcPr>
            <w:tcW w:w="6995" w:type="dxa"/>
            <w:tcBorders>
              <w:top w:val="single" w:sz="8" w:space="0" w:color="000000"/>
              <w:left w:val="single" w:sz="8" w:space="0" w:color="000000"/>
              <w:bottom w:val="single" w:sz="6" w:space="0" w:color="000000"/>
              <w:right w:val="single" w:sz="8" w:space="0" w:color="000000"/>
            </w:tcBorders>
          </w:tcPr>
          <w:p w14:paraId="107751CC" w14:textId="77777777" w:rsidR="00C22D5B" w:rsidRPr="003E2F10" w:rsidRDefault="00C22D5B" w:rsidP="00C22D5B">
            <w:pPr>
              <w:rPr>
                <w:sz w:val="20"/>
              </w:rPr>
            </w:pPr>
            <w:r w:rsidRPr="003E2F10">
              <w:rPr>
                <w:sz w:val="20"/>
              </w:rPr>
              <w:t>&gt;30%, 1x/month post-metamorphosis phase in diluter system</w:t>
            </w:r>
          </w:p>
        </w:tc>
      </w:tr>
      <w:tr w:rsidR="00C22D5B" w:rsidRPr="003E2F10" w14:paraId="1B6C4820" w14:textId="77777777" w:rsidTr="00983045">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598F366C" w14:textId="77777777" w:rsidR="00C22D5B" w:rsidRPr="003E2F10" w:rsidRDefault="00C22D5B" w:rsidP="00C22D5B">
            <w:pPr>
              <w:rPr>
                <w:sz w:val="20"/>
              </w:rPr>
            </w:pPr>
            <w:r w:rsidRPr="003E2F10">
              <w:rPr>
                <w:sz w:val="20"/>
              </w:rPr>
              <w:t>Iodide</w:t>
            </w:r>
          </w:p>
        </w:tc>
        <w:tc>
          <w:tcPr>
            <w:tcW w:w="6995" w:type="dxa"/>
            <w:tcBorders>
              <w:top w:val="single" w:sz="8" w:space="0" w:color="000000"/>
              <w:left w:val="single" w:sz="8" w:space="0" w:color="000000"/>
              <w:bottom w:val="single" w:sz="6" w:space="0" w:color="000000"/>
              <w:right w:val="single" w:sz="8" w:space="0" w:color="000000"/>
            </w:tcBorders>
          </w:tcPr>
          <w:p w14:paraId="6627AEDD" w14:textId="20E16BF9" w:rsidR="00C22D5B" w:rsidRPr="003E2F10" w:rsidRDefault="00C22D5B" w:rsidP="00C22D5B">
            <w:pPr>
              <w:rPr>
                <w:sz w:val="20"/>
              </w:rPr>
            </w:pPr>
            <w:r w:rsidRPr="003E2F10">
              <w:rPr>
                <w:sz w:val="20"/>
              </w:rPr>
              <w:t xml:space="preserve">Measured </w:t>
            </w:r>
            <w:r w:rsidR="00412591" w:rsidRPr="003E2F10">
              <w:rPr>
                <w:sz w:val="20"/>
              </w:rPr>
              <w:t xml:space="preserve">at SD 0, 45, and 10 wpm (in-life termination) </w:t>
            </w:r>
            <w:r w:rsidRPr="003E2F10">
              <w:rPr>
                <w:sz w:val="20"/>
              </w:rPr>
              <w:t>and reported with study results</w:t>
            </w:r>
          </w:p>
        </w:tc>
      </w:tr>
      <w:tr w:rsidR="00C22D5B" w:rsidRPr="003E2F10" w14:paraId="6023D895" w14:textId="77777777" w:rsidTr="00983045">
        <w:trPr>
          <w:trHeight w:val="270"/>
          <w:jc w:val="center"/>
        </w:trPr>
        <w:tc>
          <w:tcPr>
            <w:tcW w:w="2961" w:type="dxa"/>
            <w:tcBorders>
              <w:top w:val="single" w:sz="8" w:space="0" w:color="000000"/>
              <w:left w:val="single" w:sz="8" w:space="0" w:color="000000"/>
              <w:bottom w:val="single" w:sz="6" w:space="0" w:color="000000"/>
              <w:right w:val="single" w:sz="6" w:space="0" w:color="000000"/>
            </w:tcBorders>
          </w:tcPr>
          <w:p w14:paraId="2417C66C" w14:textId="77777777" w:rsidR="00C22D5B" w:rsidRPr="003E2F10" w:rsidRDefault="00C22D5B" w:rsidP="00C22D5B">
            <w:pPr>
              <w:rPr>
                <w:sz w:val="20"/>
              </w:rPr>
            </w:pPr>
            <w:r w:rsidRPr="003E2F10">
              <w:rPr>
                <w:sz w:val="20"/>
              </w:rPr>
              <w:t>Aeration</w:t>
            </w:r>
          </w:p>
        </w:tc>
        <w:tc>
          <w:tcPr>
            <w:tcW w:w="6995" w:type="dxa"/>
            <w:tcBorders>
              <w:top w:val="single" w:sz="8" w:space="0" w:color="000000"/>
              <w:left w:val="single" w:sz="8" w:space="0" w:color="000000"/>
              <w:bottom w:val="single" w:sz="6" w:space="0" w:color="000000"/>
              <w:right w:val="single" w:sz="8" w:space="0" w:color="000000"/>
            </w:tcBorders>
          </w:tcPr>
          <w:p w14:paraId="3F23EC0F" w14:textId="77777777" w:rsidR="00C22D5B" w:rsidRPr="003E2F10" w:rsidRDefault="00C22D5B" w:rsidP="00C22D5B">
            <w:pPr>
              <w:rPr>
                <w:sz w:val="20"/>
              </w:rPr>
            </w:pPr>
            <w:r w:rsidRPr="003E2F10">
              <w:rPr>
                <w:sz w:val="20"/>
              </w:rPr>
              <w:t>Only if needed</w:t>
            </w:r>
          </w:p>
        </w:tc>
      </w:tr>
      <w:tr w:rsidR="00C22D5B" w:rsidRPr="003E2F10" w14:paraId="0A9DFEF9" w14:textId="77777777" w:rsidTr="00983045">
        <w:trPr>
          <w:trHeight w:val="520"/>
          <w:jc w:val="center"/>
        </w:trPr>
        <w:tc>
          <w:tcPr>
            <w:tcW w:w="2961" w:type="dxa"/>
            <w:tcBorders>
              <w:top w:val="single" w:sz="8" w:space="0" w:color="000000"/>
              <w:left w:val="single" w:sz="8" w:space="0" w:color="000000"/>
              <w:bottom w:val="single" w:sz="6" w:space="0" w:color="000000"/>
              <w:right w:val="single" w:sz="6" w:space="0" w:color="000000"/>
            </w:tcBorders>
          </w:tcPr>
          <w:p w14:paraId="5A38C3DD" w14:textId="77777777" w:rsidR="00C22D5B" w:rsidRPr="003E2F10" w:rsidRDefault="00C22D5B" w:rsidP="00C22D5B">
            <w:pPr>
              <w:rPr>
                <w:sz w:val="20"/>
              </w:rPr>
            </w:pPr>
            <w:r w:rsidRPr="003E2F10">
              <w:rPr>
                <w:sz w:val="20"/>
              </w:rPr>
              <w:t>Apical endpoints</w:t>
            </w:r>
          </w:p>
        </w:tc>
        <w:tc>
          <w:tcPr>
            <w:tcW w:w="6995" w:type="dxa"/>
            <w:tcBorders>
              <w:top w:val="single" w:sz="8" w:space="0" w:color="000000"/>
              <w:left w:val="single" w:sz="8" w:space="0" w:color="000000"/>
              <w:bottom w:val="single" w:sz="6" w:space="0" w:color="000000"/>
              <w:right w:val="single" w:sz="8" w:space="0" w:color="000000"/>
            </w:tcBorders>
          </w:tcPr>
          <w:p w14:paraId="4EBED92A" w14:textId="650B7268" w:rsidR="00C22D5B" w:rsidRPr="003E2F10" w:rsidRDefault="00C22D5B" w:rsidP="00C22D5B">
            <w:pPr>
              <w:rPr>
                <w:sz w:val="20"/>
              </w:rPr>
            </w:pPr>
            <w:r w:rsidRPr="003E2F10">
              <w:rPr>
                <w:sz w:val="20"/>
              </w:rPr>
              <w:t>Survival, disease/abnormality, TTM, thyroid histology, growth,  phenotypic sex ratio, nuptial pad development, and gonad, gonadal ducts, kidney, and liver histology</w:t>
            </w:r>
          </w:p>
        </w:tc>
      </w:tr>
      <w:tr w:rsidR="00C22D5B" w:rsidRPr="003E2F10" w14:paraId="6D3BD711" w14:textId="77777777" w:rsidTr="00983045">
        <w:trPr>
          <w:trHeight w:val="891"/>
          <w:jc w:val="center"/>
        </w:trPr>
        <w:tc>
          <w:tcPr>
            <w:tcW w:w="2961" w:type="dxa"/>
            <w:tcBorders>
              <w:top w:val="single" w:sz="8" w:space="0" w:color="000000"/>
              <w:left w:val="single" w:sz="8" w:space="0" w:color="000000"/>
              <w:bottom w:val="single" w:sz="8" w:space="0" w:color="000000"/>
              <w:right w:val="single" w:sz="6" w:space="0" w:color="000000"/>
            </w:tcBorders>
          </w:tcPr>
          <w:p w14:paraId="6A4B3A58" w14:textId="77777777" w:rsidR="00C22D5B" w:rsidRPr="003E2F10" w:rsidRDefault="00C22D5B" w:rsidP="00C22D5B">
            <w:pPr>
              <w:rPr>
                <w:sz w:val="20"/>
              </w:rPr>
            </w:pPr>
            <w:r w:rsidRPr="003E2F10">
              <w:rPr>
                <w:sz w:val="20"/>
              </w:rPr>
              <w:t>Sample frequency for water and specimens</w:t>
            </w:r>
          </w:p>
        </w:tc>
        <w:tc>
          <w:tcPr>
            <w:tcW w:w="6995" w:type="dxa"/>
            <w:tcBorders>
              <w:top w:val="single" w:sz="8" w:space="0" w:color="000000"/>
              <w:left w:val="single" w:sz="8" w:space="0" w:color="000000"/>
              <w:bottom w:val="single" w:sz="8" w:space="0" w:color="000000"/>
              <w:right w:val="single" w:sz="8" w:space="0" w:color="000000"/>
            </w:tcBorders>
          </w:tcPr>
          <w:p w14:paraId="630A4265" w14:textId="77777777" w:rsidR="00C22D5B" w:rsidRPr="003E2F10" w:rsidRDefault="00C22D5B" w:rsidP="00C22D5B">
            <w:pPr>
              <w:autoSpaceDE w:val="0"/>
              <w:autoSpaceDN w:val="0"/>
              <w:adjustRightInd w:val="0"/>
              <w:ind w:leftChars="2" w:left="1029" w:hangingChars="512" w:hanging="1024"/>
              <w:rPr>
                <w:sz w:val="20"/>
              </w:rPr>
            </w:pPr>
            <w:r w:rsidRPr="003E2F10">
              <w:rPr>
                <w:sz w:val="20"/>
              </w:rPr>
              <w:t>Water – One water sample from each of the 4 replicates per treatment (and control) will be collected on in-life day 0 (initiation) and termination.  Subsequently, a water sample from one replicate for each treatment will be collect weekly.  A laboratory blank will also be collected.</w:t>
            </w:r>
          </w:p>
          <w:p w14:paraId="1BA20345" w14:textId="77777777" w:rsidR="00C22D5B" w:rsidRPr="003E2F10" w:rsidRDefault="00C22D5B" w:rsidP="00C22D5B">
            <w:pPr>
              <w:autoSpaceDE w:val="0"/>
              <w:autoSpaceDN w:val="0"/>
              <w:adjustRightInd w:val="0"/>
              <w:ind w:left="11"/>
              <w:rPr>
                <w:sz w:val="20"/>
              </w:rPr>
            </w:pPr>
            <w:r w:rsidRPr="003E2F10">
              <w:rPr>
                <w:sz w:val="20"/>
              </w:rPr>
              <w:t>Sub-sampled specimens – 5 newly metamorphosed / replicate tank (NF stage 62)</w:t>
            </w:r>
          </w:p>
          <w:p w14:paraId="31643B18" w14:textId="77777777" w:rsidR="00C22D5B" w:rsidRPr="003E2F10" w:rsidRDefault="00C22D5B" w:rsidP="00C22D5B">
            <w:pPr>
              <w:autoSpaceDE w:val="0"/>
              <w:autoSpaceDN w:val="0"/>
              <w:adjustRightInd w:val="0"/>
              <w:ind w:left="11"/>
              <w:rPr>
                <w:sz w:val="20"/>
              </w:rPr>
            </w:pPr>
            <w:r w:rsidRPr="003E2F10">
              <w:rPr>
                <w:sz w:val="20"/>
              </w:rPr>
              <w:t>Juvenile specimens – All surviving frogs at test termination</w:t>
            </w:r>
          </w:p>
        </w:tc>
      </w:tr>
    </w:tbl>
    <w:p w14:paraId="2BB68EBA" w14:textId="77777777" w:rsidR="00C22D5B" w:rsidRPr="003E2F10" w:rsidRDefault="00C22D5B" w:rsidP="00C22D5B">
      <w:pPr>
        <w:autoSpaceDE w:val="0"/>
        <w:autoSpaceDN w:val="0"/>
        <w:adjustRightInd w:val="0"/>
        <w:rPr>
          <w:color w:val="000000"/>
          <w:szCs w:val="24"/>
        </w:rPr>
        <w:sectPr w:rsidR="00C22D5B" w:rsidRPr="003E2F10" w:rsidSect="00C22D5B">
          <w:headerReference w:type="default" r:id="rId10"/>
          <w:footerReference w:type="default" r:id="rId11"/>
          <w:footnotePr>
            <w:pos w:val="beneathText"/>
            <w:numRestart w:val="eachSect"/>
          </w:footnotePr>
          <w:pgSz w:w="12240" w:h="15840" w:code="1"/>
          <w:pgMar w:top="1440" w:right="1440" w:bottom="1440" w:left="1440" w:header="720" w:footer="720" w:gutter="0"/>
          <w:cols w:space="720"/>
          <w:docGrid w:linePitch="254"/>
        </w:sectPr>
      </w:pPr>
    </w:p>
    <w:p w14:paraId="158E509C" w14:textId="3E8C05C7" w:rsidR="00C22D5B" w:rsidRDefault="00C22D5B" w:rsidP="00140D3E">
      <w:pPr>
        <w:pStyle w:val="Table"/>
        <w:ind w:left="1080" w:hanging="1080"/>
      </w:pPr>
      <w:r w:rsidRPr="003E2F10">
        <w:lastRenderedPageBreak/>
        <w:t xml:space="preserve">  </w:t>
      </w:r>
      <w:bookmarkStart w:id="231" w:name="_Toc440285888"/>
      <w:bookmarkStart w:id="232" w:name="_Toc511740215"/>
      <w:r w:rsidRPr="003E2F10">
        <w:t>Summary of Study Endpoints</w:t>
      </w:r>
      <w:bookmarkEnd w:id="231"/>
      <w:bookmarkEnd w:id="232"/>
    </w:p>
    <w:p w14:paraId="1CC6792A" w14:textId="77777777" w:rsidR="00F860BF" w:rsidRPr="003E2F10" w:rsidRDefault="00F860BF" w:rsidP="00F860BF"/>
    <w:tbl>
      <w:tblPr>
        <w:tblW w:w="9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61"/>
        <w:gridCol w:w="1263"/>
        <w:gridCol w:w="2340"/>
        <w:gridCol w:w="1649"/>
      </w:tblGrid>
      <w:tr w:rsidR="00C22D5B" w:rsidRPr="003E2F10" w14:paraId="7D2EC3B6" w14:textId="77777777" w:rsidTr="00C4539E">
        <w:trPr>
          <w:jc w:val="center"/>
        </w:trPr>
        <w:tc>
          <w:tcPr>
            <w:tcW w:w="4561" w:type="dxa"/>
            <w:shd w:val="clear" w:color="auto" w:fill="D9D9D9" w:themeFill="background1" w:themeFillShade="D9"/>
            <w:vAlign w:val="bottom"/>
          </w:tcPr>
          <w:p w14:paraId="0FB73EC0" w14:textId="77777777" w:rsidR="00C22D5B" w:rsidRPr="003E2F10" w:rsidRDefault="00C22D5B" w:rsidP="00C22D5B">
            <w:pPr>
              <w:autoSpaceDE w:val="0"/>
              <w:autoSpaceDN w:val="0"/>
              <w:adjustRightInd w:val="0"/>
              <w:jc w:val="center"/>
              <w:rPr>
                <w:b/>
                <w:szCs w:val="24"/>
              </w:rPr>
            </w:pPr>
            <w:r w:rsidRPr="003E2F10">
              <w:rPr>
                <w:b/>
                <w:szCs w:val="24"/>
              </w:rPr>
              <w:t>Endpoints</w:t>
            </w:r>
            <w:r w:rsidRPr="003E2F10">
              <w:rPr>
                <w:b/>
                <w:szCs w:val="24"/>
                <w:vertAlign w:val="superscript"/>
              </w:rPr>
              <w:footnoteReference w:id="6"/>
            </w:r>
          </w:p>
        </w:tc>
        <w:tc>
          <w:tcPr>
            <w:tcW w:w="1263" w:type="dxa"/>
            <w:shd w:val="clear" w:color="auto" w:fill="D9D9D9" w:themeFill="background1" w:themeFillShade="D9"/>
            <w:vAlign w:val="bottom"/>
          </w:tcPr>
          <w:p w14:paraId="03EF0992" w14:textId="77777777" w:rsidR="00C22D5B" w:rsidRPr="003E2F10" w:rsidRDefault="00C22D5B" w:rsidP="00C22D5B">
            <w:pPr>
              <w:autoSpaceDE w:val="0"/>
              <w:autoSpaceDN w:val="0"/>
              <w:adjustRightInd w:val="0"/>
              <w:jc w:val="center"/>
              <w:rPr>
                <w:b/>
                <w:szCs w:val="24"/>
              </w:rPr>
            </w:pPr>
            <w:r w:rsidRPr="003E2F10">
              <w:rPr>
                <w:b/>
                <w:szCs w:val="24"/>
              </w:rPr>
              <w:t>Daily</w:t>
            </w:r>
          </w:p>
        </w:tc>
        <w:tc>
          <w:tcPr>
            <w:tcW w:w="2340" w:type="dxa"/>
            <w:shd w:val="clear" w:color="auto" w:fill="D9D9D9" w:themeFill="background1" w:themeFillShade="D9"/>
            <w:vAlign w:val="bottom"/>
          </w:tcPr>
          <w:p w14:paraId="044ED3E6" w14:textId="77777777" w:rsidR="00C22D5B" w:rsidRPr="003E2F10" w:rsidRDefault="00C22D5B" w:rsidP="00C22D5B">
            <w:pPr>
              <w:autoSpaceDE w:val="0"/>
              <w:autoSpaceDN w:val="0"/>
              <w:adjustRightInd w:val="0"/>
              <w:jc w:val="center"/>
              <w:rPr>
                <w:b/>
                <w:szCs w:val="24"/>
              </w:rPr>
            </w:pPr>
            <w:r w:rsidRPr="003E2F10">
              <w:rPr>
                <w:b/>
                <w:szCs w:val="24"/>
              </w:rPr>
              <w:t>NF Stage 62</w:t>
            </w:r>
            <w:r w:rsidRPr="003E2F10">
              <w:rPr>
                <w:b/>
                <w:szCs w:val="24"/>
              </w:rPr>
              <w:br/>
              <w:t>Sub-Sampling</w:t>
            </w:r>
          </w:p>
        </w:tc>
        <w:tc>
          <w:tcPr>
            <w:tcW w:w="1649" w:type="dxa"/>
            <w:shd w:val="clear" w:color="auto" w:fill="D9D9D9" w:themeFill="background1" w:themeFillShade="D9"/>
            <w:vAlign w:val="bottom"/>
          </w:tcPr>
          <w:p w14:paraId="5F23D853" w14:textId="77777777" w:rsidR="00C22D5B" w:rsidRPr="003E2F10" w:rsidRDefault="00C22D5B" w:rsidP="00C22D5B">
            <w:pPr>
              <w:autoSpaceDE w:val="0"/>
              <w:autoSpaceDN w:val="0"/>
              <w:adjustRightInd w:val="0"/>
              <w:jc w:val="center"/>
              <w:rPr>
                <w:b/>
                <w:szCs w:val="24"/>
              </w:rPr>
            </w:pPr>
            <w:r w:rsidRPr="003E2F10">
              <w:rPr>
                <w:b/>
                <w:szCs w:val="24"/>
              </w:rPr>
              <w:t>Test</w:t>
            </w:r>
            <w:r w:rsidRPr="003E2F10">
              <w:rPr>
                <w:b/>
                <w:szCs w:val="24"/>
              </w:rPr>
              <w:br/>
              <w:t>Termination</w:t>
            </w:r>
          </w:p>
        </w:tc>
      </w:tr>
      <w:tr w:rsidR="00C22D5B" w:rsidRPr="003E2F10" w14:paraId="753C6833" w14:textId="77777777" w:rsidTr="00C4539E">
        <w:trPr>
          <w:trHeight w:hRule="exact" w:val="432"/>
          <w:jc w:val="center"/>
        </w:trPr>
        <w:tc>
          <w:tcPr>
            <w:tcW w:w="4561" w:type="dxa"/>
            <w:shd w:val="clear" w:color="auto" w:fill="auto"/>
            <w:vAlign w:val="center"/>
          </w:tcPr>
          <w:p w14:paraId="06171BFA" w14:textId="77777777" w:rsidR="00C22D5B" w:rsidRPr="003E2F10" w:rsidRDefault="00C22D5B" w:rsidP="00C22D5B">
            <w:pPr>
              <w:autoSpaceDE w:val="0"/>
              <w:autoSpaceDN w:val="0"/>
              <w:adjustRightInd w:val="0"/>
              <w:jc w:val="center"/>
              <w:rPr>
                <w:szCs w:val="24"/>
              </w:rPr>
            </w:pPr>
            <w:r w:rsidRPr="003E2F10">
              <w:rPr>
                <w:szCs w:val="24"/>
              </w:rPr>
              <w:t>Mortality</w:t>
            </w:r>
          </w:p>
        </w:tc>
        <w:tc>
          <w:tcPr>
            <w:tcW w:w="1263" w:type="dxa"/>
            <w:shd w:val="clear" w:color="auto" w:fill="auto"/>
            <w:vAlign w:val="center"/>
          </w:tcPr>
          <w:p w14:paraId="3F98E6DD" w14:textId="77777777" w:rsidR="00C22D5B" w:rsidRPr="003E2F10" w:rsidRDefault="00C22D5B" w:rsidP="00C22D5B">
            <w:pPr>
              <w:autoSpaceDE w:val="0"/>
              <w:autoSpaceDN w:val="0"/>
              <w:adjustRightInd w:val="0"/>
              <w:jc w:val="center"/>
              <w:rPr>
                <w:caps/>
                <w:szCs w:val="24"/>
              </w:rPr>
            </w:pPr>
            <w:r w:rsidRPr="003E2F10">
              <w:rPr>
                <w:caps/>
                <w:szCs w:val="24"/>
              </w:rPr>
              <w:t>x</w:t>
            </w:r>
          </w:p>
        </w:tc>
        <w:tc>
          <w:tcPr>
            <w:tcW w:w="2340" w:type="dxa"/>
            <w:shd w:val="clear" w:color="auto" w:fill="auto"/>
            <w:vAlign w:val="center"/>
          </w:tcPr>
          <w:p w14:paraId="67DD8A18" w14:textId="77777777" w:rsidR="00C22D5B" w:rsidRPr="003E2F10" w:rsidRDefault="00C22D5B" w:rsidP="00C22D5B">
            <w:pPr>
              <w:autoSpaceDE w:val="0"/>
              <w:autoSpaceDN w:val="0"/>
              <w:adjustRightInd w:val="0"/>
              <w:jc w:val="center"/>
              <w:rPr>
                <w:szCs w:val="24"/>
              </w:rPr>
            </w:pPr>
          </w:p>
        </w:tc>
        <w:tc>
          <w:tcPr>
            <w:tcW w:w="1649" w:type="dxa"/>
            <w:shd w:val="clear" w:color="auto" w:fill="auto"/>
            <w:vAlign w:val="center"/>
          </w:tcPr>
          <w:p w14:paraId="3907A471" w14:textId="77777777" w:rsidR="00C22D5B" w:rsidRPr="003E2F10" w:rsidRDefault="00C22D5B" w:rsidP="00C22D5B">
            <w:pPr>
              <w:autoSpaceDE w:val="0"/>
              <w:autoSpaceDN w:val="0"/>
              <w:adjustRightInd w:val="0"/>
              <w:jc w:val="center"/>
              <w:rPr>
                <w:szCs w:val="24"/>
              </w:rPr>
            </w:pPr>
          </w:p>
        </w:tc>
      </w:tr>
      <w:tr w:rsidR="00C22D5B" w:rsidRPr="003E2F10" w14:paraId="790B2B3B" w14:textId="77777777" w:rsidTr="00C4539E">
        <w:trPr>
          <w:trHeight w:hRule="exact" w:val="804"/>
          <w:jc w:val="center"/>
        </w:trPr>
        <w:tc>
          <w:tcPr>
            <w:tcW w:w="4561" w:type="dxa"/>
            <w:shd w:val="clear" w:color="auto" w:fill="auto"/>
            <w:vAlign w:val="center"/>
          </w:tcPr>
          <w:p w14:paraId="297674F9" w14:textId="77777777" w:rsidR="00C22D5B" w:rsidRPr="003E2F10" w:rsidRDefault="00C22D5B" w:rsidP="00C22D5B">
            <w:pPr>
              <w:autoSpaceDE w:val="0"/>
              <w:autoSpaceDN w:val="0"/>
              <w:adjustRightInd w:val="0"/>
              <w:jc w:val="center"/>
              <w:rPr>
                <w:szCs w:val="24"/>
              </w:rPr>
            </w:pPr>
            <w:r w:rsidRPr="003E2F10">
              <w:rPr>
                <w:szCs w:val="24"/>
              </w:rPr>
              <w:t>Abnormal appearances:  Clinical signs of disease and/or general toxicities</w:t>
            </w:r>
          </w:p>
        </w:tc>
        <w:tc>
          <w:tcPr>
            <w:tcW w:w="1263" w:type="dxa"/>
            <w:shd w:val="clear" w:color="auto" w:fill="auto"/>
            <w:vAlign w:val="center"/>
          </w:tcPr>
          <w:p w14:paraId="40724574" w14:textId="77777777" w:rsidR="00C22D5B" w:rsidRPr="003E2F10" w:rsidRDefault="00C22D5B" w:rsidP="00C22D5B">
            <w:pPr>
              <w:autoSpaceDE w:val="0"/>
              <w:autoSpaceDN w:val="0"/>
              <w:adjustRightInd w:val="0"/>
              <w:jc w:val="center"/>
              <w:rPr>
                <w:caps/>
                <w:szCs w:val="24"/>
              </w:rPr>
            </w:pPr>
            <w:r w:rsidRPr="003E2F10">
              <w:rPr>
                <w:caps/>
                <w:szCs w:val="24"/>
              </w:rPr>
              <w:t>x</w:t>
            </w:r>
          </w:p>
        </w:tc>
        <w:tc>
          <w:tcPr>
            <w:tcW w:w="2340" w:type="dxa"/>
            <w:shd w:val="clear" w:color="auto" w:fill="auto"/>
            <w:vAlign w:val="center"/>
          </w:tcPr>
          <w:p w14:paraId="7ADF5A8A" w14:textId="77777777" w:rsidR="00C22D5B" w:rsidRPr="003E2F10" w:rsidRDefault="00C22D5B" w:rsidP="00C22D5B">
            <w:pPr>
              <w:autoSpaceDE w:val="0"/>
              <w:autoSpaceDN w:val="0"/>
              <w:adjustRightInd w:val="0"/>
              <w:jc w:val="center"/>
              <w:rPr>
                <w:szCs w:val="24"/>
              </w:rPr>
            </w:pPr>
          </w:p>
        </w:tc>
        <w:tc>
          <w:tcPr>
            <w:tcW w:w="1649" w:type="dxa"/>
            <w:shd w:val="clear" w:color="auto" w:fill="auto"/>
            <w:vAlign w:val="center"/>
          </w:tcPr>
          <w:p w14:paraId="65A15372" w14:textId="77777777" w:rsidR="00C22D5B" w:rsidRPr="003E2F10" w:rsidRDefault="00C22D5B" w:rsidP="00C22D5B">
            <w:pPr>
              <w:autoSpaceDE w:val="0"/>
              <w:autoSpaceDN w:val="0"/>
              <w:adjustRightInd w:val="0"/>
              <w:jc w:val="center"/>
              <w:rPr>
                <w:szCs w:val="24"/>
              </w:rPr>
            </w:pPr>
          </w:p>
        </w:tc>
      </w:tr>
      <w:tr w:rsidR="00C22D5B" w:rsidRPr="003E2F10" w14:paraId="68971963" w14:textId="77777777" w:rsidTr="00C4539E">
        <w:trPr>
          <w:trHeight w:hRule="exact" w:val="432"/>
          <w:jc w:val="center"/>
        </w:trPr>
        <w:tc>
          <w:tcPr>
            <w:tcW w:w="4561" w:type="dxa"/>
            <w:shd w:val="clear" w:color="auto" w:fill="auto"/>
            <w:vAlign w:val="center"/>
          </w:tcPr>
          <w:p w14:paraId="3C866913" w14:textId="77777777" w:rsidR="00C22D5B" w:rsidRPr="003E2F10" w:rsidRDefault="00C22D5B" w:rsidP="00C22D5B">
            <w:pPr>
              <w:autoSpaceDE w:val="0"/>
              <w:autoSpaceDN w:val="0"/>
              <w:adjustRightInd w:val="0"/>
              <w:jc w:val="center"/>
              <w:rPr>
                <w:szCs w:val="24"/>
              </w:rPr>
            </w:pPr>
            <w:r w:rsidRPr="003E2F10">
              <w:rPr>
                <w:szCs w:val="24"/>
              </w:rPr>
              <w:t>TTM</w:t>
            </w:r>
            <w:r w:rsidRPr="003E2F10">
              <w:rPr>
                <w:szCs w:val="24"/>
                <w:vertAlign w:val="superscript"/>
              </w:rPr>
              <w:footnoteReference w:id="7"/>
            </w:r>
          </w:p>
        </w:tc>
        <w:tc>
          <w:tcPr>
            <w:tcW w:w="1263" w:type="dxa"/>
            <w:shd w:val="clear" w:color="auto" w:fill="auto"/>
            <w:vAlign w:val="center"/>
          </w:tcPr>
          <w:p w14:paraId="0B79D473" w14:textId="77777777" w:rsidR="00C22D5B" w:rsidRPr="003E2F10" w:rsidRDefault="00C22D5B" w:rsidP="00C22D5B">
            <w:pPr>
              <w:autoSpaceDE w:val="0"/>
              <w:autoSpaceDN w:val="0"/>
              <w:adjustRightInd w:val="0"/>
              <w:jc w:val="center"/>
              <w:rPr>
                <w:szCs w:val="24"/>
              </w:rPr>
            </w:pPr>
          </w:p>
        </w:tc>
        <w:tc>
          <w:tcPr>
            <w:tcW w:w="2340" w:type="dxa"/>
            <w:shd w:val="clear" w:color="auto" w:fill="auto"/>
            <w:vAlign w:val="center"/>
          </w:tcPr>
          <w:p w14:paraId="5BD7EB62" w14:textId="77777777" w:rsidR="00C22D5B" w:rsidRPr="003E2F10" w:rsidRDefault="00C22D5B" w:rsidP="00C22D5B">
            <w:pPr>
              <w:autoSpaceDE w:val="0"/>
              <w:autoSpaceDN w:val="0"/>
              <w:adjustRightInd w:val="0"/>
              <w:jc w:val="center"/>
              <w:rPr>
                <w:caps/>
                <w:szCs w:val="24"/>
              </w:rPr>
            </w:pPr>
            <w:r w:rsidRPr="003E2F10">
              <w:rPr>
                <w:caps/>
                <w:szCs w:val="24"/>
              </w:rPr>
              <w:t>x</w:t>
            </w:r>
          </w:p>
        </w:tc>
        <w:tc>
          <w:tcPr>
            <w:tcW w:w="1649" w:type="dxa"/>
            <w:shd w:val="clear" w:color="auto" w:fill="auto"/>
            <w:vAlign w:val="center"/>
          </w:tcPr>
          <w:p w14:paraId="056E03DE" w14:textId="77777777" w:rsidR="00C22D5B" w:rsidRPr="003E2F10" w:rsidRDefault="00C22D5B" w:rsidP="00C22D5B">
            <w:pPr>
              <w:autoSpaceDE w:val="0"/>
              <w:autoSpaceDN w:val="0"/>
              <w:adjustRightInd w:val="0"/>
              <w:jc w:val="center"/>
              <w:rPr>
                <w:caps/>
                <w:szCs w:val="24"/>
              </w:rPr>
            </w:pPr>
          </w:p>
        </w:tc>
      </w:tr>
      <w:tr w:rsidR="00C22D5B" w:rsidRPr="003E2F10" w14:paraId="46CA43D0" w14:textId="77777777" w:rsidTr="00C4539E">
        <w:trPr>
          <w:trHeight w:hRule="exact" w:val="432"/>
          <w:jc w:val="center"/>
        </w:trPr>
        <w:tc>
          <w:tcPr>
            <w:tcW w:w="4561" w:type="dxa"/>
            <w:shd w:val="clear" w:color="auto" w:fill="auto"/>
            <w:vAlign w:val="center"/>
          </w:tcPr>
          <w:p w14:paraId="07B5DE95" w14:textId="77777777" w:rsidR="00C22D5B" w:rsidRPr="003E2F10" w:rsidRDefault="00C22D5B" w:rsidP="00C22D5B">
            <w:pPr>
              <w:autoSpaceDE w:val="0"/>
              <w:autoSpaceDN w:val="0"/>
              <w:adjustRightInd w:val="0"/>
              <w:jc w:val="center"/>
              <w:rPr>
                <w:szCs w:val="24"/>
              </w:rPr>
            </w:pPr>
            <w:r w:rsidRPr="003E2F10">
              <w:rPr>
                <w:szCs w:val="24"/>
              </w:rPr>
              <w:t>Thyroid histopathology</w:t>
            </w:r>
          </w:p>
        </w:tc>
        <w:tc>
          <w:tcPr>
            <w:tcW w:w="1263" w:type="dxa"/>
            <w:shd w:val="clear" w:color="auto" w:fill="auto"/>
            <w:vAlign w:val="center"/>
          </w:tcPr>
          <w:p w14:paraId="6728B805" w14:textId="77777777" w:rsidR="00C22D5B" w:rsidRPr="003E2F10" w:rsidRDefault="00C22D5B" w:rsidP="00C22D5B">
            <w:pPr>
              <w:autoSpaceDE w:val="0"/>
              <w:autoSpaceDN w:val="0"/>
              <w:adjustRightInd w:val="0"/>
              <w:jc w:val="center"/>
              <w:rPr>
                <w:szCs w:val="24"/>
              </w:rPr>
            </w:pPr>
          </w:p>
        </w:tc>
        <w:tc>
          <w:tcPr>
            <w:tcW w:w="2340" w:type="dxa"/>
            <w:shd w:val="clear" w:color="auto" w:fill="auto"/>
            <w:vAlign w:val="center"/>
          </w:tcPr>
          <w:p w14:paraId="20287302" w14:textId="77777777" w:rsidR="00C22D5B" w:rsidRPr="003E2F10" w:rsidRDefault="00C22D5B" w:rsidP="00C22D5B">
            <w:pPr>
              <w:autoSpaceDE w:val="0"/>
              <w:autoSpaceDN w:val="0"/>
              <w:adjustRightInd w:val="0"/>
              <w:jc w:val="center"/>
              <w:rPr>
                <w:caps/>
                <w:szCs w:val="24"/>
              </w:rPr>
            </w:pPr>
            <w:r w:rsidRPr="003E2F10">
              <w:rPr>
                <w:caps/>
                <w:szCs w:val="24"/>
              </w:rPr>
              <w:t>x</w:t>
            </w:r>
          </w:p>
        </w:tc>
        <w:tc>
          <w:tcPr>
            <w:tcW w:w="1649" w:type="dxa"/>
            <w:shd w:val="clear" w:color="auto" w:fill="auto"/>
            <w:vAlign w:val="center"/>
          </w:tcPr>
          <w:p w14:paraId="4AD0C960" w14:textId="77777777" w:rsidR="00C22D5B" w:rsidRPr="003E2F10" w:rsidRDefault="00C22D5B" w:rsidP="00C22D5B">
            <w:pPr>
              <w:autoSpaceDE w:val="0"/>
              <w:autoSpaceDN w:val="0"/>
              <w:adjustRightInd w:val="0"/>
              <w:jc w:val="center"/>
              <w:rPr>
                <w:caps/>
                <w:szCs w:val="24"/>
              </w:rPr>
            </w:pPr>
          </w:p>
        </w:tc>
      </w:tr>
      <w:tr w:rsidR="00C22D5B" w:rsidRPr="003E2F10" w14:paraId="59502771" w14:textId="77777777" w:rsidTr="00C4539E">
        <w:trPr>
          <w:trHeight w:hRule="exact" w:val="622"/>
          <w:jc w:val="center"/>
        </w:trPr>
        <w:tc>
          <w:tcPr>
            <w:tcW w:w="4561" w:type="dxa"/>
            <w:shd w:val="clear" w:color="auto" w:fill="auto"/>
            <w:vAlign w:val="center"/>
          </w:tcPr>
          <w:p w14:paraId="58985788" w14:textId="77777777" w:rsidR="00C22D5B" w:rsidRPr="003E2F10" w:rsidRDefault="00C22D5B" w:rsidP="00C22D5B">
            <w:pPr>
              <w:autoSpaceDE w:val="0"/>
              <w:autoSpaceDN w:val="0"/>
              <w:adjustRightInd w:val="0"/>
              <w:jc w:val="center"/>
              <w:rPr>
                <w:szCs w:val="24"/>
              </w:rPr>
            </w:pPr>
            <w:r w:rsidRPr="003E2F10">
              <w:rPr>
                <w:szCs w:val="24"/>
              </w:rPr>
              <w:t>Morphometrics (growth in weight and</w:t>
            </w:r>
          </w:p>
          <w:p w14:paraId="6762D57E" w14:textId="77777777" w:rsidR="00C22D5B" w:rsidRPr="003E2F10" w:rsidRDefault="00C22D5B" w:rsidP="00C22D5B">
            <w:pPr>
              <w:autoSpaceDE w:val="0"/>
              <w:autoSpaceDN w:val="0"/>
              <w:adjustRightInd w:val="0"/>
              <w:jc w:val="center"/>
              <w:rPr>
                <w:szCs w:val="24"/>
              </w:rPr>
            </w:pPr>
            <w:r w:rsidRPr="003E2F10">
              <w:rPr>
                <w:szCs w:val="24"/>
              </w:rPr>
              <w:t xml:space="preserve"> length)</w:t>
            </w:r>
          </w:p>
        </w:tc>
        <w:tc>
          <w:tcPr>
            <w:tcW w:w="1263" w:type="dxa"/>
            <w:shd w:val="clear" w:color="auto" w:fill="auto"/>
            <w:vAlign w:val="center"/>
          </w:tcPr>
          <w:p w14:paraId="55A541DA" w14:textId="77777777" w:rsidR="00C22D5B" w:rsidRPr="003E2F10" w:rsidRDefault="00C22D5B" w:rsidP="00C22D5B">
            <w:pPr>
              <w:autoSpaceDE w:val="0"/>
              <w:autoSpaceDN w:val="0"/>
              <w:adjustRightInd w:val="0"/>
              <w:jc w:val="center"/>
              <w:rPr>
                <w:szCs w:val="24"/>
              </w:rPr>
            </w:pPr>
          </w:p>
        </w:tc>
        <w:tc>
          <w:tcPr>
            <w:tcW w:w="2340" w:type="dxa"/>
            <w:shd w:val="clear" w:color="auto" w:fill="auto"/>
            <w:vAlign w:val="center"/>
          </w:tcPr>
          <w:p w14:paraId="3FDC246F" w14:textId="77777777" w:rsidR="00C22D5B" w:rsidRPr="003E2F10" w:rsidRDefault="00C22D5B" w:rsidP="00C22D5B">
            <w:pPr>
              <w:autoSpaceDE w:val="0"/>
              <w:autoSpaceDN w:val="0"/>
              <w:adjustRightInd w:val="0"/>
              <w:jc w:val="center"/>
              <w:rPr>
                <w:caps/>
                <w:szCs w:val="24"/>
              </w:rPr>
            </w:pPr>
            <w:r w:rsidRPr="003E2F10">
              <w:rPr>
                <w:caps/>
                <w:szCs w:val="24"/>
              </w:rPr>
              <w:t>x</w:t>
            </w:r>
          </w:p>
        </w:tc>
        <w:tc>
          <w:tcPr>
            <w:tcW w:w="1649" w:type="dxa"/>
            <w:shd w:val="clear" w:color="auto" w:fill="auto"/>
            <w:vAlign w:val="center"/>
          </w:tcPr>
          <w:p w14:paraId="7B6E80CD" w14:textId="77777777" w:rsidR="00C22D5B" w:rsidRPr="003E2F10" w:rsidRDefault="00C22D5B" w:rsidP="00C22D5B">
            <w:pPr>
              <w:autoSpaceDE w:val="0"/>
              <w:autoSpaceDN w:val="0"/>
              <w:adjustRightInd w:val="0"/>
              <w:jc w:val="center"/>
              <w:rPr>
                <w:caps/>
                <w:szCs w:val="24"/>
              </w:rPr>
            </w:pPr>
            <w:r w:rsidRPr="003E2F10">
              <w:rPr>
                <w:caps/>
                <w:szCs w:val="24"/>
              </w:rPr>
              <w:t>x</w:t>
            </w:r>
          </w:p>
        </w:tc>
      </w:tr>
      <w:tr w:rsidR="00C22D5B" w:rsidRPr="003E2F10" w14:paraId="6396340D" w14:textId="77777777" w:rsidTr="00C4539E">
        <w:trPr>
          <w:trHeight w:hRule="exact" w:val="432"/>
          <w:jc w:val="center"/>
        </w:trPr>
        <w:tc>
          <w:tcPr>
            <w:tcW w:w="4561" w:type="dxa"/>
            <w:shd w:val="clear" w:color="auto" w:fill="auto"/>
            <w:vAlign w:val="center"/>
          </w:tcPr>
          <w:p w14:paraId="7305F456" w14:textId="77777777" w:rsidR="00C22D5B" w:rsidRPr="003E2F10" w:rsidRDefault="00C22D5B" w:rsidP="00C22D5B">
            <w:pPr>
              <w:autoSpaceDE w:val="0"/>
              <w:autoSpaceDN w:val="0"/>
              <w:adjustRightInd w:val="0"/>
              <w:jc w:val="center"/>
              <w:rPr>
                <w:szCs w:val="24"/>
              </w:rPr>
            </w:pPr>
            <w:r w:rsidRPr="003E2F10">
              <w:rPr>
                <w:szCs w:val="24"/>
              </w:rPr>
              <w:t>Liver-somatic index (LSI)</w:t>
            </w:r>
          </w:p>
        </w:tc>
        <w:tc>
          <w:tcPr>
            <w:tcW w:w="1263" w:type="dxa"/>
            <w:shd w:val="clear" w:color="auto" w:fill="auto"/>
            <w:vAlign w:val="center"/>
          </w:tcPr>
          <w:p w14:paraId="467B82B9" w14:textId="77777777" w:rsidR="00C22D5B" w:rsidRPr="003E2F10" w:rsidRDefault="00C22D5B" w:rsidP="00C22D5B">
            <w:pPr>
              <w:autoSpaceDE w:val="0"/>
              <w:autoSpaceDN w:val="0"/>
              <w:adjustRightInd w:val="0"/>
              <w:jc w:val="center"/>
              <w:rPr>
                <w:szCs w:val="24"/>
              </w:rPr>
            </w:pPr>
          </w:p>
        </w:tc>
        <w:tc>
          <w:tcPr>
            <w:tcW w:w="2340" w:type="dxa"/>
            <w:shd w:val="clear" w:color="auto" w:fill="auto"/>
            <w:vAlign w:val="center"/>
          </w:tcPr>
          <w:p w14:paraId="0B52DA3D" w14:textId="77777777" w:rsidR="00C22D5B" w:rsidRPr="003E2F10" w:rsidRDefault="00C22D5B" w:rsidP="00C22D5B">
            <w:pPr>
              <w:autoSpaceDE w:val="0"/>
              <w:autoSpaceDN w:val="0"/>
              <w:adjustRightInd w:val="0"/>
              <w:jc w:val="center"/>
              <w:rPr>
                <w:caps/>
                <w:szCs w:val="24"/>
              </w:rPr>
            </w:pPr>
          </w:p>
        </w:tc>
        <w:tc>
          <w:tcPr>
            <w:tcW w:w="1649" w:type="dxa"/>
            <w:shd w:val="clear" w:color="auto" w:fill="auto"/>
            <w:vAlign w:val="center"/>
          </w:tcPr>
          <w:p w14:paraId="048B0046" w14:textId="77777777" w:rsidR="00C22D5B" w:rsidRPr="003E2F10" w:rsidRDefault="00C22D5B" w:rsidP="00C22D5B">
            <w:pPr>
              <w:autoSpaceDE w:val="0"/>
              <w:autoSpaceDN w:val="0"/>
              <w:adjustRightInd w:val="0"/>
              <w:jc w:val="center"/>
              <w:rPr>
                <w:caps/>
                <w:szCs w:val="24"/>
              </w:rPr>
            </w:pPr>
            <w:r w:rsidRPr="003E2F10">
              <w:rPr>
                <w:caps/>
                <w:szCs w:val="24"/>
              </w:rPr>
              <w:t>x</w:t>
            </w:r>
          </w:p>
        </w:tc>
      </w:tr>
      <w:tr w:rsidR="00C22D5B" w:rsidRPr="003E2F10" w14:paraId="61C895DB" w14:textId="77777777" w:rsidTr="00C4539E">
        <w:trPr>
          <w:trHeight w:hRule="exact" w:val="432"/>
          <w:jc w:val="center"/>
        </w:trPr>
        <w:tc>
          <w:tcPr>
            <w:tcW w:w="4561" w:type="dxa"/>
            <w:shd w:val="clear" w:color="auto" w:fill="auto"/>
            <w:vAlign w:val="center"/>
          </w:tcPr>
          <w:p w14:paraId="1457C086" w14:textId="77777777" w:rsidR="00C22D5B" w:rsidRPr="003E2F10" w:rsidRDefault="00C22D5B" w:rsidP="00C22D5B">
            <w:pPr>
              <w:autoSpaceDE w:val="0"/>
              <w:autoSpaceDN w:val="0"/>
              <w:adjustRightInd w:val="0"/>
              <w:jc w:val="center"/>
              <w:rPr>
                <w:szCs w:val="24"/>
              </w:rPr>
            </w:pPr>
            <w:r w:rsidRPr="003E2F10">
              <w:rPr>
                <w:szCs w:val="24"/>
              </w:rPr>
              <w:t>Genetic/phenotypic sex ratios</w:t>
            </w:r>
          </w:p>
        </w:tc>
        <w:tc>
          <w:tcPr>
            <w:tcW w:w="1263" w:type="dxa"/>
            <w:shd w:val="clear" w:color="auto" w:fill="auto"/>
            <w:vAlign w:val="center"/>
          </w:tcPr>
          <w:p w14:paraId="05819A71" w14:textId="77777777" w:rsidR="00C22D5B" w:rsidRPr="003E2F10" w:rsidRDefault="00C22D5B" w:rsidP="00C22D5B">
            <w:pPr>
              <w:autoSpaceDE w:val="0"/>
              <w:autoSpaceDN w:val="0"/>
              <w:adjustRightInd w:val="0"/>
              <w:jc w:val="center"/>
              <w:rPr>
                <w:szCs w:val="24"/>
              </w:rPr>
            </w:pPr>
          </w:p>
        </w:tc>
        <w:tc>
          <w:tcPr>
            <w:tcW w:w="2340" w:type="dxa"/>
            <w:shd w:val="clear" w:color="auto" w:fill="auto"/>
            <w:vAlign w:val="center"/>
          </w:tcPr>
          <w:p w14:paraId="580E98A5" w14:textId="77777777" w:rsidR="00C22D5B" w:rsidRPr="003E2F10" w:rsidRDefault="00C22D5B" w:rsidP="00C22D5B">
            <w:pPr>
              <w:autoSpaceDE w:val="0"/>
              <w:autoSpaceDN w:val="0"/>
              <w:adjustRightInd w:val="0"/>
              <w:jc w:val="center"/>
              <w:rPr>
                <w:caps/>
                <w:szCs w:val="24"/>
              </w:rPr>
            </w:pPr>
          </w:p>
        </w:tc>
        <w:tc>
          <w:tcPr>
            <w:tcW w:w="1649" w:type="dxa"/>
            <w:shd w:val="clear" w:color="auto" w:fill="auto"/>
            <w:vAlign w:val="center"/>
          </w:tcPr>
          <w:p w14:paraId="4302E99A" w14:textId="77777777" w:rsidR="00C22D5B" w:rsidRPr="003E2F10" w:rsidRDefault="00C22D5B" w:rsidP="00C22D5B">
            <w:pPr>
              <w:autoSpaceDE w:val="0"/>
              <w:autoSpaceDN w:val="0"/>
              <w:adjustRightInd w:val="0"/>
              <w:jc w:val="center"/>
              <w:rPr>
                <w:caps/>
                <w:szCs w:val="24"/>
              </w:rPr>
            </w:pPr>
            <w:r w:rsidRPr="003E2F10">
              <w:rPr>
                <w:caps/>
                <w:szCs w:val="24"/>
              </w:rPr>
              <w:t>x</w:t>
            </w:r>
          </w:p>
        </w:tc>
      </w:tr>
      <w:tr w:rsidR="00C22D5B" w:rsidRPr="003E2F10" w14:paraId="15D62C41" w14:textId="77777777" w:rsidTr="00C4539E">
        <w:trPr>
          <w:trHeight w:hRule="exact" w:val="748"/>
          <w:jc w:val="center"/>
        </w:trPr>
        <w:tc>
          <w:tcPr>
            <w:tcW w:w="4561" w:type="dxa"/>
            <w:shd w:val="clear" w:color="auto" w:fill="auto"/>
            <w:vAlign w:val="center"/>
          </w:tcPr>
          <w:p w14:paraId="6729D563" w14:textId="77777777" w:rsidR="00C22D5B" w:rsidRPr="003E2F10" w:rsidRDefault="00C22D5B" w:rsidP="00C22D5B">
            <w:pPr>
              <w:autoSpaceDE w:val="0"/>
              <w:autoSpaceDN w:val="0"/>
              <w:adjustRightInd w:val="0"/>
              <w:jc w:val="center"/>
              <w:rPr>
                <w:szCs w:val="24"/>
              </w:rPr>
            </w:pPr>
            <w:r w:rsidRPr="003E2F10">
              <w:rPr>
                <w:szCs w:val="24"/>
              </w:rPr>
              <w:t>Gonad, reproductive ducts, liver, and kidney histopathology</w:t>
            </w:r>
          </w:p>
        </w:tc>
        <w:tc>
          <w:tcPr>
            <w:tcW w:w="1263" w:type="dxa"/>
            <w:shd w:val="clear" w:color="auto" w:fill="auto"/>
            <w:vAlign w:val="center"/>
          </w:tcPr>
          <w:p w14:paraId="4AEC2735" w14:textId="77777777" w:rsidR="00C22D5B" w:rsidRPr="003E2F10" w:rsidRDefault="00C22D5B" w:rsidP="00C22D5B">
            <w:pPr>
              <w:autoSpaceDE w:val="0"/>
              <w:autoSpaceDN w:val="0"/>
              <w:adjustRightInd w:val="0"/>
              <w:jc w:val="center"/>
              <w:rPr>
                <w:szCs w:val="24"/>
              </w:rPr>
            </w:pPr>
          </w:p>
        </w:tc>
        <w:tc>
          <w:tcPr>
            <w:tcW w:w="2340" w:type="dxa"/>
            <w:shd w:val="clear" w:color="auto" w:fill="auto"/>
            <w:vAlign w:val="center"/>
          </w:tcPr>
          <w:p w14:paraId="60A8F9D6" w14:textId="77777777" w:rsidR="00C22D5B" w:rsidRPr="003E2F10" w:rsidRDefault="00C22D5B" w:rsidP="00C22D5B">
            <w:pPr>
              <w:autoSpaceDE w:val="0"/>
              <w:autoSpaceDN w:val="0"/>
              <w:adjustRightInd w:val="0"/>
              <w:jc w:val="center"/>
              <w:rPr>
                <w:caps/>
                <w:szCs w:val="24"/>
              </w:rPr>
            </w:pPr>
          </w:p>
        </w:tc>
        <w:tc>
          <w:tcPr>
            <w:tcW w:w="1649" w:type="dxa"/>
            <w:shd w:val="clear" w:color="auto" w:fill="auto"/>
            <w:vAlign w:val="center"/>
          </w:tcPr>
          <w:p w14:paraId="4D8581EC" w14:textId="77777777" w:rsidR="00C22D5B" w:rsidRPr="003E2F10" w:rsidDel="00990E0D" w:rsidRDefault="00C22D5B" w:rsidP="00C22D5B">
            <w:pPr>
              <w:autoSpaceDE w:val="0"/>
              <w:autoSpaceDN w:val="0"/>
              <w:adjustRightInd w:val="0"/>
              <w:jc w:val="center"/>
              <w:rPr>
                <w:caps/>
                <w:szCs w:val="24"/>
              </w:rPr>
            </w:pPr>
            <w:r w:rsidRPr="003E2F10">
              <w:rPr>
                <w:caps/>
                <w:szCs w:val="24"/>
              </w:rPr>
              <w:t>x</w:t>
            </w:r>
          </w:p>
        </w:tc>
      </w:tr>
    </w:tbl>
    <w:p w14:paraId="741D895C" w14:textId="6631C4F3" w:rsidR="00A47E8F" w:rsidRPr="003E2F10" w:rsidRDefault="00A47E8F" w:rsidP="0061500B">
      <w:pPr>
        <w:pStyle w:val="Default"/>
        <w:jc w:val="center"/>
      </w:pPr>
    </w:p>
    <w:p w14:paraId="1E5D9C9C" w14:textId="77777777" w:rsidR="00A47E8F" w:rsidRPr="003E2F10" w:rsidRDefault="00A47E8F">
      <w:pPr>
        <w:rPr>
          <w:color w:val="000000"/>
          <w:szCs w:val="24"/>
        </w:rPr>
      </w:pPr>
      <w:r w:rsidRPr="003E2F10">
        <w:br w:type="page"/>
      </w:r>
    </w:p>
    <w:p w14:paraId="06F664ED" w14:textId="0409A286" w:rsidR="0061500B" w:rsidRDefault="0061500B" w:rsidP="00140D3E">
      <w:pPr>
        <w:pStyle w:val="Table"/>
        <w:ind w:left="1080" w:hanging="1080"/>
      </w:pPr>
      <w:bookmarkStart w:id="233" w:name="_Toc350518191"/>
      <w:bookmarkStart w:id="234" w:name="_Toc446601032"/>
      <w:bookmarkStart w:id="235" w:name="_Toc511740216"/>
      <w:r w:rsidRPr="003E2F10">
        <w:lastRenderedPageBreak/>
        <w:t>Summary of Water Quality Parameters</w:t>
      </w:r>
      <w:bookmarkEnd w:id="233"/>
      <w:bookmarkEnd w:id="234"/>
      <w:bookmarkEnd w:id="235"/>
    </w:p>
    <w:p w14:paraId="00AC8EE7" w14:textId="77777777" w:rsidR="00F860BF" w:rsidRPr="003E2F10" w:rsidRDefault="00F860BF" w:rsidP="00F860BF"/>
    <w:tbl>
      <w:tblPr>
        <w:tblW w:w="41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8"/>
        <w:gridCol w:w="1449"/>
        <w:gridCol w:w="1359"/>
        <w:gridCol w:w="2083"/>
      </w:tblGrid>
      <w:tr w:rsidR="00145DC2" w:rsidRPr="003E2F10" w14:paraId="26B72554" w14:textId="77777777" w:rsidTr="00C4539E">
        <w:trPr>
          <w:trHeight w:val="510"/>
          <w:jc w:val="center"/>
        </w:trPr>
        <w:tc>
          <w:tcPr>
            <w:tcW w:w="1868" w:type="pct"/>
            <w:shd w:val="clear" w:color="auto" w:fill="D9D9D9"/>
            <w:vAlign w:val="center"/>
          </w:tcPr>
          <w:p w14:paraId="358A9C35" w14:textId="77777777" w:rsidR="00145DC2" w:rsidRPr="003E2F10" w:rsidRDefault="00145DC2" w:rsidP="0061500B">
            <w:pPr>
              <w:pStyle w:val="Default"/>
              <w:jc w:val="center"/>
            </w:pPr>
            <w:r w:rsidRPr="003E2F10">
              <w:rPr>
                <w:b/>
                <w:bCs/>
              </w:rPr>
              <w:t>Parameter</w:t>
            </w:r>
          </w:p>
        </w:tc>
        <w:tc>
          <w:tcPr>
            <w:tcW w:w="928" w:type="pct"/>
            <w:shd w:val="clear" w:color="auto" w:fill="D9D9D9"/>
            <w:vAlign w:val="center"/>
          </w:tcPr>
          <w:p w14:paraId="21977B5E" w14:textId="77777777" w:rsidR="00145DC2" w:rsidRPr="003E2F10" w:rsidRDefault="00145DC2" w:rsidP="0061500B">
            <w:pPr>
              <w:pStyle w:val="Default"/>
              <w:jc w:val="center"/>
            </w:pPr>
            <w:r w:rsidRPr="003E2F10">
              <w:rPr>
                <w:b/>
                <w:bCs/>
              </w:rPr>
              <w:t>Minimum</w:t>
            </w:r>
          </w:p>
        </w:tc>
        <w:tc>
          <w:tcPr>
            <w:tcW w:w="870" w:type="pct"/>
            <w:shd w:val="clear" w:color="auto" w:fill="D9D9D9"/>
            <w:vAlign w:val="center"/>
          </w:tcPr>
          <w:p w14:paraId="4B647E05" w14:textId="77777777" w:rsidR="00145DC2" w:rsidRPr="003E2F10" w:rsidRDefault="00145DC2" w:rsidP="0061500B">
            <w:pPr>
              <w:pStyle w:val="Default"/>
              <w:jc w:val="center"/>
            </w:pPr>
            <w:r w:rsidRPr="003E2F10">
              <w:rPr>
                <w:b/>
                <w:bCs/>
              </w:rPr>
              <w:t>Maximum</w:t>
            </w:r>
          </w:p>
        </w:tc>
        <w:tc>
          <w:tcPr>
            <w:tcW w:w="1334" w:type="pct"/>
            <w:shd w:val="clear" w:color="auto" w:fill="D9D9D9"/>
            <w:vAlign w:val="center"/>
          </w:tcPr>
          <w:p w14:paraId="57F32AA0" w14:textId="77777777" w:rsidR="00145DC2" w:rsidRPr="003E2F10" w:rsidRDefault="00145DC2" w:rsidP="0061500B">
            <w:pPr>
              <w:pStyle w:val="Default"/>
              <w:jc w:val="center"/>
            </w:pPr>
            <w:r w:rsidRPr="003E2F10">
              <w:rPr>
                <w:b/>
                <w:bCs/>
              </w:rPr>
              <w:t>Measurement Interval</w:t>
            </w:r>
          </w:p>
        </w:tc>
      </w:tr>
      <w:tr w:rsidR="00145DC2" w:rsidRPr="003E2F10" w14:paraId="70C706CA" w14:textId="77777777" w:rsidTr="00C4539E">
        <w:trPr>
          <w:trHeight w:val="504"/>
          <w:jc w:val="center"/>
        </w:trPr>
        <w:tc>
          <w:tcPr>
            <w:tcW w:w="1868" w:type="pct"/>
            <w:shd w:val="clear" w:color="auto" w:fill="auto"/>
            <w:vAlign w:val="center"/>
          </w:tcPr>
          <w:p w14:paraId="5B1FBBE4" w14:textId="77777777" w:rsidR="00145DC2" w:rsidRPr="003E2F10" w:rsidRDefault="00145DC2" w:rsidP="0061500B">
            <w:pPr>
              <w:pStyle w:val="Default"/>
              <w:jc w:val="center"/>
            </w:pPr>
            <w:r w:rsidRPr="003E2F10">
              <w:t>Temperature (ºC)</w:t>
            </w:r>
          </w:p>
        </w:tc>
        <w:tc>
          <w:tcPr>
            <w:tcW w:w="928" w:type="pct"/>
            <w:shd w:val="clear" w:color="auto" w:fill="auto"/>
            <w:vAlign w:val="center"/>
          </w:tcPr>
          <w:p w14:paraId="6B77F264" w14:textId="4BCD7006" w:rsidR="00145DC2" w:rsidRPr="003E2F10" w:rsidRDefault="00145DC2" w:rsidP="0061500B">
            <w:pPr>
              <w:pStyle w:val="Default"/>
              <w:jc w:val="center"/>
            </w:pPr>
            <w:r w:rsidRPr="003E2F10">
              <w:t>21.</w:t>
            </w:r>
            <w:r w:rsidR="00D74D5E" w:rsidRPr="003E2F10">
              <w:t>3</w:t>
            </w:r>
          </w:p>
        </w:tc>
        <w:tc>
          <w:tcPr>
            <w:tcW w:w="870" w:type="pct"/>
            <w:shd w:val="clear" w:color="auto" w:fill="auto"/>
            <w:vAlign w:val="center"/>
          </w:tcPr>
          <w:p w14:paraId="739ADAFD" w14:textId="79B6D572" w:rsidR="00145DC2" w:rsidRPr="003E2F10" w:rsidRDefault="00145DC2" w:rsidP="0061500B">
            <w:pPr>
              <w:pStyle w:val="Default"/>
              <w:jc w:val="center"/>
            </w:pPr>
            <w:r w:rsidRPr="003E2F10">
              <w:t>21.9</w:t>
            </w:r>
          </w:p>
        </w:tc>
        <w:tc>
          <w:tcPr>
            <w:tcW w:w="1334" w:type="pct"/>
            <w:shd w:val="clear" w:color="auto" w:fill="auto"/>
            <w:vAlign w:val="center"/>
          </w:tcPr>
          <w:p w14:paraId="47C52270" w14:textId="70494039" w:rsidR="00145DC2" w:rsidRPr="003E2F10" w:rsidRDefault="00684EB5" w:rsidP="0061500B">
            <w:pPr>
              <w:pStyle w:val="Default"/>
              <w:jc w:val="center"/>
            </w:pPr>
            <w:r w:rsidRPr="003E2F10">
              <w:t>Daily</w:t>
            </w:r>
          </w:p>
        </w:tc>
      </w:tr>
      <w:tr w:rsidR="00145DC2" w:rsidRPr="003E2F10" w14:paraId="074E0DF6" w14:textId="77777777" w:rsidTr="00C4539E">
        <w:trPr>
          <w:trHeight w:val="729"/>
          <w:jc w:val="center"/>
        </w:trPr>
        <w:tc>
          <w:tcPr>
            <w:tcW w:w="1868" w:type="pct"/>
            <w:shd w:val="clear" w:color="auto" w:fill="auto"/>
            <w:vAlign w:val="center"/>
          </w:tcPr>
          <w:p w14:paraId="1E5C6700" w14:textId="77777777" w:rsidR="00145DC2" w:rsidRPr="003E2F10" w:rsidRDefault="00145DC2" w:rsidP="0061500B">
            <w:pPr>
              <w:pStyle w:val="Default"/>
              <w:jc w:val="center"/>
            </w:pPr>
            <w:r w:rsidRPr="003E2F10">
              <w:t>pH</w:t>
            </w:r>
          </w:p>
        </w:tc>
        <w:tc>
          <w:tcPr>
            <w:tcW w:w="928" w:type="pct"/>
            <w:shd w:val="clear" w:color="auto" w:fill="auto"/>
            <w:vAlign w:val="center"/>
          </w:tcPr>
          <w:p w14:paraId="59E828F7" w14:textId="503628EA" w:rsidR="00145DC2" w:rsidRPr="003E2F10" w:rsidRDefault="00145DC2" w:rsidP="0061500B">
            <w:pPr>
              <w:pStyle w:val="Default"/>
              <w:jc w:val="center"/>
            </w:pPr>
            <w:r w:rsidRPr="003E2F10">
              <w:t>6.</w:t>
            </w:r>
            <w:r w:rsidR="007342C1" w:rsidRPr="003E2F10">
              <w:t>5</w:t>
            </w:r>
          </w:p>
        </w:tc>
        <w:tc>
          <w:tcPr>
            <w:tcW w:w="870" w:type="pct"/>
            <w:shd w:val="clear" w:color="auto" w:fill="auto"/>
            <w:vAlign w:val="center"/>
          </w:tcPr>
          <w:p w14:paraId="3A786DE3" w14:textId="4377BAAB" w:rsidR="00145DC2" w:rsidRPr="003E2F10" w:rsidRDefault="007342C1" w:rsidP="0061500B">
            <w:pPr>
              <w:pStyle w:val="Default"/>
              <w:jc w:val="center"/>
            </w:pPr>
            <w:r w:rsidRPr="003E2F10">
              <w:t>8.1</w:t>
            </w:r>
          </w:p>
        </w:tc>
        <w:tc>
          <w:tcPr>
            <w:tcW w:w="1334" w:type="pct"/>
            <w:shd w:val="clear" w:color="auto" w:fill="auto"/>
            <w:vAlign w:val="center"/>
          </w:tcPr>
          <w:p w14:paraId="13CF0060" w14:textId="77777777" w:rsidR="00145DC2" w:rsidRPr="003E2F10" w:rsidRDefault="00145DC2" w:rsidP="0061500B">
            <w:pPr>
              <w:pStyle w:val="Default"/>
              <w:jc w:val="center"/>
            </w:pPr>
            <w:r w:rsidRPr="003E2F10">
              <w:t>3x Weekly</w:t>
            </w:r>
          </w:p>
        </w:tc>
      </w:tr>
      <w:tr w:rsidR="00145DC2" w:rsidRPr="003E2F10" w14:paraId="504A45BC" w14:textId="77777777" w:rsidTr="00C4539E">
        <w:trPr>
          <w:trHeight w:val="960"/>
          <w:jc w:val="center"/>
        </w:trPr>
        <w:tc>
          <w:tcPr>
            <w:tcW w:w="1868" w:type="pct"/>
            <w:shd w:val="clear" w:color="auto" w:fill="auto"/>
            <w:vAlign w:val="center"/>
          </w:tcPr>
          <w:p w14:paraId="587A5ADA" w14:textId="77777777" w:rsidR="00145DC2" w:rsidRPr="003E2F10" w:rsidRDefault="00145DC2" w:rsidP="0061500B">
            <w:pPr>
              <w:pStyle w:val="Default"/>
              <w:jc w:val="center"/>
            </w:pPr>
            <w:r w:rsidRPr="003E2F10">
              <w:t>Dissolved oxygen (mg/L)</w:t>
            </w:r>
          </w:p>
        </w:tc>
        <w:tc>
          <w:tcPr>
            <w:tcW w:w="928" w:type="pct"/>
            <w:shd w:val="clear" w:color="auto" w:fill="auto"/>
            <w:vAlign w:val="center"/>
          </w:tcPr>
          <w:p w14:paraId="68FC37C8" w14:textId="39D2BCCC" w:rsidR="00145DC2" w:rsidRPr="003E2F10" w:rsidRDefault="007342C1" w:rsidP="0061500B">
            <w:pPr>
              <w:pStyle w:val="Default"/>
              <w:jc w:val="center"/>
            </w:pPr>
            <w:r w:rsidRPr="003E2F10">
              <w:t>3.6</w:t>
            </w:r>
          </w:p>
        </w:tc>
        <w:tc>
          <w:tcPr>
            <w:tcW w:w="870" w:type="pct"/>
            <w:shd w:val="clear" w:color="auto" w:fill="auto"/>
            <w:vAlign w:val="center"/>
          </w:tcPr>
          <w:p w14:paraId="2EF4E4A6" w14:textId="7F4A261E" w:rsidR="00145DC2" w:rsidRPr="003E2F10" w:rsidRDefault="007342C1" w:rsidP="0061500B">
            <w:pPr>
              <w:pStyle w:val="Default"/>
              <w:jc w:val="center"/>
            </w:pPr>
            <w:r w:rsidRPr="003E2F10">
              <w:t>8.5</w:t>
            </w:r>
          </w:p>
        </w:tc>
        <w:tc>
          <w:tcPr>
            <w:tcW w:w="1334" w:type="pct"/>
            <w:shd w:val="clear" w:color="auto" w:fill="auto"/>
            <w:vAlign w:val="center"/>
          </w:tcPr>
          <w:p w14:paraId="577F78CD" w14:textId="77777777" w:rsidR="00145DC2" w:rsidRPr="003E2F10" w:rsidRDefault="00145DC2" w:rsidP="0061500B">
            <w:pPr>
              <w:pStyle w:val="Default"/>
              <w:jc w:val="center"/>
            </w:pPr>
            <w:r w:rsidRPr="003E2F10">
              <w:t>3x Weekly</w:t>
            </w:r>
          </w:p>
        </w:tc>
      </w:tr>
      <w:tr w:rsidR="00145DC2" w:rsidRPr="003E2F10" w14:paraId="5539B685" w14:textId="77777777" w:rsidTr="00C4539E">
        <w:trPr>
          <w:trHeight w:val="960"/>
          <w:jc w:val="center"/>
        </w:trPr>
        <w:tc>
          <w:tcPr>
            <w:tcW w:w="1868" w:type="pct"/>
            <w:shd w:val="clear" w:color="auto" w:fill="auto"/>
            <w:vAlign w:val="center"/>
          </w:tcPr>
          <w:p w14:paraId="4C622167" w14:textId="77777777" w:rsidR="00145DC2" w:rsidRPr="003E2F10" w:rsidRDefault="00145DC2" w:rsidP="0061500B">
            <w:pPr>
              <w:pStyle w:val="Default"/>
              <w:jc w:val="center"/>
            </w:pPr>
            <w:r w:rsidRPr="003E2F10">
              <w:t>Light Intensity (Lux)</w:t>
            </w:r>
          </w:p>
        </w:tc>
        <w:tc>
          <w:tcPr>
            <w:tcW w:w="928" w:type="pct"/>
            <w:shd w:val="clear" w:color="auto" w:fill="auto"/>
            <w:vAlign w:val="center"/>
          </w:tcPr>
          <w:p w14:paraId="6BA839AB" w14:textId="63142CCB" w:rsidR="00145DC2" w:rsidRPr="003E2F10" w:rsidRDefault="007342C1" w:rsidP="0061500B">
            <w:pPr>
              <w:pStyle w:val="Default"/>
              <w:jc w:val="center"/>
            </w:pPr>
            <w:r w:rsidRPr="003E2F10">
              <w:t>578</w:t>
            </w:r>
          </w:p>
        </w:tc>
        <w:tc>
          <w:tcPr>
            <w:tcW w:w="870" w:type="pct"/>
            <w:shd w:val="clear" w:color="auto" w:fill="auto"/>
            <w:vAlign w:val="center"/>
          </w:tcPr>
          <w:p w14:paraId="2FB93960" w14:textId="141A97B2" w:rsidR="00145DC2" w:rsidRPr="003E2F10" w:rsidRDefault="007342C1" w:rsidP="0061500B">
            <w:pPr>
              <w:pStyle w:val="Default"/>
              <w:jc w:val="center"/>
            </w:pPr>
            <w:r w:rsidRPr="003E2F10">
              <w:t>1922</w:t>
            </w:r>
          </w:p>
        </w:tc>
        <w:tc>
          <w:tcPr>
            <w:tcW w:w="1334" w:type="pct"/>
            <w:shd w:val="clear" w:color="auto" w:fill="auto"/>
            <w:vAlign w:val="center"/>
          </w:tcPr>
          <w:p w14:paraId="3DB14891" w14:textId="77777777" w:rsidR="00145DC2" w:rsidRPr="003E2F10" w:rsidRDefault="00145DC2" w:rsidP="0061500B">
            <w:pPr>
              <w:pStyle w:val="Default"/>
              <w:jc w:val="center"/>
            </w:pPr>
            <w:r w:rsidRPr="003E2F10">
              <w:t>3x Weekly</w:t>
            </w:r>
          </w:p>
        </w:tc>
      </w:tr>
      <w:tr w:rsidR="00145DC2" w:rsidRPr="003E2F10" w14:paraId="11B9A4C8" w14:textId="77777777" w:rsidTr="00C4539E">
        <w:trPr>
          <w:trHeight w:val="960"/>
          <w:jc w:val="center"/>
        </w:trPr>
        <w:tc>
          <w:tcPr>
            <w:tcW w:w="1868" w:type="pct"/>
            <w:shd w:val="clear" w:color="auto" w:fill="auto"/>
            <w:vAlign w:val="center"/>
          </w:tcPr>
          <w:p w14:paraId="221BEFF9" w14:textId="77777777" w:rsidR="00145DC2" w:rsidRPr="003E2F10" w:rsidRDefault="00145DC2" w:rsidP="0061500B">
            <w:pPr>
              <w:pStyle w:val="Default"/>
              <w:jc w:val="center"/>
            </w:pPr>
            <w:r w:rsidRPr="003E2F10">
              <w:t>Conductivity (µS/cm)</w:t>
            </w:r>
          </w:p>
        </w:tc>
        <w:tc>
          <w:tcPr>
            <w:tcW w:w="928" w:type="pct"/>
            <w:shd w:val="clear" w:color="auto" w:fill="auto"/>
            <w:vAlign w:val="center"/>
          </w:tcPr>
          <w:p w14:paraId="24D1ED43" w14:textId="49F8B7ED" w:rsidR="00145DC2" w:rsidRPr="003E2F10" w:rsidRDefault="007342C1" w:rsidP="0061500B">
            <w:pPr>
              <w:pStyle w:val="Default"/>
              <w:jc w:val="center"/>
            </w:pPr>
            <w:r w:rsidRPr="003E2F10">
              <w:t>339</w:t>
            </w:r>
          </w:p>
        </w:tc>
        <w:tc>
          <w:tcPr>
            <w:tcW w:w="870" w:type="pct"/>
            <w:shd w:val="clear" w:color="auto" w:fill="auto"/>
            <w:vAlign w:val="center"/>
          </w:tcPr>
          <w:p w14:paraId="2487F9F5" w14:textId="1805BEE0" w:rsidR="00145DC2" w:rsidRPr="003E2F10" w:rsidRDefault="007342C1" w:rsidP="0061500B">
            <w:pPr>
              <w:pStyle w:val="Default"/>
              <w:jc w:val="center"/>
            </w:pPr>
            <w:r w:rsidRPr="003E2F10">
              <w:t>759</w:t>
            </w:r>
          </w:p>
        </w:tc>
        <w:tc>
          <w:tcPr>
            <w:tcW w:w="1334" w:type="pct"/>
            <w:shd w:val="clear" w:color="auto" w:fill="auto"/>
            <w:vAlign w:val="center"/>
          </w:tcPr>
          <w:p w14:paraId="300382B2" w14:textId="77777777" w:rsidR="00145DC2" w:rsidRPr="003E2F10" w:rsidRDefault="00145DC2" w:rsidP="0061500B">
            <w:pPr>
              <w:pStyle w:val="Default"/>
              <w:jc w:val="center"/>
            </w:pPr>
            <w:r w:rsidRPr="003E2F10">
              <w:t>Monthly</w:t>
            </w:r>
          </w:p>
        </w:tc>
      </w:tr>
      <w:tr w:rsidR="00145DC2" w:rsidRPr="003E2F10" w14:paraId="3E66EBB2" w14:textId="77777777" w:rsidTr="00C4539E">
        <w:trPr>
          <w:trHeight w:val="757"/>
          <w:jc w:val="center"/>
        </w:trPr>
        <w:tc>
          <w:tcPr>
            <w:tcW w:w="1868" w:type="pct"/>
            <w:shd w:val="clear" w:color="auto" w:fill="auto"/>
            <w:vAlign w:val="center"/>
          </w:tcPr>
          <w:p w14:paraId="19F35663" w14:textId="77777777" w:rsidR="00145DC2" w:rsidRPr="003E2F10" w:rsidRDefault="00145DC2" w:rsidP="0061500B">
            <w:pPr>
              <w:pStyle w:val="Default"/>
              <w:jc w:val="center"/>
            </w:pPr>
            <w:r w:rsidRPr="003E2F10">
              <w:t>Hardness (mg/L as CaCO3)</w:t>
            </w:r>
          </w:p>
        </w:tc>
        <w:tc>
          <w:tcPr>
            <w:tcW w:w="928" w:type="pct"/>
            <w:shd w:val="clear" w:color="auto" w:fill="auto"/>
            <w:vAlign w:val="center"/>
          </w:tcPr>
          <w:p w14:paraId="2745E39E" w14:textId="1B89A937" w:rsidR="00145DC2" w:rsidRPr="003E2F10" w:rsidRDefault="007342C1" w:rsidP="0061500B">
            <w:pPr>
              <w:pStyle w:val="Default"/>
              <w:jc w:val="center"/>
            </w:pPr>
            <w:r w:rsidRPr="003E2F10">
              <w:t>96</w:t>
            </w:r>
          </w:p>
        </w:tc>
        <w:tc>
          <w:tcPr>
            <w:tcW w:w="870" w:type="pct"/>
            <w:shd w:val="clear" w:color="auto" w:fill="auto"/>
            <w:vAlign w:val="center"/>
          </w:tcPr>
          <w:p w14:paraId="3F39DB19" w14:textId="316B4B65" w:rsidR="00145DC2" w:rsidRPr="003E2F10" w:rsidRDefault="007342C1" w:rsidP="0061500B">
            <w:pPr>
              <w:pStyle w:val="Default"/>
              <w:jc w:val="center"/>
            </w:pPr>
            <w:r w:rsidRPr="003E2F10">
              <w:t>128</w:t>
            </w:r>
          </w:p>
        </w:tc>
        <w:tc>
          <w:tcPr>
            <w:tcW w:w="1334" w:type="pct"/>
            <w:shd w:val="clear" w:color="auto" w:fill="auto"/>
            <w:vAlign w:val="center"/>
          </w:tcPr>
          <w:p w14:paraId="2493350D" w14:textId="77777777" w:rsidR="00145DC2" w:rsidRPr="003E2F10" w:rsidRDefault="00145DC2" w:rsidP="0061500B">
            <w:pPr>
              <w:pStyle w:val="Default"/>
              <w:jc w:val="center"/>
            </w:pPr>
            <w:r w:rsidRPr="003E2F10">
              <w:t>Monthly</w:t>
            </w:r>
          </w:p>
        </w:tc>
      </w:tr>
      <w:tr w:rsidR="00145DC2" w:rsidRPr="003E2F10" w14:paraId="7A15157E" w14:textId="77777777" w:rsidTr="00C4539E">
        <w:trPr>
          <w:trHeight w:val="757"/>
          <w:jc w:val="center"/>
        </w:trPr>
        <w:tc>
          <w:tcPr>
            <w:tcW w:w="1868" w:type="pct"/>
            <w:shd w:val="clear" w:color="auto" w:fill="auto"/>
            <w:vAlign w:val="center"/>
          </w:tcPr>
          <w:p w14:paraId="0D6CD971" w14:textId="77777777" w:rsidR="00145DC2" w:rsidRPr="003E2F10" w:rsidRDefault="00145DC2" w:rsidP="0061500B">
            <w:pPr>
              <w:pStyle w:val="Default"/>
              <w:jc w:val="center"/>
            </w:pPr>
            <w:r w:rsidRPr="003E2F10">
              <w:t>Alkalinity (mg/L as CaCO3)</w:t>
            </w:r>
          </w:p>
        </w:tc>
        <w:tc>
          <w:tcPr>
            <w:tcW w:w="928" w:type="pct"/>
            <w:shd w:val="clear" w:color="auto" w:fill="auto"/>
            <w:vAlign w:val="center"/>
          </w:tcPr>
          <w:p w14:paraId="23DE8C5C" w14:textId="4CC7B6A8" w:rsidR="00145DC2" w:rsidRPr="003E2F10" w:rsidRDefault="006121A4" w:rsidP="0061500B">
            <w:pPr>
              <w:pStyle w:val="Default"/>
              <w:jc w:val="center"/>
            </w:pPr>
            <w:r>
              <w:t>24</w:t>
            </w:r>
          </w:p>
        </w:tc>
        <w:tc>
          <w:tcPr>
            <w:tcW w:w="870" w:type="pct"/>
            <w:shd w:val="clear" w:color="auto" w:fill="auto"/>
            <w:vAlign w:val="center"/>
          </w:tcPr>
          <w:p w14:paraId="2BBB63C4" w14:textId="0136D71F" w:rsidR="00145DC2" w:rsidRPr="003E2F10" w:rsidRDefault="007342C1" w:rsidP="0061500B">
            <w:pPr>
              <w:pStyle w:val="Default"/>
              <w:jc w:val="center"/>
            </w:pPr>
            <w:r w:rsidRPr="003E2F10">
              <w:t>56</w:t>
            </w:r>
          </w:p>
        </w:tc>
        <w:tc>
          <w:tcPr>
            <w:tcW w:w="1334" w:type="pct"/>
            <w:shd w:val="clear" w:color="auto" w:fill="auto"/>
            <w:vAlign w:val="center"/>
          </w:tcPr>
          <w:p w14:paraId="440B219B" w14:textId="77777777" w:rsidR="00145DC2" w:rsidRPr="003E2F10" w:rsidRDefault="00145DC2" w:rsidP="0061500B">
            <w:pPr>
              <w:pStyle w:val="Default"/>
              <w:jc w:val="center"/>
            </w:pPr>
            <w:r w:rsidRPr="003E2F10">
              <w:t>Monthly</w:t>
            </w:r>
          </w:p>
        </w:tc>
      </w:tr>
      <w:tr w:rsidR="00145DC2" w:rsidRPr="003E2F10" w14:paraId="49421DEA" w14:textId="77777777" w:rsidTr="00C4539E">
        <w:trPr>
          <w:trHeight w:val="729"/>
          <w:jc w:val="center"/>
        </w:trPr>
        <w:tc>
          <w:tcPr>
            <w:tcW w:w="1868" w:type="pct"/>
            <w:shd w:val="clear" w:color="auto" w:fill="auto"/>
            <w:vAlign w:val="center"/>
          </w:tcPr>
          <w:p w14:paraId="15E668FB" w14:textId="77777777" w:rsidR="00145DC2" w:rsidRPr="003E2F10" w:rsidRDefault="00145DC2" w:rsidP="0061500B">
            <w:pPr>
              <w:pStyle w:val="Default"/>
              <w:jc w:val="center"/>
            </w:pPr>
            <w:r w:rsidRPr="003E2F10">
              <w:t>Ammonia (mg/L)</w:t>
            </w:r>
            <w:r w:rsidRPr="003E2F10">
              <w:rPr>
                <w:rStyle w:val="FootnoteReference"/>
              </w:rPr>
              <w:footnoteReference w:id="8"/>
            </w:r>
          </w:p>
        </w:tc>
        <w:tc>
          <w:tcPr>
            <w:tcW w:w="928" w:type="pct"/>
            <w:shd w:val="clear" w:color="auto" w:fill="auto"/>
            <w:vAlign w:val="center"/>
          </w:tcPr>
          <w:p w14:paraId="43560F5E" w14:textId="1B71E3F8" w:rsidR="00145DC2" w:rsidRPr="003E2F10" w:rsidRDefault="00145DC2" w:rsidP="0061500B">
            <w:pPr>
              <w:pStyle w:val="Default"/>
              <w:jc w:val="center"/>
            </w:pPr>
            <w:r w:rsidRPr="003E2F10">
              <w:t>&lt;0.06</w:t>
            </w:r>
          </w:p>
        </w:tc>
        <w:tc>
          <w:tcPr>
            <w:tcW w:w="870" w:type="pct"/>
            <w:shd w:val="clear" w:color="auto" w:fill="auto"/>
            <w:vAlign w:val="center"/>
          </w:tcPr>
          <w:p w14:paraId="57986D1A" w14:textId="07560FB6" w:rsidR="00145DC2" w:rsidRPr="003E2F10" w:rsidRDefault="00145DC2" w:rsidP="0061500B">
            <w:pPr>
              <w:pStyle w:val="Default"/>
              <w:jc w:val="center"/>
            </w:pPr>
            <w:r w:rsidRPr="003E2F10">
              <w:t>&lt;0.06</w:t>
            </w:r>
          </w:p>
        </w:tc>
        <w:tc>
          <w:tcPr>
            <w:tcW w:w="1334" w:type="pct"/>
            <w:shd w:val="clear" w:color="auto" w:fill="auto"/>
            <w:vAlign w:val="center"/>
          </w:tcPr>
          <w:p w14:paraId="1073E5C3" w14:textId="77777777" w:rsidR="00145DC2" w:rsidRPr="003E2F10" w:rsidRDefault="00145DC2" w:rsidP="0061500B">
            <w:pPr>
              <w:pStyle w:val="Default"/>
              <w:jc w:val="center"/>
            </w:pPr>
            <w:r w:rsidRPr="003E2F10">
              <w:t>Monthly</w:t>
            </w:r>
          </w:p>
        </w:tc>
      </w:tr>
      <w:tr w:rsidR="00145DC2" w:rsidRPr="003E2F10" w14:paraId="2AD79644" w14:textId="77777777" w:rsidTr="00C4539E">
        <w:trPr>
          <w:trHeight w:val="729"/>
          <w:jc w:val="center"/>
        </w:trPr>
        <w:tc>
          <w:tcPr>
            <w:tcW w:w="1868" w:type="pct"/>
            <w:shd w:val="clear" w:color="auto" w:fill="auto"/>
            <w:vAlign w:val="center"/>
          </w:tcPr>
          <w:p w14:paraId="08827D11" w14:textId="77777777" w:rsidR="00145DC2" w:rsidRPr="003E2F10" w:rsidRDefault="00145DC2" w:rsidP="0061500B">
            <w:pPr>
              <w:pStyle w:val="Default"/>
              <w:jc w:val="center"/>
            </w:pPr>
            <w:r w:rsidRPr="003E2F10">
              <w:t>Residual oxidants (mg/L)</w:t>
            </w:r>
            <w:r w:rsidRPr="003E2F10">
              <w:rPr>
                <w:rStyle w:val="FootnoteReference"/>
              </w:rPr>
              <w:t xml:space="preserve"> </w:t>
            </w:r>
            <w:r w:rsidRPr="003E2F10">
              <w:rPr>
                <w:rStyle w:val="FootnoteReference"/>
              </w:rPr>
              <w:footnoteReference w:id="9"/>
            </w:r>
          </w:p>
        </w:tc>
        <w:tc>
          <w:tcPr>
            <w:tcW w:w="928" w:type="pct"/>
            <w:shd w:val="clear" w:color="auto" w:fill="auto"/>
            <w:vAlign w:val="center"/>
          </w:tcPr>
          <w:p w14:paraId="1104AD9A" w14:textId="0105591E" w:rsidR="00145DC2" w:rsidRPr="003E2F10" w:rsidRDefault="00145DC2" w:rsidP="0061500B">
            <w:pPr>
              <w:pStyle w:val="Default"/>
              <w:jc w:val="center"/>
            </w:pPr>
            <w:r w:rsidRPr="003E2F10">
              <w:t>&lt;0.0</w:t>
            </w:r>
            <w:r w:rsidR="004976AE">
              <w:t>5</w:t>
            </w:r>
          </w:p>
        </w:tc>
        <w:tc>
          <w:tcPr>
            <w:tcW w:w="870" w:type="pct"/>
            <w:shd w:val="clear" w:color="auto" w:fill="auto"/>
            <w:vAlign w:val="center"/>
          </w:tcPr>
          <w:p w14:paraId="7B8497CD" w14:textId="2F2CD873" w:rsidR="00145DC2" w:rsidRPr="003E2F10" w:rsidRDefault="00145DC2" w:rsidP="0061500B">
            <w:pPr>
              <w:pStyle w:val="Default"/>
              <w:jc w:val="center"/>
            </w:pPr>
            <w:r w:rsidRPr="003E2F10">
              <w:t>&lt;0.0</w:t>
            </w:r>
            <w:r w:rsidR="004976AE">
              <w:t>5</w:t>
            </w:r>
          </w:p>
        </w:tc>
        <w:tc>
          <w:tcPr>
            <w:tcW w:w="1334" w:type="pct"/>
            <w:shd w:val="clear" w:color="auto" w:fill="auto"/>
            <w:vAlign w:val="center"/>
          </w:tcPr>
          <w:p w14:paraId="7E58AC51" w14:textId="77777777" w:rsidR="00145DC2" w:rsidRPr="003E2F10" w:rsidRDefault="00145DC2" w:rsidP="0061500B">
            <w:pPr>
              <w:pStyle w:val="Default"/>
              <w:jc w:val="center"/>
            </w:pPr>
            <w:r w:rsidRPr="003E2F10">
              <w:t>Monthly</w:t>
            </w:r>
          </w:p>
        </w:tc>
      </w:tr>
      <w:tr w:rsidR="00145DC2" w:rsidRPr="003E2F10" w14:paraId="3EE4217A" w14:textId="77777777" w:rsidTr="00C4539E">
        <w:trPr>
          <w:trHeight w:val="729"/>
          <w:jc w:val="center"/>
        </w:trPr>
        <w:tc>
          <w:tcPr>
            <w:tcW w:w="1868" w:type="pct"/>
            <w:shd w:val="clear" w:color="auto" w:fill="auto"/>
            <w:vAlign w:val="center"/>
          </w:tcPr>
          <w:p w14:paraId="2BAC657A" w14:textId="77777777" w:rsidR="00145DC2" w:rsidRPr="003E2F10" w:rsidRDefault="00145DC2" w:rsidP="0061500B">
            <w:pPr>
              <w:pStyle w:val="Default"/>
              <w:jc w:val="center"/>
            </w:pPr>
            <w:r w:rsidRPr="003E2F10">
              <w:t>Iodide (μg/L)</w:t>
            </w:r>
            <w:r w:rsidRPr="003E2F10">
              <w:rPr>
                <w:rStyle w:val="FootnoteReference"/>
              </w:rPr>
              <w:footnoteReference w:id="10"/>
            </w:r>
          </w:p>
        </w:tc>
        <w:tc>
          <w:tcPr>
            <w:tcW w:w="928" w:type="pct"/>
            <w:shd w:val="clear" w:color="auto" w:fill="auto"/>
            <w:vAlign w:val="center"/>
          </w:tcPr>
          <w:p w14:paraId="0FBDCAB2" w14:textId="44186DC5" w:rsidR="00145DC2" w:rsidRPr="003E2F10" w:rsidRDefault="007342C1" w:rsidP="0061500B">
            <w:pPr>
              <w:pStyle w:val="Default"/>
              <w:jc w:val="center"/>
            </w:pPr>
            <w:r w:rsidRPr="003E2F10">
              <w:t>6.8</w:t>
            </w:r>
          </w:p>
        </w:tc>
        <w:tc>
          <w:tcPr>
            <w:tcW w:w="870" w:type="pct"/>
            <w:shd w:val="clear" w:color="auto" w:fill="auto"/>
            <w:vAlign w:val="center"/>
          </w:tcPr>
          <w:p w14:paraId="7F15CC2D" w14:textId="65AE1029" w:rsidR="00145DC2" w:rsidRPr="003E2F10" w:rsidRDefault="007342C1" w:rsidP="0061500B">
            <w:pPr>
              <w:pStyle w:val="Default"/>
              <w:jc w:val="center"/>
            </w:pPr>
            <w:r w:rsidRPr="003E2F10">
              <w:t>7.9</w:t>
            </w:r>
          </w:p>
        </w:tc>
        <w:tc>
          <w:tcPr>
            <w:tcW w:w="1334" w:type="pct"/>
            <w:shd w:val="clear" w:color="auto" w:fill="auto"/>
            <w:vAlign w:val="center"/>
          </w:tcPr>
          <w:p w14:paraId="73F5FC7C" w14:textId="1353AB19" w:rsidR="00145DC2" w:rsidRPr="003E2F10" w:rsidRDefault="00145DC2" w:rsidP="0061500B">
            <w:pPr>
              <w:pStyle w:val="Default"/>
              <w:jc w:val="center"/>
            </w:pPr>
            <w:r w:rsidRPr="003E2F10">
              <w:t xml:space="preserve">SD 0, </w:t>
            </w:r>
            <w:r w:rsidR="004903DF" w:rsidRPr="003E2F10">
              <w:t>4</w:t>
            </w:r>
            <w:r w:rsidRPr="003E2F10">
              <w:t>5, and 10 wpm</w:t>
            </w:r>
          </w:p>
        </w:tc>
      </w:tr>
    </w:tbl>
    <w:p w14:paraId="50E51C9C" w14:textId="168D0703" w:rsidR="0061500B" w:rsidRDefault="0061500B" w:rsidP="00140D3E">
      <w:pPr>
        <w:pStyle w:val="Table"/>
        <w:ind w:left="1170" w:hanging="1170"/>
      </w:pPr>
      <w:r w:rsidRPr="003E2F10">
        <w:br w:type="page"/>
      </w:r>
      <w:bookmarkStart w:id="238" w:name="_Toc511740217"/>
      <w:r w:rsidR="00600848" w:rsidRPr="003E2F10">
        <w:lastRenderedPageBreak/>
        <w:t xml:space="preserve">Summary of Treatment Concentrations in LAGDA with </w:t>
      </w:r>
      <w:r w:rsidR="003649C5" w:rsidRPr="003E2F10">
        <w:t>4-NP</w:t>
      </w:r>
      <w:bookmarkEnd w:id="238"/>
    </w:p>
    <w:p w14:paraId="3B52B4A3" w14:textId="77777777" w:rsidR="006B2346" w:rsidRPr="003E2F10" w:rsidRDefault="006B2346" w:rsidP="006B2346"/>
    <w:tbl>
      <w:tblPr>
        <w:tblW w:w="35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2"/>
        <w:gridCol w:w="1696"/>
        <w:gridCol w:w="1176"/>
        <w:gridCol w:w="1826"/>
        <w:gridCol w:w="764"/>
      </w:tblGrid>
      <w:tr w:rsidR="0061500B" w:rsidRPr="003E2F10" w14:paraId="27252745" w14:textId="77777777" w:rsidTr="00C4539E">
        <w:trPr>
          <w:trHeight w:val="288"/>
          <w:jc w:val="center"/>
        </w:trPr>
        <w:tc>
          <w:tcPr>
            <w:tcW w:w="893" w:type="pct"/>
            <w:shd w:val="clear" w:color="auto" w:fill="D9D9D9"/>
            <w:vAlign w:val="center"/>
          </w:tcPr>
          <w:p w14:paraId="00877DF8" w14:textId="77777777" w:rsidR="0061500B" w:rsidRPr="003E2F10" w:rsidRDefault="0061500B" w:rsidP="0061500B">
            <w:pPr>
              <w:pStyle w:val="Default"/>
              <w:jc w:val="center"/>
              <w:rPr>
                <w:b/>
                <w:bCs/>
              </w:rPr>
            </w:pPr>
            <w:r w:rsidRPr="003E2F10">
              <w:rPr>
                <w:b/>
                <w:bCs/>
              </w:rPr>
              <w:t>Test Day</w:t>
            </w:r>
          </w:p>
        </w:tc>
        <w:tc>
          <w:tcPr>
            <w:tcW w:w="1280" w:type="pct"/>
            <w:shd w:val="clear" w:color="auto" w:fill="D9D9D9"/>
            <w:vAlign w:val="center"/>
          </w:tcPr>
          <w:p w14:paraId="68F838C8" w14:textId="77777777" w:rsidR="0061500B" w:rsidRPr="003E2F10" w:rsidRDefault="0061500B" w:rsidP="0061500B">
            <w:pPr>
              <w:pStyle w:val="Default"/>
              <w:jc w:val="center"/>
              <w:rPr>
                <w:b/>
                <w:bCs/>
              </w:rPr>
            </w:pPr>
            <w:r w:rsidRPr="003E2F10">
              <w:rPr>
                <w:b/>
                <w:bCs/>
              </w:rPr>
              <w:t>Nominal Concentration (μg/L)</w:t>
            </w:r>
          </w:p>
        </w:tc>
        <w:tc>
          <w:tcPr>
            <w:tcW w:w="888" w:type="pct"/>
            <w:shd w:val="clear" w:color="auto" w:fill="D9D9D9"/>
            <w:vAlign w:val="center"/>
          </w:tcPr>
          <w:p w14:paraId="15A73883" w14:textId="77777777" w:rsidR="0061500B" w:rsidRPr="003E2F10" w:rsidRDefault="0061500B" w:rsidP="0061500B">
            <w:pPr>
              <w:pStyle w:val="Default"/>
              <w:jc w:val="center"/>
              <w:rPr>
                <w:b/>
                <w:bCs/>
              </w:rPr>
            </w:pPr>
            <w:r w:rsidRPr="003E2F10">
              <w:rPr>
                <w:b/>
                <w:bCs/>
              </w:rPr>
              <w:t>Replicate</w:t>
            </w:r>
          </w:p>
        </w:tc>
        <w:tc>
          <w:tcPr>
            <w:tcW w:w="1347" w:type="pct"/>
            <w:shd w:val="clear" w:color="auto" w:fill="D9D9D9"/>
            <w:vAlign w:val="center"/>
          </w:tcPr>
          <w:p w14:paraId="4B2FAF17" w14:textId="0D132CA3" w:rsidR="0061500B" w:rsidRPr="003E2F10" w:rsidRDefault="0061500B" w:rsidP="0061500B">
            <w:pPr>
              <w:pStyle w:val="Default"/>
              <w:jc w:val="center"/>
              <w:rPr>
                <w:b/>
                <w:bCs/>
              </w:rPr>
            </w:pPr>
            <w:r w:rsidRPr="003E2F10">
              <w:rPr>
                <w:b/>
                <w:bCs/>
              </w:rPr>
              <w:t>Measured Concentration</w:t>
            </w:r>
            <w:r w:rsidR="00904B8F">
              <w:rPr>
                <w:rStyle w:val="FootnoteReference"/>
                <w:b/>
                <w:bCs/>
              </w:rPr>
              <w:footnoteReference w:id="11"/>
            </w:r>
            <w:r w:rsidRPr="003E2F10">
              <w:rPr>
                <w:b/>
                <w:bCs/>
              </w:rPr>
              <w:t xml:space="preserve"> (μg/L)</w:t>
            </w:r>
          </w:p>
        </w:tc>
        <w:tc>
          <w:tcPr>
            <w:tcW w:w="592" w:type="pct"/>
            <w:shd w:val="clear" w:color="auto" w:fill="D9D9D9"/>
            <w:vAlign w:val="center"/>
          </w:tcPr>
          <w:p w14:paraId="7F5CD35A" w14:textId="04F84287" w:rsidR="0061500B" w:rsidRPr="003E2F10" w:rsidRDefault="0061500B" w:rsidP="0061500B">
            <w:pPr>
              <w:pStyle w:val="Default"/>
              <w:jc w:val="center"/>
              <w:rPr>
                <w:b/>
                <w:bCs/>
              </w:rPr>
            </w:pPr>
            <w:r w:rsidRPr="003E2F10">
              <w:rPr>
                <w:b/>
                <w:bCs/>
              </w:rPr>
              <w:t>CV</w:t>
            </w:r>
            <w:r w:rsidR="00904B8F">
              <w:rPr>
                <w:rStyle w:val="FootnoteReference"/>
                <w:b/>
                <w:bCs/>
              </w:rPr>
              <w:footnoteReference w:id="12"/>
            </w:r>
            <w:r w:rsidRPr="003E2F10">
              <w:rPr>
                <w:b/>
                <w:bCs/>
              </w:rPr>
              <w:t xml:space="preserve"> (%)</w:t>
            </w:r>
          </w:p>
        </w:tc>
      </w:tr>
      <w:tr w:rsidR="009D1BC1" w:rsidRPr="003E2F10" w14:paraId="3CC230A8" w14:textId="77777777" w:rsidTr="00C4539E">
        <w:trPr>
          <w:trHeight w:val="288"/>
          <w:jc w:val="center"/>
        </w:trPr>
        <w:tc>
          <w:tcPr>
            <w:tcW w:w="893" w:type="pct"/>
            <w:vMerge w:val="restart"/>
            <w:vAlign w:val="center"/>
          </w:tcPr>
          <w:p w14:paraId="57605A68" w14:textId="77777777" w:rsidR="009D1BC1" w:rsidRPr="003E2F10" w:rsidRDefault="009D1BC1" w:rsidP="0061500B">
            <w:pPr>
              <w:pStyle w:val="Default"/>
              <w:jc w:val="center"/>
            </w:pPr>
            <w:r w:rsidRPr="003E2F10">
              <w:t>0</w:t>
            </w:r>
          </w:p>
        </w:tc>
        <w:tc>
          <w:tcPr>
            <w:tcW w:w="1280" w:type="pct"/>
            <w:vMerge w:val="restart"/>
            <w:vAlign w:val="center"/>
          </w:tcPr>
          <w:p w14:paraId="2679278B" w14:textId="0885F63F" w:rsidR="009D1BC1" w:rsidRPr="003E2F10" w:rsidRDefault="009D1BC1" w:rsidP="0061500B">
            <w:pPr>
              <w:pStyle w:val="Default"/>
              <w:jc w:val="center"/>
              <w:rPr>
                <w:color w:val="auto"/>
              </w:rPr>
            </w:pPr>
            <w:r w:rsidRPr="003E2F10">
              <w:rPr>
                <w:color w:val="auto"/>
              </w:rPr>
              <w:t>0.00</w:t>
            </w:r>
          </w:p>
        </w:tc>
        <w:tc>
          <w:tcPr>
            <w:tcW w:w="888" w:type="pct"/>
          </w:tcPr>
          <w:p w14:paraId="10EEB838" w14:textId="77777777" w:rsidR="009D1BC1" w:rsidRPr="003E2F10" w:rsidRDefault="009D1BC1" w:rsidP="0061500B">
            <w:pPr>
              <w:pStyle w:val="Default"/>
              <w:jc w:val="center"/>
              <w:rPr>
                <w:color w:val="auto"/>
              </w:rPr>
            </w:pPr>
            <w:r w:rsidRPr="003E2F10">
              <w:rPr>
                <w:color w:val="auto"/>
              </w:rPr>
              <w:t>A</w:t>
            </w:r>
          </w:p>
        </w:tc>
        <w:tc>
          <w:tcPr>
            <w:tcW w:w="1347" w:type="pct"/>
          </w:tcPr>
          <w:p w14:paraId="311E0314" w14:textId="63EF2509" w:rsidR="009D1BC1" w:rsidRPr="003E2F10" w:rsidRDefault="007342C1" w:rsidP="0061500B">
            <w:pPr>
              <w:jc w:val="center"/>
            </w:pPr>
            <w:r w:rsidRPr="003E2F10">
              <w:t>&lt;MQL</w:t>
            </w:r>
            <w:r w:rsidR="00904B8F">
              <w:rPr>
                <w:rStyle w:val="FootnoteReference"/>
              </w:rPr>
              <w:footnoteReference w:id="13"/>
            </w:r>
          </w:p>
        </w:tc>
        <w:tc>
          <w:tcPr>
            <w:tcW w:w="592" w:type="pct"/>
            <w:vMerge w:val="restart"/>
            <w:vAlign w:val="center"/>
          </w:tcPr>
          <w:p w14:paraId="6768DBB9" w14:textId="15755E3C" w:rsidR="009D1BC1" w:rsidRPr="003E2F10" w:rsidRDefault="00576714" w:rsidP="0061500B">
            <w:pPr>
              <w:pStyle w:val="Default"/>
              <w:jc w:val="center"/>
              <w:rPr>
                <w:color w:val="auto"/>
              </w:rPr>
            </w:pPr>
            <w:r w:rsidRPr="003E2F10">
              <w:rPr>
                <w:color w:val="auto"/>
              </w:rPr>
              <w:t>-</w:t>
            </w:r>
          </w:p>
        </w:tc>
      </w:tr>
      <w:tr w:rsidR="007342C1" w:rsidRPr="003E2F10" w14:paraId="1C1E9698" w14:textId="77777777" w:rsidTr="00C4539E">
        <w:trPr>
          <w:trHeight w:val="288"/>
          <w:jc w:val="center"/>
        </w:trPr>
        <w:tc>
          <w:tcPr>
            <w:tcW w:w="893" w:type="pct"/>
            <w:vMerge/>
            <w:vAlign w:val="center"/>
          </w:tcPr>
          <w:p w14:paraId="00D17ED1" w14:textId="77777777" w:rsidR="007342C1" w:rsidRPr="003E2F10" w:rsidRDefault="007342C1" w:rsidP="007342C1">
            <w:pPr>
              <w:pStyle w:val="Default"/>
              <w:jc w:val="center"/>
            </w:pPr>
          </w:p>
        </w:tc>
        <w:tc>
          <w:tcPr>
            <w:tcW w:w="1280" w:type="pct"/>
            <w:vMerge/>
            <w:vAlign w:val="center"/>
          </w:tcPr>
          <w:p w14:paraId="7FFACCF9" w14:textId="77777777" w:rsidR="007342C1" w:rsidRPr="003E2F10" w:rsidRDefault="007342C1" w:rsidP="007342C1">
            <w:pPr>
              <w:pStyle w:val="Default"/>
              <w:jc w:val="center"/>
              <w:rPr>
                <w:color w:val="auto"/>
              </w:rPr>
            </w:pPr>
          </w:p>
        </w:tc>
        <w:tc>
          <w:tcPr>
            <w:tcW w:w="888" w:type="pct"/>
          </w:tcPr>
          <w:p w14:paraId="53965D60" w14:textId="77777777" w:rsidR="007342C1" w:rsidRPr="003E2F10" w:rsidRDefault="007342C1" w:rsidP="007342C1">
            <w:pPr>
              <w:pStyle w:val="Default"/>
              <w:jc w:val="center"/>
              <w:rPr>
                <w:color w:val="auto"/>
              </w:rPr>
            </w:pPr>
            <w:r w:rsidRPr="003E2F10">
              <w:rPr>
                <w:color w:val="auto"/>
              </w:rPr>
              <w:t>B</w:t>
            </w:r>
          </w:p>
        </w:tc>
        <w:tc>
          <w:tcPr>
            <w:tcW w:w="1347" w:type="pct"/>
          </w:tcPr>
          <w:p w14:paraId="4A890710" w14:textId="4EDDBC5B" w:rsidR="007342C1" w:rsidRPr="003E2F10" w:rsidRDefault="007342C1" w:rsidP="007342C1">
            <w:pPr>
              <w:jc w:val="center"/>
            </w:pPr>
            <w:r w:rsidRPr="003E2F10">
              <w:t>&lt;MQL</w:t>
            </w:r>
            <w:r w:rsidR="00904B8F">
              <w:rPr>
                <w:rStyle w:val="FootnoteReference"/>
              </w:rPr>
              <w:t>3</w:t>
            </w:r>
          </w:p>
        </w:tc>
        <w:tc>
          <w:tcPr>
            <w:tcW w:w="592" w:type="pct"/>
            <w:vMerge/>
            <w:vAlign w:val="center"/>
          </w:tcPr>
          <w:p w14:paraId="05E0CCD4" w14:textId="77777777" w:rsidR="007342C1" w:rsidRPr="003E2F10" w:rsidRDefault="007342C1" w:rsidP="007342C1">
            <w:pPr>
              <w:pStyle w:val="Default"/>
              <w:jc w:val="center"/>
              <w:rPr>
                <w:color w:val="auto"/>
              </w:rPr>
            </w:pPr>
          </w:p>
        </w:tc>
      </w:tr>
      <w:tr w:rsidR="007342C1" w:rsidRPr="003E2F10" w14:paraId="4733CCBF" w14:textId="77777777" w:rsidTr="00C4539E">
        <w:trPr>
          <w:trHeight w:val="288"/>
          <w:jc w:val="center"/>
        </w:trPr>
        <w:tc>
          <w:tcPr>
            <w:tcW w:w="893" w:type="pct"/>
            <w:vMerge/>
            <w:vAlign w:val="center"/>
          </w:tcPr>
          <w:p w14:paraId="5C83F3D3" w14:textId="77777777" w:rsidR="007342C1" w:rsidRPr="003E2F10" w:rsidRDefault="007342C1" w:rsidP="007342C1">
            <w:pPr>
              <w:pStyle w:val="Default"/>
              <w:jc w:val="center"/>
            </w:pPr>
          </w:p>
        </w:tc>
        <w:tc>
          <w:tcPr>
            <w:tcW w:w="1280" w:type="pct"/>
            <w:vMerge/>
            <w:vAlign w:val="center"/>
          </w:tcPr>
          <w:p w14:paraId="4D2DBEBE" w14:textId="77777777" w:rsidR="007342C1" w:rsidRPr="003E2F10" w:rsidRDefault="007342C1" w:rsidP="007342C1">
            <w:pPr>
              <w:pStyle w:val="Default"/>
              <w:jc w:val="center"/>
              <w:rPr>
                <w:color w:val="auto"/>
              </w:rPr>
            </w:pPr>
          </w:p>
        </w:tc>
        <w:tc>
          <w:tcPr>
            <w:tcW w:w="888" w:type="pct"/>
          </w:tcPr>
          <w:p w14:paraId="6EFB57BC" w14:textId="77777777" w:rsidR="007342C1" w:rsidRPr="003E2F10" w:rsidRDefault="007342C1" w:rsidP="007342C1">
            <w:pPr>
              <w:pStyle w:val="Default"/>
              <w:jc w:val="center"/>
              <w:rPr>
                <w:color w:val="auto"/>
              </w:rPr>
            </w:pPr>
            <w:r w:rsidRPr="003E2F10">
              <w:rPr>
                <w:color w:val="auto"/>
              </w:rPr>
              <w:t>C</w:t>
            </w:r>
          </w:p>
        </w:tc>
        <w:tc>
          <w:tcPr>
            <w:tcW w:w="1347" w:type="pct"/>
          </w:tcPr>
          <w:p w14:paraId="3B61C9E6" w14:textId="50269F8C" w:rsidR="007342C1" w:rsidRPr="003E2F10" w:rsidRDefault="007342C1" w:rsidP="007342C1">
            <w:pPr>
              <w:jc w:val="center"/>
            </w:pPr>
            <w:r w:rsidRPr="003E2F10">
              <w:t>&lt;MQL</w:t>
            </w:r>
            <w:r w:rsidR="00904B8F">
              <w:rPr>
                <w:rStyle w:val="FootnoteReference"/>
              </w:rPr>
              <w:t>3</w:t>
            </w:r>
          </w:p>
        </w:tc>
        <w:tc>
          <w:tcPr>
            <w:tcW w:w="592" w:type="pct"/>
            <w:vMerge/>
            <w:vAlign w:val="center"/>
          </w:tcPr>
          <w:p w14:paraId="318B471C" w14:textId="77777777" w:rsidR="007342C1" w:rsidRPr="003E2F10" w:rsidRDefault="007342C1" w:rsidP="007342C1">
            <w:pPr>
              <w:pStyle w:val="Default"/>
              <w:jc w:val="center"/>
              <w:rPr>
                <w:color w:val="auto"/>
              </w:rPr>
            </w:pPr>
          </w:p>
        </w:tc>
      </w:tr>
      <w:tr w:rsidR="007342C1" w:rsidRPr="003E2F10" w14:paraId="67500C44" w14:textId="77777777" w:rsidTr="00C4539E">
        <w:trPr>
          <w:trHeight w:val="288"/>
          <w:jc w:val="center"/>
        </w:trPr>
        <w:tc>
          <w:tcPr>
            <w:tcW w:w="893" w:type="pct"/>
            <w:vMerge/>
            <w:vAlign w:val="center"/>
          </w:tcPr>
          <w:p w14:paraId="2942917B" w14:textId="77777777" w:rsidR="007342C1" w:rsidRPr="003E2F10" w:rsidRDefault="007342C1" w:rsidP="007342C1">
            <w:pPr>
              <w:pStyle w:val="Default"/>
              <w:jc w:val="center"/>
            </w:pPr>
          </w:p>
        </w:tc>
        <w:tc>
          <w:tcPr>
            <w:tcW w:w="1280" w:type="pct"/>
            <w:vMerge/>
            <w:vAlign w:val="center"/>
          </w:tcPr>
          <w:p w14:paraId="79D3EA35" w14:textId="77777777" w:rsidR="007342C1" w:rsidRPr="003E2F10" w:rsidRDefault="007342C1" w:rsidP="007342C1">
            <w:pPr>
              <w:pStyle w:val="Default"/>
              <w:jc w:val="center"/>
              <w:rPr>
                <w:color w:val="auto"/>
              </w:rPr>
            </w:pPr>
          </w:p>
        </w:tc>
        <w:tc>
          <w:tcPr>
            <w:tcW w:w="888" w:type="pct"/>
          </w:tcPr>
          <w:p w14:paraId="51CCDAE1" w14:textId="77777777" w:rsidR="007342C1" w:rsidRPr="003E2F10" w:rsidRDefault="007342C1" w:rsidP="007342C1">
            <w:pPr>
              <w:pStyle w:val="Default"/>
              <w:jc w:val="center"/>
              <w:rPr>
                <w:color w:val="auto"/>
              </w:rPr>
            </w:pPr>
            <w:r w:rsidRPr="003E2F10">
              <w:rPr>
                <w:color w:val="auto"/>
              </w:rPr>
              <w:t>D</w:t>
            </w:r>
          </w:p>
        </w:tc>
        <w:tc>
          <w:tcPr>
            <w:tcW w:w="1347" w:type="pct"/>
          </w:tcPr>
          <w:p w14:paraId="3AF5CBAC" w14:textId="3E0D6AED" w:rsidR="007342C1" w:rsidRPr="003E2F10" w:rsidRDefault="007342C1" w:rsidP="007342C1">
            <w:pPr>
              <w:jc w:val="center"/>
            </w:pPr>
            <w:r w:rsidRPr="003E2F10">
              <w:t>&lt;MQL</w:t>
            </w:r>
            <w:r w:rsidR="00904B8F">
              <w:rPr>
                <w:rStyle w:val="FootnoteReference"/>
              </w:rPr>
              <w:t>3</w:t>
            </w:r>
          </w:p>
        </w:tc>
        <w:tc>
          <w:tcPr>
            <w:tcW w:w="592" w:type="pct"/>
            <w:vMerge/>
            <w:vAlign w:val="center"/>
          </w:tcPr>
          <w:p w14:paraId="02934879" w14:textId="77777777" w:rsidR="007342C1" w:rsidRPr="003E2F10" w:rsidRDefault="007342C1" w:rsidP="007342C1">
            <w:pPr>
              <w:pStyle w:val="Default"/>
              <w:jc w:val="center"/>
              <w:rPr>
                <w:color w:val="auto"/>
              </w:rPr>
            </w:pPr>
          </w:p>
        </w:tc>
      </w:tr>
      <w:tr w:rsidR="007342C1" w:rsidRPr="003E2F10" w14:paraId="126C1F92" w14:textId="77777777" w:rsidTr="00C4539E">
        <w:trPr>
          <w:trHeight w:val="288"/>
          <w:jc w:val="center"/>
        </w:trPr>
        <w:tc>
          <w:tcPr>
            <w:tcW w:w="893" w:type="pct"/>
            <w:vMerge/>
            <w:vAlign w:val="center"/>
          </w:tcPr>
          <w:p w14:paraId="751CDC9A" w14:textId="77777777" w:rsidR="007342C1" w:rsidRPr="003E2F10" w:rsidRDefault="007342C1" w:rsidP="007342C1">
            <w:pPr>
              <w:pStyle w:val="Default"/>
              <w:jc w:val="center"/>
            </w:pPr>
          </w:p>
        </w:tc>
        <w:tc>
          <w:tcPr>
            <w:tcW w:w="1280" w:type="pct"/>
            <w:vMerge/>
            <w:vAlign w:val="center"/>
          </w:tcPr>
          <w:p w14:paraId="6F47ED6A" w14:textId="77777777" w:rsidR="007342C1" w:rsidRPr="003E2F10" w:rsidRDefault="007342C1" w:rsidP="007342C1">
            <w:pPr>
              <w:pStyle w:val="Default"/>
              <w:jc w:val="center"/>
              <w:rPr>
                <w:color w:val="auto"/>
              </w:rPr>
            </w:pPr>
          </w:p>
        </w:tc>
        <w:tc>
          <w:tcPr>
            <w:tcW w:w="888" w:type="pct"/>
          </w:tcPr>
          <w:p w14:paraId="356BE3E2" w14:textId="64060C40" w:rsidR="007342C1" w:rsidRPr="003E2F10" w:rsidRDefault="007342C1" w:rsidP="007342C1">
            <w:pPr>
              <w:pStyle w:val="Default"/>
              <w:jc w:val="center"/>
              <w:rPr>
                <w:color w:val="auto"/>
              </w:rPr>
            </w:pPr>
            <w:r w:rsidRPr="003E2F10">
              <w:rPr>
                <w:color w:val="auto"/>
              </w:rPr>
              <w:t>E</w:t>
            </w:r>
          </w:p>
        </w:tc>
        <w:tc>
          <w:tcPr>
            <w:tcW w:w="1347" w:type="pct"/>
          </w:tcPr>
          <w:p w14:paraId="07122FFE" w14:textId="1058350C" w:rsidR="007342C1" w:rsidRPr="003E2F10" w:rsidRDefault="007342C1" w:rsidP="007342C1">
            <w:pPr>
              <w:jc w:val="center"/>
            </w:pPr>
            <w:r w:rsidRPr="003E2F10">
              <w:t>&lt;MQL</w:t>
            </w:r>
            <w:r w:rsidR="00904B8F">
              <w:rPr>
                <w:rStyle w:val="FootnoteReference"/>
              </w:rPr>
              <w:t>3</w:t>
            </w:r>
          </w:p>
        </w:tc>
        <w:tc>
          <w:tcPr>
            <w:tcW w:w="592" w:type="pct"/>
            <w:vMerge/>
            <w:vAlign w:val="center"/>
          </w:tcPr>
          <w:p w14:paraId="5FC7E369" w14:textId="77777777" w:rsidR="007342C1" w:rsidRPr="003E2F10" w:rsidRDefault="007342C1" w:rsidP="007342C1">
            <w:pPr>
              <w:pStyle w:val="Default"/>
              <w:jc w:val="center"/>
              <w:rPr>
                <w:color w:val="auto"/>
              </w:rPr>
            </w:pPr>
          </w:p>
        </w:tc>
      </w:tr>
      <w:tr w:rsidR="007342C1" w:rsidRPr="003E2F10" w14:paraId="395FFE5C" w14:textId="77777777" w:rsidTr="00C4539E">
        <w:trPr>
          <w:trHeight w:val="288"/>
          <w:jc w:val="center"/>
        </w:trPr>
        <w:tc>
          <w:tcPr>
            <w:tcW w:w="893" w:type="pct"/>
            <w:vMerge/>
            <w:vAlign w:val="center"/>
          </w:tcPr>
          <w:p w14:paraId="02CB4FED" w14:textId="77777777" w:rsidR="007342C1" w:rsidRPr="003E2F10" w:rsidRDefault="007342C1" w:rsidP="007342C1">
            <w:pPr>
              <w:pStyle w:val="Default"/>
              <w:jc w:val="center"/>
            </w:pPr>
          </w:p>
        </w:tc>
        <w:tc>
          <w:tcPr>
            <w:tcW w:w="1280" w:type="pct"/>
            <w:vMerge/>
            <w:vAlign w:val="center"/>
          </w:tcPr>
          <w:p w14:paraId="4CC5EB06" w14:textId="77777777" w:rsidR="007342C1" w:rsidRPr="003E2F10" w:rsidRDefault="007342C1" w:rsidP="007342C1">
            <w:pPr>
              <w:pStyle w:val="Default"/>
              <w:jc w:val="center"/>
              <w:rPr>
                <w:color w:val="auto"/>
              </w:rPr>
            </w:pPr>
          </w:p>
        </w:tc>
        <w:tc>
          <w:tcPr>
            <w:tcW w:w="888" w:type="pct"/>
          </w:tcPr>
          <w:p w14:paraId="5FD61A4D" w14:textId="4A30318D" w:rsidR="007342C1" w:rsidRPr="003E2F10" w:rsidRDefault="007342C1" w:rsidP="007342C1">
            <w:pPr>
              <w:pStyle w:val="Default"/>
              <w:jc w:val="center"/>
              <w:rPr>
                <w:color w:val="auto"/>
              </w:rPr>
            </w:pPr>
            <w:r w:rsidRPr="003E2F10">
              <w:rPr>
                <w:color w:val="auto"/>
              </w:rPr>
              <w:t>F</w:t>
            </w:r>
          </w:p>
        </w:tc>
        <w:tc>
          <w:tcPr>
            <w:tcW w:w="1347" w:type="pct"/>
          </w:tcPr>
          <w:p w14:paraId="33BBD3A4" w14:textId="500C284F" w:rsidR="007342C1" w:rsidRPr="003E2F10" w:rsidRDefault="007342C1" w:rsidP="007342C1">
            <w:pPr>
              <w:jc w:val="center"/>
            </w:pPr>
            <w:r w:rsidRPr="003E2F10">
              <w:t>&lt;MQL</w:t>
            </w:r>
            <w:r w:rsidR="00904B8F">
              <w:rPr>
                <w:rStyle w:val="FootnoteReference"/>
              </w:rPr>
              <w:t>3</w:t>
            </w:r>
          </w:p>
        </w:tc>
        <w:tc>
          <w:tcPr>
            <w:tcW w:w="592" w:type="pct"/>
            <w:vMerge/>
            <w:vAlign w:val="center"/>
          </w:tcPr>
          <w:p w14:paraId="47B301FC" w14:textId="77777777" w:rsidR="007342C1" w:rsidRPr="003E2F10" w:rsidRDefault="007342C1" w:rsidP="007342C1">
            <w:pPr>
              <w:pStyle w:val="Default"/>
              <w:jc w:val="center"/>
              <w:rPr>
                <w:color w:val="auto"/>
              </w:rPr>
            </w:pPr>
          </w:p>
        </w:tc>
      </w:tr>
      <w:tr w:rsidR="007342C1" w:rsidRPr="003E2F10" w14:paraId="25312B62" w14:textId="77777777" w:rsidTr="00C4539E">
        <w:trPr>
          <w:trHeight w:val="288"/>
          <w:jc w:val="center"/>
        </w:trPr>
        <w:tc>
          <w:tcPr>
            <w:tcW w:w="893" w:type="pct"/>
            <w:vMerge/>
            <w:vAlign w:val="center"/>
          </w:tcPr>
          <w:p w14:paraId="2F30BD8E" w14:textId="77777777" w:rsidR="007342C1" w:rsidRPr="003E2F10" w:rsidRDefault="007342C1" w:rsidP="007342C1">
            <w:pPr>
              <w:pStyle w:val="Default"/>
              <w:jc w:val="center"/>
            </w:pPr>
          </w:p>
        </w:tc>
        <w:tc>
          <w:tcPr>
            <w:tcW w:w="1280" w:type="pct"/>
            <w:vMerge/>
            <w:vAlign w:val="center"/>
          </w:tcPr>
          <w:p w14:paraId="7BE4C4E0" w14:textId="77777777" w:rsidR="007342C1" w:rsidRPr="003E2F10" w:rsidRDefault="007342C1" w:rsidP="007342C1">
            <w:pPr>
              <w:pStyle w:val="Default"/>
              <w:jc w:val="center"/>
              <w:rPr>
                <w:color w:val="auto"/>
              </w:rPr>
            </w:pPr>
          </w:p>
        </w:tc>
        <w:tc>
          <w:tcPr>
            <w:tcW w:w="888" w:type="pct"/>
          </w:tcPr>
          <w:p w14:paraId="1261D2D8" w14:textId="6BFAF66B" w:rsidR="007342C1" w:rsidRPr="003E2F10" w:rsidRDefault="007342C1" w:rsidP="007342C1">
            <w:pPr>
              <w:pStyle w:val="Default"/>
              <w:jc w:val="center"/>
              <w:rPr>
                <w:color w:val="auto"/>
              </w:rPr>
            </w:pPr>
            <w:r w:rsidRPr="003E2F10">
              <w:rPr>
                <w:color w:val="auto"/>
              </w:rPr>
              <w:t>G</w:t>
            </w:r>
          </w:p>
        </w:tc>
        <w:tc>
          <w:tcPr>
            <w:tcW w:w="1347" w:type="pct"/>
          </w:tcPr>
          <w:p w14:paraId="4DE2598C" w14:textId="49F24308" w:rsidR="007342C1" w:rsidRPr="003E2F10" w:rsidRDefault="007342C1" w:rsidP="007342C1">
            <w:pPr>
              <w:jc w:val="center"/>
            </w:pPr>
            <w:r w:rsidRPr="003E2F10">
              <w:t>&lt;MQL</w:t>
            </w:r>
            <w:r w:rsidR="00904B8F">
              <w:rPr>
                <w:rStyle w:val="FootnoteReference"/>
              </w:rPr>
              <w:t>3</w:t>
            </w:r>
          </w:p>
        </w:tc>
        <w:tc>
          <w:tcPr>
            <w:tcW w:w="592" w:type="pct"/>
            <w:vMerge/>
            <w:vAlign w:val="center"/>
          </w:tcPr>
          <w:p w14:paraId="7F9228B9" w14:textId="77777777" w:rsidR="007342C1" w:rsidRPr="003E2F10" w:rsidRDefault="007342C1" w:rsidP="007342C1">
            <w:pPr>
              <w:pStyle w:val="Default"/>
              <w:jc w:val="center"/>
              <w:rPr>
                <w:color w:val="auto"/>
              </w:rPr>
            </w:pPr>
          </w:p>
        </w:tc>
      </w:tr>
      <w:tr w:rsidR="007342C1" w:rsidRPr="003E2F10" w14:paraId="46F96CDD" w14:textId="77777777" w:rsidTr="00C4539E">
        <w:trPr>
          <w:trHeight w:val="288"/>
          <w:jc w:val="center"/>
        </w:trPr>
        <w:tc>
          <w:tcPr>
            <w:tcW w:w="893" w:type="pct"/>
            <w:vMerge/>
            <w:vAlign w:val="center"/>
          </w:tcPr>
          <w:p w14:paraId="0B514616" w14:textId="77777777" w:rsidR="007342C1" w:rsidRPr="003E2F10" w:rsidRDefault="007342C1" w:rsidP="007342C1">
            <w:pPr>
              <w:pStyle w:val="Default"/>
              <w:jc w:val="center"/>
            </w:pPr>
          </w:p>
        </w:tc>
        <w:tc>
          <w:tcPr>
            <w:tcW w:w="1280" w:type="pct"/>
            <w:vMerge/>
            <w:vAlign w:val="center"/>
          </w:tcPr>
          <w:p w14:paraId="47FA78EF" w14:textId="77777777" w:rsidR="007342C1" w:rsidRPr="003E2F10" w:rsidRDefault="007342C1" w:rsidP="007342C1">
            <w:pPr>
              <w:pStyle w:val="Default"/>
              <w:jc w:val="center"/>
              <w:rPr>
                <w:color w:val="auto"/>
              </w:rPr>
            </w:pPr>
          </w:p>
        </w:tc>
        <w:tc>
          <w:tcPr>
            <w:tcW w:w="888" w:type="pct"/>
          </w:tcPr>
          <w:p w14:paraId="6EFE327A" w14:textId="7BA87269" w:rsidR="007342C1" w:rsidRPr="003E2F10" w:rsidRDefault="007342C1" w:rsidP="007342C1">
            <w:pPr>
              <w:pStyle w:val="Default"/>
              <w:jc w:val="center"/>
              <w:rPr>
                <w:color w:val="auto"/>
              </w:rPr>
            </w:pPr>
            <w:r w:rsidRPr="003E2F10">
              <w:rPr>
                <w:color w:val="auto"/>
              </w:rPr>
              <w:t>H</w:t>
            </w:r>
          </w:p>
        </w:tc>
        <w:tc>
          <w:tcPr>
            <w:tcW w:w="1347" w:type="pct"/>
          </w:tcPr>
          <w:p w14:paraId="28E3615E" w14:textId="0822327F" w:rsidR="007342C1" w:rsidRPr="003E2F10" w:rsidRDefault="007342C1" w:rsidP="007342C1">
            <w:pPr>
              <w:jc w:val="center"/>
            </w:pPr>
            <w:r w:rsidRPr="003E2F10">
              <w:t>&lt;MQL</w:t>
            </w:r>
            <w:r w:rsidR="00904B8F">
              <w:rPr>
                <w:rStyle w:val="FootnoteReference"/>
              </w:rPr>
              <w:t>3</w:t>
            </w:r>
          </w:p>
        </w:tc>
        <w:tc>
          <w:tcPr>
            <w:tcW w:w="592" w:type="pct"/>
            <w:vMerge/>
            <w:vAlign w:val="center"/>
          </w:tcPr>
          <w:p w14:paraId="361B0E1E" w14:textId="77777777" w:rsidR="007342C1" w:rsidRPr="003E2F10" w:rsidRDefault="007342C1" w:rsidP="007342C1">
            <w:pPr>
              <w:pStyle w:val="Default"/>
              <w:jc w:val="center"/>
              <w:rPr>
                <w:color w:val="auto"/>
              </w:rPr>
            </w:pPr>
          </w:p>
        </w:tc>
      </w:tr>
      <w:tr w:rsidR="009D1BC1" w:rsidRPr="003E2F10" w14:paraId="0426DCF4" w14:textId="77777777" w:rsidTr="00C4539E">
        <w:trPr>
          <w:trHeight w:val="288"/>
          <w:jc w:val="center"/>
        </w:trPr>
        <w:tc>
          <w:tcPr>
            <w:tcW w:w="893" w:type="pct"/>
            <w:vMerge/>
            <w:vAlign w:val="center"/>
          </w:tcPr>
          <w:p w14:paraId="04F38365" w14:textId="77777777" w:rsidR="009D1BC1" w:rsidRPr="003E2F10" w:rsidRDefault="009D1BC1" w:rsidP="0061500B">
            <w:pPr>
              <w:pStyle w:val="Default"/>
              <w:jc w:val="center"/>
            </w:pPr>
          </w:p>
        </w:tc>
        <w:tc>
          <w:tcPr>
            <w:tcW w:w="1280" w:type="pct"/>
            <w:vMerge w:val="restart"/>
            <w:vAlign w:val="center"/>
          </w:tcPr>
          <w:p w14:paraId="0D047962" w14:textId="3C15368D" w:rsidR="009D1BC1" w:rsidRPr="003E2F10" w:rsidRDefault="009F5CD4" w:rsidP="0061500B">
            <w:pPr>
              <w:pStyle w:val="Default"/>
              <w:jc w:val="center"/>
              <w:rPr>
                <w:color w:val="auto"/>
              </w:rPr>
            </w:pPr>
            <w:r w:rsidRPr="003E2F10">
              <w:rPr>
                <w:color w:val="auto"/>
              </w:rPr>
              <w:t>1.80</w:t>
            </w:r>
          </w:p>
        </w:tc>
        <w:tc>
          <w:tcPr>
            <w:tcW w:w="888" w:type="pct"/>
          </w:tcPr>
          <w:p w14:paraId="7FB16736" w14:textId="77777777" w:rsidR="009D1BC1" w:rsidRPr="003E2F10" w:rsidRDefault="009D1BC1" w:rsidP="0061500B">
            <w:pPr>
              <w:pStyle w:val="Default"/>
              <w:jc w:val="center"/>
              <w:rPr>
                <w:color w:val="auto"/>
              </w:rPr>
            </w:pPr>
            <w:r w:rsidRPr="003E2F10">
              <w:rPr>
                <w:color w:val="auto"/>
              </w:rPr>
              <w:t>A</w:t>
            </w:r>
          </w:p>
        </w:tc>
        <w:tc>
          <w:tcPr>
            <w:tcW w:w="1347" w:type="pct"/>
            <w:vAlign w:val="center"/>
          </w:tcPr>
          <w:p w14:paraId="53D16ED0" w14:textId="464D9CA1" w:rsidR="009D1BC1" w:rsidRPr="003E2F10" w:rsidRDefault="009F5CD4" w:rsidP="0061500B">
            <w:pPr>
              <w:pStyle w:val="Default"/>
              <w:jc w:val="center"/>
              <w:rPr>
                <w:color w:val="auto"/>
              </w:rPr>
            </w:pPr>
            <w:r w:rsidRPr="003E2F10">
              <w:rPr>
                <w:color w:val="auto"/>
              </w:rPr>
              <w:t>1.03</w:t>
            </w:r>
          </w:p>
        </w:tc>
        <w:tc>
          <w:tcPr>
            <w:tcW w:w="592" w:type="pct"/>
            <w:vMerge w:val="restart"/>
            <w:vAlign w:val="center"/>
          </w:tcPr>
          <w:p w14:paraId="2495067E" w14:textId="6B9F893E" w:rsidR="009D1BC1" w:rsidRPr="003E2F10" w:rsidRDefault="009F5CD4" w:rsidP="0061500B">
            <w:pPr>
              <w:pStyle w:val="Default"/>
              <w:jc w:val="center"/>
              <w:rPr>
                <w:color w:val="auto"/>
              </w:rPr>
            </w:pPr>
            <w:r w:rsidRPr="003E2F10">
              <w:rPr>
                <w:color w:val="auto"/>
              </w:rPr>
              <w:t>1.67</w:t>
            </w:r>
          </w:p>
        </w:tc>
      </w:tr>
      <w:tr w:rsidR="009D1BC1" w:rsidRPr="003E2F10" w14:paraId="6B4D8E79" w14:textId="77777777" w:rsidTr="00C4539E">
        <w:trPr>
          <w:trHeight w:val="288"/>
          <w:jc w:val="center"/>
        </w:trPr>
        <w:tc>
          <w:tcPr>
            <w:tcW w:w="893" w:type="pct"/>
            <w:vMerge/>
            <w:vAlign w:val="center"/>
          </w:tcPr>
          <w:p w14:paraId="61F73390" w14:textId="77777777" w:rsidR="009D1BC1" w:rsidRPr="003E2F10" w:rsidRDefault="009D1BC1" w:rsidP="0061500B">
            <w:pPr>
              <w:pStyle w:val="Default"/>
              <w:jc w:val="center"/>
            </w:pPr>
          </w:p>
        </w:tc>
        <w:tc>
          <w:tcPr>
            <w:tcW w:w="1280" w:type="pct"/>
            <w:vMerge/>
            <w:vAlign w:val="center"/>
          </w:tcPr>
          <w:p w14:paraId="6381FA9F" w14:textId="77777777" w:rsidR="009D1BC1" w:rsidRPr="003E2F10" w:rsidRDefault="009D1BC1" w:rsidP="0061500B">
            <w:pPr>
              <w:pStyle w:val="Default"/>
              <w:jc w:val="center"/>
              <w:rPr>
                <w:color w:val="auto"/>
              </w:rPr>
            </w:pPr>
          </w:p>
        </w:tc>
        <w:tc>
          <w:tcPr>
            <w:tcW w:w="888" w:type="pct"/>
          </w:tcPr>
          <w:p w14:paraId="0C788167" w14:textId="77777777" w:rsidR="009D1BC1" w:rsidRPr="003E2F10" w:rsidRDefault="009D1BC1" w:rsidP="0061500B">
            <w:pPr>
              <w:pStyle w:val="Default"/>
              <w:jc w:val="center"/>
              <w:rPr>
                <w:color w:val="auto"/>
              </w:rPr>
            </w:pPr>
            <w:r w:rsidRPr="003E2F10">
              <w:rPr>
                <w:color w:val="auto"/>
              </w:rPr>
              <w:t>B</w:t>
            </w:r>
          </w:p>
        </w:tc>
        <w:tc>
          <w:tcPr>
            <w:tcW w:w="1347" w:type="pct"/>
            <w:vAlign w:val="center"/>
          </w:tcPr>
          <w:p w14:paraId="06090584" w14:textId="079D4F2A" w:rsidR="009D1BC1" w:rsidRPr="003E2F10" w:rsidRDefault="009F5CD4" w:rsidP="0061500B">
            <w:pPr>
              <w:pStyle w:val="Default"/>
              <w:jc w:val="center"/>
              <w:rPr>
                <w:color w:val="auto"/>
              </w:rPr>
            </w:pPr>
            <w:r w:rsidRPr="003E2F10">
              <w:rPr>
                <w:color w:val="auto"/>
              </w:rPr>
              <w:t>1.04</w:t>
            </w:r>
          </w:p>
        </w:tc>
        <w:tc>
          <w:tcPr>
            <w:tcW w:w="592" w:type="pct"/>
            <w:vMerge/>
            <w:vAlign w:val="center"/>
          </w:tcPr>
          <w:p w14:paraId="23255C2A" w14:textId="77777777" w:rsidR="009D1BC1" w:rsidRPr="003E2F10" w:rsidRDefault="009D1BC1" w:rsidP="0061500B">
            <w:pPr>
              <w:pStyle w:val="Default"/>
              <w:jc w:val="center"/>
              <w:rPr>
                <w:color w:val="auto"/>
              </w:rPr>
            </w:pPr>
          </w:p>
        </w:tc>
      </w:tr>
      <w:tr w:rsidR="009D1BC1" w:rsidRPr="003E2F10" w14:paraId="2D1215A7" w14:textId="77777777" w:rsidTr="00C4539E">
        <w:trPr>
          <w:trHeight w:val="288"/>
          <w:jc w:val="center"/>
        </w:trPr>
        <w:tc>
          <w:tcPr>
            <w:tcW w:w="893" w:type="pct"/>
            <w:vMerge/>
            <w:vAlign w:val="center"/>
          </w:tcPr>
          <w:p w14:paraId="195FA248" w14:textId="77777777" w:rsidR="009D1BC1" w:rsidRPr="003E2F10" w:rsidRDefault="009D1BC1" w:rsidP="0061500B">
            <w:pPr>
              <w:pStyle w:val="Default"/>
              <w:jc w:val="center"/>
            </w:pPr>
          </w:p>
        </w:tc>
        <w:tc>
          <w:tcPr>
            <w:tcW w:w="1280" w:type="pct"/>
            <w:vMerge/>
            <w:vAlign w:val="center"/>
          </w:tcPr>
          <w:p w14:paraId="04E17469" w14:textId="77777777" w:rsidR="009D1BC1" w:rsidRPr="003E2F10" w:rsidRDefault="009D1BC1" w:rsidP="0061500B">
            <w:pPr>
              <w:pStyle w:val="Default"/>
              <w:jc w:val="center"/>
              <w:rPr>
                <w:color w:val="auto"/>
              </w:rPr>
            </w:pPr>
          </w:p>
        </w:tc>
        <w:tc>
          <w:tcPr>
            <w:tcW w:w="888" w:type="pct"/>
          </w:tcPr>
          <w:p w14:paraId="583B81DC" w14:textId="77777777" w:rsidR="009D1BC1" w:rsidRPr="003E2F10" w:rsidRDefault="009D1BC1" w:rsidP="0061500B">
            <w:pPr>
              <w:pStyle w:val="Default"/>
              <w:jc w:val="center"/>
              <w:rPr>
                <w:color w:val="auto"/>
              </w:rPr>
            </w:pPr>
            <w:r w:rsidRPr="003E2F10">
              <w:rPr>
                <w:color w:val="auto"/>
              </w:rPr>
              <w:t>C</w:t>
            </w:r>
          </w:p>
        </w:tc>
        <w:tc>
          <w:tcPr>
            <w:tcW w:w="1347" w:type="pct"/>
            <w:vAlign w:val="center"/>
          </w:tcPr>
          <w:p w14:paraId="7DF1CB15" w14:textId="1385CC32" w:rsidR="009D1BC1" w:rsidRPr="003E2F10" w:rsidRDefault="009F5CD4" w:rsidP="0061500B">
            <w:pPr>
              <w:pStyle w:val="Default"/>
              <w:jc w:val="center"/>
              <w:rPr>
                <w:color w:val="auto"/>
              </w:rPr>
            </w:pPr>
            <w:r w:rsidRPr="003E2F10">
              <w:rPr>
                <w:color w:val="auto"/>
              </w:rPr>
              <w:t>1.02</w:t>
            </w:r>
          </w:p>
        </w:tc>
        <w:tc>
          <w:tcPr>
            <w:tcW w:w="592" w:type="pct"/>
            <w:vMerge/>
            <w:vAlign w:val="center"/>
          </w:tcPr>
          <w:p w14:paraId="4008CFA0" w14:textId="77777777" w:rsidR="009D1BC1" w:rsidRPr="003E2F10" w:rsidRDefault="009D1BC1" w:rsidP="0061500B">
            <w:pPr>
              <w:pStyle w:val="Default"/>
              <w:jc w:val="center"/>
              <w:rPr>
                <w:color w:val="auto"/>
              </w:rPr>
            </w:pPr>
          </w:p>
        </w:tc>
      </w:tr>
      <w:tr w:rsidR="009D1BC1" w:rsidRPr="003E2F10" w14:paraId="667484A3" w14:textId="77777777" w:rsidTr="00C4539E">
        <w:trPr>
          <w:trHeight w:val="288"/>
          <w:jc w:val="center"/>
        </w:trPr>
        <w:tc>
          <w:tcPr>
            <w:tcW w:w="893" w:type="pct"/>
            <w:vMerge/>
            <w:vAlign w:val="center"/>
          </w:tcPr>
          <w:p w14:paraId="29D56A0E" w14:textId="77777777" w:rsidR="009D1BC1" w:rsidRPr="003E2F10" w:rsidRDefault="009D1BC1" w:rsidP="0061500B">
            <w:pPr>
              <w:pStyle w:val="Default"/>
              <w:jc w:val="center"/>
            </w:pPr>
          </w:p>
        </w:tc>
        <w:tc>
          <w:tcPr>
            <w:tcW w:w="1280" w:type="pct"/>
            <w:vMerge/>
            <w:vAlign w:val="center"/>
          </w:tcPr>
          <w:p w14:paraId="7B527260" w14:textId="77777777" w:rsidR="009D1BC1" w:rsidRPr="003E2F10" w:rsidRDefault="009D1BC1" w:rsidP="0061500B">
            <w:pPr>
              <w:pStyle w:val="Default"/>
              <w:jc w:val="center"/>
              <w:rPr>
                <w:color w:val="auto"/>
              </w:rPr>
            </w:pPr>
          </w:p>
        </w:tc>
        <w:tc>
          <w:tcPr>
            <w:tcW w:w="888" w:type="pct"/>
          </w:tcPr>
          <w:p w14:paraId="24FABE2B" w14:textId="77777777" w:rsidR="009D1BC1" w:rsidRPr="003E2F10" w:rsidRDefault="009D1BC1" w:rsidP="0061500B">
            <w:pPr>
              <w:pStyle w:val="Default"/>
              <w:jc w:val="center"/>
              <w:rPr>
                <w:color w:val="auto"/>
              </w:rPr>
            </w:pPr>
            <w:r w:rsidRPr="003E2F10">
              <w:rPr>
                <w:color w:val="auto"/>
              </w:rPr>
              <w:t>D</w:t>
            </w:r>
          </w:p>
        </w:tc>
        <w:tc>
          <w:tcPr>
            <w:tcW w:w="1347" w:type="pct"/>
            <w:vAlign w:val="center"/>
          </w:tcPr>
          <w:p w14:paraId="425E43AC" w14:textId="0D447C37" w:rsidR="009D1BC1" w:rsidRPr="003E2F10" w:rsidRDefault="009F5CD4" w:rsidP="0061500B">
            <w:pPr>
              <w:pStyle w:val="Default"/>
              <w:jc w:val="center"/>
              <w:rPr>
                <w:color w:val="auto"/>
              </w:rPr>
            </w:pPr>
            <w:r w:rsidRPr="003E2F10">
              <w:rPr>
                <w:color w:val="auto"/>
              </w:rPr>
              <w:t>1.00</w:t>
            </w:r>
          </w:p>
        </w:tc>
        <w:tc>
          <w:tcPr>
            <w:tcW w:w="592" w:type="pct"/>
            <w:vMerge/>
            <w:vAlign w:val="center"/>
          </w:tcPr>
          <w:p w14:paraId="35570556" w14:textId="77777777" w:rsidR="009D1BC1" w:rsidRPr="003E2F10" w:rsidRDefault="009D1BC1" w:rsidP="0061500B">
            <w:pPr>
              <w:pStyle w:val="Default"/>
              <w:jc w:val="center"/>
              <w:rPr>
                <w:color w:val="auto"/>
              </w:rPr>
            </w:pPr>
          </w:p>
        </w:tc>
      </w:tr>
      <w:tr w:rsidR="009D1BC1" w:rsidRPr="003E2F10" w14:paraId="35E5389E" w14:textId="77777777" w:rsidTr="00C4539E">
        <w:trPr>
          <w:trHeight w:val="288"/>
          <w:jc w:val="center"/>
        </w:trPr>
        <w:tc>
          <w:tcPr>
            <w:tcW w:w="893" w:type="pct"/>
            <w:vMerge/>
            <w:vAlign w:val="center"/>
          </w:tcPr>
          <w:p w14:paraId="1F115D99" w14:textId="77777777" w:rsidR="009D1BC1" w:rsidRPr="003E2F10" w:rsidRDefault="009D1BC1" w:rsidP="0061500B">
            <w:pPr>
              <w:pStyle w:val="Default"/>
              <w:jc w:val="center"/>
            </w:pPr>
          </w:p>
        </w:tc>
        <w:tc>
          <w:tcPr>
            <w:tcW w:w="1280" w:type="pct"/>
            <w:vMerge w:val="restart"/>
            <w:vAlign w:val="center"/>
          </w:tcPr>
          <w:p w14:paraId="78407E23" w14:textId="0138794F" w:rsidR="009D1BC1" w:rsidRPr="003E2F10" w:rsidRDefault="009F5CD4" w:rsidP="0061500B">
            <w:pPr>
              <w:pStyle w:val="Default"/>
              <w:jc w:val="center"/>
              <w:rPr>
                <w:color w:val="auto"/>
              </w:rPr>
            </w:pPr>
            <w:r w:rsidRPr="003E2F10">
              <w:rPr>
                <w:color w:val="auto"/>
              </w:rPr>
              <w:t>5.50</w:t>
            </w:r>
          </w:p>
        </w:tc>
        <w:tc>
          <w:tcPr>
            <w:tcW w:w="888" w:type="pct"/>
          </w:tcPr>
          <w:p w14:paraId="5D33F076" w14:textId="77777777" w:rsidR="009D1BC1" w:rsidRPr="003E2F10" w:rsidRDefault="009D1BC1" w:rsidP="0061500B">
            <w:pPr>
              <w:pStyle w:val="Default"/>
              <w:jc w:val="center"/>
              <w:rPr>
                <w:color w:val="auto"/>
              </w:rPr>
            </w:pPr>
            <w:r w:rsidRPr="003E2F10">
              <w:rPr>
                <w:color w:val="auto"/>
              </w:rPr>
              <w:t>A</w:t>
            </w:r>
          </w:p>
        </w:tc>
        <w:tc>
          <w:tcPr>
            <w:tcW w:w="1347" w:type="pct"/>
            <w:vAlign w:val="center"/>
          </w:tcPr>
          <w:p w14:paraId="2C9CC080" w14:textId="7C7AED38" w:rsidR="009D1BC1" w:rsidRPr="003E2F10" w:rsidRDefault="009F5CD4" w:rsidP="0061500B">
            <w:pPr>
              <w:pStyle w:val="Default"/>
              <w:jc w:val="center"/>
              <w:rPr>
                <w:color w:val="auto"/>
              </w:rPr>
            </w:pPr>
            <w:r w:rsidRPr="003E2F10">
              <w:rPr>
                <w:color w:val="auto"/>
              </w:rPr>
              <w:t>7.19</w:t>
            </w:r>
          </w:p>
        </w:tc>
        <w:tc>
          <w:tcPr>
            <w:tcW w:w="592" w:type="pct"/>
            <w:vMerge w:val="restart"/>
            <w:vAlign w:val="center"/>
          </w:tcPr>
          <w:p w14:paraId="1491BBFB" w14:textId="77C18AAC" w:rsidR="009D1BC1" w:rsidRPr="003E2F10" w:rsidRDefault="009F5CD4" w:rsidP="0061500B">
            <w:pPr>
              <w:pStyle w:val="Default"/>
              <w:jc w:val="center"/>
              <w:rPr>
                <w:color w:val="auto"/>
              </w:rPr>
            </w:pPr>
            <w:r w:rsidRPr="003E2F10">
              <w:rPr>
                <w:color w:val="auto"/>
              </w:rPr>
              <w:t>11.7</w:t>
            </w:r>
          </w:p>
        </w:tc>
      </w:tr>
      <w:tr w:rsidR="009D1BC1" w:rsidRPr="003E2F10" w14:paraId="401E013B" w14:textId="77777777" w:rsidTr="00C4539E">
        <w:trPr>
          <w:trHeight w:val="288"/>
          <w:jc w:val="center"/>
        </w:trPr>
        <w:tc>
          <w:tcPr>
            <w:tcW w:w="893" w:type="pct"/>
            <w:vMerge/>
            <w:vAlign w:val="center"/>
          </w:tcPr>
          <w:p w14:paraId="35B9D439" w14:textId="77777777" w:rsidR="009D1BC1" w:rsidRPr="003E2F10" w:rsidRDefault="009D1BC1" w:rsidP="0061500B">
            <w:pPr>
              <w:pStyle w:val="Default"/>
              <w:jc w:val="center"/>
            </w:pPr>
          </w:p>
        </w:tc>
        <w:tc>
          <w:tcPr>
            <w:tcW w:w="1280" w:type="pct"/>
            <w:vMerge/>
            <w:vAlign w:val="center"/>
          </w:tcPr>
          <w:p w14:paraId="350F6BD8" w14:textId="77777777" w:rsidR="009D1BC1" w:rsidRPr="003E2F10" w:rsidRDefault="009D1BC1" w:rsidP="0061500B">
            <w:pPr>
              <w:pStyle w:val="Default"/>
              <w:jc w:val="center"/>
              <w:rPr>
                <w:color w:val="auto"/>
              </w:rPr>
            </w:pPr>
          </w:p>
        </w:tc>
        <w:tc>
          <w:tcPr>
            <w:tcW w:w="888" w:type="pct"/>
          </w:tcPr>
          <w:p w14:paraId="2BA90ED8" w14:textId="77777777" w:rsidR="009D1BC1" w:rsidRPr="003E2F10" w:rsidRDefault="009D1BC1" w:rsidP="0061500B">
            <w:pPr>
              <w:pStyle w:val="Default"/>
              <w:jc w:val="center"/>
              <w:rPr>
                <w:color w:val="auto"/>
              </w:rPr>
            </w:pPr>
            <w:r w:rsidRPr="003E2F10">
              <w:rPr>
                <w:color w:val="auto"/>
              </w:rPr>
              <w:t>B</w:t>
            </w:r>
          </w:p>
        </w:tc>
        <w:tc>
          <w:tcPr>
            <w:tcW w:w="1347" w:type="pct"/>
            <w:vAlign w:val="center"/>
          </w:tcPr>
          <w:p w14:paraId="0FAB31FD" w14:textId="7E45B566" w:rsidR="009D1BC1" w:rsidRPr="003E2F10" w:rsidRDefault="009F5CD4" w:rsidP="0061500B">
            <w:pPr>
              <w:pStyle w:val="Default"/>
              <w:jc w:val="center"/>
              <w:rPr>
                <w:color w:val="auto"/>
              </w:rPr>
            </w:pPr>
            <w:r w:rsidRPr="003E2F10">
              <w:rPr>
                <w:color w:val="auto"/>
              </w:rPr>
              <w:t>5.38</w:t>
            </w:r>
          </w:p>
        </w:tc>
        <w:tc>
          <w:tcPr>
            <w:tcW w:w="592" w:type="pct"/>
            <w:vMerge/>
            <w:vAlign w:val="center"/>
          </w:tcPr>
          <w:p w14:paraId="35A96F42" w14:textId="77777777" w:rsidR="009D1BC1" w:rsidRPr="003E2F10" w:rsidRDefault="009D1BC1" w:rsidP="0061500B">
            <w:pPr>
              <w:pStyle w:val="Default"/>
              <w:jc w:val="center"/>
              <w:rPr>
                <w:color w:val="auto"/>
              </w:rPr>
            </w:pPr>
          </w:p>
        </w:tc>
      </w:tr>
      <w:tr w:rsidR="009D1BC1" w:rsidRPr="003E2F10" w14:paraId="24255C88" w14:textId="77777777" w:rsidTr="00C4539E">
        <w:trPr>
          <w:trHeight w:val="288"/>
          <w:jc w:val="center"/>
        </w:trPr>
        <w:tc>
          <w:tcPr>
            <w:tcW w:w="893" w:type="pct"/>
            <w:vMerge/>
            <w:vAlign w:val="center"/>
          </w:tcPr>
          <w:p w14:paraId="5A220E7F" w14:textId="77777777" w:rsidR="009D1BC1" w:rsidRPr="003E2F10" w:rsidRDefault="009D1BC1" w:rsidP="0061500B">
            <w:pPr>
              <w:pStyle w:val="Default"/>
              <w:jc w:val="center"/>
            </w:pPr>
          </w:p>
        </w:tc>
        <w:tc>
          <w:tcPr>
            <w:tcW w:w="1280" w:type="pct"/>
            <w:vMerge/>
            <w:vAlign w:val="center"/>
          </w:tcPr>
          <w:p w14:paraId="679304B6" w14:textId="77777777" w:rsidR="009D1BC1" w:rsidRPr="003E2F10" w:rsidRDefault="009D1BC1" w:rsidP="0061500B">
            <w:pPr>
              <w:pStyle w:val="Default"/>
              <w:jc w:val="center"/>
              <w:rPr>
                <w:color w:val="auto"/>
              </w:rPr>
            </w:pPr>
          </w:p>
        </w:tc>
        <w:tc>
          <w:tcPr>
            <w:tcW w:w="888" w:type="pct"/>
          </w:tcPr>
          <w:p w14:paraId="0E28AD83" w14:textId="77777777" w:rsidR="009D1BC1" w:rsidRPr="003E2F10" w:rsidRDefault="009D1BC1" w:rsidP="0061500B">
            <w:pPr>
              <w:pStyle w:val="Default"/>
              <w:jc w:val="center"/>
              <w:rPr>
                <w:color w:val="auto"/>
              </w:rPr>
            </w:pPr>
            <w:r w:rsidRPr="003E2F10">
              <w:rPr>
                <w:color w:val="auto"/>
              </w:rPr>
              <w:t>C</w:t>
            </w:r>
          </w:p>
        </w:tc>
        <w:tc>
          <w:tcPr>
            <w:tcW w:w="1347" w:type="pct"/>
            <w:vAlign w:val="center"/>
          </w:tcPr>
          <w:p w14:paraId="49952393" w14:textId="70A6989F" w:rsidR="009D1BC1" w:rsidRPr="003E2F10" w:rsidRDefault="009F5CD4" w:rsidP="0061500B">
            <w:pPr>
              <w:pStyle w:val="Default"/>
              <w:jc w:val="center"/>
              <w:rPr>
                <w:color w:val="auto"/>
              </w:rPr>
            </w:pPr>
            <w:r w:rsidRPr="003E2F10">
              <w:rPr>
                <w:color w:val="auto"/>
              </w:rPr>
              <w:t>6.32</w:t>
            </w:r>
          </w:p>
        </w:tc>
        <w:tc>
          <w:tcPr>
            <w:tcW w:w="592" w:type="pct"/>
            <w:vMerge/>
            <w:vAlign w:val="center"/>
          </w:tcPr>
          <w:p w14:paraId="7982A5F3" w14:textId="77777777" w:rsidR="009D1BC1" w:rsidRPr="003E2F10" w:rsidRDefault="009D1BC1" w:rsidP="0061500B">
            <w:pPr>
              <w:pStyle w:val="Default"/>
              <w:jc w:val="center"/>
              <w:rPr>
                <w:color w:val="auto"/>
              </w:rPr>
            </w:pPr>
          </w:p>
        </w:tc>
      </w:tr>
      <w:tr w:rsidR="009D1BC1" w:rsidRPr="003E2F10" w14:paraId="0A8321AF" w14:textId="77777777" w:rsidTr="00C4539E">
        <w:trPr>
          <w:trHeight w:val="288"/>
          <w:jc w:val="center"/>
        </w:trPr>
        <w:tc>
          <w:tcPr>
            <w:tcW w:w="893" w:type="pct"/>
            <w:vMerge/>
            <w:vAlign w:val="center"/>
          </w:tcPr>
          <w:p w14:paraId="485B8D9F" w14:textId="77777777" w:rsidR="009D1BC1" w:rsidRPr="003E2F10" w:rsidRDefault="009D1BC1" w:rsidP="0061500B">
            <w:pPr>
              <w:pStyle w:val="Default"/>
              <w:jc w:val="center"/>
            </w:pPr>
          </w:p>
        </w:tc>
        <w:tc>
          <w:tcPr>
            <w:tcW w:w="1280" w:type="pct"/>
            <w:vMerge/>
            <w:vAlign w:val="center"/>
          </w:tcPr>
          <w:p w14:paraId="7B54D9C9" w14:textId="77777777" w:rsidR="009D1BC1" w:rsidRPr="003E2F10" w:rsidRDefault="009D1BC1" w:rsidP="0061500B">
            <w:pPr>
              <w:pStyle w:val="Default"/>
              <w:jc w:val="center"/>
              <w:rPr>
                <w:color w:val="auto"/>
              </w:rPr>
            </w:pPr>
          </w:p>
        </w:tc>
        <w:tc>
          <w:tcPr>
            <w:tcW w:w="888" w:type="pct"/>
          </w:tcPr>
          <w:p w14:paraId="0133E9BC" w14:textId="77777777" w:rsidR="009D1BC1" w:rsidRPr="003E2F10" w:rsidRDefault="009D1BC1" w:rsidP="0061500B">
            <w:pPr>
              <w:pStyle w:val="Default"/>
              <w:jc w:val="center"/>
              <w:rPr>
                <w:color w:val="auto"/>
              </w:rPr>
            </w:pPr>
            <w:r w:rsidRPr="003E2F10">
              <w:rPr>
                <w:color w:val="auto"/>
              </w:rPr>
              <w:t>D</w:t>
            </w:r>
          </w:p>
        </w:tc>
        <w:tc>
          <w:tcPr>
            <w:tcW w:w="1347" w:type="pct"/>
            <w:vAlign w:val="center"/>
          </w:tcPr>
          <w:p w14:paraId="3F9A928F" w14:textId="10F2A1CE" w:rsidR="009D1BC1" w:rsidRPr="003E2F10" w:rsidRDefault="009F5CD4" w:rsidP="0061500B">
            <w:pPr>
              <w:pStyle w:val="Default"/>
              <w:jc w:val="center"/>
              <w:rPr>
                <w:color w:val="auto"/>
              </w:rPr>
            </w:pPr>
            <w:r w:rsidRPr="003E2F10">
              <w:rPr>
                <w:color w:val="auto"/>
              </w:rPr>
              <w:t>6.43</w:t>
            </w:r>
          </w:p>
        </w:tc>
        <w:tc>
          <w:tcPr>
            <w:tcW w:w="592" w:type="pct"/>
            <w:vMerge/>
            <w:vAlign w:val="center"/>
          </w:tcPr>
          <w:p w14:paraId="27F559CF" w14:textId="77777777" w:rsidR="009D1BC1" w:rsidRPr="003E2F10" w:rsidRDefault="009D1BC1" w:rsidP="0061500B">
            <w:pPr>
              <w:pStyle w:val="Default"/>
              <w:jc w:val="center"/>
              <w:rPr>
                <w:color w:val="auto"/>
              </w:rPr>
            </w:pPr>
          </w:p>
        </w:tc>
      </w:tr>
      <w:tr w:rsidR="009D1BC1" w:rsidRPr="003E2F10" w14:paraId="7187C145" w14:textId="77777777" w:rsidTr="00C4539E">
        <w:trPr>
          <w:trHeight w:val="288"/>
          <w:jc w:val="center"/>
        </w:trPr>
        <w:tc>
          <w:tcPr>
            <w:tcW w:w="893" w:type="pct"/>
            <w:vMerge/>
            <w:vAlign w:val="center"/>
          </w:tcPr>
          <w:p w14:paraId="63AFF4FD" w14:textId="77777777" w:rsidR="009D1BC1" w:rsidRPr="003E2F10" w:rsidRDefault="009D1BC1" w:rsidP="0061500B">
            <w:pPr>
              <w:pStyle w:val="Default"/>
              <w:jc w:val="center"/>
            </w:pPr>
          </w:p>
        </w:tc>
        <w:tc>
          <w:tcPr>
            <w:tcW w:w="1280" w:type="pct"/>
            <w:vMerge w:val="restart"/>
            <w:vAlign w:val="center"/>
          </w:tcPr>
          <w:p w14:paraId="70567383" w14:textId="536441C5" w:rsidR="009D1BC1" w:rsidRPr="003E2F10" w:rsidRDefault="009F5CD4" w:rsidP="0061500B">
            <w:pPr>
              <w:pStyle w:val="Default"/>
              <w:jc w:val="center"/>
              <w:rPr>
                <w:color w:val="auto"/>
              </w:rPr>
            </w:pPr>
            <w:r w:rsidRPr="003E2F10">
              <w:rPr>
                <w:color w:val="auto"/>
              </w:rPr>
              <w:t>16.5</w:t>
            </w:r>
          </w:p>
        </w:tc>
        <w:tc>
          <w:tcPr>
            <w:tcW w:w="888" w:type="pct"/>
          </w:tcPr>
          <w:p w14:paraId="3F9A4E1E" w14:textId="77777777" w:rsidR="009D1BC1" w:rsidRPr="003E2F10" w:rsidRDefault="009D1BC1" w:rsidP="0061500B">
            <w:pPr>
              <w:pStyle w:val="Default"/>
              <w:jc w:val="center"/>
              <w:rPr>
                <w:color w:val="auto"/>
              </w:rPr>
            </w:pPr>
            <w:r w:rsidRPr="003E2F10">
              <w:rPr>
                <w:color w:val="auto"/>
              </w:rPr>
              <w:t>A</w:t>
            </w:r>
          </w:p>
        </w:tc>
        <w:tc>
          <w:tcPr>
            <w:tcW w:w="1347" w:type="pct"/>
          </w:tcPr>
          <w:p w14:paraId="1DB3B389" w14:textId="2CFD88D9" w:rsidR="009D1BC1" w:rsidRPr="003E2F10" w:rsidRDefault="009F5CD4" w:rsidP="0061500B">
            <w:pPr>
              <w:pStyle w:val="Default"/>
              <w:jc w:val="center"/>
              <w:rPr>
                <w:color w:val="auto"/>
              </w:rPr>
            </w:pPr>
            <w:r w:rsidRPr="003E2F10">
              <w:rPr>
                <w:color w:val="auto"/>
              </w:rPr>
              <w:t>15.6</w:t>
            </w:r>
          </w:p>
        </w:tc>
        <w:tc>
          <w:tcPr>
            <w:tcW w:w="592" w:type="pct"/>
            <w:vMerge w:val="restart"/>
            <w:vAlign w:val="center"/>
          </w:tcPr>
          <w:p w14:paraId="11FB520F" w14:textId="66AD913F" w:rsidR="009D1BC1" w:rsidRPr="003E2F10" w:rsidRDefault="009F5CD4" w:rsidP="0061500B">
            <w:pPr>
              <w:pStyle w:val="Default"/>
              <w:jc w:val="center"/>
              <w:rPr>
                <w:color w:val="auto"/>
              </w:rPr>
            </w:pPr>
            <w:r w:rsidRPr="003E2F10">
              <w:rPr>
                <w:color w:val="auto"/>
              </w:rPr>
              <w:t>24.1</w:t>
            </w:r>
          </w:p>
        </w:tc>
      </w:tr>
      <w:tr w:rsidR="009D1BC1" w:rsidRPr="003E2F10" w14:paraId="5778DC73" w14:textId="77777777" w:rsidTr="00C4539E">
        <w:trPr>
          <w:trHeight w:val="288"/>
          <w:jc w:val="center"/>
        </w:trPr>
        <w:tc>
          <w:tcPr>
            <w:tcW w:w="893" w:type="pct"/>
            <w:vMerge/>
            <w:vAlign w:val="center"/>
          </w:tcPr>
          <w:p w14:paraId="000E5A46" w14:textId="77777777" w:rsidR="009D1BC1" w:rsidRPr="003E2F10" w:rsidRDefault="009D1BC1" w:rsidP="0061500B">
            <w:pPr>
              <w:pStyle w:val="Default"/>
              <w:jc w:val="center"/>
            </w:pPr>
          </w:p>
        </w:tc>
        <w:tc>
          <w:tcPr>
            <w:tcW w:w="1280" w:type="pct"/>
            <w:vMerge/>
            <w:vAlign w:val="center"/>
          </w:tcPr>
          <w:p w14:paraId="41A9D99D" w14:textId="77777777" w:rsidR="009D1BC1" w:rsidRPr="003E2F10" w:rsidRDefault="009D1BC1" w:rsidP="0061500B">
            <w:pPr>
              <w:pStyle w:val="Default"/>
              <w:jc w:val="center"/>
              <w:rPr>
                <w:color w:val="auto"/>
              </w:rPr>
            </w:pPr>
          </w:p>
        </w:tc>
        <w:tc>
          <w:tcPr>
            <w:tcW w:w="888" w:type="pct"/>
          </w:tcPr>
          <w:p w14:paraId="2C0E3FFE" w14:textId="77777777" w:rsidR="009D1BC1" w:rsidRPr="003E2F10" w:rsidRDefault="009D1BC1" w:rsidP="0061500B">
            <w:pPr>
              <w:pStyle w:val="Default"/>
              <w:jc w:val="center"/>
              <w:rPr>
                <w:color w:val="auto"/>
              </w:rPr>
            </w:pPr>
            <w:r w:rsidRPr="003E2F10">
              <w:rPr>
                <w:color w:val="auto"/>
              </w:rPr>
              <w:t>B</w:t>
            </w:r>
          </w:p>
        </w:tc>
        <w:tc>
          <w:tcPr>
            <w:tcW w:w="1347" w:type="pct"/>
          </w:tcPr>
          <w:p w14:paraId="39B9C03A" w14:textId="4CA361C9" w:rsidR="009D1BC1" w:rsidRPr="003E2F10" w:rsidRDefault="009F5CD4" w:rsidP="0061500B">
            <w:pPr>
              <w:pStyle w:val="Default"/>
              <w:jc w:val="center"/>
              <w:rPr>
                <w:color w:val="auto"/>
              </w:rPr>
            </w:pPr>
            <w:r w:rsidRPr="003E2F10">
              <w:rPr>
                <w:color w:val="auto"/>
              </w:rPr>
              <w:t>14.0</w:t>
            </w:r>
          </w:p>
        </w:tc>
        <w:tc>
          <w:tcPr>
            <w:tcW w:w="592" w:type="pct"/>
            <w:vMerge/>
            <w:vAlign w:val="center"/>
          </w:tcPr>
          <w:p w14:paraId="26103974" w14:textId="77777777" w:rsidR="009D1BC1" w:rsidRPr="003E2F10" w:rsidRDefault="009D1BC1" w:rsidP="0061500B">
            <w:pPr>
              <w:pStyle w:val="Default"/>
              <w:jc w:val="center"/>
              <w:rPr>
                <w:color w:val="auto"/>
              </w:rPr>
            </w:pPr>
          </w:p>
        </w:tc>
      </w:tr>
      <w:tr w:rsidR="009D1BC1" w:rsidRPr="003E2F10" w14:paraId="512CAA37" w14:textId="77777777" w:rsidTr="00C4539E">
        <w:trPr>
          <w:trHeight w:val="288"/>
          <w:jc w:val="center"/>
        </w:trPr>
        <w:tc>
          <w:tcPr>
            <w:tcW w:w="893" w:type="pct"/>
            <w:vMerge/>
            <w:vAlign w:val="center"/>
          </w:tcPr>
          <w:p w14:paraId="52AE024A" w14:textId="77777777" w:rsidR="009D1BC1" w:rsidRPr="003E2F10" w:rsidRDefault="009D1BC1" w:rsidP="0061500B">
            <w:pPr>
              <w:pStyle w:val="Default"/>
              <w:jc w:val="center"/>
            </w:pPr>
          </w:p>
        </w:tc>
        <w:tc>
          <w:tcPr>
            <w:tcW w:w="1280" w:type="pct"/>
            <w:vMerge/>
            <w:vAlign w:val="center"/>
          </w:tcPr>
          <w:p w14:paraId="789ABAE7" w14:textId="77777777" w:rsidR="009D1BC1" w:rsidRPr="003E2F10" w:rsidRDefault="009D1BC1" w:rsidP="0061500B">
            <w:pPr>
              <w:pStyle w:val="Default"/>
              <w:jc w:val="center"/>
              <w:rPr>
                <w:color w:val="auto"/>
              </w:rPr>
            </w:pPr>
          </w:p>
        </w:tc>
        <w:tc>
          <w:tcPr>
            <w:tcW w:w="888" w:type="pct"/>
          </w:tcPr>
          <w:p w14:paraId="630130F1" w14:textId="77777777" w:rsidR="009D1BC1" w:rsidRPr="003E2F10" w:rsidRDefault="009D1BC1" w:rsidP="0061500B">
            <w:pPr>
              <w:pStyle w:val="Default"/>
              <w:jc w:val="center"/>
              <w:rPr>
                <w:color w:val="auto"/>
              </w:rPr>
            </w:pPr>
            <w:r w:rsidRPr="003E2F10">
              <w:rPr>
                <w:color w:val="auto"/>
              </w:rPr>
              <w:t>C</w:t>
            </w:r>
          </w:p>
        </w:tc>
        <w:tc>
          <w:tcPr>
            <w:tcW w:w="1347" w:type="pct"/>
          </w:tcPr>
          <w:p w14:paraId="3FBF85A9" w14:textId="40F34392" w:rsidR="009D1BC1" w:rsidRPr="003E2F10" w:rsidRDefault="009F5CD4" w:rsidP="0061500B">
            <w:pPr>
              <w:pStyle w:val="Default"/>
              <w:jc w:val="center"/>
              <w:rPr>
                <w:color w:val="auto"/>
              </w:rPr>
            </w:pPr>
            <w:r w:rsidRPr="003E2F10">
              <w:rPr>
                <w:color w:val="auto"/>
              </w:rPr>
              <w:t>13.8</w:t>
            </w:r>
          </w:p>
        </w:tc>
        <w:tc>
          <w:tcPr>
            <w:tcW w:w="592" w:type="pct"/>
            <w:vMerge/>
            <w:vAlign w:val="center"/>
          </w:tcPr>
          <w:p w14:paraId="317784C1" w14:textId="77777777" w:rsidR="009D1BC1" w:rsidRPr="003E2F10" w:rsidRDefault="009D1BC1" w:rsidP="0061500B">
            <w:pPr>
              <w:pStyle w:val="Default"/>
              <w:jc w:val="center"/>
              <w:rPr>
                <w:color w:val="auto"/>
              </w:rPr>
            </w:pPr>
          </w:p>
        </w:tc>
      </w:tr>
      <w:tr w:rsidR="009D1BC1" w:rsidRPr="003E2F10" w14:paraId="0505D0A4" w14:textId="77777777" w:rsidTr="00C4539E">
        <w:trPr>
          <w:trHeight w:val="288"/>
          <w:jc w:val="center"/>
        </w:trPr>
        <w:tc>
          <w:tcPr>
            <w:tcW w:w="893" w:type="pct"/>
            <w:vMerge/>
            <w:vAlign w:val="center"/>
          </w:tcPr>
          <w:p w14:paraId="398AF279" w14:textId="77777777" w:rsidR="009D1BC1" w:rsidRPr="003E2F10" w:rsidRDefault="009D1BC1" w:rsidP="0061500B">
            <w:pPr>
              <w:pStyle w:val="Default"/>
              <w:jc w:val="center"/>
            </w:pPr>
          </w:p>
        </w:tc>
        <w:tc>
          <w:tcPr>
            <w:tcW w:w="1280" w:type="pct"/>
            <w:vMerge/>
            <w:vAlign w:val="center"/>
          </w:tcPr>
          <w:p w14:paraId="2284D46A" w14:textId="77777777" w:rsidR="009D1BC1" w:rsidRPr="003E2F10" w:rsidRDefault="009D1BC1" w:rsidP="0061500B">
            <w:pPr>
              <w:pStyle w:val="Default"/>
              <w:jc w:val="center"/>
              <w:rPr>
                <w:color w:val="auto"/>
              </w:rPr>
            </w:pPr>
          </w:p>
        </w:tc>
        <w:tc>
          <w:tcPr>
            <w:tcW w:w="888" w:type="pct"/>
          </w:tcPr>
          <w:p w14:paraId="5CD5B2C9" w14:textId="77777777" w:rsidR="009D1BC1" w:rsidRPr="003E2F10" w:rsidRDefault="009D1BC1" w:rsidP="0061500B">
            <w:pPr>
              <w:pStyle w:val="Default"/>
              <w:jc w:val="center"/>
              <w:rPr>
                <w:color w:val="auto"/>
              </w:rPr>
            </w:pPr>
            <w:r w:rsidRPr="003E2F10">
              <w:rPr>
                <w:color w:val="auto"/>
              </w:rPr>
              <w:t>D</w:t>
            </w:r>
          </w:p>
        </w:tc>
        <w:tc>
          <w:tcPr>
            <w:tcW w:w="1347" w:type="pct"/>
          </w:tcPr>
          <w:p w14:paraId="0D389F6A" w14:textId="32B88A49" w:rsidR="009D1BC1" w:rsidRPr="003E2F10" w:rsidRDefault="009F5CD4" w:rsidP="0061500B">
            <w:pPr>
              <w:pStyle w:val="Default"/>
              <w:jc w:val="center"/>
              <w:rPr>
                <w:color w:val="auto"/>
              </w:rPr>
            </w:pPr>
            <w:r w:rsidRPr="003E2F10">
              <w:rPr>
                <w:color w:val="auto"/>
              </w:rPr>
              <w:t>8.43</w:t>
            </w:r>
            <w:r w:rsidR="00904B8F">
              <w:rPr>
                <w:rStyle w:val="FootnoteReference"/>
              </w:rPr>
              <w:t>3</w:t>
            </w:r>
          </w:p>
        </w:tc>
        <w:tc>
          <w:tcPr>
            <w:tcW w:w="592" w:type="pct"/>
            <w:vMerge/>
            <w:vAlign w:val="center"/>
          </w:tcPr>
          <w:p w14:paraId="5048698B" w14:textId="77777777" w:rsidR="009D1BC1" w:rsidRPr="003E2F10" w:rsidRDefault="009D1BC1" w:rsidP="0061500B">
            <w:pPr>
              <w:pStyle w:val="Default"/>
              <w:jc w:val="center"/>
              <w:rPr>
                <w:color w:val="auto"/>
              </w:rPr>
            </w:pPr>
          </w:p>
        </w:tc>
      </w:tr>
      <w:tr w:rsidR="009D1BC1" w:rsidRPr="003E2F10" w14:paraId="1A0511BB" w14:textId="77777777" w:rsidTr="00C4539E">
        <w:trPr>
          <w:trHeight w:val="288"/>
          <w:jc w:val="center"/>
        </w:trPr>
        <w:tc>
          <w:tcPr>
            <w:tcW w:w="893" w:type="pct"/>
            <w:vMerge/>
            <w:vAlign w:val="center"/>
          </w:tcPr>
          <w:p w14:paraId="106348B2" w14:textId="77777777" w:rsidR="009D1BC1" w:rsidRPr="003E2F10" w:rsidRDefault="009D1BC1" w:rsidP="009D1BC1">
            <w:pPr>
              <w:pStyle w:val="Default"/>
              <w:jc w:val="center"/>
            </w:pPr>
          </w:p>
        </w:tc>
        <w:tc>
          <w:tcPr>
            <w:tcW w:w="1280" w:type="pct"/>
            <w:vMerge w:val="restart"/>
            <w:vAlign w:val="center"/>
          </w:tcPr>
          <w:p w14:paraId="4BE89DCB" w14:textId="02805E75" w:rsidR="009D1BC1" w:rsidRPr="003E2F10" w:rsidRDefault="009F5CD4" w:rsidP="009D1BC1">
            <w:pPr>
              <w:pStyle w:val="Default"/>
              <w:jc w:val="center"/>
              <w:rPr>
                <w:color w:val="auto"/>
              </w:rPr>
            </w:pPr>
            <w:r w:rsidRPr="003E2F10">
              <w:rPr>
                <w:color w:val="auto"/>
              </w:rPr>
              <w:t>50.0</w:t>
            </w:r>
          </w:p>
        </w:tc>
        <w:tc>
          <w:tcPr>
            <w:tcW w:w="888" w:type="pct"/>
          </w:tcPr>
          <w:p w14:paraId="35FA5960" w14:textId="126F4F2B" w:rsidR="009D1BC1" w:rsidRPr="003E2F10" w:rsidRDefault="009D1BC1" w:rsidP="009D1BC1">
            <w:pPr>
              <w:pStyle w:val="Default"/>
              <w:jc w:val="center"/>
              <w:rPr>
                <w:color w:val="auto"/>
              </w:rPr>
            </w:pPr>
            <w:r w:rsidRPr="003E2F10">
              <w:rPr>
                <w:color w:val="auto"/>
              </w:rPr>
              <w:t>A</w:t>
            </w:r>
          </w:p>
        </w:tc>
        <w:tc>
          <w:tcPr>
            <w:tcW w:w="1347" w:type="pct"/>
          </w:tcPr>
          <w:p w14:paraId="60438F8A" w14:textId="1BCD2E52" w:rsidR="009D1BC1" w:rsidRPr="003E2F10" w:rsidRDefault="009F5CD4" w:rsidP="009D1BC1">
            <w:pPr>
              <w:pStyle w:val="Default"/>
              <w:jc w:val="center"/>
              <w:rPr>
                <w:color w:val="auto"/>
              </w:rPr>
            </w:pPr>
            <w:r w:rsidRPr="003E2F10">
              <w:rPr>
                <w:color w:val="auto"/>
              </w:rPr>
              <w:t>53.8</w:t>
            </w:r>
          </w:p>
        </w:tc>
        <w:tc>
          <w:tcPr>
            <w:tcW w:w="592" w:type="pct"/>
            <w:vMerge w:val="restart"/>
            <w:vAlign w:val="center"/>
          </w:tcPr>
          <w:p w14:paraId="1AE68EE8" w14:textId="66CA1C48" w:rsidR="009D1BC1" w:rsidRPr="003E2F10" w:rsidRDefault="009F5CD4" w:rsidP="009D1BC1">
            <w:pPr>
              <w:pStyle w:val="Default"/>
              <w:jc w:val="center"/>
              <w:rPr>
                <w:color w:val="auto"/>
              </w:rPr>
            </w:pPr>
            <w:r w:rsidRPr="003E2F10">
              <w:rPr>
                <w:color w:val="auto"/>
              </w:rPr>
              <w:t>6.03</w:t>
            </w:r>
          </w:p>
        </w:tc>
      </w:tr>
      <w:tr w:rsidR="009D1BC1" w:rsidRPr="003E2F10" w14:paraId="44A9C39A" w14:textId="77777777" w:rsidTr="00C4539E">
        <w:trPr>
          <w:trHeight w:val="288"/>
          <w:jc w:val="center"/>
        </w:trPr>
        <w:tc>
          <w:tcPr>
            <w:tcW w:w="893" w:type="pct"/>
            <w:vMerge/>
            <w:vAlign w:val="center"/>
          </w:tcPr>
          <w:p w14:paraId="44286F06" w14:textId="77777777" w:rsidR="009D1BC1" w:rsidRPr="003E2F10" w:rsidRDefault="009D1BC1" w:rsidP="009D1BC1">
            <w:pPr>
              <w:pStyle w:val="Default"/>
              <w:jc w:val="center"/>
            </w:pPr>
          </w:p>
        </w:tc>
        <w:tc>
          <w:tcPr>
            <w:tcW w:w="1280" w:type="pct"/>
            <w:vMerge/>
            <w:vAlign w:val="center"/>
          </w:tcPr>
          <w:p w14:paraId="5E380288" w14:textId="77777777" w:rsidR="009D1BC1" w:rsidRPr="003E2F10" w:rsidRDefault="009D1BC1" w:rsidP="009D1BC1">
            <w:pPr>
              <w:pStyle w:val="Default"/>
              <w:jc w:val="center"/>
              <w:rPr>
                <w:color w:val="auto"/>
              </w:rPr>
            </w:pPr>
          </w:p>
        </w:tc>
        <w:tc>
          <w:tcPr>
            <w:tcW w:w="888" w:type="pct"/>
          </w:tcPr>
          <w:p w14:paraId="25C614F1" w14:textId="533CD5A0" w:rsidR="009D1BC1" w:rsidRPr="003E2F10" w:rsidRDefault="009D1BC1" w:rsidP="009D1BC1">
            <w:pPr>
              <w:pStyle w:val="Default"/>
              <w:jc w:val="center"/>
              <w:rPr>
                <w:color w:val="auto"/>
              </w:rPr>
            </w:pPr>
            <w:r w:rsidRPr="003E2F10">
              <w:rPr>
                <w:color w:val="auto"/>
              </w:rPr>
              <w:t>B</w:t>
            </w:r>
          </w:p>
        </w:tc>
        <w:tc>
          <w:tcPr>
            <w:tcW w:w="1347" w:type="pct"/>
          </w:tcPr>
          <w:p w14:paraId="3B1E2CDB" w14:textId="128D383D" w:rsidR="009D1BC1" w:rsidRPr="003E2F10" w:rsidRDefault="009F5CD4" w:rsidP="009D1BC1">
            <w:pPr>
              <w:pStyle w:val="Default"/>
              <w:jc w:val="center"/>
              <w:rPr>
                <w:color w:val="auto"/>
              </w:rPr>
            </w:pPr>
            <w:r w:rsidRPr="003E2F10">
              <w:rPr>
                <w:color w:val="auto"/>
              </w:rPr>
              <w:t>49.0</w:t>
            </w:r>
          </w:p>
        </w:tc>
        <w:tc>
          <w:tcPr>
            <w:tcW w:w="592" w:type="pct"/>
            <w:vMerge/>
            <w:vAlign w:val="center"/>
          </w:tcPr>
          <w:p w14:paraId="0FAB9618" w14:textId="77777777" w:rsidR="009D1BC1" w:rsidRPr="003E2F10" w:rsidRDefault="009D1BC1" w:rsidP="009D1BC1">
            <w:pPr>
              <w:pStyle w:val="Default"/>
              <w:jc w:val="center"/>
              <w:rPr>
                <w:color w:val="auto"/>
              </w:rPr>
            </w:pPr>
          </w:p>
        </w:tc>
      </w:tr>
      <w:tr w:rsidR="009D1BC1" w:rsidRPr="003E2F10" w14:paraId="32A37359" w14:textId="77777777" w:rsidTr="00C4539E">
        <w:trPr>
          <w:trHeight w:val="288"/>
          <w:jc w:val="center"/>
        </w:trPr>
        <w:tc>
          <w:tcPr>
            <w:tcW w:w="893" w:type="pct"/>
            <w:vMerge/>
            <w:vAlign w:val="center"/>
          </w:tcPr>
          <w:p w14:paraId="28BE0AA8" w14:textId="77777777" w:rsidR="009D1BC1" w:rsidRPr="003E2F10" w:rsidRDefault="009D1BC1" w:rsidP="009D1BC1">
            <w:pPr>
              <w:pStyle w:val="Default"/>
              <w:jc w:val="center"/>
            </w:pPr>
          </w:p>
        </w:tc>
        <w:tc>
          <w:tcPr>
            <w:tcW w:w="1280" w:type="pct"/>
            <w:vMerge/>
            <w:vAlign w:val="center"/>
          </w:tcPr>
          <w:p w14:paraId="1DAB9CCF" w14:textId="77777777" w:rsidR="009D1BC1" w:rsidRPr="003E2F10" w:rsidRDefault="009D1BC1" w:rsidP="009D1BC1">
            <w:pPr>
              <w:pStyle w:val="Default"/>
              <w:jc w:val="center"/>
              <w:rPr>
                <w:color w:val="auto"/>
              </w:rPr>
            </w:pPr>
          </w:p>
        </w:tc>
        <w:tc>
          <w:tcPr>
            <w:tcW w:w="888" w:type="pct"/>
          </w:tcPr>
          <w:p w14:paraId="5BAB7981" w14:textId="5FDC2D05" w:rsidR="009D1BC1" w:rsidRPr="003E2F10" w:rsidRDefault="009D1BC1" w:rsidP="009D1BC1">
            <w:pPr>
              <w:pStyle w:val="Default"/>
              <w:jc w:val="center"/>
              <w:rPr>
                <w:color w:val="auto"/>
              </w:rPr>
            </w:pPr>
            <w:r w:rsidRPr="003E2F10">
              <w:rPr>
                <w:color w:val="auto"/>
              </w:rPr>
              <w:t>C</w:t>
            </w:r>
          </w:p>
        </w:tc>
        <w:tc>
          <w:tcPr>
            <w:tcW w:w="1347" w:type="pct"/>
          </w:tcPr>
          <w:p w14:paraId="5C612E91" w14:textId="646274D6" w:rsidR="009D1BC1" w:rsidRPr="003E2F10" w:rsidRDefault="009F5CD4" w:rsidP="009D1BC1">
            <w:pPr>
              <w:pStyle w:val="Default"/>
              <w:jc w:val="center"/>
              <w:rPr>
                <w:color w:val="auto"/>
              </w:rPr>
            </w:pPr>
            <w:r w:rsidRPr="003E2F10">
              <w:rPr>
                <w:color w:val="auto"/>
              </w:rPr>
              <w:t>56.4</w:t>
            </w:r>
          </w:p>
        </w:tc>
        <w:tc>
          <w:tcPr>
            <w:tcW w:w="592" w:type="pct"/>
            <w:vMerge/>
            <w:vAlign w:val="center"/>
          </w:tcPr>
          <w:p w14:paraId="17444F50" w14:textId="77777777" w:rsidR="009D1BC1" w:rsidRPr="003E2F10" w:rsidRDefault="009D1BC1" w:rsidP="009D1BC1">
            <w:pPr>
              <w:pStyle w:val="Default"/>
              <w:jc w:val="center"/>
              <w:rPr>
                <w:color w:val="auto"/>
              </w:rPr>
            </w:pPr>
          </w:p>
        </w:tc>
      </w:tr>
      <w:tr w:rsidR="009D1BC1" w:rsidRPr="003E2F10" w14:paraId="1DA25056" w14:textId="77777777" w:rsidTr="00C4539E">
        <w:trPr>
          <w:trHeight w:val="288"/>
          <w:jc w:val="center"/>
        </w:trPr>
        <w:tc>
          <w:tcPr>
            <w:tcW w:w="893" w:type="pct"/>
            <w:vMerge/>
            <w:vAlign w:val="center"/>
          </w:tcPr>
          <w:p w14:paraId="1A12C53D" w14:textId="77777777" w:rsidR="009D1BC1" w:rsidRPr="003E2F10" w:rsidRDefault="009D1BC1" w:rsidP="009D1BC1">
            <w:pPr>
              <w:pStyle w:val="Default"/>
              <w:jc w:val="center"/>
            </w:pPr>
          </w:p>
        </w:tc>
        <w:tc>
          <w:tcPr>
            <w:tcW w:w="1280" w:type="pct"/>
            <w:vMerge/>
            <w:vAlign w:val="center"/>
          </w:tcPr>
          <w:p w14:paraId="5D257A9E" w14:textId="77777777" w:rsidR="009D1BC1" w:rsidRPr="003E2F10" w:rsidRDefault="009D1BC1" w:rsidP="009D1BC1">
            <w:pPr>
              <w:pStyle w:val="Default"/>
              <w:jc w:val="center"/>
              <w:rPr>
                <w:color w:val="auto"/>
              </w:rPr>
            </w:pPr>
          </w:p>
        </w:tc>
        <w:tc>
          <w:tcPr>
            <w:tcW w:w="888" w:type="pct"/>
          </w:tcPr>
          <w:p w14:paraId="01DDE7DA" w14:textId="1CB8071D" w:rsidR="009D1BC1" w:rsidRPr="003E2F10" w:rsidRDefault="009D1BC1" w:rsidP="009D1BC1">
            <w:pPr>
              <w:pStyle w:val="Default"/>
              <w:jc w:val="center"/>
              <w:rPr>
                <w:color w:val="auto"/>
              </w:rPr>
            </w:pPr>
            <w:r w:rsidRPr="003E2F10">
              <w:rPr>
                <w:color w:val="auto"/>
              </w:rPr>
              <w:t>D</w:t>
            </w:r>
          </w:p>
        </w:tc>
        <w:tc>
          <w:tcPr>
            <w:tcW w:w="1347" w:type="pct"/>
          </w:tcPr>
          <w:p w14:paraId="3914519D" w14:textId="36F35CDE" w:rsidR="009D1BC1" w:rsidRPr="003E2F10" w:rsidRDefault="009F5CD4" w:rsidP="009D1BC1">
            <w:pPr>
              <w:pStyle w:val="Default"/>
              <w:jc w:val="center"/>
              <w:rPr>
                <w:color w:val="auto"/>
              </w:rPr>
            </w:pPr>
            <w:r w:rsidRPr="003E2F10">
              <w:rPr>
                <w:color w:val="auto"/>
              </w:rPr>
              <w:t>51.4</w:t>
            </w:r>
          </w:p>
        </w:tc>
        <w:tc>
          <w:tcPr>
            <w:tcW w:w="592" w:type="pct"/>
            <w:vMerge/>
            <w:vAlign w:val="center"/>
          </w:tcPr>
          <w:p w14:paraId="5B8BCF73" w14:textId="77777777" w:rsidR="009D1BC1" w:rsidRPr="003E2F10" w:rsidRDefault="009D1BC1" w:rsidP="009D1BC1">
            <w:pPr>
              <w:pStyle w:val="Default"/>
              <w:jc w:val="center"/>
              <w:rPr>
                <w:color w:val="auto"/>
              </w:rPr>
            </w:pPr>
          </w:p>
        </w:tc>
      </w:tr>
      <w:tr w:rsidR="00C84ADB" w:rsidRPr="003E2F10" w14:paraId="69DD8615" w14:textId="77777777" w:rsidTr="00C4539E">
        <w:trPr>
          <w:trHeight w:val="288"/>
          <w:jc w:val="center"/>
        </w:trPr>
        <w:tc>
          <w:tcPr>
            <w:tcW w:w="893" w:type="pct"/>
            <w:vMerge w:val="restart"/>
            <w:vAlign w:val="center"/>
          </w:tcPr>
          <w:p w14:paraId="4B21E092" w14:textId="77777777" w:rsidR="00C84ADB" w:rsidRPr="003E2F10" w:rsidRDefault="00C84ADB" w:rsidP="00C84ADB">
            <w:pPr>
              <w:pStyle w:val="Default"/>
              <w:jc w:val="center"/>
            </w:pPr>
            <w:r w:rsidRPr="003E2F10">
              <w:t>7</w:t>
            </w:r>
          </w:p>
        </w:tc>
        <w:tc>
          <w:tcPr>
            <w:tcW w:w="1280" w:type="pct"/>
            <w:vAlign w:val="center"/>
          </w:tcPr>
          <w:p w14:paraId="6DB11555" w14:textId="0AABFAF9" w:rsidR="00C84ADB" w:rsidRPr="003E2F10" w:rsidRDefault="00C84ADB" w:rsidP="00C84ADB">
            <w:pPr>
              <w:pStyle w:val="Default"/>
              <w:jc w:val="center"/>
              <w:rPr>
                <w:color w:val="auto"/>
              </w:rPr>
            </w:pPr>
            <w:r w:rsidRPr="003E2F10">
              <w:rPr>
                <w:color w:val="auto"/>
              </w:rPr>
              <w:t>0.00</w:t>
            </w:r>
          </w:p>
        </w:tc>
        <w:tc>
          <w:tcPr>
            <w:tcW w:w="888" w:type="pct"/>
            <w:vAlign w:val="center"/>
          </w:tcPr>
          <w:p w14:paraId="3D8C44FB" w14:textId="77777777" w:rsidR="00C84ADB" w:rsidRPr="003E2F10" w:rsidRDefault="00C84ADB" w:rsidP="00C84ADB">
            <w:pPr>
              <w:pStyle w:val="Default"/>
              <w:jc w:val="center"/>
              <w:rPr>
                <w:color w:val="auto"/>
              </w:rPr>
            </w:pPr>
            <w:r w:rsidRPr="003E2F10">
              <w:rPr>
                <w:color w:val="auto"/>
              </w:rPr>
              <w:t>A</w:t>
            </w:r>
          </w:p>
        </w:tc>
        <w:tc>
          <w:tcPr>
            <w:tcW w:w="1347" w:type="pct"/>
            <w:vAlign w:val="center"/>
          </w:tcPr>
          <w:p w14:paraId="493F28A0" w14:textId="18DD37BC" w:rsidR="00C84ADB" w:rsidRPr="003E2F10" w:rsidRDefault="009F5CD4" w:rsidP="00C84ADB">
            <w:pPr>
              <w:jc w:val="center"/>
            </w:pPr>
            <w:r w:rsidRPr="003E2F10">
              <w:t>&lt;MQL</w:t>
            </w:r>
          </w:p>
        </w:tc>
        <w:tc>
          <w:tcPr>
            <w:tcW w:w="592" w:type="pct"/>
          </w:tcPr>
          <w:p w14:paraId="17065AFE" w14:textId="37C58B1E" w:rsidR="00C84ADB" w:rsidRPr="003E2F10" w:rsidRDefault="00C84ADB" w:rsidP="00C84ADB">
            <w:pPr>
              <w:pStyle w:val="Default"/>
              <w:jc w:val="center"/>
              <w:rPr>
                <w:color w:val="auto"/>
              </w:rPr>
            </w:pPr>
            <w:r w:rsidRPr="003E2F10">
              <w:rPr>
                <w:bCs/>
              </w:rPr>
              <w:t>-</w:t>
            </w:r>
          </w:p>
        </w:tc>
      </w:tr>
      <w:tr w:rsidR="00C84ADB" w:rsidRPr="003E2F10" w14:paraId="601DE3C2" w14:textId="77777777" w:rsidTr="00C4539E">
        <w:trPr>
          <w:trHeight w:val="288"/>
          <w:jc w:val="center"/>
        </w:trPr>
        <w:tc>
          <w:tcPr>
            <w:tcW w:w="893" w:type="pct"/>
            <w:vMerge/>
            <w:vAlign w:val="center"/>
          </w:tcPr>
          <w:p w14:paraId="726DBC3A" w14:textId="77777777" w:rsidR="00C84ADB" w:rsidRPr="003E2F10" w:rsidRDefault="00C84ADB" w:rsidP="00C84ADB">
            <w:pPr>
              <w:pStyle w:val="Default"/>
              <w:jc w:val="center"/>
            </w:pPr>
          </w:p>
        </w:tc>
        <w:tc>
          <w:tcPr>
            <w:tcW w:w="1280" w:type="pct"/>
            <w:vAlign w:val="center"/>
          </w:tcPr>
          <w:p w14:paraId="76DAECC9" w14:textId="565B6C50" w:rsidR="00C84ADB" w:rsidRPr="003E2F10" w:rsidRDefault="009F5CD4" w:rsidP="00C84ADB">
            <w:pPr>
              <w:pStyle w:val="Default"/>
              <w:jc w:val="center"/>
              <w:rPr>
                <w:color w:val="auto"/>
              </w:rPr>
            </w:pPr>
            <w:r w:rsidRPr="003E2F10">
              <w:rPr>
                <w:color w:val="auto"/>
              </w:rPr>
              <w:t>1.80</w:t>
            </w:r>
          </w:p>
        </w:tc>
        <w:tc>
          <w:tcPr>
            <w:tcW w:w="888" w:type="pct"/>
            <w:vAlign w:val="center"/>
          </w:tcPr>
          <w:p w14:paraId="47BAD4A1" w14:textId="77777777" w:rsidR="00C84ADB" w:rsidRPr="003E2F10" w:rsidRDefault="00C84ADB" w:rsidP="00C84ADB">
            <w:pPr>
              <w:pStyle w:val="Default"/>
              <w:jc w:val="center"/>
              <w:rPr>
                <w:color w:val="auto"/>
              </w:rPr>
            </w:pPr>
            <w:r w:rsidRPr="003E2F10">
              <w:rPr>
                <w:color w:val="auto"/>
              </w:rPr>
              <w:t>A</w:t>
            </w:r>
          </w:p>
        </w:tc>
        <w:tc>
          <w:tcPr>
            <w:tcW w:w="1347" w:type="pct"/>
            <w:vAlign w:val="center"/>
          </w:tcPr>
          <w:p w14:paraId="657BF6D5" w14:textId="7757F488" w:rsidR="00C84ADB" w:rsidRPr="003E2F10" w:rsidRDefault="009F5CD4" w:rsidP="00C84ADB">
            <w:pPr>
              <w:pStyle w:val="Default"/>
              <w:jc w:val="center"/>
              <w:rPr>
                <w:color w:val="auto"/>
              </w:rPr>
            </w:pPr>
            <w:r w:rsidRPr="003E2F10">
              <w:rPr>
                <w:color w:val="auto"/>
              </w:rPr>
              <w:t>1.85</w:t>
            </w:r>
          </w:p>
        </w:tc>
        <w:tc>
          <w:tcPr>
            <w:tcW w:w="592" w:type="pct"/>
          </w:tcPr>
          <w:p w14:paraId="5FB93B1E" w14:textId="3076D471" w:rsidR="00C84ADB" w:rsidRPr="003E2F10" w:rsidRDefault="00C84ADB" w:rsidP="00C84ADB">
            <w:pPr>
              <w:pStyle w:val="Default"/>
              <w:jc w:val="center"/>
              <w:rPr>
                <w:color w:val="auto"/>
              </w:rPr>
            </w:pPr>
            <w:r w:rsidRPr="003E2F10">
              <w:rPr>
                <w:bCs/>
              </w:rPr>
              <w:t>-</w:t>
            </w:r>
          </w:p>
        </w:tc>
      </w:tr>
      <w:tr w:rsidR="00C84ADB" w:rsidRPr="003E2F10" w14:paraId="75D323AB" w14:textId="77777777" w:rsidTr="00C4539E">
        <w:trPr>
          <w:trHeight w:val="288"/>
          <w:jc w:val="center"/>
        </w:trPr>
        <w:tc>
          <w:tcPr>
            <w:tcW w:w="893" w:type="pct"/>
            <w:vMerge/>
            <w:vAlign w:val="center"/>
          </w:tcPr>
          <w:p w14:paraId="75B77EF6" w14:textId="77777777" w:rsidR="00C84ADB" w:rsidRPr="003E2F10" w:rsidRDefault="00C84ADB" w:rsidP="00C84ADB">
            <w:pPr>
              <w:pStyle w:val="Default"/>
              <w:jc w:val="center"/>
            </w:pPr>
          </w:p>
        </w:tc>
        <w:tc>
          <w:tcPr>
            <w:tcW w:w="1280" w:type="pct"/>
            <w:vAlign w:val="center"/>
          </w:tcPr>
          <w:p w14:paraId="1B8E9C61" w14:textId="5766A46D" w:rsidR="00C84ADB" w:rsidRPr="003E2F10" w:rsidRDefault="009F5CD4" w:rsidP="00C84ADB">
            <w:pPr>
              <w:pStyle w:val="Default"/>
              <w:jc w:val="center"/>
              <w:rPr>
                <w:color w:val="auto"/>
              </w:rPr>
            </w:pPr>
            <w:r w:rsidRPr="003E2F10">
              <w:rPr>
                <w:color w:val="auto"/>
              </w:rPr>
              <w:t>5.50</w:t>
            </w:r>
          </w:p>
        </w:tc>
        <w:tc>
          <w:tcPr>
            <w:tcW w:w="888" w:type="pct"/>
            <w:vAlign w:val="center"/>
          </w:tcPr>
          <w:p w14:paraId="4911F633" w14:textId="77777777" w:rsidR="00C84ADB" w:rsidRPr="003E2F10" w:rsidRDefault="00C84ADB" w:rsidP="00C84ADB">
            <w:pPr>
              <w:pStyle w:val="Default"/>
              <w:jc w:val="center"/>
              <w:rPr>
                <w:color w:val="auto"/>
              </w:rPr>
            </w:pPr>
            <w:r w:rsidRPr="003E2F10">
              <w:rPr>
                <w:color w:val="auto"/>
              </w:rPr>
              <w:t>A</w:t>
            </w:r>
          </w:p>
        </w:tc>
        <w:tc>
          <w:tcPr>
            <w:tcW w:w="1347" w:type="pct"/>
            <w:vAlign w:val="center"/>
          </w:tcPr>
          <w:p w14:paraId="511EEEDF" w14:textId="189F4456" w:rsidR="00C84ADB" w:rsidRPr="003E2F10" w:rsidRDefault="009F5CD4" w:rsidP="00C84ADB">
            <w:pPr>
              <w:pStyle w:val="Default"/>
              <w:jc w:val="center"/>
              <w:rPr>
                <w:color w:val="auto"/>
              </w:rPr>
            </w:pPr>
            <w:r w:rsidRPr="003E2F10">
              <w:rPr>
                <w:color w:val="auto"/>
              </w:rPr>
              <w:t>9.20</w:t>
            </w:r>
          </w:p>
        </w:tc>
        <w:tc>
          <w:tcPr>
            <w:tcW w:w="592" w:type="pct"/>
          </w:tcPr>
          <w:p w14:paraId="2ABED3E1" w14:textId="59C0C505" w:rsidR="00C84ADB" w:rsidRPr="003E2F10" w:rsidRDefault="00C84ADB" w:rsidP="00C84ADB">
            <w:pPr>
              <w:pStyle w:val="Default"/>
              <w:jc w:val="center"/>
              <w:rPr>
                <w:color w:val="auto"/>
              </w:rPr>
            </w:pPr>
            <w:r w:rsidRPr="003E2F10">
              <w:rPr>
                <w:bCs/>
              </w:rPr>
              <w:t>-</w:t>
            </w:r>
          </w:p>
        </w:tc>
      </w:tr>
      <w:tr w:rsidR="00C84ADB" w:rsidRPr="003E2F10" w14:paraId="02DA5214" w14:textId="77777777" w:rsidTr="00C4539E">
        <w:trPr>
          <w:trHeight w:val="288"/>
          <w:jc w:val="center"/>
        </w:trPr>
        <w:tc>
          <w:tcPr>
            <w:tcW w:w="893" w:type="pct"/>
            <w:vMerge/>
            <w:vAlign w:val="center"/>
          </w:tcPr>
          <w:p w14:paraId="4E8F8728" w14:textId="77777777" w:rsidR="00C84ADB" w:rsidRPr="003E2F10" w:rsidRDefault="00C84ADB" w:rsidP="00C84ADB">
            <w:pPr>
              <w:pStyle w:val="Default"/>
              <w:jc w:val="center"/>
            </w:pPr>
          </w:p>
        </w:tc>
        <w:tc>
          <w:tcPr>
            <w:tcW w:w="1280" w:type="pct"/>
            <w:vAlign w:val="center"/>
          </w:tcPr>
          <w:p w14:paraId="7340F56D" w14:textId="4806B247" w:rsidR="00C84ADB" w:rsidRPr="003E2F10" w:rsidRDefault="009F5CD4" w:rsidP="00C84ADB">
            <w:pPr>
              <w:pStyle w:val="Default"/>
              <w:jc w:val="center"/>
              <w:rPr>
                <w:color w:val="auto"/>
              </w:rPr>
            </w:pPr>
            <w:r w:rsidRPr="003E2F10">
              <w:rPr>
                <w:color w:val="auto"/>
              </w:rPr>
              <w:t>16.5</w:t>
            </w:r>
          </w:p>
        </w:tc>
        <w:tc>
          <w:tcPr>
            <w:tcW w:w="888" w:type="pct"/>
            <w:vAlign w:val="center"/>
          </w:tcPr>
          <w:p w14:paraId="1E144605" w14:textId="57DF291E" w:rsidR="00C84ADB" w:rsidRPr="003E2F10" w:rsidRDefault="00C84ADB" w:rsidP="00C84ADB">
            <w:pPr>
              <w:pStyle w:val="Default"/>
              <w:jc w:val="center"/>
              <w:rPr>
                <w:color w:val="auto"/>
              </w:rPr>
            </w:pPr>
            <w:r w:rsidRPr="003E2F10">
              <w:rPr>
                <w:color w:val="auto"/>
              </w:rPr>
              <w:t>A</w:t>
            </w:r>
          </w:p>
        </w:tc>
        <w:tc>
          <w:tcPr>
            <w:tcW w:w="1347" w:type="pct"/>
            <w:vAlign w:val="center"/>
          </w:tcPr>
          <w:p w14:paraId="0ACEE531" w14:textId="5941EDF4" w:rsidR="00C84ADB" w:rsidRPr="003E2F10" w:rsidRDefault="009F5CD4" w:rsidP="00C84ADB">
            <w:pPr>
              <w:pStyle w:val="Default"/>
              <w:jc w:val="center"/>
              <w:rPr>
                <w:color w:val="auto"/>
              </w:rPr>
            </w:pPr>
            <w:r w:rsidRPr="003E2F10">
              <w:rPr>
                <w:color w:val="auto"/>
              </w:rPr>
              <w:t>20.4</w:t>
            </w:r>
          </w:p>
        </w:tc>
        <w:tc>
          <w:tcPr>
            <w:tcW w:w="592" w:type="pct"/>
          </w:tcPr>
          <w:p w14:paraId="3E3B4532" w14:textId="53534614" w:rsidR="00C84ADB" w:rsidRPr="003E2F10" w:rsidRDefault="00C84ADB" w:rsidP="00C84ADB">
            <w:pPr>
              <w:pStyle w:val="Default"/>
              <w:jc w:val="center"/>
              <w:rPr>
                <w:color w:val="auto"/>
              </w:rPr>
            </w:pPr>
            <w:r w:rsidRPr="003E2F10">
              <w:rPr>
                <w:bCs/>
              </w:rPr>
              <w:t>-</w:t>
            </w:r>
          </w:p>
        </w:tc>
      </w:tr>
      <w:tr w:rsidR="00C84ADB" w:rsidRPr="003E2F10" w14:paraId="03533AFA" w14:textId="77777777" w:rsidTr="00C4539E">
        <w:trPr>
          <w:trHeight w:val="288"/>
          <w:jc w:val="center"/>
        </w:trPr>
        <w:tc>
          <w:tcPr>
            <w:tcW w:w="893" w:type="pct"/>
            <w:vMerge/>
            <w:vAlign w:val="center"/>
          </w:tcPr>
          <w:p w14:paraId="400C5B85" w14:textId="77777777" w:rsidR="00C84ADB" w:rsidRPr="003E2F10" w:rsidRDefault="00C84ADB" w:rsidP="00C84ADB">
            <w:pPr>
              <w:pStyle w:val="Default"/>
              <w:jc w:val="center"/>
            </w:pPr>
          </w:p>
        </w:tc>
        <w:tc>
          <w:tcPr>
            <w:tcW w:w="1280" w:type="pct"/>
            <w:vAlign w:val="center"/>
          </w:tcPr>
          <w:p w14:paraId="351FD5A8" w14:textId="667F4601" w:rsidR="00C84ADB" w:rsidRPr="003E2F10" w:rsidRDefault="009F5CD4" w:rsidP="00C84ADB">
            <w:pPr>
              <w:pStyle w:val="Default"/>
              <w:jc w:val="center"/>
              <w:rPr>
                <w:color w:val="auto"/>
              </w:rPr>
            </w:pPr>
            <w:r w:rsidRPr="003E2F10">
              <w:rPr>
                <w:color w:val="auto"/>
              </w:rPr>
              <w:t>50.0</w:t>
            </w:r>
          </w:p>
        </w:tc>
        <w:tc>
          <w:tcPr>
            <w:tcW w:w="888" w:type="pct"/>
            <w:vAlign w:val="center"/>
          </w:tcPr>
          <w:p w14:paraId="21546DCB" w14:textId="77777777" w:rsidR="00C84ADB" w:rsidRPr="003E2F10" w:rsidRDefault="00C84ADB" w:rsidP="00C84ADB">
            <w:pPr>
              <w:pStyle w:val="Default"/>
              <w:jc w:val="center"/>
              <w:rPr>
                <w:color w:val="auto"/>
              </w:rPr>
            </w:pPr>
            <w:r w:rsidRPr="003E2F10">
              <w:rPr>
                <w:color w:val="auto"/>
              </w:rPr>
              <w:t>A</w:t>
            </w:r>
          </w:p>
        </w:tc>
        <w:tc>
          <w:tcPr>
            <w:tcW w:w="1347" w:type="pct"/>
            <w:vAlign w:val="center"/>
          </w:tcPr>
          <w:p w14:paraId="3F04BD78" w14:textId="64A228A0" w:rsidR="00C84ADB" w:rsidRPr="003E2F10" w:rsidRDefault="009F5CD4" w:rsidP="00C84ADB">
            <w:pPr>
              <w:pStyle w:val="Default"/>
              <w:jc w:val="center"/>
              <w:rPr>
                <w:color w:val="auto"/>
              </w:rPr>
            </w:pPr>
            <w:r w:rsidRPr="003E2F10">
              <w:rPr>
                <w:color w:val="auto"/>
              </w:rPr>
              <w:t>65.1</w:t>
            </w:r>
          </w:p>
        </w:tc>
        <w:tc>
          <w:tcPr>
            <w:tcW w:w="592" w:type="pct"/>
          </w:tcPr>
          <w:p w14:paraId="33E56B54" w14:textId="3CB4515F" w:rsidR="00C84ADB" w:rsidRPr="003E2F10" w:rsidRDefault="00C84ADB" w:rsidP="00C84ADB">
            <w:pPr>
              <w:pStyle w:val="Default"/>
              <w:jc w:val="center"/>
              <w:rPr>
                <w:color w:val="auto"/>
              </w:rPr>
            </w:pPr>
            <w:r w:rsidRPr="003E2F10">
              <w:rPr>
                <w:bCs/>
              </w:rPr>
              <w:t>-</w:t>
            </w:r>
          </w:p>
        </w:tc>
      </w:tr>
      <w:tr w:rsidR="009F5CD4" w:rsidRPr="003E2F10" w14:paraId="1C2EBC72" w14:textId="77777777" w:rsidTr="00C4539E">
        <w:trPr>
          <w:trHeight w:val="288"/>
          <w:jc w:val="center"/>
        </w:trPr>
        <w:tc>
          <w:tcPr>
            <w:tcW w:w="893" w:type="pct"/>
            <w:vMerge w:val="restart"/>
            <w:vAlign w:val="center"/>
          </w:tcPr>
          <w:p w14:paraId="2B0A4AE9" w14:textId="77777777" w:rsidR="009F5CD4" w:rsidRPr="003E2F10" w:rsidRDefault="009F5CD4" w:rsidP="009F5CD4">
            <w:pPr>
              <w:pStyle w:val="Default"/>
              <w:jc w:val="center"/>
            </w:pPr>
            <w:r w:rsidRPr="003E2F10">
              <w:t>14</w:t>
            </w:r>
          </w:p>
        </w:tc>
        <w:tc>
          <w:tcPr>
            <w:tcW w:w="1280" w:type="pct"/>
            <w:vAlign w:val="center"/>
          </w:tcPr>
          <w:p w14:paraId="44E88811" w14:textId="6674A774" w:rsidR="009F5CD4" w:rsidRPr="003E2F10" w:rsidRDefault="009F5CD4" w:rsidP="009F5CD4">
            <w:pPr>
              <w:pStyle w:val="Default"/>
              <w:jc w:val="center"/>
            </w:pPr>
            <w:r w:rsidRPr="003E2F10">
              <w:rPr>
                <w:color w:val="auto"/>
              </w:rPr>
              <w:t>0.00</w:t>
            </w:r>
          </w:p>
        </w:tc>
        <w:tc>
          <w:tcPr>
            <w:tcW w:w="888" w:type="pct"/>
            <w:vAlign w:val="center"/>
          </w:tcPr>
          <w:p w14:paraId="27B8C03B" w14:textId="77777777" w:rsidR="009F5CD4" w:rsidRPr="003E2F10" w:rsidRDefault="009F5CD4" w:rsidP="009F5CD4">
            <w:pPr>
              <w:pStyle w:val="Default"/>
              <w:jc w:val="center"/>
              <w:rPr>
                <w:color w:val="auto"/>
              </w:rPr>
            </w:pPr>
            <w:r w:rsidRPr="003E2F10">
              <w:rPr>
                <w:color w:val="auto"/>
              </w:rPr>
              <w:t>B</w:t>
            </w:r>
          </w:p>
        </w:tc>
        <w:tc>
          <w:tcPr>
            <w:tcW w:w="1347" w:type="pct"/>
            <w:vAlign w:val="center"/>
          </w:tcPr>
          <w:p w14:paraId="75B358EB" w14:textId="77691493" w:rsidR="009F5CD4" w:rsidRPr="003E2F10" w:rsidRDefault="009F5CD4" w:rsidP="009F5CD4">
            <w:pPr>
              <w:pStyle w:val="Default"/>
              <w:jc w:val="center"/>
              <w:rPr>
                <w:color w:val="auto"/>
              </w:rPr>
            </w:pPr>
            <w:r w:rsidRPr="003E2F10">
              <w:rPr>
                <w:color w:val="auto"/>
              </w:rPr>
              <w:t>&lt;MQL</w:t>
            </w:r>
          </w:p>
        </w:tc>
        <w:tc>
          <w:tcPr>
            <w:tcW w:w="592" w:type="pct"/>
          </w:tcPr>
          <w:p w14:paraId="7C672621" w14:textId="6CA276C3" w:rsidR="009F5CD4" w:rsidRPr="003E2F10" w:rsidRDefault="009F5CD4" w:rsidP="009F5CD4">
            <w:pPr>
              <w:jc w:val="center"/>
            </w:pPr>
            <w:r w:rsidRPr="003E2F10">
              <w:rPr>
                <w:bCs/>
              </w:rPr>
              <w:t>-</w:t>
            </w:r>
          </w:p>
        </w:tc>
      </w:tr>
      <w:tr w:rsidR="009F5CD4" w:rsidRPr="003E2F10" w14:paraId="0C595838" w14:textId="77777777" w:rsidTr="00C4539E">
        <w:trPr>
          <w:trHeight w:val="288"/>
          <w:jc w:val="center"/>
        </w:trPr>
        <w:tc>
          <w:tcPr>
            <w:tcW w:w="893" w:type="pct"/>
            <w:vMerge/>
            <w:vAlign w:val="center"/>
          </w:tcPr>
          <w:p w14:paraId="48003004" w14:textId="77777777" w:rsidR="009F5CD4" w:rsidRPr="003E2F10" w:rsidRDefault="009F5CD4" w:rsidP="009F5CD4">
            <w:pPr>
              <w:pStyle w:val="Default"/>
              <w:jc w:val="center"/>
            </w:pPr>
          </w:p>
        </w:tc>
        <w:tc>
          <w:tcPr>
            <w:tcW w:w="1280" w:type="pct"/>
            <w:vAlign w:val="center"/>
          </w:tcPr>
          <w:p w14:paraId="4A3ED1AF" w14:textId="1F419549" w:rsidR="009F5CD4" w:rsidRPr="003E2F10" w:rsidRDefault="009F5CD4" w:rsidP="009F5CD4">
            <w:pPr>
              <w:pStyle w:val="Default"/>
              <w:jc w:val="center"/>
            </w:pPr>
            <w:r w:rsidRPr="003E2F10">
              <w:rPr>
                <w:color w:val="auto"/>
              </w:rPr>
              <w:t>1.80</w:t>
            </w:r>
          </w:p>
        </w:tc>
        <w:tc>
          <w:tcPr>
            <w:tcW w:w="888" w:type="pct"/>
            <w:vAlign w:val="center"/>
          </w:tcPr>
          <w:p w14:paraId="66FF044F" w14:textId="77777777" w:rsidR="009F5CD4" w:rsidRPr="003E2F10" w:rsidRDefault="009F5CD4" w:rsidP="009F5CD4">
            <w:pPr>
              <w:pStyle w:val="Default"/>
              <w:jc w:val="center"/>
              <w:rPr>
                <w:color w:val="auto"/>
              </w:rPr>
            </w:pPr>
            <w:r w:rsidRPr="003E2F10">
              <w:rPr>
                <w:color w:val="auto"/>
              </w:rPr>
              <w:t>B</w:t>
            </w:r>
          </w:p>
        </w:tc>
        <w:tc>
          <w:tcPr>
            <w:tcW w:w="1347" w:type="pct"/>
            <w:vAlign w:val="center"/>
          </w:tcPr>
          <w:p w14:paraId="60552D74" w14:textId="30E872F2" w:rsidR="009F5CD4" w:rsidRPr="003E2F10" w:rsidRDefault="009F5CD4" w:rsidP="009F5CD4">
            <w:pPr>
              <w:pStyle w:val="Default"/>
              <w:jc w:val="center"/>
              <w:rPr>
                <w:color w:val="auto"/>
              </w:rPr>
            </w:pPr>
            <w:r w:rsidRPr="003E2F10">
              <w:rPr>
                <w:color w:val="auto"/>
              </w:rPr>
              <w:t>1.95</w:t>
            </w:r>
          </w:p>
        </w:tc>
        <w:tc>
          <w:tcPr>
            <w:tcW w:w="592" w:type="pct"/>
          </w:tcPr>
          <w:p w14:paraId="3EBDA46A" w14:textId="2FB2FB18" w:rsidR="009F5CD4" w:rsidRPr="003E2F10" w:rsidRDefault="009F5CD4" w:rsidP="009F5CD4">
            <w:pPr>
              <w:jc w:val="center"/>
            </w:pPr>
            <w:r w:rsidRPr="003E2F10">
              <w:rPr>
                <w:bCs/>
              </w:rPr>
              <w:t>-</w:t>
            </w:r>
          </w:p>
        </w:tc>
      </w:tr>
      <w:tr w:rsidR="009F5CD4" w:rsidRPr="003E2F10" w14:paraId="4719A902" w14:textId="77777777" w:rsidTr="00C4539E">
        <w:trPr>
          <w:trHeight w:val="288"/>
          <w:jc w:val="center"/>
        </w:trPr>
        <w:tc>
          <w:tcPr>
            <w:tcW w:w="893" w:type="pct"/>
            <w:vMerge/>
            <w:vAlign w:val="center"/>
          </w:tcPr>
          <w:p w14:paraId="0C447985" w14:textId="77777777" w:rsidR="009F5CD4" w:rsidRPr="003E2F10" w:rsidRDefault="009F5CD4" w:rsidP="009F5CD4">
            <w:pPr>
              <w:pStyle w:val="Default"/>
              <w:jc w:val="center"/>
            </w:pPr>
          </w:p>
        </w:tc>
        <w:tc>
          <w:tcPr>
            <w:tcW w:w="1280" w:type="pct"/>
            <w:vAlign w:val="center"/>
          </w:tcPr>
          <w:p w14:paraId="39F6894E" w14:textId="1626B48D" w:rsidR="009F5CD4" w:rsidRPr="003E2F10" w:rsidRDefault="009F5CD4" w:rsidP="009F5CD4">
            <w:pPr>
              <w:pStyle w:val="Default"/>
              <w:jc w:val="center"/>
            </w:pPr>
            <w:r w:rsidRPr="003E2F10">
              <w:rPr>
                <w:color w:val="auto"/>
              </w:rPr>
              <w:t>5.50</w:t>
            </w:r>
          </w:p>
        </w:tc>
        <w:tc>
          <w:tcPr>
            <w:tcW w:w="888" w:type="pct"/>
            <w:vAlign w:val="center"/>
          </w:tcPr>
          <w:p w14:paraId="41FE52B2" w14:textId="51DF62B9" w:rsidR="009F5CD4" w:rsidRPr="003E2F10" w:rsidRDefault="009F5CD4" w:rsidP="009F5CD4">
            <w:pPr>
              <w:pStyle w:val="Default"/>
              <w:jc w:val="center"/>
              <w:rPr>
                <w:color w:val="auto"/>
              </w:rPr>
            </w:pPr>
            <w:r w:rsidRPr="003E2F10">
              <w:rPr>
                <w:color w:val="auto"/>
              </w:rPr>
              <w:t>B</w:t>
            </w:r>
          </w:p>
        </w:tc>
        <w:tc>
          <w:tcPr>
            <w:tcW w:w="1347" w:type="pct"/>
            <w:vAlign w:val="center"/>
          </w:tcPr>
          <w:p w14:paraId="54B75CF1" w14:textId="35A8DBB2" w:rsidR="009F5CD4" w:rsidRPr="003E2F10" w:rsidRDefault="009F5CD4" w:rsidP="009F5CD4">
            <w:pPr>
              <w:pStyle w:val="Default"/>
              <w:jc w:val="center"/>
              <w:rPr>
                <w:color w:val="auto"/>
              </w:rPr>
            </w:pPr>
            <w:r w:rsidRPr="003E2F10">
              <w:rPr>
                <w:color w:val="auto"/>
              </w:rPr>
              <w:t>7.05</w:t>
            </w:r>
          </w:p>
        </w:tc>
        <w:tc>
          <w:tcPr>
            <w:tcW w:w="592" w:type="pct"/>
          </w:tcPr>
          <w:p w14:paraId="19756112" w14:textId="0057A310" w:rsidR="009F5CD4" w:rsidRPr="003E2F10" w:rsidRDefault="009F5CD4" w:rsidP="009F5CD4">
            <w:pPr>
              <w:jc w:val="center"/>
            </w:pPr>
            <w:r w:rsidRPr="003E2F10">
              <w:rPr>
                <w:bCs/>
              </w:rPr>
              <w:t>-</w:t>
            </w:r>
          </w:p>
        </w:tc>
      </w:tr>
      <w:tr w:rsidR="009F5CD4" w:rsidRPr="003E2F10" w14:paraId="1794013C" w14:textId="77777777" w:rsidTr="00C4539E">
        <w:trPr>
          <w:trHeight w:val="288"/>
          <w:jc w:val="center"/>
        </w:trPr>
        <w:tc>
          <w:tcPr>
            <w:tcW w:w="893" w:type="pct"/>
            <w:vMerge/>
            <w:vAlign w:val="center"/>
          </w:tcPr>
          <w:p w14:paraId="5A9A0A6C" w14:textId="77777777" w:rsidR="009F5CD4" w:rsidRPr="003E2F10" w:rsidRDefault="009F5CD4" w:rsidP="009F5CD4">
            <w:pPr>
              <w:pStyle w:val="Default"/>
              <w:jc w:val="center"/>
            </w:pPr>
          </w:p>
        </w:tc>
        <w:tc>
          <w:tcPr>
            <w:tcW w:w="1280" w:type="pct"/>
            <w:vAlign w:val="center"/>
          </w:tcPr>
          <w:p w14:paraId="628EC645" w14:textId="425018BF" w:rsidR="009F5CD4" w:rsidRPr="003E2F10" w:rsidRDefault="009F5CD4" w:rsidP="009F5CD4">
            <w:pPr>
              <w:pStyle w:val="Default"/>
              <w:jc w:val="center"/>
            </w:pPr>
            <w:r w:rsidRPr="003E2F10">
              <w:rPr>
                <w:color w:val="auto"/>
              </w:rPr>
              <w:t>16.5</w:t>
            </w:r>
          </w:p>
        </w:tc>
        <w:tc>
          <w:tcPr>
            <w:tcW w:w="888" w:type="pct"/>
            <w:vAlign w:val="center"/>
          </w:tcPr>
          <w:p w14:paraId="1A593AA2" w14:textId="77777777" w:rsidR="009F5CD4" w:rsidRPr="003E2F10" w:rsidRDefault="009F5CD4" w:rsidP="009F5CD4">
            <w:pPr>
              <w:pStyle w:val="Default"/>
              <w:jc w:val="center"/>
              <w:rPr>
                <w:color w:val="auto"/>
              </w:rPr>
            </w:pPr>
            <w:r w:rsidRPr="003E2F10">
              <w:rPr>
                <w:color w:val="auto"/>
              </w:rPr>
              <w:t>B</w:t>
            </w:r>
          </w:p>
        </w:tc>
        <w:tc>
          <w:tcPr>
            <w:tcW w:w="1347" w:type="pct"/>
            <w:vAlign w:val="center"/>
          </w:tcPr>
          <w:p w14:paraId="6C2B0C1A" w14:textId="030AA704" w:rsidR="009F5CD4" w:rsidRPr="003E2F10" w:rsidRDefault="009F5CD4" w:rsidP="009F5CD4">
            <w:pPr>
              <w:pStyle w:val="Default"/>
              <w:jc w:val="center"/>
              <w:rPr>
                <w:color w:val="auto"/>
              </w:rPr>
            </w:pPr>
            <w:r w:rsidRPr="003E2F10">
              <w:rPr>
                <w:color w:val="auto"/>
              </w:rPr>
              <w:t>21.2</w:t>
            </w:r>
          </w:p>
        </w:tc>
        <w:tc>
          <w:tcPr>
            <w:tcW w:w="592" w:type="pct"/>
          </w:tcPr>
          <w:p w14:paraId="4A7C2493" w14:textId="3D173A09" w:rsidR="009F5CD4" w:rsidRPr="003E2F10" w:rsidRDefault="009F5CD4" w:rsidP="009F5CD4">
            <w:pPr>
              <w:jc w:val="center"/>
            </w:pPr>
            <w:r w:rsidRPr="003E2F10">
              <w:rPr>
                <w:bCs/>
              </w:rPr>
              <w:t>-</w:t>
            </w:r>
          </w:p>
        </w:tc>
      </w:tr>
      <w:tr w:rsidR="009F5CD4" w:rsidRPr="003E2F10" w14:paraId="6EB953E2" w14:textId="77777777" w:rsidTr="00C4539E">
        <w:trPr>
          <w:trHeight w:val="288"/>
          <w:jc w:val="center"/>
        </w:trPr>
        <w:tc>
          <w:tcPr>
            <w:tcW w:w="893" w:type="pct"/>
            <w:vMerge/>
            <w:vAlign w:val="center"/>
          </w:tcPr>
          <w:p w14:paraId="24000881" w14:textId="77777777" w:rsidR="009F5CD4" w:rsidRPr="003E2F10" w:rsidRDefault="009F5CD4" w:rsidP="009F5CD4">
            <w:pPr>
              <w:pStyle w:val="Default"/>
              <w:jc w:val="center"/>
            </w:pPr>
          </w:p>
        </w:tc>
        <w:tc>
          <w:tcPr>
            <w:tcW w:w="1280" w:type="pct"/>
            <w:vAlign w:val="center"/>
          </w:tcPr>
          <w:p w14:paraId="30530F10" w14:textId="3C6F4777" w:rsidR="009F5CD4" w:rsidRPr="003E2F10" w:rsidRDefault="009F5CD4" w:rsidP="009F5CD4">
            <w:pPr>
              <w:pStyle w:val="Default"/>
              <w:jc w:val="center"/>
            </w:pPr>
            <w:r w:rsidRPr="003E2F10">
              <w:rPr>
                <w:color w:val="auto"/>
              </w:rPr>
              <w:t>50.0</w:t>
            </w:r>
          </w:p>
        </w:tc>
        <w:tc>
          <w:tcPr>
            <w:tcW w:w="888" w:type="pct"/>
            <w:vAlign w:val="center"/>
          </w:tcPr>
          <w:p w14:paraId="7D759640" w14:textId="77777777" w:rsidR="009F5CD4" w:rsidRPr="003E2F10" w:rsidRDefault="009F5CD4" w:rsidP="009F5CD4">
            <w:pPr>
              <w:pStyle w:val="Default"/>
              <w:jc w:val="center"/>
              <w:rPr>
                <w:color w:val="auto"/>
              </w:rPr>
            </w:pPr>
            <w:r w:rsidRPr="003E2F10">
              <w:rPr>
                <w:color w:val="auto"/>
              </w:rPr>
              <w:t>B</w:t>
            </w:r>
          </w:p>
        </w:tc>
        <w:tc>
          <w:tcPr>
            <w:tcW w:w="1347" w:type="pct"/>
            <w:vAlign w:val="center"/>
          </w:tcPr>
          <w:p w14:paraId="2312135B" w14:textId="3DB72933" w:rsidR="009F5CD4" w:rsidRPr="003E2F10" w:rsidRDefault="009F5CD4" w:rsidP="009F5CD4">
            <w:pPr>
              <w:pStyle w:val="Default"/>
              <w:jc w:val="center"/>
              <w:rPr>
                <w:color w:val="auto"/>
              </w:rPr>
            </w:pPr>
            <w:r w:rsidRPr="003E2F10">
              <w:rPr>
                <w:color w:val="auto"/>
              </w:rPr>
              <w:t>51.2</w:t>
            </w:r>
          </w:p>
        </w:tc>
        <w:tc>
          <w:tcPr>
            <w:tcW w:w="592" w:type="pct"/>
          </w:tcPr>
          <w:p w14:paraId="077D5883" w14:textId="3F1A3EF7" w:rsidR="009F5CD4" w:rsidRPr="003E2F10" w:rsidRDefault="009F5CD4" w:rsidP="009F5CD4">
            <w:pPr>
              <w:jc w:val="center"/>
            </w:pPr>
            <w:r w:rsidRPr="003E2F10">
              <w:rPr>
                <w:bCs/>
              </w:rPr>
              <w:t>-</w:t>
            </w:r>
          </w:p>
        </w:tc>
      </w:tr>
    </w:tbl>
    <w:p w14:paraId="56D3EB14" w14:textId="76B0DB05" w:rsidR="0061500B" w:rsidRPr="003E2F10" w:rsidRDefault="0061500B" w:rsidP="00BC6D0E">
      <w:pPr>
        <w:jc w:val="center"/>
        <w:rPr>
          <w:b/>
        </w:rPr>
      </w:pPr>
      <w:r w:rsidRPr="003E2F10">
        <w:br w:type="page"/>
      </w:r>
      <w:r w:rsidR="00BC6D0E" w:rsidRPr="003E2F10">
        <w:rPr>
          <w:b/>
        </w:rPr>
        <w:lastRenderedPageBreak/>
        <w:t xml:space="preserve">Table </w:t>
      </w:r>
      <w:r w:rsidR="006B2346">
        <w:rPr>
          <w:b/>
        </w:rPr>
        <w:t>6</w:t>
      </w:r>
      <w:r w:rsidR="00BC6D0E" w:rsidRPr="003E2F10">
        <w:rPr>
          <w:b/>
        </w:rPr>
        <w:t>.</w:t>
      </w:r>
      <w:r w:rsidR="00BC6D0E" w:rsidRPr="003E2F10">
        <w:rPr>
          <w:b/>
        </w:rPr>
        <w:tab/>
      </w:r>
      <w:r w:rsidR="00600848" w:rsidRPr="003E2F10">
        <w:rPr>
          <w:b/>
          <w:i/>
        </w:rPr>
        <w:t>(continued)</w:t>
      </w:r>
      <w:r w:rsidR="0077258B" w:rsidRPr="003E2F10">
        <w:rPr>
          <w:b/>
          <w:i/>
        </w:rPr>
        <w:t xml:space="preserve">    </w:t>
      </w:r>
      <w:r w:rsidR="00600848" w:rsidRPr="003E2F10">
        <w:rPr>
          <w:b/>
        </w:rPr>
        <w:t xml:space="preserve">Summary of Treatment Concentrations in LAGDA with </w:t>
      </w:r>
      <w:r w:rsidR="003649C5" w:rsidRPr="003E2F10">
        <w:rPr>
          <w:b/>
        </w:rPr>
        <w:t>4-NP</w:t>
      </w:r>
    </w:p>
    <w:p w14:paraId="1AEE4059" w14:textId="77777777" w:rsidR="0061500B" w:rsidRPr="003E2F10" w:rsidRDefault="0061500B" w:rsidP="0061500B">
      <w:pPr>
        <w:pStyle w:val="Default"/>
        <w:jc w:val="center"/>
      </w:pPr>
    </w:p>
    <w:tbl>
      <w:tblPr>
        <w:tblW w:w="35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1696"/>
        <w:gridCol w:w="1176"/>
        <w:gridCol w:w="1826"/>
        <w:gridCol w:w="907"/>
      </w:tblGrid>
      <w:tr w:rsidR="0061500B" w:rsidRPr="003E2F10" w14:paraId="679E03DF" w14:textId="77777777" w:rsidTr="009D1BC1">
        <w:trPr>
          <w:trHeight w:val="288"/>
          <w:jc w:val="center"/>
        </w:trPr>
        <w:tc>
          <w:tcPr>
            <w:tcW w:w="853" w:type="pct"/>
            <w:shd w:val="clear" w:color="auto" w:fill="D9D9D9"/>
            <w:vAlign w:val="center"/>
          </w:tcPr>
          <w:p w14:paraId="41276741" w14:textId="77777777" w:rsidR="0061500B" w:rsidRPr="003E2F10" w:rsidRDefault="0061500B" w:rsidP="0061500B">
            <w:pPr>
              <w:pStyle w:val="Default"/>
              <w:jc w:val="center"/>
              <w:rPr>
                <w:b/>
                <w:bCs/>
              </w:rPr>
            </w:pPr>
            <w:r w:rsidRPr="003E2F10">
              <w:rPr>
                <w:b/>
                <w:bCs/>
              </w:rPr>
              <w:t>Test Day</w:t>
            </w:r>
          </w:p>
        </w:tc>
        <w:tc>
          <w:tcPr>
            <w:tcW w:w="1265" w:type="pct"/>
            <w:shd w:val="clear" w:color="auto" w:fill="D9D9D9"/>
            <w:vAlign w:val="center"/>
          </w:tcPr>
          <w:p w14:paraId="1FB1090C" w14:textId="77777777" w:rsidR="0061500B" w:rsidRPr="003E2F10" w:rsidRDefault="0061500B" w:rsidP="0061500B">
            <w:pPr>
              <w:pStyle w:val="Default"/>
              <w:jc w:val="center"/>
              <w:rPr>
                <w:b/>
                <w:bCs/>
              </w:rPr>
            </w:pPr>
            <w:r w:rsidRPr="003E2F10">
              <w:rPr>
                <w:b/>
                <w:bCs/>
              </w:rPr>
              <w:t>Nominal Concentration (μg/L)</w:t>
            </w:r>
          </w:p>
        </w:tc>
        <w:tc>
          <w:tcPr>
            <w:tcW w:w="877" w:type="pct"/>
            <w:shd w:val="clear" w:color="auto" w:fill="D9D9D9"/>
            <w:vAlign w:val="center"/>
          </w:tcPr>
          <w:p w14:paraId="65B4E26E" w14:textId="77777777" w:rsidR="0061500B" w:rsidRPr="003E2F10" w:rsidRDefault="0061500B" w:rsidP="0061500B">
            <w:pPr>
              <w:pStyle w:val="Default"/>
              <w:jc w:val="center"/>
              <w:rPr>
                <w:b/>
                <w:bCs/>
              </w:rPr>
            </w:pPr>
            <w:r w:rsidRPr="003E2F10">
              <w:rPr>
                <w:b/>
                <w:bCs/>
              </w:rPr>
              <w:t>Replicate</w:t>
            </w:r>
          </w:p>
        </w:tc>
        <w:tc>
          <w:tcPr>
            <w:tcW w:w="1265" w:type="pct"/>
            <w:shd w:val="clear" w:color="auto" w:fill="D9D9D9"/>
            <w:vAlign w:val="center"/>
          </w:tcPr>
          <w:p w14:paraId="675F8454" w14:textId="6B88D2DF" w:rsidR="0061500B" w:rsidRPr="003E2F10" w:rsidRDefault="0061500B" w:rsidP="0061500B">
            <w:pPr>
              <w:pStyle w:val="Default"/>
              <w:jc w:val="center"/>
              <w:rPr>
                <w:b/>
                <w:bCs/>
              </w:rPr>
            </w:pPr>
            <w:r w:rsidRPr="003E2F10">
              <w:rPr>
                <w:b/>
                <w:bCs/>
              </w:rPr>
              <w:t>Measured Concentration</w:t>
            </w:r>
            <w:r w:rsidR="00904B8F">
              <w:rPr>
                <w:rStyle w:val="FootnoteReference"/>
                <w:b/>
                <w:bCs/>
              </w:rPr>
              <w:footnoteReference w:id="14"/>
            </w:r>
            <w:r w:rsidRPr="003E2F10">
              <w:rPr>
                <w:b/>
                <w:bCs/>
              </w:rPr>
              <w:t xml:space="preserve"> (μg/L)</w:t>
            </w:r>
            <w:r w:rsidRPr="003E2F10">
              <w:rPr>
                <w:rStyle w:val="FootnoteReference"/>
                <w:sz w:val="24"/>
              </w:rPr>
              <w:t xml:space="preserve"> </w:t>
            </w:r>
          </w:p>
        </w:tc>
        <w:tc>
          <w:tcPr>
            <w:tcW w:w="740" w:type="pct"/>
            <w:shd w:val="clear" w:color="auto" w:fill="D9D9D9"/>
            <w:vAlign w:val="center"/>
          </w:tcPr>
          <w:p w14:paraId="566479B5" w14:textId="7EC46FFC" w:rsidR="0061500B" w:rsidRPr="003E2F10" w:rsidRDefault="0061500B" w:rsidP="0061500B">
            <w:pPr>
              <w:pStyle w:val="Default"/>
              <w:jc w:val="center"/>
              <w:rPr>
                <w:b/>
                <w:bCs/>
              </w:rPr>
            </w:pPr>
            <w:r w:rsidRPr="003E2F10">
              <w:rPr>
                <w:b/>
                <w:bCs/>
              </w:rPr>
              <w:t>CV</w:t>
            </w:r>
            <w:r w:rsidR="00904B8F">
              <w:rPr>
                <w:rStyle w:val="FootnoteReference"/>
                <w:b/>
                <w:bCs/>
              </w:rPr>
              <w:footnoteReference w:id="15"/>
            </w:r>
            <w:r w:rsidRPr="003E2F10">
              <w:rPr>
                <w:b/>
                <w:bCs/>
              </w:rPr>
              <w:t xml:space="preserve"> (%)</w:t>
            </w:r>
          </w:p>
        </w:tc>
      </w:tr>
      <w:tr w:rsidR="009F5CD4" w:rsidRPr="003E2F10" w14:paraId="3C18011B" w14:textId="77777777" w:rsidTr="009D1BC1">
        <w:trPr>
          <w:trHeight w:val="288"/>
          <w:jc w:val="center"/>
        </w:trPr>
        <w:tc>
          <w:tcPr>
            <w:tcW w:w="853" w:type="pct"/>
            <w:vMerge w:val="restart"/>
            <w:tcBorders>
              <w:top w:val="single" w:sz="4" w:space="0" w:color="auto"/>
              <w:left w:val="single" w:sz="4" w:space="0" w:color="auto"/>
              <w:right w:val="single" w:sz="4" w:space="0" w:color="auto"/>
            </w:tcBorders>
            <w:shd w:val="clear" w:color="auto" w:fill="auto"/>
            <w:vAlign w:val="center"/>
          </w:tcPr>
          <w:p w14:paraId="34076A2A" w14:textId="77777777" w:rsidR="009F5CD4" w:rsidRPr="003E2F10" w:rsidRDefault="009F5CD4" w:rsidP="009F5CD4">
            <w:pPr>
              <w:pStyle w:val="Default"/>
              <w:jc w:val="center"/>
              <w:rPr>
                <w:bCs/>
              </w:rPr>
            </w:pPr>
            <w:r w:rsidRPr="003E2F10">
              <w:rPr>
                <w:bCs/>
              </w:rPr>
              <w:t>21</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B80932B" w14:textId="20417B36"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E9A9E28"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CB22D95" w14:textId="1E947BFF" w:rsidR="009F5CD4" w:rsidRPr="003E2F10" w:rsidRDefault="009F5CD4"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5A8BB127" w14:textId="1E8DC374" w:rsidR="009F5CD4" w:rsidRPr="003E2F10" w:rsidRDefault="009F5CD4" w:rsidP="009F5CD4">
            <w:pPr>
              <w:pStyle w:val="Default"/>
              <w:jc w:val="center"/>
              <w:rPr>
                <w:bCs/>
              </w:rPr>
            </w:pPr>
            <w:r w:rsidRPr="003E2F10">
              <w:rPr>
                <w:bCs/>
              </w:rPr>
              <w:t>-</w:t>
            </w:r>
          </w:p>
        </w:tc>
      </w:tr>
      <w:tr w:rsidR="009F5CD4" w:rsidRPr="003E2F10" w14:paraId="16F7E3F9"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7FEF3DC6"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821D463" w14:textId="78D3328F"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4DD8C64"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25FBB89" w14:textId="1DC2B2CD" w:rsidR="009F5CD4" w:rsidRPr="003E2F10" w:rsidRDefault="009F5CD4" w:rsidP="009F5CD4">
            <w:pPr>
              <w:pStyle w:val="Default"/>
              <w:jc w:val="center"/>
              <w:rPr>
                <w:bCs/>
              </w:rPr>
            </w:pPr>
            <w:r w:rsidRPr="003E2F10">
              <w:rPr>
                <w:bCs/>
              </w:rPr>
              <w:t>3.68</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4DAA3D20" w14:textId="3F8FED5E" w:rsidR="009F5CD4" w:rsidRPr="003E2F10" w:rsidRDefault="009F5CD4" w:rsidP="009F5CD4">
            <w:pPr>
              <w:pStyle w:val="Default"/>
              <w:jc w:val="center"/>
              <w:rPr>
                <w:bCs/>
              </w:rPr>
            </w:pPr>
            <w:r w:rsidRPr="003E2F10">
              <w:rPr>
                <w:bCs/>
              </w:rPr>
              <w:t>-</w:t>
            </w:r>
          </w:p>
        </w:tc>
      </w:tr>
      <w:tr w:rsidR="009F5CD4" w:rsidRPr="003E2F10" w14:paraId="55DD4E32"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3EF177C9"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08D39ED" w14:textId="29A22D8E"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54F4261E"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56731C1" w14:textId="288CD203" w:rsidR="009F5CD4" w:rsidRPr="003E2F10" w:rsidRDefault="009F5CD4" w:rsidP="009F5CD4">
            <w:pPr>
              <w:pStyle w:val="Default"/>
              <w:jc w:val="center"/>
              <w:rPr>
                <w:bCs/>
              </w:rPr>
            </w:pPr>
            <w:r w:rsidRPr="003E2F10">
              <w:rPr>
                <w:bCs/>
              </w:rPr>
              <w:t>7.72</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52EC7F52" w14:textId="0F91F9C8" w:rsidR="009F5CD4" w:rsidRPr="003E2F10" w:rsidRDefault="009F5CD4" w:rsidP="009F5CD4">
            <w:pPr>
              <w:pStyle w:val="Default"/>
              <w:jc w:val="center"/>
              <w:rPr>
                <w:bCs/>
              </w:rPr>
            </w:pPr>
            <w:r w:rsidRPr="003E2F10">
              <w:rPr>
                <w:bCs/>
              </w:rPr>
              <w:t>-</w:t>
            </w:r>
          </w:p>
        </w:tc>
      </w:tr>
      <w:tr w:rsidR="009F5CD4" w:rsidRPr="003E2F10" w14:paraId="22C94D4A"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2B20DEBA"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70D549F" w14:textId="0508E402"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5742370" w14:textId="4A84CCF0"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3806B10" w14:textId="0F333A5A" w:rsidR="009F5CD4" w:rsidRPr="003E2F10" w:rsidRDefault="009F5CD4" w:rsidP="009F5CD4">
            <w:pPr>
              <w:pStyle w:val="Default"/>
              <w:jc w:val="center"/>
              <w:rPr>
                <w:bCs/>
              </w:rPr>
            </w:pPr>
            <w:r w:rsidRPr="003E2F10">
              <w:rPr>
                <w:bCs/>
              </w:rPr>
              <w:t>21.5</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40980374" w14:textId="6E281DD5" w:rsidR="009F5CD4" w:rsidRPr="003E2F10" w:rsidRDefault="009F5CD4" w:rsidP="009F5CD4">
            <w:pPr>
              <w:pStyle w:val="Default"/>
              <w:jc w:val="center"/>
              <w:rPr>
                <w:bCs/>
              </w:rPr>
            </w:pPr>
            <w:r w:rsidRPr="003E2F10">
              <w:rPr>
                <w:bCs/>
              </w:rPr>
              <w:t>-</w:t>
            </w:r>
          </w:p>
        </w:tc>
      </w:tr>
      <w:tr w:rsidR="009F5CD4" w:rsidRPr="003E2F10" w14:paraId="52EFD754"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260DB31A"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69CA53D" w14:textId="7C8FC6E5"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727C0939"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B7AB77C" w14:textId="4D0BB188" w:rsidR="009F5CD4" w:rsidRPr="003E2F10" w:rsidRDefault="009F5CD4" w:rsidP="009F5CD4">
            <w:pPr>
              <w:pStyle w:val="Default"/>
              <w:jc w:val="center"/>
              <w:rPr>
                <w:bCs/>
              </w:rPr>
            </w:pPr>
            <w:r w:rsidRPr="003E2F10">
              <w:rPr>
                <w:bCs/>
              </w:rPr>
              <w:t>34.6</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4DDDD98D" w14:textId="140D6CB7" w:rsidR="009F5CD4" w:rsidRPr="003E2F10" w:rsidRDefault="009F5CD4" w:rsidP="009F5CD4">
            <w:pPr>
              <w:pStyle w:val="Default"/>
              <w:jc w:val="center"/>
              <w:rPr>
                <w:bCs/>
              </w:rPr>
            </w:pPr>
            <w:r w:rsidRPr="003E2F10">
              <w:rPr>
                <w:bCs/>
              </w:rPr>
              <w:t>-</w:t>
            </w:r>
          </w:p>
        </w:tc>
      </w:tr>
      <w:tr w:rsidR="009F5CD4" w:rsidRPr="003E2F10" w14:paraId="197828CB" w14:textId="77777777" w:rsidTr="009D1BC1">
        <w:trPr>
          <w:trHeight w:val="288"/>
          <w:jc w:val="center"/>
        </w:trPr>
        <w:tc>
          <w:tcPr>
            <w:tcW w:w="853" w:type="pct"/>
            <w:vMerge w:val="restart"/>
            <w:tcBorders>
              <w:left w:val="single" w:sz="4" w:space="0" w:color="auto"/>
              <w:bottom w:val="single" w:sz="4" w:space="0" w:color="auto"/>
              <w:right w:val="single" w:sz="4" w:space="0" w:color="auto"/>
            </w:tcBorders>
            <w:shd w:val="clear" w:color="auto" w:fill="auto"/>
            <w:vAlign w:val="center"/>
          </w:tcPr>
          <w:p w14:paraId="56249AF0" w14:textId="77777777" w:rsidR="009F5CD4" w:rsidRPr="003E2F10" w:rsidRDefault="009F5CD4" w:rsidP="009F5CD4">
            <w:pPr>
              <w:pStyle w:val="Default"/>
              <w:jc w:val="center"/>
              <w:rPr>
                <w:bCs/>
              </w:rPr>
            </w:pPr>
            <w:r w:rsidRPr="003E2F10">
              <w:rPr>
                <w:bCs/>
              </w:rPr>
              <w:t>28</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558D8D4" w14:textId="2ED5A6AE"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C832F95"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FC5368D" w14:textId="54FC3C2D" w:rsidR="009F5CD4" w:rsidRPr="003E2F10" w:rsidRDefault="009F5CD4"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2BCAADBE" w14:textId="62107787" w:rsidR="009F5CD4" w:rsidRPr="003E2F10" w:rsidRDefault="009F5CD4" w:rsidP="009F5CD4">
            <w:pPr>
              <w:pStyle w:val="Default"/>
              <w:jc w:val="center"/>
              <w:rPr>
                <w:bCs/>
              </w:rPr>
            </w:pPr>
            <w:r w:rsidRPr="003E2F10">
              <w:rPr>
                <w:bCs/>
              </w:rPr>
              <w:t>-</w:t>
            </w:r>
          </w:p>
        </w:tc>
      </w:tr>
      <w:tr w:rsidR="009F5CD4" w:rsidRPr="003E2F10" w14:paraId="69F78462"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31C1B443"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F2D30E0" w14:textId="1B6ECABB"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3B8E69B"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7738B12" w14:textId="350EA7B6" w:rsidR="009F5CD4" w:rsidRPr="003E2F10" w:rsidRDefault="009F5CD4" w:rsidP="009F5CD4">
            <w:pPr>
              <w:pStyle w:val="Default"/>
              <w:jc w:val="center"/>
              <w:rPr>
                <w:bCs/>
              </w:rPr>
            </w:pPr>
            <w:r w:rsidRPr="003E2F10">
              <w:rPr>
                <w:bCs/>
              </w:rPr>
              <w:t>1.79</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6AB0550" w14:textId="2CC66816" w:rsidR="009F5CD4" w:rsidRPr="003E2F10" w:rsidRDefault="009F5CD4" w:rsidP="009F5CD4">
            <w:pPr>
              <w:pStyle w:val="Default"/>
              <w:jc w:val="center"/>
              <w:rPr>
                <w:bCs/>
              </w:rPr>
            </w:pPr>
            <w:r w:rsidRPr="003E2F10">
              <w:rPr>
                <w:bCs/>
              </w:rPr>
              <w:t>-</w:t>
            </w:r>
          </w:p>
        </w:tc>
      </w:tr>
      <w:tr w:rsidR="009F5CD4" w:rsidRPr="003E2F10" w14:paraId="0495083F"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579E97E4"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A35DC11" w14:textId="14088871"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7F487AFF"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AA38E89" w14:textId="1B293397" w:rsidR="009F5CD4" w:rsidRPr="003E2F10" w:rsidRDefault="009F5CD4" w:rsidP="009F5CD4">
            <w:pPr>
              <w:pStyle w:val="Default"/>
              <w:jc w:val="center"/>
              <w:rPr>
                <w:bCs/>
              </w:rPr>
            </w:pPr>
            <w:r w:rsidRPr="003E2F10">
              <w:rPr>
                <w:bCs/>
              </w:rPr>
              <w:t>4.84</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F9FE807" w14:textId="5293D900" w:rsidR="009F5CD4" w:rsidRPr="003E2F10" w:rsidRDefault="009F5CD4" w:rsidP="009F5CD4">
            <w:pPr>
              <w:pStyle w:val="Default"/>
              <w:jc w:val="center"/>
              <w:rPr>
                <w:bCs/>
              </w:rPr>
            </w:pPr>
            <w:r w:rsidRPr="003E2F10">
              <w:rPr>
                <w:bCs/>
              </w:rPr>
              <w:t>-</w:t>
            </w:r>
          </w:p>
        </w:tc>
      </w:tr>
      <w:tr w:rsidR="009F5CD4" w:rsidRPr="003E2F10" w14:paraId="0FADACDD"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6EF250A0"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10C0BD3" w14:textId="5CD1AEC5"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62E87AE" w14:textId="492969D5"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217D282" w14:textId="78D42859" w:rsidR="009F5CD4" w:rsidRPr="003E2F10" w:rsidRDefault="009F5CD4" w:rsidP="009F5CD4">
            <w:pPr>
              <w:pStyle w:val="Default"/>
              <w:jc w:val="center"/>
              <w:rPr>
                <w:bCs/>
              </w:rPr>
            </w:pPr>
            <w:r w:rsidRPr="003E2F10">
              <w:rPr>
                <w:bCs/>
              </w:rPr>
              <w:t>11.2</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46F3BD30" w14:textId="0CF8BA02" w:rsidR="009F5CD4" w:rsidRPr="003E2F10" w:rsidRDefault="009F5CD4" w:rsidP="009F5CD4">
            <w:pPr>
              <w:pStyle w:val="Default"/>
              <w:jc w:val="center"/>
              <w:rPr>
                <w:bCs/>
              </w:rPr>
            </w:pPr>
            <w:r w:rsidRPr="003E2F10">
              <w:rPr>
                <w:bCs/>
              </w:rPr>
              <w:t>-</w:t>
            </w:r>
          </w:p>
        </w:tc>
      </w:tr>
      <w:tr w:rsidR="009F5CD4" w:rsidRPr="003E2F10" w14:paraId="4CBC2132"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646A1919"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551C778" w14:textId="46504A52"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D5E3C4E"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33C63E3" w14:textId="281D6D56" w:rsidR="009F5CD4" w:rsidRPr="003E2F10" w:rsidRDefault="009F5CD4" w:rsidP="009F5CD4">
            <w:pPr>
              <w:pStyle w:val="Default"/>
              <w:jc w:val="center"/>
              <w:rPr>
                <w:bCs/>
              </w:rPr>
            </w:pPr>
            <w:r w:rsidRPr="003E2F10">
              <w:rPr>
                <w:bCs/>
              </w:rPr>
              <w:t>25.7</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1ED0D65B" w14:textId="3D048C82" w:rsidR="009F5CD4" w:rsidRPr="003E2F10" w:rsidRDefault="009F5CD4" w:rsidP="009F5CD4">
            <w:pPr>
              <w:pStyle w:val="Default"/>
              <w:jc w:val="center"/>
              <w:rPr>
                <w:bCs/>
              </w:rPr>
            </w:pPr>
            <w:r w:rsidRPr="003E2F10">
              <w:rPr>
                <w:bCs/>
              </w:rPr>
              <w:t>-</w:t>
            </w:r>
          </w:p>
        </w:tc>
      </w:tr>
      <w:tr w:rsidR="009F5CD4" w:rsidRPr="003E2F10" w14:paraId="12C033CE" w14:textId="77777777" w:rsidTr="009D1BC1">
        <w:trPr>
          <w:trHeight w:val="288"/>
          <w:jc w:val="center"/>
        </w:trPr>
        <w:tc>
          <w:tcPr>
            <w:tcW w:w="853" w:type="pct"/>
            <w:vMerge w:val="restart"/>
            <w:tcBorders>
              <w:left w:val="single" w:sz="4" w:space="0" w:color="auto"/>
              <w:bottom w:val="single" w:sz="4" w:space="0" w:color="auto"/>
              <w:right w:val="single" w:sz="4" w:space="0" w:color="auto"/>
            </w:tcBorders>
            <w:shd w:val="clear" w:color="auto" w:fill="auto"/>
            <w:vAlign w:val="center"/>
          </w:tcPr>
          <w:p w14:paraId="68526795" w14:textId="77777777" w:rsidR="009F5CD4" w:rsidRPr="003E2F10" w:rsidRDefault="009F5CD4" w:rsidP="009F5CD4">
            <w:pPr>
              <w:pStyle w:val="Default"/>
              <w:jc w:val="center"/>
              <w:rPr>
                <w:bCs/>
              </w:rPr>
            </w:pPr>
            <w:r w:rsidRPr="003E2F10">
              <w:rPr>
                <w:bCs/>
              </w:rPr>
              <w:t>35</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C5CB8F6" w14:textId="5FEB45BF"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C309C8B" w14:textId="77777777" w:rsidR="009F5CD4" w:rsidRPr="003E2F10" w:rsidRDefault="009F5CD4" w:rsidP="009F5CD4">
            <w:pPr>
              <w:pStyle w:val="Default"/>
              <w:jc w:val="center"/>
              <w:rPr>
                <w:bCs/>
              </w:rPr>
            </w:pPr>
            <w:r w:rsidRPr="003E2F10">
              <w:rPr>
                <w:bCs/>
              </w:rPr>
              <w:t>E</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FF25EE7" w14:textId="5D2A29D3" w:rsidR="009F5CD4" w:rsidRPr="003E2F10" w:rsidRDefault="009F5CD4"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102FBF07" w14:textId="728F3063" w:rsidR="009F5CD4" w:rsidRPr="003E2F10" w:rsidRDefault="009F5CD4" w:rsidP="009F5CD4">
            <w:pPr>
              <w:pStyle w:val="Default"/>
              <w:jc w:val="center"/>
              <w:rPr>
                <w:bCs/>
              </w:rPr>
            </w:pPr>
            <w:r w:rsidRPr="003E2F10">
              <w:rPr>
                <w:bCs/>
              </w:rPr>
              <w:t>-</w:t>
            </w:r>
          </w:p>
        </w:tc>
      </w:tr>
      <w:tr w:rsidR="009F5CD4" w:rsidRPr="003E2F10" w14:paraId="0017F68A"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72902B84"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FE2644F" w14:textId="1E8FDBB1"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B2F0031" w14:textId="77777777"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5273B4E" w14:textId="378CE40C" w:rsidR="009F5CD4" w:rsidRPr="003E2F10" w:rsidRDefault="009F5CD4" w:rsidP="009F5CD4">
            <w:pPr>
              <w:pStyle w:val="Default"/>
              <w:jc w:val="center"/>
              <w:rPr>
                <w:bCs/>
              </w:rPr>
            </w:pPr>
            <w:r w:rsidRPr="003E2F10">
              <w:rPr>
                <w:bCs/>
              </w:rPr>
              <w:t>2.10</w:t>
            </w:r>
            <w:r w:rsidR="00904B8F">
              <w:rPr>
                <w:rStyle w:val="FootnoteReference"/>
                <w:bCs/>
              </w:rPr>
              <w:footnoteReference w:id="16"/>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2D1B0192" w14:textId="7A404C02" w:rsidR="009F5CD4" w:rsidRPr="003E2F10" w:rsidRDefault="009F5CD4" w:rsidP="009F5CD4">
            <w:pPr>
              <w:pStyle w:val="Default"/>
              <w:jc w:val="center"/>
              <w:rPr>
                <w:bCs/>
              </w:rPr>
            </w:pPr>
            <w:r w:rsidRPr="003E2F10">
              <w:rPr>
                <w:bCs/>
              </w:rPr>
              <w:t>-</w:t>
            </w:r>
          </w:p>
        </w:tc>
      </w:tr>
      <w:tr w:rsidR="009F5CD4" w:rsidRPr="003E2F10" w14:paraId="5AA82D63"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3259BDF6"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7D95831" w14:textId="66342CED"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8191E67" w14:textId="77777777"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6B01DA6" w14:textId="1A8AC4B5" w:rsidR="009F5CD4" w:rsidRPr="003E2F10" w:rsidRDefault="009F5CD4" w:rsidP="009F5CD4">
            <w:pPr>
              <w:pStyle w:val="Default"/>
              <w:jc w:val="center"/>
              <w:rPr>
                <w:bCs/>
              </w:rPr>
            </w:pPr>
            <w:r w:rsidRPr="003E2F10">
              <w:rPr>
                <w:bCs/>
              </w:rPr>
              <w:t>3.06</w:t>
            </w:r>
            <w:r w:rsidR="00DF047E">
              <w:rPr>
                <w:rStyle w:val="FootnoteReference"/>
              </w:rPr>
              <w:t>3</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D6E470B" w14:textId="0FB0E749" w:rsidR="009F5CD4" w:rsidRPr="003E2F10" w:rsidRDefault="009F5CD4" w:rsidP="009F5CD4">
            <w:pPr>
              <w:pStyle w:val="Default"/>
              <w:jc w:val="center"/>
              <w:rPr>
                <w:bCs/>
              </w:rPr>
            </w:pPr>
            <w:r w:rsidRPr="003E2F10">
              <w:rPr>
                <w:bCs/>
              </w:rPr>
              <w:t>-</w:t>
            </w:r>
          </w:p>
        </w:tc>
      </w:tr>
      <w:tr w:rsidR="009F5CD4" w:rsidRPr="003E2F10" w14:paraId="7FE4EBC9"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33C9C093"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DEDA2AA" w14:textId="4233D027"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008636BE" w14:textId="410AA5C3"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7EEC87A" w14:textId="346E652D" w:rsidR="009F5CD4" w:rsidRPr="003E2F10" w:rsidRDefault="009F5CD4" w:rsidP="009F5CD4">
            <w:pPr>
              <w:pStyle w:val="Default"/>
              <w:jc w:val="center"/>
              <w:rPr>
                <w:bCs/>
              </w:rPr>
            </w:pPr>
            <w:r w:rsidRPr="003E2F10">
              <w:rPr>
                <w:bCs/>
              </w:rPr>
              <w:t>11.9</w:t>
            </w:r>
            <w:r w:rsidR="00DF047E">
              <w:rPr>
                <w:rStyle w:val="FootnoteReference"/>
              </w:rPr>
              <w:t>3</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5E8DC5AA" w14:textId="10A5870E" w:rsidR="009F5CD4" w:rsidRPr="003E2F10" w:rsidRDefault="009F5CD4" w:rsidP="009F5CD4">
            <w:pPr>
              <w:pStyle w:val="Default"/>
              <w:jc w:val="center"/>
              <w:rPr>
                <w:bCs/>
              </w:rPr>
            </w:pPr>
            <w:r w:rsidRPr="003E2F10">
              <w:rPr>
                <w:bCs/>
              </w:rPr>
              <w:t>-</w:t>
            </w:r>
          </w:p>
        </w:tc>
      </w:tr>
      <w:tr w:rsidR="009F5CD4" w:rsidRPr="003E2F10" w14:paraId="7E05577E"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00E2183E"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CC8BDDD" w14:textId="2037B2C8"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C28C218" w14:textId="77777777"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2AAED03" w14:textId="6BBCDD46" w:rsidR="009F5CD4" w:rsidRPr="003E2F10" w:rsidRDefault="009F5CD4" w:rsidP="009F5CD4">
            <w:pPr>
              <w:pStyle w:val="Default"/>
              <w:jc w:val="center"/>
              <w:rPr>
                <w:bCs/>
              </w:rPr>
            </w:pPr>
            <w:r w:rsidRPr="003E2F10">
              <w:rPr>
                <w:bCs/>
              </w:rPr>
              <w:t>25.3</w:t>
            </w:r>
            <w:r w:rsidR="00DF047E">
              <w:rPr>
                <w:rStyle w:val="FootnoteReference"/>
              </w:rPr>
              <w:t>3</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72533AD8" w14:textId="393AEC05" w:rsidR="009F5CD4" w:rsidRPr="003E2F10" w:rsidRDefault="009F5CD4" w:rsidP="009F5CD4">
            <w:pPr>
              <w:pStyle w:val="Default"/>
              <w:jc w:val="center"/>
              <w:rPr>
                <w:bCs/>
              </w:rPr>
            </w:pPr>
            <w:r w:rsidRPr="003E2F10">
              <w:rPr>
                <w:bCs/>
              </w:rPr>
              <w:t>-</w:t>
            </w:r>
          </w:p>
        </w:tc>
      </w:tr>
      <w:tr w:rsidR="009F5CD4" w:rsidRPr="003E2F10" w14:paraId="4D49A8F1" w14:textId="77777777" w:rsidTr="009D1BC1">
        <w:trPr>
          <w:trHeight w:val="288"/>
          <w:jc w:val="center"/>
        </w:trPr>
        <w:tc>
          <w:tcPr>
            <w:tcW w:w="853" w:type="pct"/>
            <w:vMerge w:val="restart"/>
            <w:tcBorders>
              <w:left w:val="single" w:sz="4" w:space="0" w:color="auto"/>
              <w:bottom w:val="single" w:sz="4" w:space="0" w:color="auto"/>
              <w:right w:val="single" w:sz="4" w:space="0" w:color="auto"/>
            </w:tcBorders>
            <w:shd w:val="clear" w:color="auto" w:fill="auto"/>
            <w:vAlign w:val="center"/>
          </w:tcPr>
          <w:p w14:paraId="2DFA8A9D" w14:textId="77777777" w:rsidR="009F5CD4" w:rsidRPr="003E2F10" w:rsidRDefault="009F5CD4" w:rsidP="009F5CD4">
            <w:pPr>
              <w:pStyle w:val="Default"/>
              <w:jc w:val="center"/>
              <w:rPr>
                <w:bCs/>
              </w:rPr>
            </w:pPr>
            <w:r w:rsidRPr="003E2F10">
              <w:rPr>
                <w:bCs/>
              </w:rPr>
              <w:t>42</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FA47D07" w14:textId="0C6F2C47"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45D6722" w14:textId="77777777" w:rsidR="009F5CD4" w:rsidRPr="003E2F10" w:rsidRDefault="009F5CD4" w:rsidP="009F5CD4">
            <w:pPr>
              <w:pStyle w:val="Default"/>
              <w:jc w:val="center"/>
              <w:rPr>
                <w:bCs/>
              </w:rPr>
            </w:pPr>
            <w:r w:rsidRPr="003E2F10">
              <w:rPr>
                <w:bCs/>
              </w:rPr>
              <w:t>F</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E4A6B46" w14:textId="0D8F010F" w:rsidR="009F5CD4" w:rsidRPr="003E2F10" w:rsidRDefault="0001711A" w:rsidP="009F5CD4">
            <w:pPr>
              <w:pStyle w:val="Default"/>
              <w:jc w:val="center"/>
              <w:rPr>
                <w:bCs/>
              </w:rPr>
            </w:pPr>
            <w:r w:rsidRPr="003E2F10">
              <w:rPr>
                <w:bCs/>
              </w:rPr>
              <w:t>&lt;MQL</w:t>
            </w:r>
            <w:r w:rsidR="00DF047E">
              <w:rPr>
                <w:rStyle w:val="FootnoteReference"/>
              </w:rPr>
              <w:t>3</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38025A29" w14:textId="247D3DAE" w:rsidR="009F5CD4" w:rsidRPr="003E2F10" w:rsidRDefault="009F5CD4" w:rsidP="009F5CD4">
            <w:pPr>
              <w:pStyle w:val="Default"/>
              <w:jc w:val="center"/>
              <w:rPr>
                <w:bCs/>
              </w:rPr>
            </w:pPr>
            <w:r w:rsidRPr="003E2F10">
              <w:rPr>
                <w:bCs/>
              </w:rPr>
              <w:t>-</w:t>
            </w:r>
          </w:p>
        </w:tc>
      </w:tr>
      <w:tr w:rsidR="009F5CD4" w:rsidRPr="003E2F10" w14:paraId="38DBFA8B"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1DE2FB6C"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7D417DB" w14:textId="165237F2"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0EA3FA30" w14:textId="77777777" w:rsidR="009F5CD4" w:rsidRPr="003E2F10" w:rsidRDefault="009F5CD4" w:rsidP="009F5CD4">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3C1BDCF" w14:textId="205F7ECF" w:rsidR="009F5CD4" w:rsidRPr="003E2F10" w:rsidRDefault="009F5CD4" w:rsidP="009F5CD4">
            <w:pPr>
              <w:pStyle w:val="Default"/>
              <w:jc w:val="center"/>
              <w:rPr>
                <w:bCs/>
              </w:rPr>
            </w:pPr>
            <w:r w:rsidRPr="003E2F10">
              <w:rPr>
                <w:bCs/>
              </w:rPr>
              <w:t>2.72</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7A9B74C7" w14:textId="73B40916" w:rsidR="009F5CD4" w:rsidRPr="003E2F10" w:rsidRDefault="009F5CD4" w:rsidP="009F5CD4">
            <w:pPr>
              <w:pStyle w:val="Default"/>
              <w:jc w:val="center"/>
              <w:rPr>
                <w:bCs/>
              </w:rPr>
            </w:pPr>
            <w:r w:rsidRPr="003E2F10">
              <w:rPr>
                <w:bCs/>
              </w:rPr>
              <w:t>-</w:t>
            </w:r>
          </w:p>
        </w:tc>
      </w:tr>
      <w:tr w:rsidR="009F5CD4" w:rsidRPr="003E2F10" w14:paraId="745715F8"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6A2770E6"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6230F8F" w14:textId="03FF6943"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0A1898ED" w14:textId="77777777" w:rsidR="009F5CD4" w:rsidRPr="003E2F10" w:rsidRDefault="009F5CD4" w:rsidP="009F5CD4">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CAF6382" w14:textId="68955804" w:rsidR="009F5CD4" w:rsidRPr="003E2F10" w:rsidRDefault="009F5CD4" w:rsidP="009F5CD4">
            <w:pPr>
              <w:pStyle w:val="Default"/>
              <w:jc w:val="center"/>
              <w:rPr>
                <w:bCs/>
              </w:rPr>
            </w:pPr>
            <w:r w:rsidRPr="003E2F10">
              <w:rPr>
                <w:bCs/>
              </w:rPr>
              <w:t>6.64</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1F8960E6" w14:textId="5CCD78C4" w:rsidR="009F5CD4" w:rsidRPr="003E2F10" w:rsidRDefault="009F5CD4" w:rsidP="009F5CD4">
            <w:pPr>
              <w:pStyle w:val="Default"/>
              <w:jc w:val="center"/>
              <w:rPr>
                <w:bCs/>
              </w:rPr>
            </w:pPr>
            <w:r w:rsidRPr="003E2F10">
              <w:rPr>
                <w:bCs/>
              </w:rPr>
              <w:t>-</w:t>
            </w:r>
          </w:p>
        </w:tc>
      </w:tr>
      <w:tr w:rsidR="009F5CD4" w:rsidRPr="003E2F10" w14:paraId="5F114680"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77254073"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B267442" w14:textId="5C0FCEAB"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D470B2D" w14:textId="4E58B450" w:rsidR="009F5CD4" w:rsidRPr="003E2F10" w:rsidRDefault="009F5CD4" w:rsidP="009F5CD4">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9849948" w14:textId="05DEF82E" w:rsidR="009F5CD4" w:rsidRPr="003E2F10" w:rsidRDefault="009F5CD4" w:rsidP="009F5CD4">
            <w:pPr>
              <w:pStyle w:val="Default"/>
              <w:jc w:val="center"/>
              <w:rPr>
                <w:bCs/>
              </w:rPr>
            </w:pPr>
            <w:r w:rsidRPr="003E2F10">
              <w:rPr>
                <w:bCs/>
              </w:rPr>
              <w:t>11.8</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1EF95A7E" w14:textId="519EE712" w:rsidR="009F5CD4" w:rsidRPr="003E2F10" w:rsidRDefault="009F5CD4" w:rsidP="009F5CD4">
            <w:pPr>
              <w:pStyle w:val="Default"/>
              <w:jc w:val="center"/>
              <w:rPr>
                <w:bCs/>
              </w:rPr>
            </w:pPr>
            <w:r w:rsidRPr="003E2F10">
              <w:rPr>
                <w:bCs/>
              </w:rPr>
              <w:t>-</w:t>
            </w:r>
          </w:p>
        </w:tc>
      </w:tr>
      <w:tr w:rsidR="009F5CD4" w:rsidRPr="003E2F10" w14:paraId="0E4A1274"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4BF2B0B2"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8718231" w14:textId="549D56A8"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759C705B" w14:textId="77777777" w:rsidR="009F5CD4" w:rsidRPr="003E2F10" w:rsidRDefault="009F5CD4" w:rsidP="009F5CD4">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D8F5C1B" w14:textId="21BD1046" w:rsidR="009F5CD4" w:rsidRPr="003E2F10" w:rsidRDefault="009F5CD4" w:rsidP="009F5CD4">
            <w:pPr>
              <w:pStyle w:val="Default"/>
              <w:jc w:val="center"/>
              <w:rPr>
                <w:bCs/>
              </w:rPr>
            </w:pPr>
            <w:r w:rsidRPr="003E2F10">
              <w:rPr>
                <w:bCs/>
              </w:rPr>
              <w:t>43.9</w:t>
            </w:r>
            <w:r w:rsidR="00DF047E">
              <w:rPr>
                <w:rStyle w:val="FootnoteReference"/>
              </w:rPr>
              <w:t>3</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4FCD33D3" w14:textId="58137EA5" w:rsidR="009F5CD4" w:rsidRPr="003E2F10" w:rsidRDefault="009F5CD4" w:rsidP="009F5CD4">
            <w:pPr>
              <w:pStyle w:val="Default"/>
              <w:jc w:val="center"/>
              <w:rPr>
                <w:bCs/>
              </w:rPr>
            </w:pPr>
            <w:r w:rsidRPr="003E2F10">
              <w:rPr>
                <w:bCs/>
              </w:rPr>
              <w:t>-</w:t>
            </w:r>
          </w:p>
        </w:tc>
      </w:tr>
      <w:tr w:rsidR="009F5CD4" w:rsidRPr="003E2F10" w14:paraId="789B42A0" w14:textId="77777777" w:rsidTr="009D1BC1">
        <w:trPr>
          <w:trHeight w:val="288"/>
          <w:jc w:val="center"/>
        </w:trPr>
        <w:tc>
          <w:tcPr>
            <w:tcW w:w="853" w:type="pct"/>
            <w:vMerge w:val="restart"/>
            <w:tcBorders>
              <w:left w:val="single" w:sz="4" w:space="0" w:color="auto"/>
              <w:bottom w:val="single" w:sz="4" w:space="0" w:color="auto"/>
              <w:right w:val="single" w:sz="4" w:space="0" w:color="auto"/>
            </w:tcBorders>
            <w:shd w:val="clear" w:color="auto" w:fill="auto"/>
            <w:vAlign w:val="center"/>
          </w:tcPr>
          <w:p w14:paraId="4AB295BA" w14:textId="77777777" w:rsidR="009F5CD4" w:rsidRPr="003E2F10" w:rsidRDefault="009F5CD4" w:rsidP="009F5CD4">
            <w:pPr>
              <w:pStyle w:val="Default"/>
              <w:jc w:val="center"/>
              <w:rPr>
                <w:bCs/>
              </w:rPr>
            </w:pPr>
            <w:r w:rsidRPr="003E2F10">
              <w:rPr>
                <w:bCs/>
              </w:rPr>
              <w:t>49</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026D324" w14:textId="61FC8D3F"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C7EEC5D" w14:textId="77777777" w:rsidR="009F5CD4" w:rsidRPr="003E2F10" w:rsidRDefault="009F5CD4" w:rsidP="009F5CD4">
            <w:pPr>
              <w:pStyle w:val="Default"/>
              <w:jc w:val="center"/>
              <w:rPr>
                <w:bCs/>
              </w:rPr>
            </w:pPr>
            <w:r w:rsidRPr="003E2F10">
              <w:rPr>
                <w:bCs/>
              </w:rPr>
              <w:t>G</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C3E6EEC" w14:textId="4AAF2635" w:rsidR="009F5CD4" w:rsidRPr="003E2F10" w:rsidRDefault="009F5CD4"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223223FC" w14:textId="7EEE695D" w:rsidR="009F5CD4" w:rsidRPr="003E2F10" w:rsidRDefault="009F5CD4" w:rsidP="009F5CD4">
            <w:pPr>
              <w:pStyle w:val="Default"/>
              <w:jc w:val="center"/>
              <w:rPr>
                <w:bCs/>
              </w:rPr>
            </w:pPr>
            <w:r w:rsidRPr="003E2F10">
              <w:rPr>
                <w:bCs/>
              </w:rPr>
              <w:t>-</w:t>
            </w:r>
          </w:p>
        </w:tc>
      </w:tr>
      <w:tr w:rsidR="009F5CD4" w:rsidRPr="003E2F10" w14:paraId="7E27712C"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7757EA49"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2C3DD99" w14:textId="5AD1A383"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F18D96D"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759EFD5" w14:textId="0B3B11B7" w:rsidR="009F5CD4" w:rsidRPr="003E2F10" w:rsidRDefault="009F5CD4" w:rsidP="009F5CD4">
            <w:pPr>
              <w:pStyle w:val="Default"/>
              <w:jc w:val="center"/>
              <w:rPr>
                <w:bCs/>
              </w:rPr>
            </w:pPr>
            <w:r w:rsidRPr="003E2F10">
              <w:rPr>
                <w:bCs/>
              </w:rPr>
              <w:t>1.08</w:t>
            </w:r>
            <w:r w:rsidR="00DF047E">
              <w:rPr>
                <w:rStyle w:val="FootnoteReference"/>
              </w:rPr>
              <w:t>3</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052A8EE" w14:textId="1B4D046E" w:rsidR="009F5CD4" w:rsidRPr="003E2F10" w:rsidRDefault="009F5CD4" w:rsidP="009F5CD4">
            <w:pPr>
              <w:pStyle w:val="Default"/>
              <w:jc w:val="center"/>
              <w:rPr>
                <w:bCs/>
              </w:rPr>
            </w:pPr>
            <w:r w:rsidRPr="003E2F10">
              <w:rPr>
                <w:bCs/>
              </w:rPr>
              <w:t>-</w:t>
            </w:r>
          </w:p>
        </w:tc>
      </w:tr>
      <w:tr w:rsidR="009F5CD4" w:rsidRPr="003E2F10" w14:paraId="4CF91AB3"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4A2DA676"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457E04C" w14:textId="7BDF17D1"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A449EDF"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58FB3FE" w14:textId="358E4AAF" w:rsidR="009F5CD4" w:rsidRPr="003E2F10" w:rsidRDefault="009F5CD4" w:rsidP="009F5CD4">
            <w:pPr>
              <w:pStyle w:val="Default"/>
              <w:jc w:val="center"/>
              <w:rPr>
                <w:bCs/>
              </w:rPr>
            </w:pPr>
            <w:r w:rsidRPr="003E2F10">
              <w:rPr>
                <w:bCs/>
              </w:rPr>
              <w:t>3.88</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34F8EF17" w14:textId="74AFBC4F" w:rsidR="009F5CD4" w:rsidRPr="003E2F10" w:rsidRDefault="009F5CD4" w:rsidP="009F5CD4">
            <w:pPr>
              <w:pStyle w:val="Default"/>
              <w:jc w:val="center"/>
              <w:rPr>
                <w:bCs/>
              </w:rPr>
            </w:pPr>
            <w:r w:rsidRPr="003E2F10">
              <w:rPr>
                <w:bCs/>
              </w:rPr>
              <w:t>-</w:t>
            </w:r>
          </w:p>
        </w:tc>
      </w:tr>
      <w:tr w:rsidR="009F5CD4" w:rsidRPr="003E2F10" w14:paraId="1389DC31"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68E62D39"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161DD77" w14:textId="2AF7B9B5"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0279FE71" w14:textId="7BD267E6"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D22F138" w14:textId="6C49436A" w:rsidR="009F5CD4" w:rsidRPr="003E2F10" w:rsidRDefault="009F5CD4" w:rsidP="009F5CD4">
            <w:pPr>
              <w:pStyle w:val="Default"/>
              <w:jc w:val="center"/>
              <w:rPr>
                <w:bCs/>
              </w:rPr>
            </w:pPr>
            <w:r w:rsidRPr="003E2F10">
              <w:rPr>
                <w:bCs/>
              </w:rPr>
              <w:t>11.9</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608CC5B7" w14:textId="14D8266D" w:rsidR="009F5CD4" w:rsidRPr="003E2F10" w:rsidRDefault="009F5CD4" w:rsidP="009F5CD4">
            <w:pPr>
              <w:pStyle w:val="Default"/>
              <w:jc w:val="center"/>
              <w:rPr>
                <w:bCs/>
              </w:rPr>
            </w:pPr>
            <w:r w:rsidRPr="003E2F10">
              <w:rPr>
                <w:bCs/>
              </w:rPr>
              <w:t>-</w:t>
            </w:r>
          </w:p>
        </w:tc>
      </w:tr>
      <w:tr w:rsidR="009F5CD4" w:rsidRPr="003E2F10" w14:paraId="4D9CAADC"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0B821A99"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94323B2" w14:textId="0A4AA1B8"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FBD1B69"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4D16A61" w14:textId="388B79C6" w:rsidR="009F5CD4" w:rsidRPr="003E2F10" w:rsidRDefault="009F5CD4" w:rsidP="009F5CD4">
            <w:pPr>
              <w:pStyle w:val="Default"/>
              <w:jc w:val="center"/>
              <w:rPr>
                <w:bCs/>
              </w:rPr>
            </w:pPr>
            <w:r w:rsidRPr="003E2F10">
              <w:rPr>
                <w:bCs/>
              </w:rPr>
              <w:t>45.7</w:t>
            </w:r>
            <w:r w:rsidR="00DF047E">
              <w:rPr>
                <w:rStyle w:val="FootnoteReference"/>
              </w:rPr>
              <w:t>3</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0EADFE9" w14:textId="4346E3A9" w:rsidR="009F5CD4" w:rsidRPr="003E2F10" w:rsidRDefault="009F5CD4" w:rsidP="009F5CD4">
            <w:pPr>
              <w:pStyle w:val="Default"/>
              <w:jc w:val="center"/>
              <w:rPr>
                <w:bCs/>
              </w:rPr>
            </w:pPr>
            <w:r w:rsidRPr="003E2F10">
              <w:rPr>
                <w:bCs/>
              </w:rPr>
              <w:t>-</w:t>
            </w:r>
          </w:p>
        </w:tc>
      </w:tr>
      <w:tr w:rsidR="009F5CD4" w:rsidRPr="003E2F10" w14:paraId="62CD3FCF" w14:textId="77777777" w:rsidTr="009D1BC1">
        <w:trPr>
          <w:trHeight w:val="288"/>
          <w:jc w:val="center"/>
        </w:trPr>
        <w:tc>
          <w:tcPr>
            <w:tcW w:w="853" w:type="pct"/>
            <w:vMerge w:val="restart"/>
            <w:tcBorders>
              <w:left w:val="single" w:sz="4" w:space="0" w:color="auto"/>
              <w:bottom w:val="single" w:sz="4" w:space="0" w:color="auto"/>
              <w:right w:val="single" w:sz="4" w:space="0" w:color="auto"/>
            </w:tcBorders>
            <w:shd w:val="clear" w:color="auto" w:fill="auto"/>
            <w:vAlign w:val="center"/>
          </w:tcPr>
          <w:p w14:paraId="0E53A320" w14:textId="77777777" w:rsidR="009F5CD4" w:rsidRPr="003E2F10" w:rsidRDefault="009F5CD4" w:rsidP="009F5CD4">
            <w:pPr>
              <w:pStyle w:val="Default"/>
              <w:jc w:val="center"/>
              <w:rPr>
                <w:bCs/>
              </w:rPr>
            </w:pPr>
            <w:r w:rsidRPr="003E2F10">
              <w:rPr>
                <w:bCs/>
              </w:rPr>
              <w:t>56</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9A5C277" w14:textId="40C4A4C1"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7221FC8" w14:textId="77777777" w:rsidR="009F5CD4" w:rsidRPr="003E2F10" w:rsidRDefault="009F5CD4" w:rsidP="009F5CD4">
            <w:pPr>
              <w:pStyle w:val="Default"/>
              <w:jc w:val="center"/>
              <w:rPr>
                <w:bCs/>
              </w:rPr>
            </w:pPr>
            <w:r w:rsidRPr="003E2F10">
              <w:rPr>
                <w:bCs/>
              </w:rPr>
              <w:t>H</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329F93F" w14:textId="0CF97B60" w:rsidR="009F5CD4" w:rsidRPr="003E2F10" w:rsidRDefault="009F5CD4"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5C4BCB90" w14:textId="1198AFDA" w:rsidR="009F5CD4" w:rsidRPr="003E2F10" w:rsidRDefault="009F5CD4" w:rsidP="009F5CD4">
            <w:pPr>
              <w:pStyle w:val="Default"/>
              <w:jc w:val="center"/>
              <w:rPr>
                <w:bCs/>
              </w:rPr>
            </w:pPr>
            <w:r w:rsidRPr="003E2F10">
              <w:rPr>
                <w:bCs/>
              </w:rPr>
              <w:t>-</w:t>
            </w:r>
          </w:p>
        </w:tc>
      </w:tr>
      <w:tr w:rsidR="009F5CD4" w:rsidRPr="003E2F10" w14:paraId="4D96A7EB"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7715C2A2"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8D8CA46" w14:textId="0DCA51B3"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FD49800"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9D81729" w14:textId="5EA83F2F" w:rsidR="009F5CD4" w:rsidRPr="003E2F10" w:rsidRDefault="009F5CD4" w:rsidP="009F5CD4">
            <w:pPr>
              <w:pStyle w:val="Default"/>
              <w:jc w:val="center"/>
              <w:rPr>
                <w:bCs/>
              </w:rPr>
            </w:pPr>
            <w:r w:rsidRPr="003E2F10">
              <w:rPr>
                <w:bCs/>
              </w:rPr>
              <w:t>1.27</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61FD4D98" w14:textId="299EEF6D" w:rsidR="009F5CD4" w:rsidRPr="003E2F10" w:rsidRDefault="009F5CD4" w:rsidP="009F5CD4">
            <w:pPr>
              <w:pStyle w:val="Default"/>
              <w:jc w:val="center"/>
              <w:rPr>
                <w:bCs/>
              </w:rPr>
            </w:pPr>
            <w:r w:rsidRPr="003E2F10">
              <w:rPr>
                <w:bCs/>
              </w:rPr>
              <w:t>-</w:t>
            </w:r>
          </w:p>
        </w:tc>
      </w:tr>
      <w:tr w:rsidR="009F5CD4" w:rsidRPr="003E2F10" w14:paraId="0C7E204A"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27B4CB33"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DE41B6C" w14:textId="7676B400"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12FCEB68"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BDFC136" w14:textId="1C65E307" w:rsidR="009F5CD4" w:rsidRPr="003E2F10" w:rsidRDefault="009F5CD4" w:rsidP="009F5CD4">
            <w:pPr>
              <w:pStyle w:val="Default"/>
              <w:jc w:val="center"/>
              <w:rPr>
                <w:bCs/>
              </w:rPr>
            </w:pPr>
            <w:r w:rsidRPr="003E2F10">
              <w:rPr>
                <w:bCs/>
              </w:rPr>
              <w:t>4.19</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2203F296" w14:textId="5153E909" w:rsidR="009F5CD4" w:rsidRPr="003E2F10" w:rsidRDefault="009F5CD4" w:rsidP="009F5CD4">
            <w:pPr>
              <w:pStyle w:val="Default"/>
              <w:jc w:val="center"/>
              <w:rPr>
                <w:bCs/>
              </w:rPr>
            </w:pPr>
            <w:r w:rsidRPr="003E2F10">
              <w:rPr>
                <w:bCs/>
              </w:rPr>
              <w:t>-</w:t>
            </w:r>
          </w:p>
        </w:tc>
      </w:tr>
      <w:tr w:rsidR="009F5CD4" w:rsidRPr="003E2F10" w14:paraId="204C4914"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7C1E6D9E"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6604A59" w14:textId="4B361B0E"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7110D3A" w14:textId="266F0D63"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4353C31" w14:textId="40CF0ABD" w:rsidR="009F5CD4" w:rsidRPr="003E2F10" w:rsidRDefault="009F5CD4" w:rsidP="009F5CD4">
            <w:pPr>
              <w:pStyle w:val="Default"/>
              <w:jc w:val="center"/>
              <w:rPr>
                <w:bCs/>
              </w:rPr>
            </w:pPr>
            <w:r w:rsidRPr="003E2F10">
              <w:rPr>
                <w:bCs/>
              </w:rPr>
              <w:t>18.6</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195300A4" w14:textId="1B1FE034" w:rsidR="009F5CD4" w:rsidRPr="003E2F10" w:rsidRDefault="009F5CD4" w:rsidP="009F5CD4">
            <w:pPr>
              <w:pStyle w:val="Default"/>
              <w:jc w:val="center"/>
              <w:rPr>
                <w:bCs/>
              </w:rPr>
            </w:pPr>
            <w:r w:rsidRPr="003E2F10">
              <w:rPr>
                <w:bCs/>
              </w:rPr>
              <w:t>-</w:t>
            </w:r>
          </w:p>
        </w:tc>
      </w:tr>
      <w:tr w:rsidR="009F5CD4" w:rsidRPr="003E2F10" w14:paraId="4974309C"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5DA96869"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7176075" w14:textId="4E477800"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6DC39F3"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9A80A20" w14:textId="03608922" w:rsidR="009F5CD4" w:rsidRPr="003E2F10" w:rsidRDefault="009F5CD4" w:rsidP="009F5CD4">
            <w:pPr>
              <w:pStyle w:val="Default"/>
              <w:jc w:val="center"/>
              <w:rPr>
                <w:bCs/>
              </w:rPr>
            </w:pPr>
            <w:r w:rsidRPr="003E2F10">
              <w:rPr>
                <w:bCs/>
              </w:rPr>
              <w:t>49.9</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2E994837" w14:textId="30E8EDE1" w:rsidR="009F5CD4" w:rsidRPr="003E2F10" w:rsidRDefault="009F5CD4" w:rsidP="009F5CD4">
            <w:pPr>
              <w:pStyle w:val="Default"/>
              <w:jc w:val="center"/>
              <w:rPr>
                <w:bCs/>
              </w:rPr>
            </w:pPr>
            <w:r w:rsidRPr="003E2F10">
              <w:rPr>
                <w:bCs/>
              </w:rPr>
              <w:t>-</w:t>
            </w:r>
          </w:p>
        </w:tc>
      </w:tr>
    </w:tbl>
    <w:p w14:paraId="0979A738" w14:textId="77777777" w:rsidR="0061500B" w:rsidRPr="003E2F10" w:rsidRDefault="0061500B" w:rsidP="0061500B">
      <w:pPr>
        <w:pStyle w:val="Default"/>
        <w:jc w:val="center"/>
      </w:pPr>
    </w:p>
    <w:p w14:paraId="1B10BAF4" w14:textId="1EB30030" w:rsidR="0061500B" w:rsidRPr="003E2F10" w:rsidRDefault="0061500B" w:rsidP="00BC6D0E">
      <w:pPr>
        <w:jc w:val="center"/>
        <w:rPr>
          <w:b/>
        </w:rPr>
      </w:pPr>
      <w:r w:rsidRPr="003E2F10">
        <w:br w:type="page"/>
      </w:r>
      <w:bookmarkStart w:id="239" w:name="_Hlk487284487"/>
      <w:r w:rsidR="00BC6D0E" w:rsidRPr="003E2F10">
        <w:rPr>
          <w:b/>
        </w:rPr>
        <w:lastRenderedPageBreak/>
        <w:t xml:space="preserve">Table </w:t>
      </w:r>
      <w:r w:rsidR="006B2346">
        <w:rPr>
          <w:b/>
        </w:rPr>
        <w:t>6</w:t>
      </w:r>
      <w:r w:rsidR="00BC6D0E" w:rsidRPr="003E2F10">
        <w:rPr>
          <w:b/>
        </w:rPr>
        <w:t>.</w:t>
      </w:r>
      <w:r w:rsidR="00BC6D0E" w:rsidRPr="003E2F10">
        <w:rPr>
          <w:b/>
        </w:rPr>
        <w:tab/>
      </w:r>
      <w:r w:rsidR="0077258B" w:rsidRPr="003E2F10">
        <w:rPr>
          <w:b/>
          <w:i/>
        </w:rPr>
        <w:t xml:space="preserve">(continued)    </w:t>
      </w:r>
      <w:r w:rsidR="00600848" w:rsidRPr="003E2F10">
        <w:rPr>
          <w:b/>
        </w:rPr>
        <w:t xml:space="preserve">Summary of Treatment Concentrations in LAGDA with </w:t>
      </w:r>
      <w:r w:rsidR="003649C5" w:rsidRPr="003E2F10">
        <w:rPr>
          <w:b/>
        </w:rPr>
        <w:t>4-NP</w:t>
      </w:r>
      <w:bookmarkEnd w:id="239"/>
    </w:p>
    <w:p w14:paraId="6BE0F18A" w14:textId="77777777" w:rsidR="0061500B" w:rsidRPr="003E2F10" w:rsidRDefault="0061500B" w:rsidP="0061500B">
      <w:pPr>
        <w:pStyle w:val="Default"/>
        <w:jc w:val="center"/>
      </w:pPr>
    </w:p>
    <w:tbl>
      <w:tblPr>
        <w:tblW w:w="35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1696"/>
        <w:gridCol w:w="1176"/>
        <w:gridCol w:w="1826"/>
        <w:gridCol w:w="907"/>
      </w:tblGrid>
      <w:tr w:rsidR="0061500B" w:rsidRPr="003E2F10" w14:paraId="000109B6" w14:textId="77777777" w:rsidTr="009D1BC1">
        <w:trPr>
          <w:trHeight w:val="288"/>
          <w:jc w:val="center"/>
        </w:trPr>
        <w:tc>
          <w:tcPr>
            <w:tcW w:w="853" w:type="pct"/>
            <w:shd w:val="clear" w:color="auto" w:fill="D9D9D9"/>
            <w:vAlign w:val="center"/>
          </w:tcPr>
          <w:p w14:paraId="2F9F1F3D" w14:textId="77777777" w:rsidR="0061500B" w:rsidRPr="003E2F10" w:rsidRDefault="0061500B" w:rsidP="0061500B">
            <w:pPr>
              <w:pStyle w:val="Default"/>
              <w:jc w:val="center"/>
              <w:rPr>
                <w:b/>
                <w:bCs/>
              </w:rPr>
            </w:pPr>
            <w:r w:rsidRPr="003E2F10">
              <w:rPr>
                <w:b/>
                <w:bCs/>
              </w:rPr>
              <w:t>Test Day</w:t>
            </w:r>
          </w:p>
        </w:tc>
        <w:tc>
          <w:tcPr>
            <w:tcW w:w="1265" w:type="pct"/>
            <w:shd w:val="clear" w:color="auto" w:fill="D9D9D9"/>
            <w:vAlign w:val="center"/>
          </w:tcPr>
          <w:p w14:paraId="067E346A" w14:textId="77777777" w:rsidR="0061500B" w:rsidRPr="003E2F10" w:rsidRDefault="0061500B" w:rsidP="0061500B">
            <w:pPr>
              <w:pStyle w:val="Default"/>
              <w:jc w:val="center"/>
              <w:rPr>
                <w:b/>
                <w:bCs/>
              </w:rPr>
            </w:pPr>
            <w:r w:rsidRPr="003E2F10">
              <w:rPr>
                <w:b/>
                <w:bCs/>
              </w:rPr>
              <w:t>Nominal Concentration (μg/L)</w:t>
            </w:r>
          </w:p>
        </w:tc>
        <w:tc>
          <w:tcPr>
            <w:tcW w:w="877" w:type="pct"/>
            <w:shd w:val="clear" w:color="auto" w:fill="D9D9D9"/>
            <w:vAlign w:val="center"/>
          </w:tcPr>
          <w:p w14:paraId="32AD8466" w14:textId="77777777" w:rsidR="0061500B" w:rsidRPr="003E2F10" w:rsidRDefault="0061500B" w:rsidP="0061500B">
            <w:pPr>
              <w:pStyle w:val="Default"/>
              <w:jc w:val="center"/>
              <w:rPr>
                <w:b/>
                <w:bCs/>
              </w:rPr>
            </w:pPr>
            <w:r w:rsidRPr="003E2F10">
              <w:rPr>
                <w:b/>
                <w:bCs/>
              </w:rPr>
              <w:t>Replicate</w:t>
            </w:r>
          </w:p>
        </w:tc>
        <w:tc>
          <w:tcPr>
            <w:tcW w:w="1265" w:type="pct"/>
            <w:shd w:val="clear" w:color="auto" w:fill="D9D9D9"/>
            <w:vAlign w:val="center"/>
          </w:tcPr>
          <w:p w14:paraId="45BD183E" w14:textId="7FCFD15A" w:rsidR="0061500B" w:rsidRPr="003E2F10" w:rsidRDefault="0061500B" w:rsidP="0061500B">
            <w:pPr>
              <w:pStyle w:val="Default"/>
              <w:jc w:val="center"/>
              <w:rPr>
                <w:b/>
                <w:bCs/>
              </w:rPr>
            </w:pPr>
            <w:r w:rsidRPr="003E2F10">
              <w:rPr>
                <w:b/>
                <w:bCs/>
              </w:rPr>
              <w:t>Measured Concentration</w:t>
            </w:r>
            <w:r w:rsidR="00DF047E">
              <w:rPr>
                <w:rStyle w:val="FootnoteReference"/>
                <w:b/>
                <w:bCs/>
              </w:rPr>
              <w:footnoteReference w:id="17"/>
            </w:r>
            <w:r w:rsidRPr="003E2F10">
              <w:rPr>
                <w:b/>
                <w:bCs/>
              </w:rPr>
              <w:t xml:space="preserve"> (μg/L)</w:t>
            </w:r>
            <w:r w:rsidRPr="003E2F10">
              <w:rPr>
                <w:rStyle w:val="FootnoteReference"/>
                <w:sz w:val="24"/>
              </w:rPr>
              <w:t xml:space="preserve"> </w:t>
            </w:r>
          </w:p>
        </w:tc>
        <w:tc>
          <w:tcPr>
            <w:tcW w:w="740" w:type="pct"/>
            <w:shd w:val="clear" w:color="auto" w:fill="D9D9D9"/>
            <w:vAlign w:val="center"/>
          </w:tcPr>
          <w:p w14:paraId="0257DE8A" w14:textId="18796268" w:rsidR="0061500B" w:rsidRPr="003E2F10" w:rsidRDefault="0061500B" w:rsidP="0061500B">
            <w:pPr>
              <w:pStyle w:val="Default"/>
              <w:jc w:val="center"/>
              <w:rPr>
                <w:b/>
                <w:bCs/>
              </w:rPr>
            </w:pPr>
            <w:r w:rsidRPr="003E2F10">
              <w:rPr>
                <w:b/>
                <w:bCs/>
              </w:rPr>
              <w:t>CV</w:t>
            </w:r>
            <w:r w:rsidR="00DF047E">
              <w:rPr>
                <w:rStyle w:val="FootnoteReference"/>
                <w:b/>
                <w:bCs/>
              </w:rPr>
              <w:footnoteReference w:id="18"/>
            </w:r>
            <w:r w:rsidRPr="003E2F10">
              <w:rPr>
                <w:b/>
                <w:bCs/>
              </w:rPr>
              <w:t xml:space="preserve"> (%)</w:t>
            </w:r>
          </w:p>
        </w:tc>
      </w:tr>
      <w:tr w:rsidR="009F5CD4" w:rsidRPr="003E2F10" w14:paraId="33E83BDA" w14:textId="77777777" w:rsidTr="009D1BC1">
        <w:trPr>
          <w:trHeight w:val="288"/>
          <w:jc w:val="center"/>
        </w:trPr>
        <w:tc>
          <w:tcPr>
            <w:tcW w:w="853" w:type="pct"/>
            <w:vMerge w:val="restart"/>
            <w:tcBorders>
              <w:top w:val="single" w:sz="4" w:space="0" w:color="auto"/>
              <w:left w:val="single" w:sz="4" w:space="0" w:color="auto"/>
              <w:right w:val="single" w:sz="4" w:space="0" w:color="auto"/>
            </w:tcBorders>
            <w:shd w:val="clear" w:color="auto" w:fill="auto"/>
            <w:vAlign w:val="center"/>
          </w:tcPr>
          <w:p w14:paraId="42DE39BA" w14:textId="77777777" w:rsidR="009F5CD4" w:rsidRPr="003E2F10" w:rsidRDefault="009F5CD4" w:rsidP="009F5CD4">
            <w:pPr>
              <w:pStyle w:val="Default"/>
              <w:jc w:val="center"/>
              <w:rPr>
                <w:bCs/>
              </w:rPr>
            </w:pPr>
            <w:r w:rsidRPr="003E2F10">
              <w:rPr>
                <w:bCs/>
              </w:rPr>
              <w:t>63</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2595E4B" w14:textId="48CF1E10"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1983487A" w14:textId="77777777" w:rsidR="009F5CD4" w:rsidRPr="003E2F10" w:rsidRDefault="009F5CD4" w:rsidP="009F5CD4">
            <w:pPr>
              <w:pStyle w:val="Default"/>
              <w:jc w:val="center"/>
              <w:rPr>
                <w:color w:val="auto"/>
              </w:rPr>
            </w:pPr>
            <w:r w:rsidRPr="003E2F10">
              <w:rPr>
                <w:color w:val="auto"/>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C803301" w14:textId="255655FA" w:rsidR="009F5CD4" w:rsidRPr="003E2F10" w:rsidRDefault="009F5CD4"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3D31A087" w14:textId="4A867C53" w:rsidR="009F5CD4" w:rsidRPr="003E2F10" w:rsidRDefault="009F5CD4" w:rsidP="009F5CD4">
            <w:pPr>
              <w:pStyle w:val="Default"/>
              <w:jc w:val="center"/>
              <w:rPr>
                <w:bCs/>
              </w:rPr>
            </w:pPr>
            <w:r w:rsidRPr="003E2F10">
              <w:rPr>
                <w:bCs/>
              </w:rPr>
              <w:t>-</w:t>
            </w:r>
          </w:p>
        </w:tc>
      </w:tr>
      <w:tr w:rsidR="009F5CD4" w:rsidRPr="003E2F10" w14:paraId="254AAAFB"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6F4CE7BE"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4636426" w14:textId="2AB4137C"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405F706" w14:textId="77777777" w:rsidR="009F5CD4" w:rsidRPr="003E2F10" w:rsidRDefault="009F5CD4" w:rsidP="009F5CD4">
            <w:pPr>
              <w:pStyle w:val="Default"/>
              <w:jc w:val="center"/>
              <w:rPr>
                <w:color w:val="auto"/>
              </w:rPr>
            </w:pPr>
            <w:r w:rsidRPr="003E2F10">
              <w:rPr>
                <w:color w:val="auto"/>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3E26657" w14:textId="16E3ED5F" w:rsidR="009F5CD4" w:rsidRPr="003E2F10" w:rsidRDefault="009F5CD4" w:rsidP="009F5CD4">
            <w:pPr>
              <w:pStyle w:val="Default"/>
              <w:jc w:val="center"/>
              <w:rPr>
                <w:bCs/>
              </w:rPr>
            </w:pPr>
            <w:r w:rsidRPr="003E2F10">
              <w:rPr>
                <w:bCs/>
              </w:rPr>
              <w:t>0.812</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6F7CE42E" w14:textId="245C6A3A" w:rsidR="009F5CD4" w:rsidRPr="003E2F10" w:rsidRDefault="009F5CD4" w:rsidP="009F5CD4">
            <w:pPr>
              <w:pStyle w:val="Default"/>
              <w:jc w:val="center"/>
              <w:rPr>
                <w:bCs/>
              </w:rPr>
            </w:pPr>
            <w:r w:rsidRPr="003E2F10">
              <w:rPr>
                <w:bCs/>
              </w:rPr>
              <w:t>-</w:t>
            </w:r>
          </w:p>
        </w:tc>
      </w:tr>
      <w:tr w:rsidR="009F5CD4" w:rsidRPr="003E2F10" w14:paraId="3435186A"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49AE04F2"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40089A9" w14:textId="45636221"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13ADF8C1" w14:textId="55F8B48B" w:rsidR="009F5CD4" w:rsidRPr="003E2F10" w:rsidRDefault="009F5CD4" w:rsidP="009F5CD4">
            <w:pPr>
              <w:pStyle w:val="Default"/>
              <w:jc w:val="center"/>
              <w:rPr>
                <w:color w:val="auto"/>
              </w:rPr>
            </w:pPr>
            <w:r w:rsidRPr="003E2F10">
              <w:rPr>
                <w:color w:val="auto"/>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42CCE38" w14:textId="60AF2320" w:rsidR="009F5CD4" w:rsidRPr="003E2F10" w:rsidRDefault="009F5CD4" w:rsidP="009F5CD4">
            <w:pPr>
              <w:pStyle w:val="Default"/>
              <w:jc w:val="center"/>
              <w:rPr>
                <w:bCs/>
              </w:rPr>
            </w:pPr>
            <w:r w:rsidRPr="003E2F10">
              <w:rPr>
                <w:bCs/>
              </w:rPr>
              <w:t>2.61</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15F00679" w14:textId="0863F709" w:rsidR="009F5CD4" w:rsidRPr="003E2F10" w:rsidRDefault="009F5CD4" w:rsidP="009F5CD4">
            <w:pPr>
              <w:pStyle w:val="Default"/>
              <w:jc w:val="center"/>
              <w:rPr>
                <w:bCs/>
              </w:rPr>
            </w:pPr>
            <w:r w:rsidRPr="003E2F10">
              <w:rPr>
                <w:bCs/>
              </w:rPr>
              <w:t>-</w:t>
            </w:r>
          </w:p>
        </w:tc>
      </w:tr>
      <w:tr w:rsidR="009F5CD4" w:rsidRPr="003E2F10" w14:paraId="6B41DD46"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3C8E12CF"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1746ECF" w14:textId="0DD69FCD"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5ACBCC58" w14:textId="77777777" w:rsidR="009F5CD4" w:rsidRPr="003E2F10" w:rsidRDefault="009F5CD4" w:rsidP="009F5CD4">
            <w:pPr>
              <w:pStyle w:val="Default"/>
              <w:jc w:val="center"/>
              <w:rPr>
                <w:color w:val="auto"/>
              </w:rPr>
            </w:pPr>
            <w:r w:rsidRPr="003E2F10">
              <w:rPr>
                <w:color w:val="auto"/>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76B414E" w14:textId="7B755D1A" w:rsidR="009F5CD4" w:rsidRPr="003E2F10" w:rsidRDefault="009F5CD4" w:rsidP="009F5CD4">
            <w:pPr>
              <w:pStyle w:val="Default"/>
              <w:jc w:val="center"/>
              <w:rPr>
                <w:bCs/>
              </w:rPr>
            </w:pPr>
            <w:r w:rsidRPr="003E2F10">
              <w:rPr>
                <w:bCs/>
              </w:rPr>
              <w:t>11.4</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48B53869" w14:textId="7E08BE13" w:rsidR="009F5CD4" w:rsidRPr="003E2F10" w:rsidRDefault="009F5CD4" w:rsidP="009F5CD4">
            <w:pPr>
              <w:pStyle w:val="Default"/>
              <w:jc w:val="center"/>
              <w:rPr>
                <w:bCs/>
              </w:rPr>
            </w:pPr>
            <w:r w:rsidRPr="003E2F10">
              <w:rPr>
                <w:bCs/>
              </w:rPr>
              <w:t>-</w:t>
            </w:r>
          </w:p>
        </w:tc>
      </w:tr>
      <w:tr w:rsidR="009F5CD4" w:rsidRPr="003E2F10" w14:paraId="7A197AC7"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58D2AB0F"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4F93631" w14:textId="603FF51C"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07A0C42E" w14:textId="77777777" w:rsidR="009F5CD4" w:rsidRPr="003E2F10" w:rsidRDefault="009F5CD4" w:rsidP="009F5CD4">
            <w:pPr>
              <w:pStyle w:val="Default"/>
              <w:jc w:val="center"/>
              <w:rPr>
                <w:color w:val="auto"/>
              </w:rPr>
            </w:pPr>
            <w:r w:rsidRPr="003E2F10">
              <w:rPr>
                <w:color w:val="auto"/>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D92CC0A" w14:textId="4C55ADAC" w:rsidR="009F5CD4" w:rsidRPr="003E2F10" w:rsidRDefault="009F5CD4" w:rsidP="009F5CD4">
            <w:pPr>
              <w:pStyle w:val="Default"/>
              <w:jc w:val="center"/>
              <w:rPr>
                <w:bCs/>
              </w:rPr>
            </w:pPr>
            <w:r w:rsidRPr="003E2F10">
              <w:rPr>
                <w:bCs/>
              </w:rPr>
              <w:t>37.5</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43AA5F5E" w14:textId="3070ECBE" w:rsidR="009F5CD4" w:rsidRPr="003E2F10" w:rsidRDefault="009F5CD4" w:rsidP="009F5CD4">
            <w:pPr>
              <w:pStyle w:val="Default"/>
              <w:jc w:val="center"/>
              <w:rPr>
                <w:bCs/>
              </w:rPr>
            </w:pPr>
            <w:r w:rsidRPr="003E2F10">
              <w:rPr>
                <w:bCs/>
              </w:rPr>
              <w:t>-</w:t>
            </w:r>
          </w:p>
        </w:tc>
      </w:tr>
      <w:tr w:rsidR="009F5CD4" w:rsidRPr="003E2F10" w14:paraId="2CDD91C1" w14:textId="77777777" w:rsidTr="009D1BC1">
        <w:trPr>
          <w:trHeight w:val="288"/>
          <w:jc w:val="center"/>
        </w:trPr>
        <w:tc>
          <w:tcPr>
            <w:tcW w:w="853" w:type="pct"/>
            <w:vMerge w:val="restart"/>
            <w:tcBorders>
              <w:left w:val="single" w:sz="4" w:space="0" w:color="auto"/>
              <w:bottom w:val="single" w:sz="4" w:space="0" w:color="auto"/>
              <w:right w:val="single" w:sz="4" w:space="0" w:color="auto"/>
            </w:tcBorders>
            <w:shd w:val="clear" w:color="auto" w:fill="auto"/>
            <w:vAlign w:val="center"/>
          </w:tcPr>
          <w:p w14:paraId="3E881822" w14:textId="77777777" w:rsidR="009F5CD4" w:rsidRPr="003E2F10" w:rsidRDefault="009F5CD4" w:rsidP="009F5CD4">
            <w:pPr>
              <w:pStyle w:val="Default"/>
              <w:jc w:val="center"/>
              <w:rPr>
                <w:bCs/>
              </w:rPr>
            </w:pPr>
            <w:r w:rsidRPr="003E2F10">
              <w:rPr>
                <w:bCs/>
              </w:rPr>
              <w:t>70</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612A34D" w14:textId="0D52BB70"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140F7760" w14:textId="77777777" w:rsidR="009F5CD4" w:rsidRPr="003E2F10" w:rsidRDefault="009F5CD4" w:rsidP="009F5CD4">
            <w:pPr>
              <w:pStyle w:val="Default"/>
              <w:jc w:val="center"/>
              <w:rPr>
                <w:color w:val="auto"/>
              </w:rPr>
            </w:pPr>
            <w:r w:rsidRPr="003E2F10">
              <w:rPr>
                <w:color w:val="auto"/>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0634C68" w14:textId="7EF7044C" w:rsidR="009F5CD4" w:rsidRPr="003E2F10" w:rsidRDefault="009F5CD4"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6C7703E6" w14:textId="77370904" w:rsidR="009F5CD4" w:rsidRPr="003E2F10" w:rsidRDefault="009F5CD4" w:rsidP="009F5CD4">
            <w:pPr>
              <w:pStyle w:val="Default"/>
              <w:jc w:val="center"/>
              <w:rPr>
                <w:bCs/>
              </w:rPr>
            </w:pPr>
            <w:r w:rsidRPr="003E2F10">
              <w:rPr>
                <w:bCs/>
              </w:rPr>
              <w:t>-</w:t>
            </w:r>
          </w:p>
        </w:tc>
      </w:tr>
      <w:tr w:rsidR="009F5CD4" w:rsidRPr="003E2F10" w14:paraId="57E1F947"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4B2D750D"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9F048B1" w14:textId="6485784E"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02218765" w14:textId="77777777" w:rsidR="009F5CD4" w:rsidRPr="003E2F10" w:rsidRDefault="009F5CD4" w:rsidP="009F5CD4">
            <w:pPr>
              <w:pStyle w:val="Default"/>
              <w:jc w:val="center"/>
              <w:rPr>
                <w:color w:val="auto"/>
              </w:rPr>
            </w:pPr>
            <w:r w:rsidRPr="003E2F10">
              <w:rPr>
                <w:color w:val="auto"/>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B53E00B" w14:textId="50113BDB" w:rsidR="009F5CD4" w:rsidRPr="003E2F10" w:rsidRDefault="009F5CD4" w:rsidP="009F5CD4">
            <w:pPr>
              <w:pStyle w:val="Default"/>
              <w:jc w:val="center"/>
              <w:rPr>
                <w:bCs/>
              </w:rPr>
            </w:pPr>
            <w:r w:rsidRPr="003E2F10">
              <w:rPr>
                <w:bCs/>
              </w:rPr>
              <w:t>5.10</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3BC6E23C" w14:textId="1561D00C" w:rsidR="009F5CD4" w:rsidRPr="003E2F10" w:rsidRDefault="009F5CD4" w:rsidP="009F5CD4">
            <w:pPr>
              <w:pStyle w:val="Default"/>
              <w:jc w:val="center"/>
              <w:rPr>
                <w:bCs/>
              </w:rPr>
            </w:pPr>
            <w:r w:rsidRPr="003E2F10">
              <w:rPr>
                <w:bCs/>
              </w:rPr>
              <w:t>-</w:t>
            </w:r>
          </w:p>
        </w:tc>
      </w:tr>
      <w:tr w:rsidR="009F5CD4" w:rsidRPr="003E2F10" w14:paraId="4D2BA0EB"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1324FEB3"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D4BCDB5" w14:textId="1B7FE91A"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01F4078" w14:textId="77777777" w:rsidR="009F5CD4" w:rsidRPr="003E2F10" w:rsidRDefault="009F5CD4" w:rsidP="009F5CD4">
            <w:pPr>
              <w:pStyle w:val="Default"/>
              <w:jc w:val="center"/>
              <w:rPr>
                <w:color w:val="auto"/>
              </w:rPr>
            </w:pPr>
            <w:r w:rsidRPr="003E2F10">
              <w:rPr>
                <w:color w:val="auto"/>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9F8F969" w14:textId="23EC968C" w:rsidR="009F5CD4" w:rsidRPr="003E2F10" w:rsidRDefault="009F5CD4" w:rsidP="009F5CD4">
            <w:pPr>
              <w:pStyle w:val="Default"/>
              <w:jc w:val="center"/>
              <w:rPr>
                <w:bCs/>
              </w:rPr>
            </w:pPr>
            <w:r w:rsidRPr="003E2F10">
              <w:rPr>
                <w:bCs/>
              </w:rPr>
              <w:t>8.97</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1F85055E" w14:textId="64771DEB" w:rsidR="009F5CD4" w:rsidRPr="003E2F10" w:rsidRDefault="009F5CD4" w:rsidP="009F5CD4">
            <w:pPr>
              <w:pStyle w:val="Default"/>
              <w:jc w:val="center"/>
              <w:rPr>
                <w:bCs/>
              </w:rPr>
            </w:pPr>
            <w:r w:rsidRPr="003E2F10">
              <w:rPr>
                <w:bCs/>
              </w:rPr>
              <w:t>-</w:t>
            </w:r>
          </w:p>
        </w:tc>
      </w:tr>
      <w:tr w:rsidR="009F5CD4" w:rsidRPr="003E2F10" w14:paraId="087ED25F"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54C06AE7"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4D1F662" w14:textId="44965445"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5E5FEF8" w14:textId="5FAB0B2B" w:rsidR="009F5CD4" w:rsidRPr="003E2F10" w:rsidRDefault="009F5CD4" w:rsidP="009F5CD4">
            <w:pPr>
              <w:pStyle w:val="Default"/>
              <w:jc w:val="center"/>
              <w:rPr>
                <w:color w:val="auto"/>
              </w:rPr>
            </w:pPr>
            <w:r w:rsidRPr="003E2F10">
              <w:rPr>
                <w:color w:val="auto"/>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3734330" w14:textId="180FCF1E" w:rsidR="009F5CD4" w:rsidRPr="003E2F10" w:rsidRDefault="009F5CD4" w:rsidP="009F5CD4">
            <w:pPr>
              <w:pStyle w:val="Default"/>
              <w:jc w:val="center"/>
              <w:rPr>
                <w:bCs/>
              </w:rPr>
            </w:pPr>
            <w:r w:rsidRPr="003E2F10">
              <w:rPr>
                <w:bCs/>
              </w:rPr>
              <w:t>26.0</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7E57324" w14:textId="48C3BE1A" w:rsidR="009F5CD4" w:rsidRPr="003E2F10" w:rsidRDefault="009F5CD4" w:rsidP="009F5CD4">
            <w:pPr>
              <w:pStyle w:val="Default"/>
              <w:jc w:val="center"/>
              <w:rPr>
                <w:bCs/>
              </w:rPr>
            </w:pPr>
            <w:r w:rsidRPr="003E2F10">
              <w:rPr>
                <w:bCs/>
              </w:rPr>
              <w:t>-</w:t>
            </w:r>
          </w:p>
        </w:tc>
      </w:tr>
      <w:tr w:rsidR="009F5CD4" w:rsidRPr="003E2F10" w14:paraId="5AA90ECA"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1DC932F0"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AB3D350" w14:textId="6332D7B2"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FBE91C1" w14:textId="77777777" w:rsidR="009F5CD4" w:rsidRPr="003E2F10" w:rsidRDefault="009F5CD4" w:rsidP="009F5CD4">
            <w:pPr>
              <w:pStyle w:val="Default"/>
              <w:jc w:val="center"/>
              <w:rPr>
                <w:color w:val="auto"/>
              </w:rPr>
            </w:pPr>
            <w:r w:rsidRPr="003E2F10">
              <w:rPr>
                <w:color w:val="auto"/>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CEA9651" w14:textId="1713C97A" w:rsidR="009F5CD4" w:rsidRPr="003E2F10" w:rsidRDefault="009F5CD4" w:rsidP="009F5CD4">
            <w:pPr>
              <w:pStyle w:val="Default"/>
              <w:jc w:val="center"/>
              <w:rPr>
                <w:bCs/>
              </w:rPr>
            </w:pPr>
            <w:r w:rsidRPr="003E2F10">
              <w:rPr>
                <w:bCs/>
              </w:rPr>
              <w:t>57.2</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4E958F58" w14:textId="1860BD58" w:rsidR="009F5CD4" w:rsidRPr="003E2F10" w:rsidRDefault="009F5CD4" w:rsidP="009F5CD4">
            <w:pPr>
              <w:pStyle w:val="Default"/>
              <w:jc w:val="center"/>
              <w:rPr>
                <w:bCs/>
              </w:rPr>
            </w:pPr>
            <w:r w:rsidRPr="003E2F10">
              <w:rPr>
                <w:bCs/>
              </w:rPr>
              <w:t>-</w:t>
            </w:r>
          </w:p>
        </w:tc>
      </w:tr>
      <w:tr w:rsidR="009F5CD4" w:rsidRPr="003E2F10" w14:paraId="02BB0D89" w14:textId="77777777" w:rsidTr="009D1BC1">
        <w:trPr>
          <w:trHeight w:val="288"/>
          <w:jc w:val="center"/>
        </w:trPr>
        <w:tc>
          <w:tcPr>
            <w:tcW w:w="853" w:type="pct"/>
            <w:vMerge w:val="restart"/>
            <w:tcBorders>
              <w:left w:val="single" w:sz="4" w:space="0" w:color="auto"/>
              <w:bottom w:val="single" w:sz="4" w:space="0" w:color="auto"/>
              <w:right w:val="single" w:sz="4" w:space="0" w:color="auto"/>
            </w:tcBorders>
            <w:shd w:val="clear" w:color="auto" w:fill="auto"/>
            <w:vAlign w:val="center"/>
          </w:tcPr>
          <w:p w14:paraId="22A943D6" w14:textId="77777777" w:rsidR="009F5CD4" w:rsidRPr="003E2F10" w:rsidRDefault="009F5CD4" w:rsidP="009F5CD4">
            <w:pPr>
              <w:pStyle w:val="Default"/>
              <w:jc w:val="center"/>
              <w:rPr>
                <w:bCs/>
              </w:rPr>
            </w:pPr>
            <w:r w:rsidRPr="003E2F10">
              <w:rPr>
                <w:bCs/>
              </w:rPr>
              <w:t>77</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29C2429" w14:textId="2F04F57F"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B24144F"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22BE541" w14:textId="7D033933" w:rsidR="009F5CD4" w:rsidRPr="003E2F10" w:rsidRDefault="009F5CD4"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2906BE30" w14:textId="524CA0E6" w:rsidR="009F5CD4" w:rsidRPr="003E2F10" w:rsidRDefault="009F5CD4" w:rsidP="009F5CD4">
            <w:pPr>
              <w:pStyle w:val="Default"/>
              <w:jc w:val="center"/>
              <w:rPr>
                <w:bCs/>
              </w:rPr>
            </w:pPr>
            <w:r w:rsidRPr="003E2F10">
              <w:rPr>
                <w:bCs/>
              </w:rPr>
              <w:t>-</w:t>
            </w:r>
          </w:p>
        </w:tc>
      </w:tr>
      <w:tr w:rsidR="009F5CD4" w:rsidRPr="003E2F10" w14:paraId="667B0EB4"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5D02E8EE"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3AEDA17" w14:textId="0E7CB34F"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75F176D9"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B696282" w14:textId="49539B71" w:rsidR="009F5CD4" w:rsidRPr="003E2F10" w:rsidRDefault="009F5CD4" w:rsidP="009F5CD4">
            <w:pPr>
              <w:pStyle w:val="Default"/>
              <w:jc w:val="center"/>
              <w:rPr>
                <w:bCs/>
              </w:rPr>
            </w:pPr>
            <w:r w:rsidRPr="003E2F10">
              <w:rPr>
                <w:bCs/>
              </w:rPr>
              <w:t>1.39</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24F502D9" w14:textId="60C57FC7" w:rsidR="009F5CD4" w:rsidRPr="003E2F10" w:rsidRDefault="009F5CD4" w:rsidP="009F5CD4">
            <w:pPr>
              <w:pStyle w:val="Default"/>
              <w:jc w:val="center"/>
              <w:rPr>
                <w:bCs/>
              </w:rPr>
            </w:pPr>
            <w:r w:rsidRPr="003E2F10">
              <w:rPr>
                <w:bCs/>
              </w:rPr>
              <w:t>-</w:t>
            </w:r>
          </w:p>
        </w:tc>
      </w:tr>
      <w:tr w:rsidR="009F5CD4" w:rsidRPr="003E2F10" w14:paraId="21785C94"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19F0015C"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770E477" w14:textId="14444020"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0F96BFE"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BB0C30A" w14:textId="4F6A54F4" w:rsidR="009F5CD4" w:rsidRPr="003E2F10" w:rsidRDefault="009F5CD4" w:rsidP="009F5CD4">
            <w:pPr>
              <w:pStyle w:val="Default"/>
              <w:jc w:val="center"/>
              <w:rPr>
                <w:bCs/>
              </w:rPr>
            </w:pPr>
            <w:r w:rsidRPr="003E2F10">
              <w:rPr>
                <w:bCs/>
              </w:rPr>
              <w:t>7.77</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773759AE" w14:textId="13C3E889" w:rsidR="009F5CD4" w:rsidRPr="003E2F10" w:rsidRDefault="009F5CD4" w:rsidP="009F5CD4">
            <w:pPr>
              <w:pStyle w:val="Default"/>
              <w:jc w:val="center"/>
              <w:rPr>
                <w:bCs/>
              </w:rPr>
            </w:pPr>
            <w:r w:rsidRPr="003E2F10">
              <w:rPr>
                <w:bCs/>
              </w:rPr>
              <w:t>-</w:t>
            </w:r>
          </w:p>
        </w:tc>
      </w:tr>
      <w:tr w:rsidR="009F5CD4" w:rsidRPr="003E2F10" w14:paraId="5ADA9B59"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0F310319"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6508AC1" w14:textId="195DB49E"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AE8028D" w14:textId="28D2D609"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1B6BF66" w14:textId="5A7B1C90" w:rsidR="009F5CD4" w:rsidRPr="003E2F10" w:rsidRDefault="009F5CD4" w:rsidP="009F5CD4">
            <w:pPr>
              <w:pStyle w:val="Default"/>
              <w:jc w:val="center"/>
              <w:rPr>
                <w:bCs/>
              </w:rPr>
            </w:pPr>
            <w:r w:rsidRPr="003E2F10">
              <w:rPr>
                <w:bCs/>
              </w:rPr>
              <w:t>13.4</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AD9A6A4" w14:textId="5DBC912E" w:rsidR="009F5CD4" w:rsidRPr="003E2F10" w:rsidRDefault="009F5CD4" w:rsidP="009F5CD4">
            <w:pPr>
              <w:pStyle w:val="Default"/>
              <w:jc w:val="center"/>
              <w:rPr>
                <w:bCs/>
              </w:rPr>
            </w:pPr>
            <w:r w:rsidRPr="003E2F10">
              <w:rPr>
                <w:bCs/>
              </w:rPr>
              <w:t>-</w:t>
            </w:r>
          </w:p>
        </w:tc>
      </w:tr>
      <w:tr w:rsidR="009F5CD4" w:rsidRPr="003E2F10" w14:paraId="3C5E4EDC"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218450B1"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6C184F3E" w14:textId="412A21E9"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7BA4FF85"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3EB9738" w14:textId="3C001C84" w:rsidR="009F5CD4" w:rsidRPr="003E2F10" w:rsidRDefault="009F5CD4" w:rsidP="009F5CD4">
            <w:pPr>
              <w:pStyle w:val="Default"/>
              <w:jc w:val="center"/>
              <w:rPr>
                <w:bCs/>
              </w:rPr>
            </w:pPr>
            <w:r w:rsidRPr="003E2F10">
              <w:rPr>
                <w:bCs/>
              </w:rPr>
              <w:t>44.7</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014E33D" w14:textId="261A8181" w:rsidR="009F5CD4" w:rsidRPr="003E2F10" w:rsidRDefault="009F5CD4" w:rsidP="009F5CD4">
            <w:pPr>
              <w:pStyle w:val="Default"/>
              <w:jc w:val="center"/>
              <w:rPr>
                <w:bCs/>
              </w:rPr>
            </w:pPr>
            <w:r w:rsidRPr="003E2F10">
              <w:rPr>
                <w:bCs/>
              </w:rPr>
              <w:t>-</w:t>
            </w:r>
          </w:p>
        </w:tc>
      </w:tr>
      <w:tr w:rsidR="009F5CD4" w:rsidRPr="003E2F10" w14:paraId="18ECBFF9" w14:textId="77777777" w:rsidTr="009D1BC1">
        <w:trPr>
          <w:trHeight w:val="288"/>
          <w:jc w:val="center"/>
        </w:trPr>
        <w:tc>
          <w:tcPr>
            <w:tcW w:w="853" w:type="pct"/>
            <w:vMerge w:val="restart"/>
            <w:tcBorders>
              <w:left w:val="single" w:sz="4" w:space="0" w:color="auto"/>
              <w:bottom w:val="single" w:sz="4" w:space="0" w:color="auto"/>
              <w:right w:val="single" w:sz="4" w:space="0" w:color="auto"/>
            </w:tcBorders>
            <w:shd w:val="clear" w:color="auto" w:fill="auto"/>
            <w:vAlign w:val="center"/>
          </w:tcPr>
          <w:p w14:paraId="09043481" w14:textId="77777777" w:rsidR="009F5CD4" w:rsidRPr="003E2F10" w:rsidRDefault="009F5CD4" w:rsidP="009F5CD4">
            <w:pPr>
              <w:pStyle w:val="Default"/>
              <w:jc w:val="center"/>
              <w:rPr>
                <w:bCs/>
              </w:rPr>
            </w:pPr>
            <w:r w:rsidRPr="003E2F10">
              <w:rPr>
                <w:bCs/>
              </w:rPr>
              <w:t>84</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15EED2B" w14:textId="7613C2F1"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1BD35DB"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2C7E4FB" w14:textId="325EE198" w:rsidR="009F5CD4" w:rsidRPr="003E2F10" w:rsidRDefault="009F5CD4"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9A84F09" w14:textId="61E70C00" w:rsidR="009F5CD4" w:rsidRPr="003E2F10" w:rsidRDefault="009F5CD4" w:rsidP="009F5CD4">
            <w:pPr>
              <w:pStyle w:val="Default"/>
              <w:jc w:val="center"/>
              <w:rPr>
                <w:bCs/>
              </w:rPr>
            </w:pPr>
            <w:r w:rsidRPr="003E2F10">
              <w:rPr>
                <w:bCs/>
              </w:rPr>
              <w:t>-</w:t>
            </w:r>
          </w:p>
        </w:tc>
      </w:tr>
      <w:tr w:rsidR="009F5CD4" w:rsidRPr="003E2F10" w14:paraId="3A36325D"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4D8D73AC"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69B5A83" w14:textId="4C46C450"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50EC22F0"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E0538BE" w14:textId="51806C30" w:rsidR="009F5CD4" w:rsidRPr="003E2F10" w:rsidRDefault="009F5CD4" w:rsidP="009F5CD4">
            <w:pPr>
              <w:pStyle w:val="Default"/>
              <w:jc w:val="center"/>
              <w:rPr>
                <w:bCs/>
              </w:rPr>
            </w:pPr>
            <w:r w:rsidRPr="003E2F10">
              <w:rPr>
                <w:bCs/>
              </w:rPr>
              <w:t>2.27</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795E858C" w14:textId="77C4498B" w:rsidR="009F5CD4" w:rsidRPr="003E2F10" w:rsidRDefault="009F5CD4" w:rsidP="009F5CD4">
            <w:pPr>
              <w:pStyle w:val="Default"/>
              <w:jc w:val="center"/>
              <w:rPr>
                <w:bCs/>
              </w:rPr>
            </w:pPr>
            <w:r w:rsidRPr="003E2F10">
              <w:rPr>
                <w:bCs/>
              </w:rPr>
              <w:t>-</w:t>
            </w:r>
          </w:p>
        </w:tc>
      </w:tr>
      <w:tr w:rsidR="009F5CD4" w:rsidRPr="003E2F10" w14:paraId="42B66AB8"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4C36DFD8"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03634F0" w14:textId="02C40001"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A99C25D"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7C24846" w14:textId="373B637C" w:rsidR="009F5CD4" w:rsidRPr="003E2F10" w:rsidRDefault="009F5CD4" w:rsidP="009F5CD4">
            <w:pPr>
              <w:pStyle w:val="Default"/>
              <w:jc w:val="center"/>
              <w:rPr>
                <w:bCs/>
              </w:rPr>
            </w:pPr>
            <w:r w:rsidRPr="003E2F10">
              <w:rPr>
                <w:bCs/>
              </w:rPr>
              <w:t>5.96</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635B5AC7" w14:textId="404648C4" w:rsidR="009F5CD4" w:rsidRPr="003E2F10" w:rsidRDefault="009F5CD4" w:rsidP="009F5CD4">
            <w:pPr>
              <w:pStyle w:val="Default"/>
              <w:jc w:val="center"/>
              <w:rPr>
                <w:bCs/>
              </w:rPr>
            </w:pPr>
            <w:r w:rsidRPr="003E2F10">
              <w:rPr>
                <w:bCs/>
              </w:rPr>
              <w:t>-</w:t>
            </w:r>
          </w:p>
        </w:tc>
      </w:tr>
      <w:tr w:rsidR="009F5CD4" w:rsidRPr="003E2F10" w14:paraId="3B6076F7"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539A109D"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87C41CF" w14:textId="391F85B1"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1F575D2" w14:textId="696617E9"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0B5C80A" w14:textId="0A5155FC" w:rsidR="009F5CD4" w:rsidRPr="003E2F10" w:rsidRDefault="009F5CD4" w:rsidP="009F5CD4">
            <w:pPr>
              <w:pStyle w:val="Default"/>
              <w:jc w:val="center"/>
              <w:rPr>
                <w:bCs/>
              </w:rPr>
            </w:pPr>
            <w:r w:rsidRPr="003E2F10">
              <w:rPr>
                <w:bCs/>
              </w:rPr>
              <w:t>17.5</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48C7FDCD" w14:textId="63625700" w:rsidR="009F5CD4" w:rsidRPr="003E2F10" w:rsidRDefault="009F5CD4" w:rsidP="009F5CD4">
            <w:pPr>
              <w:pStyle w:val="Default"/>
              <w:jc w:val="center"/>
              <w:rPr>
                <w:bCs/>
              </w:rPr>
            </w:pPr>
            <w:r w:rsidRPr="003E2F10">
              <w:rPr>
                <w:bCs/>
              </w:rPr>
              <w:t>-</w:t>
            </w:r>
          </w:p>
        </w:tc>
      </w:tr>
      <w:tr w:rsidR="009F5CD4" w:rsidRPr="003E2F10" w14:paraId="24B243B8"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6B28FA4B"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E170D34" w14:textId="291DB46F"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75624467"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5E70C51" w14:textId="1076D1B7" w:rsidR="009F5CD4" w:rsidRPr="003E2F10" w:rsidRDefault="009F5CD4" w:rsidP="009F5CD4">
            <w:pPr>
              <w:pStyle w:val="Default"/>
              <w:jc w:val="center"/>
              <w:rPr>
                <w:bCs/>
              </w:rPr>
            </w:pPr>
            <w:r w:rsidRPr="003E2F10">
              <w:rPr>
                <w:bCs/>
              </w:rPr>
              <w:t>42.4</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1BD064A8" w14:textId="4EB085FF" w:rsidR="009F5CD4" w:rsidRPr="003E2F10" w:rsidRDefault="009F5CD4" w:rsidP="009F5CD4">
            <w:pPr>
              <w:pStyle w:val="Default"/>
              <w:jc w:val="center"/>
              <w:rPr>
                <w:bCs/>
              </w:rPr>
            </w:pPr>
            <w:r w:rsidRPr="003E2F10">
              <w:rPr>
                <w:bCs/>
              </w:rPr>
              <w:t>-</w:t>
            </w:r>
          </w:p>
        </w:tc>
      </w:tr>
      <w:tr w:rsidR="009F5CD4" w:rsidRPr="003E2F10" w14:paraId="04E2284D" w14:textId="77777777" w:rsidTr="009D1BC1">
        <w:trPr>
          <w:trHeight w:val="288"/>
          <w:jc w:val="center"/>
        </w:trPr>
        <w:tc>
          <w:tcPr>
            <w:tcW w:w="853" w:type="pct"/>
            <w:vMerge w:val="restart"/>
            <w:tcBorders>
              <w:left w:val="single" w:sz="4" w:space="0" w:color="auto"/>
              <w:bottom w:val="single" w:sz="4" w:space="0" w:color="auto"/>
              <w:right w:val="single" w:sz="4" w:space="0" w:color="auto"/>
            </w:tcBorders>
            <w:shd w:val="clear" w:color="auto" w:fill="auto"/>
            <w:vAlign w:val="center"/>
          </w:tcPr>
          <w:p w14:paraId="65DCB6A5" w14:textId="77777777" w:rsidR="009F5CD4" w:rsidRPr="003E2F10" w:rsidRDefault="009F5CD4" w:rsidP="009F5CD4">
            <w:pPr>
              <w:pStyle w:val="Default"/>
              <w:jc w:val="center"/>
              <w:rPr>
                <w:bCs/>
              </w:rPr>
            </w:pPr>
            <w:r w:rsidRPr="003E2F10">
              <w:rPr>
                <w:bCs/>
              </w:rPr>
              <w:t>91</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F57B8BF" w14:textId="56846725"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3576B4D" w14:textId="77777777" w:rsidR="009F5CD4" w:rsidRPr="003E2F10" w:rsidRDefault="009F5CD4" w:rsidP="009F5CD4">
            <w:pPr>
              <w:pStyle w:val="Default"/>
              <w:jc w:val="center"/>
              <w:rPr>
                <w:bCs/>
              </w:rPr>
            </w:pPr>
            <w:r w:rsidRPr="003E2F10">
              <w:rPr>
                <w:bCs/>
              </w:rPr>
              <w:t>E</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BBC42BE" w14:textId="2E60D3B4" w:rsidR="009F5CD4" w:rsidRPr="003E2F10" w:rsidRDefault="009F5CD4"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5059175D" w14:textId="65117029" w:rsidR="009F5CD4" w:rsidRPr="003E2F10" w:rsidRDefault="009F5CD4" w:rsidP="009F5CD4">
            <w:pPr>
              <w:pStyle w:val="Default"/>
              <w:jc w:val="center"/>
              <w:rPr>
                <w:bCs/>
              </w:rPr>
            </w:pPr>
            <w:r w:rsidRPr="003E2F10">
              <w:rPr>
                <w:bCs/>
              </w:rPr>
              <w:t>-</w:t>
            </w:r>
          </w:p>
        </w:tc>
      </w:tr>
      <w:tr w:rsidR="009F5CD4" w:rsidRPr="003E2F10" w14:paraId="0061C397"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7330B975"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F47B325" w14:textId="35818C46"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CB04CCF" w14:textId="77777777"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27F8E25" w14:textId="56C8643E" w:rsidR="009F5CD4" w:rsidRPr="003E2F10" w:rsidRDefault="009F5CD4" w:rsidP="009F5CD4">
            <w:pPr>
              <w:pStyle w:val="Default"/>
              <w:jc w:val="center"/>
              <w:rPr>
                <w:bCs/>
              </w:rPr>
            </w:pPr>
            <w:r w:rsidRPr="003E2F10">
              <w:rPr>
                <w:bCs/>
              </w:rPr>
              <w:t>1.20</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327CFF7A" w14:textId="6908BDA4" w:rsidR="009F5CD4" w:rsidRPr="003E2F10" w:rsidRDefault="009F5CD4" w:rsidP="009F5CD4">
            <w:pPr>
              <w:pStyle w:val="Default"/>
              <w:jc w:val="center"/>
              <w:rPr>
                <w:bCs/>
              </w:rPr>
            </w:pPr>
            <w:r w:rsidRPr="003E2F10">
              <w:rPr>
                <w:bCs/>
              </w:rPr>
              <w:t>-</w:t>
            </w:r>
          </w:p>
        </w:tc>
      </w:tr>
      <w:tr w:rsidR="009F5CD4" w:rsidRPr="003E2F10" w14:paraId="2065FCF0"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41992A48"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BF7EF5D" w14:textId="0346FE7C"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1A69787" w14:textId="77777777"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F100097" w14:textId="21D58833" w:rsidR="009F5CD4" w:rsidRPr="003E2F10" w:rsidRDefault="00AD2F27" w:rsidP="009F5CD4">
            <w:pPr>
              <w:pStyle w:val="Default"/>
              <w:jc w:val="center"/>
              <w:rPr>
                <w:bCs/>
              </w:rPr>
            </w:pPr>
            <w:r w:rsidRPr="003E2F10">
              <w:rPr>
                <w:bCs/>
              </w:rPr>
              <w:t>5.49</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33F385EF" w14:textId="0F603A3C" w:rsidR="009F5CD4" w:rsidRPr="003E2F10" w:rsidRDefault="009F5CD4" w:rsidP="009F5CD4">
            <w:pPr>
              <w:pStyle w:val="Default"/>
              <w:jc w:val="center"/>
              <w:rPr>
                <w:bCs/>
              </w:rPr>
            </w:pPr>
            <w:r w:rsidRPr="003E2F10">
              <w:rPr>
                <w:bCs/>
              </w:rPr>
              <w:t>-</w:t>
            </w:r>
          </w:p>
        </w:tc>
      </w:tr>
      <w:tr w:rsidR="009F5CD4" w:rsidRPr="003E2F10" w14:paraId="258F404A"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4C20BF29"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F527644" w14:textId="19CA6CD6"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98FD789" w14:textId="49B0C55F"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E4C6B86" w14:textId="2C96E2ED" w:rsidR="009F5CD4" w:rsidRPr="003E2F10" w:rsidRDefault="00AD2F27" w:rsidP="009F5CD4">
            <w:pPr>
              <w:pStyle w:val="Default"/>
              <w:jc w:val="center"/>
              <w:rPr>
                <w:bCs/>
              </w:rPr>
            </w:pPr>
            <w:r w:rsidRPr="003E2F10">
              <w:rPr>
                <w:bCs/>
              </w:rPr>
              <w:t>18.8</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34C5DBD5" w14:textId="79A6DAB9" w:rsidR="009F5CD4" w:rsidRPr="003E2F10" w:rsidRDefault="009F5CD4" w:rsidP="009F5CD4">
            <w:pPr>
              <w:pStyle w:val="Default"/>
              <w:jc w:val="center"/>
              <w:rPr>
                <w:bCs/>
              </w:rPr>
            </w:pPr>
            <w:r w:rsidRPr="003E2F10">
              <w:rPr>
                <w:bCs/>
              </w:rPr>
              <w:t>-</w:t>
            </w:r>
          </w:p>
        </w:tc>
      </w:tr>
      <w:tr w:rsidR="009F5CD4" w:rsidRPr="003E2F10" w14:paraId="043BE85E"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03A5583C"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936AF7D" w14:textId="6943C4D8"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1F7495E" w14:textId="77777777"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6C677D6" w14:textId="3A70DCCD" w:rsidR="009F5CD4" w:rsidRPr="003E2F10" w:rsidRDefault="00AD2F27" w:rsidP="009F5CD4">
            <w:pPr>
              <w:pStyle w:val="Default"/>
              <w:jc w:val="center"/>
              <w:rPr>
                <w:bCs/>
              </w:rPr>
            </w:pPr>
            <w:r w:rsidRPr="003E2F10">
              <w:rPr>
                <w:bCs/>
              </w:rPr>
              <w:t>42.3</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46F01AAB" w14:textId="1121DDA0" w:rsidR="009F5CD4" w:rsidRPr="003E2F10" w:rsidRDefault="009F5CD4" w:rsidP="009F5CD4">
            <w:pPr>
              <w:pStyle w:val="Default"/>
              <w:jc w:val="center"/>
              <w:rPr>
                <w:bCs/>
              </w:rPr>
            </w:pPr>
            <w:r w:rsidRPr="003E2F10">
              <w:rPr>
                <w:bCs/>
              </w:rPr>
              <w:t>-</w:t>
            </w:r>
          </w:p>
        </w:tc>
      </w:tr>
      <w:tr w:rsidR="009F5CD4" w:rsidRPr="003E2F10" w14:paraId="504EEC01" w14:textId="77777777" w:rsidTr="009D1BC1">
        <w:trPr>
          <w:trHeight w:val="288"/>
          <w:jc w:val="center"/>
        </w:trPr>
        <w:tc>
          <w:tcPr>
            <w:tcW w:w="853" w:type="pct"/>
            <w:vMerge w:val="restart"/>
            <w:tcBorders>
              <w:left w:val="single" w:sz="4" w:space="0" w:color="auto"/>
              <w:bottom w:val="single" w:sz="4" w:space="0" w:color="auto"/>
              <w:right w:val="single" w:sz="4" w:space="0" w:color="auto"/>
            </w:tcBorders>
            <w:shd w:val="clear" w:color="auto" w:fill="auto"/>
            <w:vAlign w:val="center"/>
          </w:tcPr>
          <w:p w14:paraId="094E1440" w14:textId="77777777" w:rsidR="009F5CD4" w:rsidRPr="003E2F10" w:rsidRDefault="009F5CD4" w:rsidP="009F5CD4">
            <w:pPr>
              <w:pStyle w:val="Default"/>
              <w:jc w:val="center"/>
              <w:rPr>
                <w:bCs/>
              </w:rPr>
            </w:pPr>
            <w:r w:rsidRPr="003E2F10">
              <w:rPr>
                <w:bCs/>
              </w:rPr>
              <w:t>98</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36B9446" w14:textId="1E6ADA15"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123FDAD" w14:textId="77777777" w:rsidR="009F5CD4" w:rsidRPr="003E2F10" w:rsidRDefault="009F5CD4" w:rsidP="009F5CD4">
            <w:pPr>
              <w:pStyle w:val="Default"/>
              <w:jc w:val="center"/>
              <w:rPr>
                <w:bCs/>
              </w:rPr>
            </w:pPr>
            <w:r w:rsidRPr="003E2F10">
              <w:rPr>
                <w:bCs/>
              </w:rPr>
              <w:t>F</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CC78AD2" w14:textId="6557FE2F" w:rsidR="009F5CD4" w:rsidRPr="003E2F10" w:rsidRDefault="00AD2F27"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E25843E" w14:textId="5B4004B0" w:rsidR="009F5CD4" w:rsidRPr="003E2F10" w:rsidRDefault="009F5CD4" w:rsidP="009F5CD4">
            <w:pPr>
              <w:pStyle w:val="Default"/>
              <w:jc w:val="center"/>
              <w:rPr>
                <w:bCs/>
              </w:rPr>
            </w:pPr>
            <w:r w:rsidRPr="003E2F10">
              <w:rPr>
                <w:bCs/>
              </w:rPr>
              <w:t>-</w:t>
            </w:r>
          </w:p>
        </w:tc>
      </w:tr>
      <w:tr w:rsidR="009F5CD4" w:rsidRPr="003E2F10" w14:paraId="6EF90518"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7EC0C604"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479779F" w14:textId="39D38373"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02EEE575" w14:textId="77777777" w:rsidR="009F5CD4" w:rsidRPr="003E2F10" w:rsidRDefault="009F5CD4" w:rsidP="009F5CD4">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1E5730D" w14:textId="15DBDEA4" w:rsidR="009F5CD4" w:rsidRPr="003E2F10" w:rsidRDefault="00AD2F27" w:rsidP="009F5CD4">
            <w:pPr>
              <w:pStyle w:val="Default"/>
              <w:jc w:val="center"/>
              <w:rPr>
                <w:bCs/>
              </w:rPr>
            </w:pPr>
            <w:r w:rsidRPr="003E2F10">
              <w:rPr>
                <w:bCs/>
              </w:rPr>
              <w:t>1.50</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7A7B8061" w14:textId="4200AB4E" w:rsidR="009F5CD4" w:rsidRPr="003E2F10" w:rsidRDefault="009F5CD4" w:rsidP="009F5CD4">
            <w:pPr>
              <w:pStyle w:val="Default"/>
              <w:jc w:val="center"/>
              <w:rPr>
                <w:bCs/>
              </w:rPr>
            </w:pPr>
            <w:r w:rsidRPr="003E2F10">
              <w:rPr>
                <w:bCs/>
              </w:rPr>
              <w:t>-</w:t>
            </w:r>
          </w:p>
        </w:tc>
      </w:tr>
      <w:tr w:rsidR="009F5CD4" w:rsidRPr="003E2F10" w14:paraId="39D95599"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62454D4C"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7B345E3" w14:textId="35C2B48C"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538CD0CF" w14:textId="77777777" w:rsidR="009F5CD4" w:rsidRPr="003E2F10" w:rsidRDefault="009F5CD4" w:rsidP="009F5CD4">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C3369A4" w14:textId="0ECB5F68" w:rsidR="009F5CD4" w:rsidRPr="003E2F10" w:rsidRDefault="00AD2F27" w:rsidP="009F5CD4">
            <w:pPr>
              <w:pStyle w:val="Default"/>
              <w:jc w:val="center"/>
              <w:rPr>
                <w:bCs/>
              </w:rPr>
            </w:pPr>
            <w:r w:rsidRPr="003E2F10">
              <w:rPr>
                <w:bCs/>
              </w:rPr>
              <w:t>5.37</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3B68AD9E" w14:textId="2EB8A13C" w:rsidR="009F5CD4" w:rsidRPr="003E2F10" w:rsidRDefault="009F5CD4" w:rsidP="009F5CD4">
            <w:pPr>
              <w:pStyle w:val="Default"/>
              <w:jc w:val="center"/>
              <w:rPr>
                <w:bCs/>
              </w:rPr>
            </w:pPr>
            <w:r w:rsidRPr="003E2F10">
              <w:rPr>
                <w:bCs/>
              </w:rPr>
              <w:t>-</w:t>
            </w:r>
          </w:p>
        </w:tc>
      </w:tr>
      <w:tr w:rsidR="009F5CD4" w:rsidRPr="003E2F10" w14:paraId="70097C61"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5814DB4B"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32DAE2E" w14:textId="3D8A69BF"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7A7FDDB2" w14:textId="5B908380" w:rsidR="009F5CD4" w:rsidRPr="003E2F10" w:rsidRDefault="009F5CD4" w:rsidP="009F5CD4">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668DE57" w14:textId="0869AA1C" w:rsidR="009F5CD4" w:rsidRPr="003E2F10" w:rsidRDefault="00AD2F27" w:rsidP="009F5CD4">
            <w:pPr>
              <w:pStyle w:val="Default"/>
              <w:jc w:val="center"/>
              <w:rPr>
                <w:bCs/>
              </w:rPr>
            </w:pPr>
            <w:r w:rsidRPr="003E2F10">
              <w:rPr>
                <w:bCs/>
              </w:rPr>
              <w:t>20.3</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50268001" w14:textId="7C0E42BA" w:rsidR="009F5CD4" w:rsidRPr="003E2F10" w:rsidRDefault="009F5CD4" w:rsidP="009F5CD4">
            <w:pPr>
              <w:pStyle w:val="Default"/>
              <w:jc w:val="center"/>
              <w:rPr>
                <w:bCs/>
              </w:rPr>
            </w:pPr>
            <w:r w:rsidRPr="003E2F10">
              <w:rPr>
                <w:bCs/>
              </w:rPr>
              <w:t>-</w:t>
            </w:r>
          </w:p>
        </w:tc>
      </w:tr>
      <w:tr w:rsidR="009F5CD4" w:rsidRPr="003E2F10" w14:paraId="466D6845" w14:textId="77777777" w:rsidTr="009D1BC1">
        <w:trPr>
          <w:trHeight w:val="288"/>
          <w:jc w:val="center"/>
        </w:trPr>
        <w:tc>
          <w:tcPr>
            <w:tcW w:w="853" w:type="pct"/>
            <w:vMerge/>
            <w:tcBorders>
              <w:left w:val="single" w:sz="4" w:space="0" w:color="auto"/>
              <w:bottom w:val="single" w:sz="4" w:space="0" w:color="auto"/>
              <w:right w:val="single" w:sz="4" w:space="0" w:color="auto"/>
            </w:tcBorders>
            <w:shd w:val="clear" w:color="auto" w:fill="auto"/>
            <w:vAlign w:val="center"/>
          </w:tcPr>
          <w:p w14:paraId="61B5A832"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102694C" w14:textId="76514B24"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48E4800" w14:textId="77777777" w:rsidR="009F5CD4" w:rsidRPr="003E2F10" w:rsidRDefault="009F5CD4" w:rsidP="009F5CD4">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16CF51B" w14:textId="4F85C00C" w:rsidR="009F5CD4" w:rsidRPr="003E2F10" w:rsidRDefault="00AD2F27" w:rsidP="009F5CD4">
            <w:pPr>
              <w:pStyle w:val="Default"/>
              <w:jc w:val="center"/>
              <w:rPr>
                <w:bCs/>
              </w:rPr>
            </w:pPr>
            <w:r w:rsidRPr="003E2F10">
              <w:rPr>
                <w:bCs/>
              </w:rPr>
              <w:t>38.4</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4C03BCC3" w14:textId="4A22C1CC" w:rsidR="009F5CD4" w:rsidRPr="003E2F10" w:rsidRDefault="009F5CD4" w:rsidP="009F5CD4">
            <w:pPr>
              <w:pStyle w:val="Default"/>
              <w:jc w:val="center"/>
              <w:rPr>
                <w:bCs/>
              </w:rPr>
            </w:pPr>
            <w:r w:rsidRPr="003E2F10">
              <w:rPr>
                <w:bCs/>
              </w:rPr>
              <w:t>-</w:t>
            </w:r>
          </w:p>
        </w:tc>
      </w:tr>
    </w:tbl>
    <w:p w14:paraId="6E4605CA" w14:textId="77777777" w:rsidR="0061500B" w:rsidRPr="003E2F10" w:rsidRDefault="0061500B" w:rsidP="0061500B">
      <w:pPr>
        <w:pStyle w:val="Default"/>
        <w:jc w:val="center"/>
      </w:pPr>
    </w:p>
    <w:p w14:paraId="0F5917B6" w14:textId="2825A72A" w:rsidR="0061500B" w:rsidRPr="003E2F10" w:rsidRDefault="0061500B" w:rsidP="00632F25">
      <w:pPr>
        <w:jc w:val="center"/>
        <w:rPr>
          <w:b/>
        </w:rPr>
      </w:pPr>
      <w:r w:rsidRPr="003E2F10">
        <w:br w:type="page"/>
      </w:r>
      <w:r w:rsidR="00BC6D0E" w:rsidRPr="003E2F10">
        <w:rPr>
          <w:b/>
        </w:rPr>
        <w:lastRenderedPageBreak/>
        <w:t xml:space="preserve">Table </w:t>
      </w:r>
      <w:r w:rsidR="006B2346">
        <w:rPr>
          <w:b/>
        </w:rPr>
        <w:t>6</w:t>
      </w:r>
      <w:r w:rsidR="00BC6D0E" w:rsidRPr="003E2F10">
        <w:rPr>
          <w:b/>
        </w:rPr>
        <w:t>.</w:t>
      </w:r>
      <w:r w:rsidR="00BC6D0E" w:rsidRPr="003E2F10">
        <w:rPr>
          <w:b/>
        </w:rPr>
        <w:tab/>
      </w:r>
      <w:r w:rsidR="0077258B" w:rsidRPr="00DF047E">
        <w:rPr>
          <w:b/>
          <w:i/>
        </w:rPr>
        <w:t>(continued)</w:t>
      </w:r>
      <w:r w:rsidR="0077258B" w:rsidRPr="003E2F10">
        <w:rPr>
          <w:b/>
        </w:rPr>
        <w:t xml:space="preserve">    Summary of Treatment Concentrations in LAGDA with </w:t>
      </w:r>
      <w:r w:rsidR="003649C5" w:rsidRPr="003E2F10">
        <w:rPr>
          <w:b/>
        </w:rPr>
        <w:t>4-NP</w:t>
      </w:r>
    </w:p>
    <w:p w14:paraId="67EF685F" w14:textId="77777777" w:rsidR="0061500B" w:rsidRPr="003E2F10" w:rsidRDefault="0061500B" w:rsidP="0061500B">
      <w:pPr>
        <w:pStyle w:val="Default"/>
        <w:jc w:val="center"/>
      </w:pPr>
    </w:p>
    <w:tbl>
      <w:tblPr>
        <w:tblW w:w="35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1"/>
        <w:gridCol w:w="1696"/>
        <w:gridCol w:w="1176"/>
        <w:gridCol w:w="1826"/>
        <w:gridCol w:w="907"/>
      </w:tblGrid>
      <w:tr w:rsidR="0061500B" w:rsidRPr="003E2F10" w14:paraId="474BF3DE" w14:textId="77777777" w:rsidTr="009D1BC1">
        <w:trPr>
          <w:trHeight w:val="288"/>
          <w:jc w:val="center"/>
        </w:trPr>
        <w:tc>
          <w:tcPr>
            <w:tcW w:w="853" w:type="pct"/>
            <w:shd w:val="clear" w:color="auto" w:fill="D9D9D9"/>
            <w:vAlign w:val="center"/>
          </w:tcPr>
          <w:p w14:paraId="6683FABF" w14:textId="77777777" w:rsidR="0061500B" w:rsidRPr="003E2F10" w:rsidRDefault="0061500B" w:rsidP="0061500B">
            <w:pPr>
              <w:pStyle w:val="Default"/>
              <w:jc w:val="center"/>
              <w:rPr>
                <w:b/>
                <w:bCs/>
              </w:rPr>
            </w:pPr>
            <w:r w:rsidRPr="003E2F10">
              <w:rPr>
                <w:b/>
                <w:bCs/>
              </w:rPr>
              <w:t>Test Day</w:t>
            </w:r>
          </w:p>
        </w:tc>
        <w:tc>
          <w:tcPr>
            <w:tcW w:w="1265" w:type="pct"/>
            <w:shd w:val="clear" w:color="auto" w:fill="D9D9D9"/>
            <w:vAlign w:val="center"/>
          </w:tcPr>
          <w:p w14:paraId="7037635A" w14:textId="77777777" w:rsidR="0061500B" w:rsidRPr="003E2F10" w:rsidRDefault="0061500B" w:rsidP="0061500B">
            <w:pPr>
              <w:pStyle w:val="Default"/>
              <w:jc w:val="center"/>
              <w:rPr>
                <w:b/>
                <w:bCs/>
              </w:rPr>
            </w:pPr>
            <w:r w:rsidRPr="003E2F10">
              <w:rPr>
                <w:b/>
                <w:bCs/>
              </w:rPr>
              <w:t>Nominal Concentration (μg/L)</w:t>
            </w:r>
          </w:p>
        </w:tc>
        <w:tc>
          <w:tcPr>
            <w:tcW w:w="877" w:type="pct"/>
            <w:shd w:val="clear" w:color="auto" w:fill="D9D9D9"/>
            <w:vAlign w:val="center"/>
          </w:tcPr>
          <w:p w14:paraId="17EB581A" w14:textId="77777777" w:rsidR="0061500B" w:rsidRPr="003E2F10" w:rsidRDefault="0061500B" w:rsidP="0061500B">
            <w:pPr>
              <w:pStyle w:val="Default"/>
              <w:jc w:val="center"/>
              <w:rPr>
                <w:b/>
                <w:bCs/>
              </w:rPr>
            </w:pPr>
            <w:r w:rsidRPr="003E2F10">
              <w:rPr>
                <w:b/>
                <w:bCs/>
              </w:rPr>
              <w:t>Replicate</w:t>
            </w:r>
          </w:p>
        </w:tc>
        <w:tc>
          <w:tcPr>
            <w:tcW w:w="1265" w:type="pct"/>
            <w:shd w:val="clear" w:color="auto" w:fill="D9D9D9"/>
            <w:vAlign w:val="center"/>
          </w:tcPr>
          <w:p w14:paraId="3A9FA035" w14:textId="59CB6FFA" w:rsidR="0061500B" w:rsidRPr="003E2F10" w:rsidRDefault="0061500B" w:rsidP="0061500B">
            <w:pPr>
              <w:pStyle w:val="Default"/>
              <w:jc w:val="center"/>
              <w:rPr>
                <w:b/>
                <w:bCs/>
              </w:rPr>
            </w:pPr>
            <w:r w:rsidRPr="003E2F10">
              <w:rPr>
                <w:b/>
                <w:bCs/>
              </w:rPr>
              <w:t>Measured Concentration</w:t>
            </w:r>
            <w:r w:rsidR="00DF047E">
              <w:rPr>
                <w:rStyle w:val="FootnoteReference"/>
                <w:b/>
                <w:bCs/>
              </w:rPr>
              <w:footnoteReference w:id="19"/>
            </w:r>
            <w:r w:rsidRPr="003E2F10">
              <w:rPr>
                <w:b/>
                <w:bCs/>
              </w:rPr>
              <w:t xml:space="preserve"> (μg/L)</w:t>
            </w:r>
            <w:r w:rsidRPr="003E2F10">
              <w:rPr>
                <w:rStyle w:val="FootnoteReference"/>
                <w:sz w:val="24"/>
              </w:rPr>
              <w:t xml:space="preserve"> </w:t>
            </w:r>
          </w:p>
        </w:tc>
        <w:tc>
          <w:tcPr>
            <w:tcW w:w="740" w:type="pct"/>
            <w:shd w:val="clear" w:color="auto" w:fill="D9D9D9"/>
            <w:vAlign w:val="center"/>
          </w:tcPr>
          <w:p w14:paraId="18D1E507" w14:textId="188EF09F" w:rsidR="0061500B" w:rsidRPr="003E2F10" w:rsidRDefault="0061500B" w:rsidP="0061500B">
            <w:pPr>
              <w:pStyle w:val="Default"/>
              <w:jc w:val="center"/>
              <w:rPr>
                <w:b/>
                <w:bCs/>
              </w:rPr>
            </w:pPr>
            <w:r w:rsidRPr="003E2F10">
              <w:rPr>
                <w:b/>
                <w:bCs/>
              </w:rPr>
              <w:t>CV</w:t>
            </w:r>
            <w:r w:rsidR="00DF047E">
              <w:rPr>
                <w:rStyle w:val="FootnoteReference"/>
                <w:b/>
                <w:bCs/>
              </w:rPr>
              <w:footnoteReference w:id="20"/>
            </w:r>
            <w:r w:rsidRPr="003E2F10">
              <w:rPr>
                <w:b/>
                <w:bCs/>
              </w:rPr>
              <w:t xml:space="preserve"> (%)</w:t>
            </w:r>
          </w:p>
        </w:tc>
      </w:tr>
      <w:tr w:rsidR="009F5CD4" w:rsidRPr="003E2F10" w14:paraId="4EC2078C" w14:textId="77777777" w:rsidTr="009D1BC1">
        <w:trPr>
          <w:trHeight w:val="288"/>
          <w:jc w:val="center"/>
        </w:trPr>
        <w:tc>
          <w:tcPr>
            <w:tcW w:w="853" w:type="pct"/>
            <w:vMerge w:val="restart"/>
            <w:tcBorders>
              <w:top w:val="single" w:sz="4" w:space="0" w:color="auto"/>
              <w:left w:val="single" w:sz="4" w:space="0" w:color="auto"/>
              <w:right w:val="single" w:sz="4" w:space="0" w:color="auto"/>
            </w:tcBorders>
            <w:shd w:val="clear" w:color="auto" w:fill="auto"/>
            <w:vAlign w:val="center"/>
          </w:tcPr>
          <w:p w14:paraId="47D75993" w14:textId="77777777" w:rsidR="009F5CD4" w:rsidRPr="003E2F10" w:rsidRDefault="009F5CD4" w:rsidP="009F5CD4">
            <w:pPr>
              <w:pStyle w:val="Default"/>
              <w:jc w:val="center"/>
              <w:rPr>
                <w:bCs/>
              </w:rPr>
            </w:pPr>
            <w:r w:rsidRPr="003E2F10">
              <w:rPr>
                <w:bCs/>
              </w:rPr>
              <w:t>105</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B9432A5" w14:textId="79B1DB1D"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F67C066" w14:textId="77777777" w:rsidR="009F5CD4" w:rsidRPr="003E2F10" w:rsidRDefault="009F5CD4" w:rsidP="009F5CD4">
            <w:pPr>
              <w:pStyle w:val="Default"/>
              <w:jc w:val="center"/>
              <w:rPr>
                <w:color w:val="auto"/>
              </w:rPr>
            </w:pPr>
            <w:r w:rsidRPr="003E2F10">
              <w:rPr>
                <w:color w:val="auto"/>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A4D0ECC" w14:textId="69D17ED9" w:rsidR="009F5CD4" w:rsidRPr="003E2F10" w:rsidRDefault="00AD2F27" w:rsidP="009F5CD4">
            <w:pPr>
              <w:pStyle w:val="Default"/>
              <w:jc w:val="center"/>
              <w:rPr>
                <w:bCs/>
              </w:rPr>
            </w:pPr>
            <w:r w:rsidRPr="003E2F10">
              <w:rPr>
                <w:color w:val="auto"/>
              </w:rPr>
              <w:t>&lt;MQL</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793DB126" w14:textId="39F3E2AB" w:rsidR="009F5CD4" w:rsidRPr="003E2F10" w:rsidRDefault="009F5CD4" w:rsidP="009F5CD4">
            <w:pPr>
              <w:pStyle w:val="Default"/>
              <w:jc w:val="center"/>
              <w:rPr>
                <w:bCs/>
              </w:rPr>
            </w:pPr>
            <w:r w:rsidRPr="003E2F10">
              <w:rPr>
                <w:bCs/>
              </w:rPr>
              <w:t>-</w:t>
            </w:r>
          </w:p>
        </w:tc>
      </w:tr>
      <w:tr w:rsidR="009F5CD4" w:rsidRPr="003E2F10" w14:paraId="27A463F6"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04A872BC"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D4646DA" w14:textId="444D0A3C"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1C18E7A6" w14:textId="77777777" w:rsidR="009F5CD4" w:rsidRPr="003E2F10" w:rsidRDefault="009F5CD4" w:rsidP="009F5CD4">
            <w:pPr>
              <w:pStyle w:val="Default"/>
              <w:jc w:val="center"/>
              <w:rPr>
                <w:color w:val="auto"/>
              </w:rPr>
            </w:pPr>
            <w:r w:rsidRPr="003E2F10">
              <w:rPr>
                <w:color w:val="auto"/>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27B859A" w14:textId="01D5E1F3" w:rsidR="009F5CD4" w:rsidRPr="003E2F10" w:rsidRDefault="00AD2F27" w:rsidP="009F5CD4">
            <w:pPr>
              <w:pStyle w:val="Default"/>
              <w:jc w:val="center"/>
              <w:rPr>
                <w:bCs/>
              </w:rPr>
            </w:pPr>
            <w:r w:rsidRPr="003E2F10">
              <w:rPr>
                <w:bCs/>
              </w:rPr>
              <w:t>2.07</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57C1248F" w14:textId="5C4B7AA2" w:rsidR="009F5CD4" w:rsidRPr="003E2F10" w:rsidRDefault="009F5CD4" w:rsidP="009F5CD4">
            <w:pPr>
              <w:pStyle w:val="Default"/>
              <w:jc w:val="center"/>
              <w:rPr>
                <w:bCs/>
              </w:rPr>
            </w:pPr>
            <w:r w:rsidRPr="003E2F10">
              <w:rPr>
                <w:bCs/>
              </w:rPr>
              <w:t>-</w:t>
            </w:r>
          </w:p>
        </w:tc>
      </w:tr>
      <w:tr w:rsidR="009F5CD4" w:rsidRPr="003E2F10" w14:paraId="77DE2C15"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689B8EF5"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2C84EDB" w14:textId="26225C4B"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985F915" w14:textId="77777777" w:rsidR="009F5CD4" w:rsidRPr="003E2F10" w:rsidRDefault="009F5CD4" w:rsidP="009F5CD4">
            <w:pPr>
              <w:pStyle w:val="Default"/>
              <w:jc w:val="center"/>
              <w:rPr>
                <w:color w:val="auto"/>
              </w:rPr>
            </w:pPr>
            <w:r w:rsidRPr="003E2F10">
              <w:rPr>
                <w:color w:val="auto"/>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3B16615" w14:textId="6D9E8532" w:rsidR="009F5CD4" w:rsidRPr="003E2F10" w:rsidRDefault="00AD2F27" w:rsidP="009F5CD4">
            <w:pPr>
              <w:pStyle w:val="Default"/>
              <w:jc w:val="center"/>
              <w:rPr>
                <w:bCs/>
              </w:rPr>
            </w:pPr>
            <w:r w:rsidRPr="003E2F10">
              <w:rPr>
                <w:bCs/>
              </w:rPr>
              <w:t>6.02</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37A60A19" w14:textId="56AC81C0" w:rsidR="009F5CD4" w:rsidRPr="003E2F10" w:rsidRDefault="009F5CD4" w:rsidP="009F5CD4">
            <w:pPr>
              <w:pStyle w:val="Default"/>
              <w:jc w:val="center"/>
              <w:rPr>
                <w:bCs/>
              </w:rPr>
            </w:pPr>
            <w:r w:rsidRPr="003E2F10">
              <w:rPr>
                <w:bCs/>
              </w:rPr>
              <w:t>-</w:t>
            </w:r>
          </w:p>
        </w:tc>
      </w:tr>
      <w:tr w:rsidR="009F5CD4" w:rsidRPr="003E2F10" w14:paraId="5D68795D"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37D3F4A6"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95D4D6D" w14:textId="78F5969A"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B7023F0" w14:textId="45C54EBD" w:rsidR="009F5CD4" w:rsidRPr="003E2F10" w:rsidRDefault="009F5CD4" w:rsidP="009F5CD4">
            <w:pPr>
              <w:pStyle w:val="Default"/>
              <w:jc w:val="center"/>
              <w:rPr>
                <w:color w:val="auto"/>
              </w:rPr>
            </w:pPr>
            <w:r w:rsidRPr="003E2F10">
              <w:rPr>
                <w:color w:val="auto"/>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81FAA1E" w14:textId="1677B94E" w:rsidR="009F5CD4" w:rsidRPr="003E2F10" w:rsidRDefault="00AD2F27" w:rsidP="009F5CD4">
            <w:pPr>
              <w:pStyle w:val="Default"/>
              <w:jc w:val="center"/>
              <w:rPr>
                <w:bCs/>
              </w:rPr>
            </w:pPr>
            <w:r w:rsidRPr="003E2F10">
              <w:rPr>
                <w:bCs/>
              </w:rPr>
              <w:t>22.0</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1CE2B87" w14:textId="32FA87FB" w:rsidR="009F5CD4" w:rsidRPr="003E2F10" w:rsidRDefault="009F5CD4" w:rsidP="009F5CD4">
            <w:pPr>
              <w:pStyle w:val="Default"/>
              <w:jc w:val="center"/>
              <w:rPr>
                <w:bCs/>
              </w:rPr>
            </w:pPr>
            <w:r w:rsidRPr="003E2F10">
              <w:rPr>
                <w:bCs/>
              </w:rPr>
              <w:t>-</w:t>
            </w:r>
          </w:p>
        </w:tc>
      </w:tr>
      <w:tr w:rsidR="009F5CD4" w:rsidRPr="003E2F10" w14:paraId="6AF5EAB5"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214E1B04" w14:textId="77777777" w:rsidR="009F5CD4" w:rsidRPr="003E2F10" w:rsidRDefault="009F5CD4" w:rsidP="009F5CD4">
            <w:pPr>
              <w:pStyle w:val="Default"/>
              <w:jc w:val="center"/>
              <w:rPr>
                <w:bCs/>
              </w:rPr>
            </w:pP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C6F25D2" w14:textId="02694824"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5F0ABA0F" w14:textId="77777777" w:rsidR="009F5CD4" w:rsidRPr="003E2F10" w:rsidRDefault="009F5CD4" w:rsidP="009F5CD4">
            <w:pPr>
              <w:pStyle w:val="Default"/>
              <w:jc w:val="center"/>
              <w:rPr>
                <w:color w:val="auto"/>
              </w:rPr>
            </w:pPr>
            <w:r w:rsidRPr="003E2F10">
              <w:rPr>
                <w:color w:val="auto"/>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3990CA4F" w14:textId="19B4A3E4" w:rsidR="009F5CD4" w:rsidRPr="003E2F10" w:rsidRDefault="00AD2F27" w:rsidP="009F5CD4">
            <w:pPr>
              <w:pStyle w:val="Default"/>
              <w:jc w:val="center"/>
              <w:rPr>
                <w:bCs/>
              </w:rPr>
            </w:pPr>
            <w:r w:rsidRPr="003E2F10">
              <w:rPr>
                <w:bCs/>
              </w:rPr>
              <w:t>52.8</w:t>
            </w:r>
          </w:p>
        </w:tc>
        <w:tc>
          <w:tcPr>
            <w:tcW w:w="740" w:type="pct"/>
            <w:tcBorders>
              <w:top w:val="single" w:sz="4" w:space="0" w:color="auto"/>
              <w:left w:val="single" w:sz="4" w:space="0" w:color="auto"/>
              <w:bottom w:val="single" w:sz="4" w:space="0" w:color="auto"/>
              <w:right w:val="single" w:sz="4" w:space="0" w:color="auto"/>
            </w:tcBorders>
            <w:shd w:val="clear" w:color="auto" w:fill="auto"/>
          </w:tcPr>
          <w:p w14:paraId="02AE1205" w14:textId="0FC4755C" w:rsidR="009F5CD4" w:rsidRPr="003E2F10" w:rsidRDefault="009F5CD4" w:rsidP="009F5CD4">
            <w:pPr>
              <w:pStyle w:val="Default"/>
              <w:jc w:val="center"/>
              <w:rPr>
                <w:bCs/>
              </w:rPr>
            </w:pPr>
            <w:r w:rsidRPr="003E2F10">
              <w:rPr>
                <w:bCs/>
              </w:rPr>
              <w:t>-</w:t>
            </w:r>
          </w:p>
        </w:tc>
      </w:tr>
      <w:tr w:rsidR="009F5CD4" w:rsidRPr="003E2F10" w14:paraId="1851FC1F" w14:textId="77777777" w:rsidTr="009D1BC1">
        <w:trPr>
          <w:trHeight w:val="288"/>
          <w:jc w:val="center"/>
        </w:trPr>
        <w:tc>
          <w:tcPr>
            <w:tcW w:w="853" w:type="pct"/>
            <w:vMerge w:val="restart"/>
            <w:tcBorders>
              <w:left w:val="single" w:sz="4" w:space="0" w:color="auto"/>
              <w:right w:val="single" w:sz="4" w:space="0" w:color="auto"/>
            </w:tcBorders>
            <w:shd w:val="clear" w:color="auto" w:fill="auto"/>
            <w:vAlign w:val="center"/>
          </w:tcPr>
          <w:p w14:paraId="773A17FD" w14:textId="77777777" w:rsidR="009F5CD4" w:rsidRPr="003E2F10" w:rsidRDefault="009F5CD4" w:rsidP="009F5CD4">
            <w:pPr>
              <w:pStyle w:val="Default"/>
              <w:jc w:val="center"/>
              <w:rPr>
                <w:bCs/>
              </w:rPr>
            </w:pPr>
            <w:r w:rsidRPr="003E2F10">
              <w:rPr>
                <w:bCs/>
              </w:rPr>
              <w:t>112</w:t>
            </w:r>
          </w:p>
        </w:tc>
        <w:tc>
          <w:tcPr>
            <w:tcW w:w="1265" w:type="pct"/>
            <w:vMerge w:val="restart"/>
            <w:tcBorders>
              <w:top w:val="single" w:sz="4" w:space="0" w:color="auto"/>
              <w:left w:val="single" w:sz="4" w:space="0" w:color="auto"/>
              <w:right w:val="single" w:sz="4" w:space="0" w:color="auto"/>
            </w:tcBorders>
            <w:shd w:val="clear" w:color="auto" w:fill="auto"/>
            <w:vAlign w:val="center"/>
          </w:tcPr>
          <w:p w14:paraId="0AB74DF5" w14:textId="1A9F8227" w:rsidR="009F5CD4" w:rsidRPr="003E2F10" w:rsidRDefault="009F5CD4" w:rsidP="009F5CD4">
            <w:pPr>
              <w:pStyle w:val="Default"/>
              <w:jc w:val="center"/>
              <w:rPr>
                <w:bCs/>
              </w:rPr>
            </w:pPr>
            <w:r w:rsidRPr="003E2F10">
              <w:rPr>
                <w:color w:val="auto"/>
              </w:rPr>
              <w:t>0.00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5366C06" w14:textId="77777777" w:rsidR="009F5CD4" w:rsidRPr="003E2F10" w:rsidRDefault="009F5CD4" w:rsidP="009F5CD4">
            <w:pPr>
              <w:pStyle w:val="Default"/>
              <w:jc w:val="center"/>
              <w:rPr>
                <w:color w:val="auto"/>
              </w:rPr>
            </w:pPr>
            <w:r w:rsidRPr="003E2F10">
              <w:rPr>
                <w:color w:val="auto"/>
              </w:rPr>
              <w:t>A</w:t>
            </w:r>
          </w:p>
        </w:tc>
        <w:tc>
          <w:tcPr>
            <w:tcW w:w="1265" w:type="pct"/>
            <w:tcBorders>
              <w:top w:val="single" w:sz="4" w:space="0" w:color="auto"/>
              <w:left w:val="single" w:sz="4" w:space="0" w:color="auto"/>
              <w:bottom w:val="single" w:sz="4" w:space="0" w:color="auto"/>
              <w:right w:val="single" w:sz="4" w:space="0" w:color="auto"/>
            </w:tcBorders>
            <w:shd w:val="clear" w:color="auto" w:fill="auto"/>
          </w:tcPr>
          <w:p w14:paraId="03DAE89E" w14:textId="05E17960" w:rsidR="009F5CD4" w:rsidRPr="003E2F10" w:rsidRDefault="00AD2F27" w:rsidP="009F5CD4">
            <w:pPr>
              <w:jc w:val="center"/>
            </w:pPr>
            <w:r w:rsidRPr="003E2F10">
              <w:t>&lt;MQL</w:t>
            </w:r>
          </w:p>
        </w:tc>
        <w:tc>
          <w:tcPr>
            <w:tcW w:w="740" w:type="pct"/>
            <w:vMerge w:val="restart"/>
            <w:tcBorders>
              <w:top w:val="single" w:sz="4" w:space="0" w:color="auto"/>
              <w:left w:val="single" w:sz="4" w:space="0" w:color="auto"/>
              <w:right w:val="single" w:sz="4" w:space="0" w:color="auto"/>
            </w:tcBorders>
            <w:shd w:val="clear" w:color="auto" w:fill="auto"/>
            <w:vAlign w:val="center"/>
          </w:tcPr>
          <w:p w14:paraId="001A9EFD" w14:textId="35EE0FFA" w:rsidR="009F5CD4" w:rsidRPr="003E2F10" w:rsidRDefault="009F5CD4" w:rsidP="009F5CD4">
            <w:pPr>
              <w:pStyle w:val="Default"/>
              <w:jc w:val="center"/>
              <w:rPr>
                <w:bCs/>
              </w:rPr>
            </w:pPr>
            <w:r w:rsidRPr="003E2F10">
              <w:rPr>
                <w:bCs/>
              </w:rPr>
              <w:t>-</w:t>
            </w:r>
          </w:p>
        </w:tc>
      </w:tr>
      <w:tr w:rsidR="009F5CD4" w:rsidRPr="003E2F10" w14:paraId="09F46324"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1C41EB2F"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27E83B94"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13427017" w14:textId="77777777" w:rsidR="009F5CD4" w:rsidRPr="003E2F10" w:rsidRDefault="009F5CD4" w:rsidP="009F5CD4">
            <w:pPr>
              <w:pStyle w:val="Default"/>
              <w:jc w:val="center"/>
              <w:rPr>
                <w:color w:val="auto"/>
              </w:rPr>
            </w:pPr>
            <w:r w:rsidRPr="003E2F10">
              <w:rPr>
                <w:color w:val="auto"/>
              </w:rPr>
              <w:t>B</w:t>
            </w:r>
          </w:p>
        </w:tc>
        <w:tc>
          <w:tcPr>
            <w:tcW w:w="1265" w:type="pct"/>
            <w:tcBorders>
              <w:top w:val="single" w:sz="4" w:space="0" w:color="auto"/>
              <w:left w:val="single" w:sz="4" w:space="0" w:color="auto"/>
              <w:bottom w:val="single" w:sz="4" w:space="0" w:color="auto"/>
              <w:right w:val="single" w:sz="4" w:space="0" w:color="auto"/>
            </w:tcBorders>
            <w:shd w:val="clear" w:color="auto" w:fill="auto"/>
          </w:tcPr>
          <w:p w14:paraId="76D2D53B" w14:textId="6CE44B3F" w:rsidR="009F5CD4" w:rsidRPr="003E2F10" w:rsidRDefault="00AD2F27" w:rsidP="009F5CD4">
            <w:pPr>
              <w:jc w:val="center"/>
            </w:pPr>
            <w:r w:rsidRPr="003E2F10">
              <w:t>&lt;MQL</w:t>
            </w:r>
          </w:p>
        </w:tc>
        <w:tc>
          <w:tcPr>
            <w:tcW w:w="740" w:type="pct"/>
            <w:vMerge/>
            <w:tcBorders>
              <w:left w:val="single" w:sz="4" w:space="0" w:color="auto"/>
              <w:right w:val="single" w:sz="4" w:space="0" w:color="auto"/>
            </w:tcBorders>
            <w:shd w:val="clear" w:color="auto" w:fill="auto"/>
            <w:vAlign w:val="center"/>
          </w:tcPr>
          <w:p w14:paraId="114B1F17" w14:textId="77777777" w:rsidR="009F5CD4" w:rsidRPr="003E2F10" w:rsidRDefault="009F5CD4" w:rsidP="009F5CD4">
            <w:pPr>
              <w:pStyle w:val="Default"/>
              <w:jc w:val="center"/>
              <w:rPr>
                <w:bCs/>
              </w:rPr>
            </w:pPr>
          </w:p>
        </w:tc>
      </w:tr>
      <w:tr w:rsidR="009F5CD4" w:rsidRPr="003E2F10" w14:paraId="65AA9982"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7F8C0EE0"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3B23AD6C"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2C0E06C" w14:textId="77777777" w:rsidR="009F5CD4" w:rsidRPr="003E2F10" w:rsidRDefault="009F5CD4" w:rsidP="009F5CD4">
            <w:pPr>
              <w:pStyle w:val="Default"/>
              <w:jc w:val="center"/>
              <w:rPr>
                <w:color w:val="auto"/>
              </w:rPr>
            </w:pPr>
            <w:r w:rsidRPr="003E2F10">
              <w:rPr>
                <w:color w:val="auto"/>
              </w:rPr>
              <w:t>C</w:t>
            </w:r>
          </w:p>
        </w:tc>
        <w:tc>
          <w:tcPr>
            <w:tcW w:w="1265" w:type="pct"/>
            <w:tcBorders>
              <w:top w:val="single" w:sz="4" w:space="0" w:color="auto"/>
              <w:left w:val="single" w:sz="4" w:space="0" w:color="auto"/>
              <w:bottom w:val="single" w:sz="4" w:space="0" w:color="auto"/>
              <w:right w:val="single" w:sz="4" w:space="0" w:color="auto"/>
            </w:tcBorders>
            <w:shd w:val="clear" w:color="auto" w:fill="auto"/>
          </w:tcPr>
          <w:p w14:paraId="1C6E876C" w14:textId="48B038C6" w:rsidR="009F5CD4" w:rsidRPr="003E2F10" w:rsidRDefault="00AD2F27" w:rsidP="009F5CD4">
            <w:pPr>
              <w:jc w:val="center"/>
            </w:pPr>
            <w:r w:rsidRPr="003E2F10">
              <w:t>&lt;MQL</w:t>
            </w:r>
          </w:p>
        </w:tc>
        <w:tc>
          <w:tcPr>
            <w:tcW w:w="740" w:type="pct"/>
            <w:vMerge/>
            <w:tcBorders>
              <w:left w:val="single" w:sz="4" w:space="0" w:color="auto"/>
              <w:right w:val="single" w:sz="4" w:space="0" w:color="auto"/>
            </w:tcBorders>
            <w:shd w:val="clear" w:color="auto" w:fill="auto"/>
            <w:vAlign w:val="center"/>
          </w:tcPr>
          <w:p w14:paraId="574DFB32" w14:textId="77777777" w:rsidR="009F5CD4" w:rsidRPr="003E2F10" w:rsidRDefault="009F5CD4" w:rsidP="009F5CD4">
            <w:pPr>
              <w:pStyle w:val="Default"/>
              <w:jc w:val="center"/>
              <w:rPr>
                <w:bCs/>
              </w:rPr>
            </w:pPr>
          </w:p>
        </w:tc>
      </w:tr>
      <w:tr w:rsidR="009F5CD4" w:rsidRPr="003E2F10" w14:paraId="57B56D7E"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5CD00317"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331374A7"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0C6F08B5" w14:textId="77777777" w:rsidR="009F5CD4" w:rsidRPr="003E2F10" w:rsidRDefault="009F5CD4" w:rsidP="009F5CD4">
            <w:pPr>
              <w:pStyle w:val="Default"/>
              <w:jc w:val="center"/>
              <w:rPr>
                <w:color w:val="auto"/>
              </w:rPr>
            </w:pPr>
            <w:r w:rsidRPr="003E2F10">
              <w:rPr>
                <w:color w:val="auto"/>
              </w:rPr>
              <w:t>D</w:t>
            </w:r>
          </w:p>
        </w:tc>
        <w:tc>
          <w:tcPr>
            <w:tcW w:w="1265" w:type="pct"/>
            <w:tcBorders>
              <w:top w:val="single" w:sz="4" w:space="0" w:color="auto"/>
              <w:left w:val="single" w:sz="4" w:space="0" w:color="auto"/>
              <w:bottom w:val="single" w:sz="4" w:space="0" w:color="auto"/>
              <w:right w:val="single" w:sz="4" w:space="0" w:color="auto"/>
            </w:tcBorders>
            <w:shd w:val="clear" w:color="auto" w:fill="auto"/>
          </w:tcPr>
          <w:p w14:paraId="1AADB9A9" w14:textId="3AB62B95" w:rsidR="009F5CD4" w:rsidRPr="003E2F10" w:rsidRDefault="00AD2F27" w:rsidP="009F5CD4">
            <w:pPr>
              <w:jc w:val="center"/>
            </w:pPr>
            <w:r w:rsidRPr="003E2F10">
              <w:t>&lt;MQL</w:t>
            </w:r>
          </w:p>
        </w:tc>
        <w:tc>
          <w:tcPr>
            <w:tcW w:w="740" w:type="pct"/>
            <w:vMerge/>
            <w:tcBorders>
              <w:left w:val="single" w:sz="4" w:space="0" w:color="auto"/>
              <w:right w:val="single" w:sz="4" w:space="0" w:color="auto"/>
            </w:tcBorders>
            <w:shd w:val="clear" w:color="auto" w:fill="auto"/>
            <w:vAlign w:val="center"/>
          </w:tcPr>
          <w:p w14:paraId="15B83AD3" w14:textId="77777777" w:rsidR="009F5CD4" w:rsidRPr="003E2F10" w:rsidRDefault="009F5CD4" w:rsidP="009F5CD4">
            <w:pPr>
              <w:pStyle w:val="Default"/>
              <w:jc w:val="center"/>
              <w:rPr>
                <w:bCs/>
              </w:rPr>
            </w:pPr>
          </w:p>
        </w:tc>
      </w:tr>
      <w:tr w:rsidR="009F5CD4" w:rsidRPr="003E2F10" w14:paraId="082B72C7"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6636677E"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502D3C1E"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72682196" w14:textId="77777777" w:rsidR="009F5CD4" w:rsidRPr="003E2F10" w:rsidRDefault="009F5CD4" w:rsidP="009F5CD4">
            <w:pPr>
              <w:pStyle w:val="Default"/>
              <w:jc w:val="center"/>
              <w:rPr>
                <w:color w:val="auto"/>
              </w:rPr>
            </w:pPr>
            <w:r w:rsidRPr="003E2F10">
              <w:rPr>
                <w:color w:val="auto"/>
              </w:rPr>
              <w:t>E</w:t>
            </w:r>
          </w:p>
        </w:tc>
        <w:tc>
          <w:tcPr>
            <w:tcW w:w="1265" w:type="pct"/>
            <w:tcBorders>
              <w:top w:val="single" w:sz="4" w:space="0" w:color="auto"/>
              <w:left w:val="single" w:sz="4" w:space="0" w:color="auto"/>
              <w:bottom w:val="single" w:sz="4" w:space="0" w:color="auto"/>
              <w:right w:val="single" w:sz="4" w:space="0" w:color="auto"/>
            </w:tcBorders>
            <w:shd w:val="clear" w:color="auto" w:fill="auto"/>
          </w:tcPr>
          <w:p w14:paraId="1FDD7DC4" w14:textId="5D9B92A4" w:rsidR="009F5CD4" w:rsidRPr="003E2F10" w:rsidRDefault="00AD2F27" w:rsidP="009F5CD4">
            <w:pPr>
              <w:jc w:val="center"/>
            </w:pPr>
            <w:r w:rsidRPr="003E2F10">
              <w:t>&lt;MQL</w:t>
            </w:r>
          </w:p>
        </w:tc>
        <w:tc>
          <w:tcPr>
            <w:tcW w:w="740" w:type="pct"/>
            <w:vMerge/>
            <w:tcBorders>
              <w:left w:val="single" w:sz="4" w:space="0" w:color="auto"/>
              <w:right w:val="single" w:sz="4" w:space="0" w:color="auto"/>
            </w:tcBorders>
            <w:shd w:val="clear" w:color="auto" w:fill="auto"/>
            <w:vAlign w:val="center"/>
          </w:tcPr>
          <w:p w14:paraId="0F2E8EDD" w14:textId="77777777" w:rsidR="009F5CD4" w:rsidRPr="003E2F10" w:rsidRDefault="009F5CD4" w:rsidP="009F5CD4">
            <w:pPr>
              <w:pStyle w:val="Default"/>
              <w:jc w:val="center"/>
              <w:rPr>
                <w:bCs/>
              </w:rPr>
            </w:pPr>
          </w:p>
        </w:tc>
      </w:tr>
      <w:tr w:rsidR="009F5CD4" w:rsidRPr="003E2F10" w14:paraId="359DB0BC"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05DF0281"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576FC9E8"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76A1A836" w14:textId="77777777" w:rsidR="009F5CD4" w:rsidRPr="003E2F10" w:rsidRDefault="009F5CD4" w:rsidP="009F5CD4">
            <w:pPr>
              <w:pStyle w:val="Default"/>
              <w:jc w:val="center"/>
              <w:rPr>
                <w:bCs/>
              </w:rPr>
            </w:pPr>
            <w:r w:rsidRPr="003E2F10">
              <w:rPr>
                <w:bCs/>
              </w:rPr>
              <w:t>F</w:t>
            </w:r>
          </w:p>
        </w:tc>
        <w:tc>
          <w:tcPr>
            <w:tcW w:w="1265" w:type="pct"/>
            <w:tcBorders>
              <w:top w:val="single" w:sz="4" w:space="0" w:color="auto"/>
              <w:left w:val="single" w:sz="4" w:space="0" w:color="auto"/>
              <w:bottom w:val="single" w:sz="4" w:space="0" w:color="auto"/>
              <w:right w:val="single" w:sz="4" w:space="0" w:color="auto"/>
            </w:tcBorders>
            <w:shd w:val="clear" w:color="auto" w:fill="auto"/>
          </w:tcPr>
          <w:p w14:paraId="32BF2524" w14:textId="18E9854E" w:rsidR="009F5CD4" w:rsidRPr="003E2F10" w:rsidRDefault="00AD2F27" w:rsidP="009F5CD4">
            <w:pPr>
              <w:jc w:val="center"/>
            </w:pPr>
            <w:r w:rsidRPr="003E2F10">
              <w:t>&lt;MQL</w:t>
            </w:r>
          </w:p>
        </w:tc>
        <w:tc>
          <w:tcPr>
            <w:tcW w:w="740" w:type="pct"/>
            <w:vMerge/>
            <w:tcBorders>
              <w:left w:val="single" w:sz="4" w:space="0" w:color="auto"/>
              <w:right w:val="single" w:sz="4" w:space="0" w:color="auto"/>
            </w:tcBorders>
            <w:shd w:val="clear" w:color="auto" w:fill="auto"/>
            <w:vAlign w:val="center"/>
          </w:tcPr>
          <w:p w14:paraId="6A00A3ED" w14:textId="77777777" w:rsidR="009F5CD4" w:rsidRPr="003E2F10" w:rsidRDefault="009F5CD4" w:rsidP="009F5CD4">
            <w:pPr>
              <w:pStyle w:val="Default"/>
              <w:jc w:val="center"/>
              <w:rPr>
                <w:bCs/>
              </w:rPr>
            </w:pPr>
          </w:p>
        </w:tc>
      </w:tr>
      <w:tr w:rsidR="009F5CD4" w:rsidRPr="003E2F10" w14:paraId="70FC0D0F"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7D91FCE0"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649F22BF"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804DF84" w14:textId="77777777" w:rsidR="009F5CD4" w:rsidRPr="003E2F10" w:rsidRDefault="009F5CD4" w:rsidP="009F5CD4">
            <w:pPr>
              <w:pStyle w:val="Default"/>
              <w:jc w:val="center"/>
              <w:rPr>
                <w:bCs/>
              </w:rPr>
            </w:pPr>
            <w:r w:rsidRPr="003E2F10">
              <w:rPr>
                <w:bCs/>
              </w:rPr>
              <w:t>G</w:t>
            </w:r>
          </w:p>
        </w:tc>
        <w:tc>
          <w:tcPr>
            <w:tcW w:w="1265" w:type="pct"/>
            <w:tcBorders>
              <w:top w:val="single" w:sz="4" w:space="0" w:color="auto"/>
              <w:left w:val="single" w:sz="4" w:space="0" w:color="auto"/>
              <w:bottom w:val="single" w:sz="4" w:space="0" w:color="auto"/>
              <w:right w:val="single" w:sz="4" w:space="0" w:color="auto"/>
            </w:tcBorders>
            <w:shd w:val="clear" w:color="auto" w:fill="auto"/>
          </w:tcPr>
          <w:p w14:paraId="7DFF9487" w14:textId="0EE0C97E" w:rsidR="009F5CD4" w:rsidRPr="003E2F10" w:rsidRDefault="00AD2F27" w:rsidP="009F5CD4">
            <w:pPr>
              <w:jc w:val="center"/>
            </w:pPr>
            <w:r w:rsidRPr="003E2F10">
              <w:t>&lt;MQL</w:t>
            </w:r>
          </w:p>
        </w:tc>
        <w:tc>
          <w:tcPr>
            <w:tcW w:w="740" w:type="pct"/>
            <w:vMerge/>
            <w:tcBorders>
              <w:left w:val="single" w:sz="4" w:space="0" w:color="auto"/>
              <w:right w:val="single" w:sz="4" w:space="0" w:color="auto"/>
            </w:tcBorders>
            <w:shd w:val="clear" w:color="auto" w:fill="auto"/>
            <w:vAlign w:val="center"/>
          </w:tcPr>
          <w:p w14:paraId="50F20D7B" w14:textId="77777777" w:rsidR="009F5CD4" w:rsidRPr="003E2F10" w:rsidRDefault="009F5CD4" w:rsidP="009F5CD4">
            <w:pPr>
              <w:pStyle w:val="Default"/>
              <w:jc w:val="center"/>
              <w:rPr>
                <w:bCs/>
              </w:rPr>
            </w:pPr>
          </w:p>
        </w:tc>
      </w:tr>
      <w:tr w:rsidR="009F5CD4" w:rsidRPr="003E2F10" w14:paraId="12C885FE"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108DEF70" w14:textId="77777777" w:rsidR="009F5CD4" w:rsidRPr="003E2F10" w:rsidRDefault="009F5CD4" w:rsidP="009F5CD4">
            <w:pPr>
              <w:pStyle w:val="Default"/>
              <w:jc w:val="center"/>
              <w:rPr>
                <w:bCs/>
              </w:rPr>
            </w:pPr>
          </w:p>
        </w:tc>
        <w:tc>
          <w:tcPr>
            <w:tcW w:w="1265" w:type="pct"/>
            <w:vMerge/>
            <w:tcBorders>
              <w:left w:val="single" w:sz="4" w:space="0" w:color="auto"/>
              <w:bottom w:val="single" w:sz="4" w:space="0" w:color="auto"/>
              <w:right w:val="single" w:sz="4" w:space="0" w:color="auto"/>
            </w:tcBorders>
            <w:shd w:val="clear" w:color="auto" w:fill="auto"/>
            <w:vAlign w:val="center"/>
          </w:tcPr>
          <w:p w14:paraId="30276040"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71A43271" w14:textId="77777777" w:rsidR="009F5CD4" w:rsidRPr="003E2F10" w:rsidRDefault="009F5CD4" w:rsidP="009F5CD4">
            <w:pPr>
              <w:pStyle w:val="Default"/>
              <w:jc w:val="center"/>
              <w:rPr>
                <w:bCs/>
              </w:rPr>
            </w:pPr>
            <w:r w:rsidRPr="003E2F10">
              <w:rPr>
                <w:bCs/>
              </w:rPr>
              <w:t>H</w:t>
            </w:r>
          </w:p>
        </w:tc>
        <w:tc>
          <w:tcPr>
            <w:tcW w:w="1265" w:type="pct"/>
            <w:tcBorders>
              <w:top w:val="single" w:sz="4" w:space="0" w:color="auto"/>
              <w:left w:val="single" w:sz="4" w:space="0" w:color="auto"/>
              <w:bottom w:val="single" w:sz="4" w:space="0" w:color="auto"/>
              <w:right w:val="single" w:sz="4" w:space="0" w:color="auto"/>
            </w:tcBorders>
            <w:shd w:val="clear" w:color="auto" w:fill="auto"/>
          </w:tcPr>
          <w:p w14:paraId="433005EC" w14:textId="176E55EA" w:rsidR="009F5CD4" w:rsidRPr="003E2F10" w:rsidRDefault="00AD2F27" w:rsidP="009F5CD4">
            <w:pPr>
              <w:jc w:val="center"/>
            </w:pPr>
            <w:r w:rsidRPr="003E2F10">
              <w:t>&lt;MQL</w:t>
            </w:r>
          </w:p>
        </w:tc>
        <w:tc>
          <w:tcPr>
            <w:tcW w:w="740" w:type="pct"/>
            <w:vMerge/>
            <w:tcBorders>
              <w:left w:val="single" w:sz="4" w:space="0" w:color="auto"/>
              <w:bottom w:val="single" w:sz="4" w:space="0" w:color="auto"/>
              <w:right w:val="single" w:sz="4" w:space="0" w:color="auto"/>
            </w:tcBorders>
            <w:shd w:val="clear" w:color="auto" w:fill="auto"/>
            <w:vAlign w:val="center"/>
          </w:tcPr>
          <w:p w14:paraId="246005BA" w14:textId="77777777" w:rsidR="009F5CD4" w:rsidRPr="003E2F10" w:rsidRDefault="009F5CD4" w:rsidP="009F5CD4">
            <w:pPr>
              <w:pStyle w:val="Default"/>
              <w:jc w:val="center"/>
              <w:rPr>
                <w:bCs/>
              </w:rPr>
            </w:pPr>
          </w:p>
        </w:tc>
      </w:tr>
      <w:tr w:rsidR="009F5CD4" w:rsidRPr="003E2F10" w14:paraId="28A29377"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31C91773" w14:textId="77777777" w:rsidR="009F5CD4" w:rsidRPr="003E2F10" w:rsidRDefault="009F5CD4" w:rsidP="009F5CD4">
            <w:pPr>
              <w:pStyle w:val="Default"/>
              <w:jc w:val="center"/>
              <w:rPr>
                <w:bCs/>
              </w:rPr>
            </w:pPr>
          </w:p>
        </w:tc>
        <w:tc>
          <w:tcPr>
            <w:tcW w:w="1265" w:type="pct"/>
            <w:vMerge w:val="restart"/>
            <w:tcBorders>
              <w:top w:val="single" w:sz="4" w:space="0" w:color="auto"/>
              <w:left w:val="single" w:sz="4" w:space="0" w:color="auto"/>
              <w:right w:val="single" w:sz="4" w:space="0" w:color="auto"/>
            </w:tcBorders>
            <w:shd w:val="clear" w:color="auto" w:fill="auto"/>
            <w:vAlign w:val="center"/>
          </w:tcPr>
          <w:p w14:paraId="0A9556C5" w14:textId="5B1F8C93" w:rsidR="009F5CD4" w:rsidRPr="003E2F10" w:rsidRDefault="009F5CD4" w:rsidP="009F5CD4">
            <w:pPr>
              <w:pStyle w:val="Default"/>
              <w:jc w:val="center"/>
              <w:rPr>
                <w:bCs/>
              </w:rPr>
            </w:pPr>
            <w:r w:rsidRPr="003E2F10">
              <w:rPr>
                <w:color w:val="auto"/>
              </w:rPr>
              <w:t>1.80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1E2E7BB1" w14:textId="77777777"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84BEAA6" w14:textId="1E1A62DA" w:rsidR="009F5CD4" w:rsidRPr="003E2F10" w:rsidRDefault="00AD2F27" w:rsidP="009F5CD4">
            <w:pPr>
              <w:pStyle w:val="Default"/>
              <w:jc w:val="center"/>
              <w:rPr>
                <w:bCs/>
              </w:rPr>
            </w:pPr>
            <w:r w:rsidRPr="003E2F10">
              <w:rPr>
                <w:bCs/>
              </w:rPr>
              <w:t>1.16</w:t>
            </w:r>
            <w:r w:rsidR="00DF047E">
              <w:rPr>
                <w:rStyle w:val="FootnoteReference"/>
                <w:bCs/>
              </w:rPr>
              <w:footnoteReference w:id="21"/>
            </w:r>
          </w:p>
        </w:tc>
        <w:tc>
          <w:tcPr>
            <w:tcW w:w="740" w:type="pct"/>
            <w:vMerge w:val="restart"/>
            <w:tcBorders>
              <w:top w:val="single" w:sz="4" w:space="0" w:color="auto"/>
              <w:left w:val="single" w:sz="4" w:space="0" w:color="auto"/>
              <w:right w:val="single" w:sz="4" w:space="0" w:color="auto"/>
            </w:tcBorders>
            <w:shd w:val="clear" w:color="auto" w:fill="auto"/>
            <w:vAlign w:val="center"/>
          </w:tcPr>
          <w:p w14:paraId="1375C8BC" w14:textId="7D2881F6" w:rsidR="009F5CD4" w:rsidRPr="003E2F10" w:rsidRDefault="00AD2F27" w:rsidP="009F5CD4">
            <w:pPr>
              <w:pStyle w:val="Default"/>
              <w:jc w:val="center"/>
              <w:rPr>
                <w:bCs/>
              </w:rPr>
            </w:pPr>
            <w:r w:rsidRPr="003E2F10">
              <w:rPr>
                <w:bCs/>
              </w:rPr>
              <w:t>21.3</w:t>
            </w:r>
          </w:p>
        </w:tc>
      </w:tr>
      <w:tr w:rsidR="009F5CD4" w:rsidRPr="003E2F10" w14:paraId="07D292E2"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7FFFF46C"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1950DC48"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E1F722C" w14:textId="77777777" w:rsidR="009F5CD4" w:rsidRPr="003E2F10" w:rsidRDefault="009F5CD4" w:rsidP="009F5CD4">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76BEEC8" w14:textId="5C601523" w:rsidR="009F5CD4" w:rsidRPr="003E2F10" w:rsidRDefault="00AD2F27" w:rsidP="009F5CD4">
            <w:pPr>
              <w:pStyle w:val="Default"/>
              <w:jc w:val="center"/>
              <w:rPr>
                <w:bCs/>
              </w:rPr>
            </w:pPr>
            <w:r w:rsidRPr="003E2F10">
              <w:rPr>
                <w:bCs/>
              </w:rPr>
              <w:t>0.862</w:t>
            </w:r>
            <w:r w:rsidR="00DF047E">
              <w:rPr>
                <w:rStyle w:val="FootnoteReference"/>
              </w:rPr>
              <w:t>3</w:t>
            </w:r>
          </w:p>
        </w:tc>
        <w:tc>
          <w:tcPr>
            <w:tcW w:w="740" w:type="pct"/>
            <w:vMerge/>
            <w:tcBorders>
              <w:left w:val="single" w:sz="4" w:space="0" w:color="auto"/>
              <w:right w:val="single" w:sz="4" w:space="0" w:color="auto"/>
            </w:tcBorders>
            <w:shd w:val="clear" w:color="auto" w:fill="auto"/>
            <w:vAlign w:val="center"/>
          </w:tcPr>
          <w:p w14:paraId="72B43E9A" w14:textId="77777777" w:rsidR="009F5CD4" w:rsidRPr="003E2F10" w:rsidRDefault="009F5CD4" w:rsidP="009F5CD4">
            <w:pPr>
              <w:pStyle w:val="Default"/>
              <w:jc w:val="center"/>
              <w:rPr>
                <w:bCs/>
              </w:rPr>
            </w:pPr>
          </w:p>
        </w:tc>
      </w:tr>
      <w:tr w:rsidR="009F5CD4" w:rsidRPr="003E2F10" w14:paraId="4699F68C"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3459A22C"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6DAF430E"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77AC5E74"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AB07769" w14:textId="5EDAA5A3" w:rsidR="009F5CD4" w:rsidRPr="003E2F10" w:rsidRDefault="00AD2F27" w:rsidP="009F5CD4">
            <w:pPr>
              <w:pStyle w:val="Default"/>
              <w:jc w:val="center"/>
              <w:rPr>
                <w:bCs/>
              </w:rPr>
            </w:pPr>
            <w:r w:rsidRPr="003E2F10">
              <w:rPr>
                <w:bCs/>
              </w:rPr>
              <w:t>0.729</w:t>
            </w:r>
            <w:r w:rsidR="00DF047E">
              <w:rPr>
                <w:rStyle w:val="FootnoteReference"/>
              </w:rPr>
              <w:t>3</w:t>
            </w:r>
          </w:p>
        </w:tc>
        <w:tc>
          <w:tcPr>
            <w:tcW w:w="740" w:type="pct"/>
            <w:vMerge/>
            <w:tcBorders>
              <w:left w:val="single" w:sz="4" w:space="0" w:color="auto"/>
              <w:right w:val="single" w:sz="4" w:space="0" w:color="auto"/>
            </w:tcBorders>
            <w:shd w:val="clear" w:color="auto" w:fill="auto"/>
            <w:vAlign w:val="center"/>
          </w:tcPr>
          <w:p w14:paraId="4EE1C6F1" w14:textId="77777777" w:rsidR="009F5CD4" w:rsidRPr="003E2F10" w:rsidRDefault="009F5CD4" w:rsidP="009F5CD4">
            <w:pPr>
              <w:pStyle w:val="Default"/>
              <w:jc w:val="center"/>
              <w:rPr>
                <w:bCs/>
              </w:rPr>
            </w:pPr>
          </w:p>
        </w:tc>
      </w:tr>
      <w:tr w:rsidR="009F5CD4" w:rsidRPr="003E2F10" w14:paraId="11BF9263"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1B944163" w14:textId="77777777" w:rsidR="009F5CD4" w:rsidRPr="003E2F10" w:rsidRDefault="009F5CD4" w:rsidP="009F5CD4">
            <w:pPr>
              <w:pStyle w:val="Default"/>
              <w:jc w:val="center"/>
              <w:rPr>
                <w:bCs/>
              </w:rPr>
            </w:pPr>
          </w:p>
        </w:tc>
        <w:tc>
          <w:tcPr>
            <w:tcW w:w="1265" w:type="pct"/>
            <w:vMerge/>
            <w:tcBorders>
              <w:left w:val="single" w:sz="4" w:space="0" w:color="auto"/>
              <w:bottom w:val="single" w:sz="4" w:space="0" w:color="auto"/>
              <w:right w:val="single" w:sz="4" w:space="0" w:color="auto"/>
            </w:tcBorders>
            <w:shd w:val="clear" w:color="auto" w:fill="auto"/>
            <w:vAlign w:val="center"/>
          </w:tcPr>
          <w:p w14:paraId="219D355A"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71494FD"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5BA478D6" w14:textId="5B25540A" w:rsidR="009F5CD4" w:rsidRPr="003E2F10" w:rsidRDefault="00AD2F27" w:rsidP="009F5CD4">
            <w:pPr>
              <w:pStyle w:val="Default"/>
              <w:jc w:val="center"/>
              <w:rPr>
                <w:bCs/>
              </w:rPr>
            </w:pPr>
            <w:r w:rsidRPr="003E2F10">
              <w:rPr>
                <w:bCs/>
              </w:rPr>
              <w:t>0.795</w:t>
            </w:r>
            <w:r w:rsidR="00DF047E">
              <w:rPr>
                <w:rStyle w:val="FootnoteReference"/>
              </w:rPr>
              <w:t>3</w:t>
            </w:r>
          </w:p>
        </w:tc>
        <w:tc>
          <w:tcPr>
            <w:tcW w:w="740" w:type="pct"/>
            <w:vMerge/>
            <w:tcBorders>
              <w:left w:val="single" w:sz="4" w:space="0" w:color="auto"/>
              <w:bottom w:val="single" w:sz="4" w:space="0" w:color="auto"/>
              <w:right w:val="single" w:sz="4" w:space="0" w:color="auto"/>
            </w:tcBorders>
            <w:shd w:val="clear" w:color="auto" w:fill="auto"/>
            <w:vAlign w:val="center"/>
          </w:tcPr>
          <w:p w14:paraId="4FBC9C28" w14:textId="77777777" w:rsidR="009F5CD4" w:rsidRPr="003E2F10" w:rsidRDefault="009F5CD4" w:rsidP="009F5CD4">
            <w:pPr>
              <w:pStyle w:val="Default"/>
              <w:jc w:val="center"/>
              <w:rPr>
                <w:bCs/>
              </w:rPr>
            </w:pPr>
          </w:p>
        </w:tc>
      </w:tr>
      <w:tr w:rsidR="009F5CD4" w:rsidRPr="003E2F10" w14:paraId="64978268"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7D5F89FF" w14:textId="77777777" w:rsidR="009F5CD4" w:rsidRPr="003E2F10" w:rsidRDefault="009F5CD4" w:rsidP="009F5CD4">
            <w:pPr>
              <w:pStyle w:val="Default"/>
              <w:jc w:val="center"/>
              <w:rPr>
                <w:bCs/>
              </w:rPr>
            </w:pPr>
          </w:p>
        </w:tc>
        <w:tc>
          <w:tcPr>
            <w:tcW w:w="1265" w:type="pct"/>
            <w:vMerge w:val="restart"/>
            <w:tcBorders>
              <w:top w:val="single" w:sz="4" w:space="0" w:color="auto"/>
              <w:left w:val="single" w:sz="4" w:space="0" w:color="auto"/>
              <w:right w:val="single" w:sz="4" w:space="0" w:color="auto"/>
            </w:tcBorders>
            <w:shd w:val="clear" w:color="auto" w:fill="auto"/>
            <w:vAlign w:val="center"/>
          </w:tcPr>
          <w:p w14:paraId="553DF804" w14:textId="722598B4" w:rsidR="009F5CD4" w:rsidRPr="003E2F10" w:rsidRDefault="009F5CD4" w:rsidP="009F5CD4">
            <w:pPr>
              <w:pStyle w:val="Default"/>
              <w:jc w:val="center"/>
              <w:rPr>
                <w:bCs/>
              </w:rPr>
            </w:pPr>
            <w:r w:rsidRPr="003E2F10">
              <w:rPr>
                <w:color w:val="auto"/>
              </w:rPr>
              <w:t>5.50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45609F5F" w14:textId="77777777"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6CEEB43" w14:textId="6C1D01E5" w:rsidR="009F5CD4" w:rsidRPr="003E2F10" w:rsidRDefault="00AD2F27" w:rsidP="009F5CD4">
            <w:pPr>
              <w:pStyle w:val="Default"/>
              <w:jc w:val="center"/>
              <w:rPr>
                <w:bCs/>
              </w:rPr>
            </w:pPr>
            <w:r w:rsidRPr="003E2F10">
              <w:rPr>
                <w:bCs/>
              </w:rPr>
              <w:t>2.93</w:t>
            </w:r>
            <w:r w:rsidR="00DF047E">
              <w:rPr>
                <w:rStyle w:val="FootnoteReference"/>
              </w:rPr>
              <w:t>3</w:t>
            </w:r>
          </w:p>
        </w:tc>
        <w:tc>
          <w:tcPr>
            <w:tcW w:w="740" w:type="pct"/>
            <w:vMerge w:val="restart"/>
            <w:tcBorders>
              <w:top w:val="single" w:sz="4" w:space="0" w:color="auto"/>
              <w:left w:val="single" w:sz="4" w:space="0" w:color="auto"/>
              <w:right w:val="single" w:sz="4" w:space="0" w:color="auto"/>
            </w:tcBorders>
            <w:shd w:val="clear" w:color="auto" w:fill="auto"/>
            <w:vAlign w:val="center"/>
          </w:tcPr>
          <w:p w14:paraId="6B242475" w14:textId="330F2CDF" w:rsidR="009F5CD4" w:rsidRPr="003E2F10" w:rsidRDefault="00AD2F27" w:rsidP="009F5CD4">
            <w:pPr>
              <w:pStyle w:val="Default"/>
              <w:jc w:val="center"/>
              <w:rPr>
                <w:bCs/>
              </w:rPr>
            </w:pPr>
            <w:r w:rsidRPr="003E2F10">
              <w:rPr>
                <w:bCs/>
              </w:rPr>
              <w:t>4.42</w:t>
            </w:r>
          </w:p>
        </w:tc>
      </w:tr>
      <w:tr w:rsidR="009F5CD4" w:rsidRPr="003E2F10" w14:paraId="1441BBEC"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2372AAD2"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0110085E"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5F1DBBF6" w14:textId="77777777" w:rsidR="009F5CD4" w:rsidRPr="003E2F10" w:rsidRDefault="009F5CD4" w:rsidP="009F5CD4">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2C0C6F4" w14:textId="57AFE05E" w:rsidR="009F5CD4" w:rsidRPr="003E2F10" w:rsidRDefault="00AD2F27" w:rsidP="009F5CD4">
            <w:pPr>
              <w:pStyle w:val="Default"/>
              <w:jc w:val="center"/>
              <w:rPr>
                <w:bCs/>
              </w:rPr>
            </w:pPr>
            <w:r w:rsidRPr="003E2F10">
              <w:rPr>
                <w:bCs/>
              </w:rPr>
              <w:t>2.77</w:t>
            </w:r>
            <w:r w:rsidR="00DF047E">
              <w:rPr>
                <w:rStyle w:val="FootnoteReference"/>
              </w:rPr>
              <w:t>3</w:t>
            </w:r>
          </w:p>
        </w:tc>
        <w:tc>
          <w:tcPr>
            <w:tcW w:w="740" w:type="pct"/>
            <w:vMerge/>
            <w:tcBorders>
              <w:left w:val="single" w:sz="4" w:space="0" w:color="auto"/>
              <w:right w:val="single" w:sz="4" w:space="0" w:color="auto"/>
            </w:tcBorders>
            <w:shd w:val="clear" w:color="auto" w:fill="auto"/>
            <w:vAlign w:val="center"/>
          </w:tcPr>
          <w:p w14:paraId="089D43E1" w14:textId="77777777" w:rsidR="009F5CD4" w:rsidRPr="003E2F10" w:rsidRDefault="009F5CD4" w:rsidP="009F5CD4">
            <w:pPr>
              <w:pStyle w:val="Default"/>
              <w:jc w:val="center"/>
              <w:rPr>
                <w:bCs/>
              </w:rPr>
            </w:pPr>
          </w:p>
        </w:tc>
      </w:tr>
      <w:tr w:rsidR="009F5CD4" w:rsidRPr="003E2F10" w14:paraId="6BCFA2CA"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38D31484"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14C6E63F"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D7BADA5"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CC1539A" w14:textId="449767CE" w:rsidR="009F5CD4" w:rsidRPr="003E2F10" w:rsidRDefault="00AD2F27" w:rsidP="009F5CD4">
            <w:pPr>
              <w:pStyle w:val="Default"/>
              <w:jc w:val="center"/>
              <w:rPr>
                <w:bCs/>
              </w:rPr>
            </w:pPr>
            <w:r w:rsidRPr="003E2F10">
              <w:rPr>
                <w:bCs/>
              </w:rPr>
              <w:t>2.63</w:t>
            </w:r>
            <w:r w:rsidR="00DF047E">
              <w:rPr>
                <w:rStyle w:val="FootnoteReference"/>
              </w:rPr>
              <w:t>3</w:t>
            </w:r>
          </w:p>
        </w:tc>
        <w:tc>
          <w:tcPr>
            <w:tcW w:w="740" w:type="pct"/>
            <w:vMerge/>
            <w:tcBorders>
              <w:left w:val="single" w:sz="4" w:space="0" w:color="auto"/>
              <w:right w:val="single" w:sz="4" w:space="0" w:color="auto"/>
            </w:tcBorders>
            <w:shd w:val="clear" w:color="auto" w:fill="auto"/>
            <w:vAlign w:val="center"/>
          </w:tcPr>
          <w:p w14:paraId="1FB131C9" w14:textId="77777777" w:rsidR="009F5CD4" w:rsidRPr="003E2F10" w:rsidRDefault="009F5CD4" w:rsidP="009F5CD4">
            <w:pPr>
              <w:pStyle w:val="Default"/>
              <w:jc w:val="center"/>
              <w:rPr>
                <w:bCs/>
              </w:rPr>
            </w:pPr>
          </w:p>
        </w:tc>
      </w:tr>
      <w:tr w:rsidR="009F5CD4" w:rsidRPr="003E2F10" w14:paraId="2A7E812F"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17A5171F" w14:textId="77777777" w:rsidR="009F5CD4" w:rsidRPr="003E2F10" w:rsidRDefault="009F5CD4" w:rsidP="009F5CD4">
            <w:pPr>
              <w:pStyle w:val="Default"/>
              <w:jc w:val="center"/>
              <w:rPr>
                <w:bCs/>
              </w:rPr>
            </w:pPr>
          </w:p>
        </w:tc>
        <w:tc>
          <w:tcPr>
            <w:tcW w:w="1265" w:type="pct"/>
            <w:vMerge/>
            <w:tcBorders>
              <w:left w:val="single" w:sz="4" w:space="0" w:color="auto"/>
              <w:bottom w:val="single" w:sz="4" w:space="0" w:color="auto"/>
              <w:right w:val="single" w:sz="4" w:space="0" w:color="auto"/>
            </w:tcBorders>
            <w:shd w:val="clear" w:color="auto" w:fill="auto"/>
            <w:vAlign w:val="center"/>
          </w:tcPr>
          <w:p w14:paraId="3374BDEE"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0A719BF"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5937666" w14:textId="682C3FC2" w:rsidR="009F5CD4" w:rsidRPr="003E2F10" w:rsidRDefault="00AD2F27" w:rsidP="009F5CD4">
            <w:pPr>
              <w:pStyle w:val="Default"/>
              <w:jc w:val="center"/>
              <w:rPr>
                <w:bCs/>
              </w:rPr>
            </w:pPr>
            <w:r w:rsidRPr="003E2F10">
              <w:rPr>
                <w:bCs/>
              </w:rPr>
              <w:t>2.78</w:t>
            </w:r>
            <w:r w:rsidR="00DF047E">
              <w:rPr>
                <w:rStyle w:val="FootnoteReference"/>
              </w:rPr>
              <w:t>3</w:t>
            </w:r>
          </w:p>
        </w:tc>
        <w:tc>
          <w:tcPr>
            <w:tcW w:w="740" w:type="pct"/>
            <w:vMerge/>
            <w:tcBorders>
              <w:left w:val="single" w:sz="4" w:space="0" w:color="auto"/>
              <w:bottom w:val="single" w:sz="4" w:space="0" w:color="auto"/>
              <w:right w:val="single" w:sz="4" w:space="0" w:color="auto"/>
            </w:tcBorders>
            <w:shd w:val="clear" w:color="auto" w:fill="auto"/>
            <w:vAlign w:val="center"/>
          </w:tcPr>
          <w:p w14:paraId="453201DE" w14:textId="77777777" w:rsidR="009F5CD4" w:rsidRPr="003E2F10" w:rsidRDefault="009F5CD4" w:rsidP="009F5CD4">
            <w:pPr>
              <w:pStyle w:val="Default"/>
              <w:jc w:val="center"/>
              <w:rPr>
                <w:bCs/>
              </w:rPr>
            </w:pPr>
          </w:p>
        </w:tc>
      </w:tr>
      <w:tr w:rsidR="009F5CD4" w:rsidRPr="003E2F10" w14:paraId="649CB330"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522EB241" w14:textId="77777777" w:rsidR="009F5CD4" w:rsidRPr="003E2F10" w:rsidRDefault="009F5CD4" w:rsidP="009F5CD4">
            <w:pPr>
              <w:pStyle w:val="Default"/>
              <w:jc w:val="center"/>
              <w:rPr>
                <w:bCs/>
              </w:rPr>
            </w:pPr>
          </w:p>
        </w:tc>
        <w:tc>
          <w:tcPr>
            <w:tcW w:w="1265" w:type="pct"/>
            <w:vMerge w:val="restart"/>
            <w:tcBorders>
              <w:top w:val="single" w:sz="4" w:space="0" w:color="auto"/>
              <w:left w:val="single" w:sz="4" w:space="0" w:color="auto"/>
              <w:right w:val="single" w:sz="4" w:space="0" w:color="auto"/>
            </w:tcBorders>
            <w:shd w:val="clear" w:color="auto" w:fill="auto"/>
            <w:vAlign w:val="center"/>
          </w:tcPr>
          <w:p w14:paraId="64793AB5" w14:textId="308F23A4" w:rsidR="009F5CD4" w:rsidRPr="003E2F10" w:rsidRDefault="009F5CD4" w:rsidP="009F5CD4">
            <w:pPr>
              <w:pStyle w:val="Default"/>
              <w:jc w:val="center"/>
              <w:rPr>
                <w:bCs/>
              </w:rPr>
            </w:pPr>
            <w:r w:rsidRPr="003E2F10">
              <w:rPr>
                <w:color w:val="auto"/>
              </w:rPr>
              <w:t>16.5</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19CE1C74" w14:textId="77777777"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3265ACC" w14:textId="0C54B874" w:rsidR="009F5CD4" w:rsidRPr="003E2F10" w:rsidRDefault="00AD2F27" w:rsidP="009F5CD4">
            <w:pPr>
              <w:pStyle w:val="Default"/>
              <w:jc w:val="center"/>
              <w:rPr>
                <w:bCs/>
              </w:rPr>
            </w:pPr>
            <w:r w:rsidRPr="003E2F10">
              <w:rPr>
                <w:bCs/>
              </w:rPr>
              <w:t>7.46</w:t>
            </w:r>
            <w:r w:rsidR="00DF047E">
              <w:rPr>
                <w:rStyle w:val="FootnoteReference"/>
              </w:rPr>
              <w:t>3</w:t>
            </w:r>
          </w:p>
        </w:tc>
        <w:tc>
          <w:tcPr>
            <w:tcW w:w="740" w:type="pct"/>
            <w:vMerge w:val="restart"/>
            <w:tcBorders>
              <w:top w:val="single" w:sz="4" w:space="0" w:color="auto"/>
              <w:left w:val="single" w:sz="4" w:space="0" w:color="auto"/>
              <w:right w:val="single" w:sz="4" w:space="0" w:color="auto"/>
            </w:tcBorders>
            <w:shd w:val="clear" w:color="auto" w:fill="auto"/>
            <w:vAlign w:val="center"/>
          </w:tcPr>
          <w:p w14:paraId="4175F09E" w14:textId="3A44456C" w:rsidR="009F5CD4" w:rsidRPr="003E2F10" w:rsidRDefault="00AD2F27" w:rsidP="009F5CD4">
            <w:pPr>
              <w:pStyle w:val="Default"/>
              <w:jc w:val="center"/>
              <w:rPr>
                <w:bCs/>
              </w:rPr>
            </w:pPr>
            <w:r w:rsidRPr="003E2F10">
              <w:rPr>
                <w:bCs/>
              </w:rPr>
              <w:t>3.56</w:t>
            </w:r>
          </w:p>
        </w:tc>
      </w:tr>
      <w:tr w:rsidR="009F5CD4" w:rsidRPr="003E2F10" w14:paraId="2C55D4BC"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6A9337D0"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2CD11EAD"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D928CD7" w14:textId="77777777" w:rsidR="009F5CD4" w:rsidRPr="003E2F10" w:rsidRDefault="009F5CD4" w:rsidP="009F5CD4">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A320493" w14:textId="6251948A" w:rsidR="009F5CD4" w:rsidRPr="003E2F10" w:rsidRDefault="00AD2F27" w:rsidP="009F5CD4">
            <w:pPr>
              <w:pStyle w:val="Default"/>
              <w:jc w:val="center"/>
              <w:rPr>
                <w:bCs/>
              </w:rPr>
            </w:pPr>
            <w:r w:rsidRPr="003E2F10">
              <w:rPr>
                <w:bCs/>
              </w:rPr>
              <w:t>7.73</w:t>
            </w:r>
            <w:r w:rsidR="00DF047E">
              <w:rPr>
                <w:rStyle w:val="FootnoteReference"/>
              </w:rPr>
              <w:t>3</w:t>
            </w:r>
          </w:p>
        </w:tc>
        <w:tc>
          <w:tcPr>
            <w:tcW w:w="740" w:type="pct"/>
            <w:vMerge/>
            <w:tcBorders>
              <w:left w:val="single" w:sz="4" w:space="0" w:color="auto"/>
              <w:right w:val="single" w:sz="4" w:space="0" w:color="auto"/>
            </w:tcBorders>
            <w:shd w:val="clear" w:color="auto" w:fill="auto"/>
            <w:vAlign w:val="center"/>
          </w:tcPr>
          <w:p w14:paraId="5BE6479A" w14:textId="77777777" w:rsidR="009F5CD4" w:rsidRPr="003E2F10" w:rsidRDefault="009F5CD4" w:rsidP="009F5CD4">
            <w:pPr>
              <w:pStyle w:val="Default"/>
              <w:jc w:val="center"/>
              <w:rPr>
                <w:bCs/>
              </w:rPr>
            </w:pPr>
          </w:p>
        </w:tc>
      </w:tr>
      <w:tr w:rsidR="009F5CD4" w:rsidRPr="003E2F10" w14:paraId="2E96FDE5"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73CEF873"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661E50E8"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412BB4F" w14:textId="77777777" w:rsidR="009F5CD4" w:rsidRPr="003E2F10" w:rsidRDefault="009F5CD4" w:rsidP="009F5CD4">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DA8962C" w14:textId="7175FCA0" w:rsidR="009F5CD4" w:rsidRPr="003E2F10" w:rsidRDefault="00AD2F27" w:rsidP="009F5CD4">
            <w:pPr>
              <w:pStyle w:val="Default"/>
              <w:jc w:val="center"/>
              <w:rPr>
                <w:bCs/>
              </w:rPr>
            </w:pPr>
            <w:r w:rsidRPr="003E2F10">
              <w:rPr>
                <w:bCs/>
              </w:rPr>
              <w:t>7.47</w:t>
            </w:r>
            <w:r w:rsidR="00DF047E">
              <w:rPr>
                <w:rStyle w:val="FootnoteReference"/>
              </w:rPr>
              <w:t>3</w:t>
            </w:r>
          </w:p>
        </w:tc>
        <w:tc>
          <w:tcPr>
            <w:tcW w:w="740" w:type="pct"/>
            <w:vMerge/>
            <w:tcBorders>
              <w:left w:val="single" w:sz="4" w:space="0" w:color="auto"/>
              <w:right w:val="single" w:sz="4" w:space="0" w:color="auto"/>
            </w:tcBorders>
            <w:shd w:val="clear" w:color="auto" w:fill="auto"/>
            <w:vAlign w:val="center"/>
          </w:tcPr>
          <w:p w14:paraId="5795F2F8" w14:textId="77777777" w:rsidR="009F5CD4" w:rsidRPr="003E2F10" w:rsidRDefault="009F5CD4" w:rsidP="009F5CD4">
            <w:pPr>
              <w:pStyle w:val="Default"/>
              <w:jc w:val="center"/>
              <w:rPr>
                <w:bCs/>
              </w:rPr>
            </w:pPr>
          </w:p>
        </w:tc>
      </w:tr>
      <w:tr w:rsidR="009F5CD4" w:rsidRPr="003E2F10" w14:paraId="59E9F5E4"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7196FFF2" w14:textId="77777777" w:rsidR="009F5CD4" w:rsidRPr="003E2F10" w:rsidRDefault="009F5CD4" w:rsidP="009F5CD4">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48E5EB3D" w14:textId="77777777" w:rsidR="009F5CD4" w:rsidRPr="003E2F10" w:rsidRDefault="009F5CD4" w:rsidP="009F5CD4">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377E549C" w14:textId="77777777" w:rsidR="009F5CD4" w:rsidRPr="003E2F10" w:rsidRDefault="009F5CD4" w:rsidP="009F5CD4">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0480A929" w14:textId="3895449C" w:rsidR="009F5CD4" w:rsidRPr="003E2F10" w:rsidRDefault="00AD2F27" w:rsidP="009F5CD4">
            <w:pPr>
              <w:pStyle w:val="Default"/>
              <w:jc w:val="center"/>
              <w:rPr>
                <w:bCs/>
              </w:rPr>
            </w:pPr>
            <w:r w:rsidRPr="003E2F10">
              <w:rPr>
                <w:bCs/>
              </w:rPr>
              <w:t>8.04</w:t>
            </w:r>
            <w:r w:rsidR="00DF047E">
              <w:rPr>
                <w:rStyle w:val="FootnoteReference"/>
              </w:rPr>
              <w:t>3</w:t>
            </w:r>
          </w:p>
        </w:tc>
        <w:tc>
          <w:tcPr>
            <w:tcW w:w="740" w:type="pct"/>
            <w:vMerge/>
            <w:tcBorders>
              <w:left w:val="single" w:sz="4" w:space="0" w:color="auto"/>
              <w:right w:val="single" w:sz="4" w:space="0" w:color="auto"/>
            </w:tcBorders>
            <w:shd w:val="clear" w:color="auto" w:fill="auto"/>
            <w:vAlign w:val="center"/>
          </w:tcPr>
          <w:p w14:paraId="56E63E1E" w14:textId="77777777" w:rsidR="009F5CD4" w:rsidRPr="003E2F10" w:rsidRDefault="009F5CD4" w:rsidP="009F5CD4">
            <w:pPr>
              <w:pStyle w:val="Default"/>
              <w:jc w:val="center"/>
              <w:rPr>
                <w:bCs/>
              </w:rPr>
            </w:pPr>
          </w:p>
        </w:tc>
      </w:tr>
      <w:tr w:rsidR="009F5CD4" w:rsidRPr="003E2F10" w14:paraId="5A729F87"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557128E2" w14:textId="77777777" w:rsidR="009F5CD4" w:rsidRPr="003E2F10" w:rsidRDefault="009F5CD4" w:rsidP="009F5CD4">
            <w:pPr>
              <w:pStyle w:val="Default"/>
              <w:jc w:val="center"/>
              <w:rPr>
                <w:bCs/>
              </w:rPr>
            </w:pPr>
          </w:p>
        </w:tc>
        <w:tc>
          <w:tcPr>
            <w:tcW w:w="1265" w:type="pct"/>
            <w:vMerge w:val="restart"/>
            <w:tcBorders>
              <w:left w:val="single" w:sz="4" w:space="0" w:color="auto"/>
              <w:right w:val="single" w:sz="4" w:space="0" w:color="auto"/>
            </w:tcBorders>
            <w:shd w:val="clear" w:color="auto" w:fill="auto"/>
            <w:vAlign w:val="center"/>
          </w:tcPr>
          <w:p w14:paraId="713A5824" w14:textId="6BB9011B" w:rsidR="009F5CD4" w:rsidRPr="003E2F10" w:rsidRDefault="009F5CD4" w:rsidP="009F5CD4">
            <w:pPr>
              <w:pStyle w:val="Default"/>
              <w:jc w:val="center"/>
              <w:rPr>
                <w:bCs/>
              </w:rPr>
            </w:pPr>
            <w:r w:rsidRPr="003E2F10">
              <w:rPr>
                <w:color w:val="auto"/>
              </w:rPr>
              <w:t>50.0</w:t>
            </w: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6544873" w14:textId="468E90A6" w:rsidR="009F5CD4" w:rsidRPr="003E2F10" w:rsidRDefault="009F5CD4" w:rsidP="009F5CD4">
            <w:pPr>
              <w:pStyle w:val="Default"/>
              <w:jc w:val="center"/>
              <w:rPr>
                <w:bCs/>
              </w:rPr>
            </w:pPr>
            <w:r w:rsidRPr="003E2F10">
              <w:rPr>
                <w:bCs/>
              </w:rPr>
              <w:t>A</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4A6C48DB" w14:textId="43EBFB21" w:rsidR="009F5CD4" w:rsidRPr="003E2F10" w:rsidRDefault="00AD2F27" w:rsidP="009F5CD4">
            <w:pPr>
              <w:pStyle w:val="Default"/>
              <w:jc w:val="center"/>
              <w:rPr>
                <w:bCs/>
              </w:rPr>
            </w:pPr>
            <w:r w:rsidRPr="003E2F10">
              <w:rPr>
                <w:bCs/>
              </w:rPr>
              <w:t>11.0</w:t>
            </w:r>
            <w:r w:rsidR="00DF047E">
              <w:rPr>
                <w:rStyle w:val="FootnoteReference"/>
              </w:rPr>
              <w:t>3</w:t>
            </w:r>
          </w:p>
        </w:tc>
        <w:tc>
          <w:tcPr>
            <w:tcW w:w="740" w:type="pct"/>
            <w:vMerge w:val="restart"/>
            <w:tcBorders>
              <w:left w:val="single" w:sz="4" w:space="0" w:color="auto"/>
              <w:right w:val="single" w:sz="4" w:space="0" w:color="auto"/>
            </w:tcBorders>
            <w:shd w:val="clear" w:color="auto" w:fill="auto"/>
            <w:vAlign w:val="center"/>
          </w:tcPr>
          <w:p w14:paraId="3733D4AC" w14:textId="2B0A5D3A" w:rsidR="009F5CD4" w:rsidRPr="003E2F10" w:rsidRDefault="00AD2F27" w:rsidP="009F5CD4">
            <w:pPr>
              <w:pStyle w:val="Default"/>
              <w:jc w:val="center"/>
              <w:rPr>
                <w:bCs/>
              </w:rPr>
            </w:pPr>
            <w:r w:rsidRPr="003E2F10">
              <w:rPr>
                <w:bCs/>
              </w:rPr>
              <w:t>16.7</w:t>
            </w:r>
          </w:p>
        </w:tc>
      </w:tr>
      <w:tr w:rsidR="009D1BC1" w:rsidRPr="003E2F10" w14:paraId="7B6C00AA"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08605DB2" w14:textId="77777777" w:rsidR="009D1BC1" w:rsidRPr="003E2F10" w:rsidRDefault="009D1BC1" w:rsidP="009D1BC1">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73F73101" w14:textId="77777777" w:rsidR="009D1BC1" w:rsidRPr="003E2F10" w:rsidRDefault="009D1BC1" w:rsidP="009D1BC1">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6D1FEE2B" w14:textId="66500100" w:rsidR="009D1BC1" w:rsidRPr="003E2F10" w:rsidRDefault="009D1BC1" w:rsidP="009D1BC1">
            <w:pPr>
              <w:pStyle w:val="Default"/>
              <w:jc w:val="center"/>
              <w:rPr>
                <w:bCs/>
              </w:rPr>
            </w:pPr>
            <w:r w:rsidRPr="003E2F10">
              <w:rPr>
                <w:bCs/>
              </w:rPr>
              <w:t>B</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7D00DCBB" w14:textId="084FE396" w:rsidR="009D1BC1" w:rsidRPr="003E2F10" w:rsidRDefault="00AD2F27" w:rsidP="009D1BC1">
            <w:pPr>
              <w:pStyle w:val="Default"/>
              <w:jc w:val="center"/>
              <w:rPr>
                <w:bCs/>
              </w:rPr>
            </w:pPr>
            <w:r w:rsidRPr="003E2F10">
              <w:rPr>
                <w:bCs/>
              </w:rPr>
              <w:t>16.6</w:t>
            </w:r>
            <w:r w:rsidR="00DF047E">
              <w:rPr>
                <w:rStyle w:val="FootnoteReference"/>
              </w:rPr>
              <w:t>3</w:t>
            </w:r>
          </w:p>
        </w:tc>
        <w:tc>
          <w:tcPr>
            <w:tcW w:w="740" w:type="pct"/>
            <w:vMerge/>
            <w:tcBorders>
              <w:left w:val="single" w:sz="4" w:space="0" w:color="auto"/>
              <w:right w:val="single" w:sz="4" w:space="0" w:color="auto"/>
            </w:tcBorders>
            <w:shd w:val="clear" w:color="auto" w:fill="auto"/>
            <w:vAlign w:val="center"/>
          </w:tcPr>
          <w:p w14:paraId="2520EE8B" w14:textId="77777777" w:rsidR="009D1BC1" w:rsidRPr="003E2F10" w:rsidRDefault="009D1BC1" w:rsidP="009D1BC1">
            <w:pPr>
              <w:pStyle w:val="Default"/>
              <w:jc w:val="center"/>
              <w:rPr>
                <w:bCs/>
              </w:rPr>
            </w:pPr>
          </w:p>
        </w:tc>
      </w:tr>
      <w:tr w:rsidR="009D1BC1" w:rsidRPr="003E2F10" w14:paraId="2374DBF4"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4B17DB64" w14:textId="77777777" w:rsidR="009D1BC1" w:rsidRPr="003E2F10" w:rsidRDefault="009D1BC1" w:rsidP="009D1BC1">
            <w:pPr>
              <w:pStyle w:val="Default"/>
              <w:jc w:val="center"/>
              <w:rPr>
                <w:bCs/>
              </w:rPr>
            </w:pPr>
          </w:p>
        </w:tc>
        <w:tc>
          <w:tcPr>
            <w:tcW w:w="1265" w:type="pct"/>
            <w:vMerge/>
            <w:tcBorders>
              <w:left w:val="single" w:sz="4" w:space="0" w:color="auto"/>
              <w:right w:val="single" w:sz="4" w:space="0" w:color="auto"/>
            </w:tcBorders>
            <w:shd w:val="clear" w:color="auto" w:fill="auto"/>
            <w:vAlign w:val="center"/>
          </w:tcPr>
          <w:p w14:paraId="6D48798C" w14:textId="77777777" w:rsidR="009D1BC1" w:rsidRPr="003E2F10" w:rsidRDefault="009D1BC1" w:rsidP="009D1BC1">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106BD11F" w14:textId="26434EE5" w:rsidR="009D1BC1" w:rsidRPr="003E2F10" w:rsidRDefault="009D1BC1" w:rsidP="009D1BC1">
            <w:pPr>
              <w:pStyle w:val="Default"/>
              <w:jc w:val="center"/>
              <w:rPr>
                <w:bCs/>
              </w:rPr>
            </w:pPr>
            <w:r w:rsidRPr="003E2F10">
              <w:rPr>
                <w:bCs/>
              </w:rPr>
              <w:t>C</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13423D0D" w14:textId="38B9921D" w:rsidR="009D1BC1" w:rsidRPr="003E2F10" w:rsidRDefault="00AD2F27" w:rsidP="009D1BC1">
            <w:pPr>
              <w:pStyle w:val="Default"/>
              <w:jc w:val="center"/>
              <w:rPr>
                <w:bCs/>
              </w:rPr>
            </w:pPr>
            <w:r w:rsidRPr="003E2F10">
              <w:rPr>
                <w:bCs/>
              </w:rPr>
              <w:t>15.1</w:t>
            </w:r>
            <w:r w:rsidR="00DF047E">
              <w:rPr>
                <w:rStyle w:val="FootnoteReference"/>
              </w:rPr>
              <w:t>3</w:t>
            </w:r>
          </w:p>
        </w:tc>
        <w:tc>
          <w:tcPr>
            <w:tcW w:w="740" w:type="pct"/>
            <w:vMerge/>
            <w:tcBorders>
              <w:left w:val="single" w:sz="4" w:space="0" w:color="auto"/>
              <w:right w:val="single" w:sz="4" w:space="0" w:color="auto"/>
            </w:tcBorders>
            <w:shd w:val="clear" w:color="auto" w:fill="auto"/>
            <w:vAlign w:val="center"/>
          </w:tcPr>
          <w:p w14:paraId="6F2CC455" w14:textId="77777777" w:rsidR="009D1BC1" w:rsidRPr="003E2F10" w:rsidRDefault="009D1BC1" w:rsidP="009D1BC1">
            <w:pPr>
              <w:pStyle w:val="Default"/>
              <w:jc w:val="center"/>
              <w:rPr>
                <w:bCs/>
              </w:rPr>
            </w:pPr>
          </w:p>
        </w:tc>
      </w:tr>
      <w:tr w:rsidR="009D1BC1" w:rsidRPr="003E2F10" w14:paraId="05C066E9" w14:textId="77777777" w:rsidTr="009D1BC1">
        <w:trPr>
          <w:trHeight w:val="288"/>
          <w:jc w:val="center"/>
        </w:trPr>
        <w:tc>
          <w:tcPr>
            <w:tcW w:w="853" w:type="pct"/>
            <w:vMerge/>
            <w:tcBorders>
              <w:left w:val="single" w:sz="4" w:space="0" w:color="auto"/>
              <w:right w:val="single" w:sz="4" w:space="0" w:color="auto"/>
            </w:tcBorders>
            <w:shd w:val="clear" w:color="auto" w:fill="auto"/>
            <w:vAlign w:val="center"/>
          </w:tcPr>
          <w:p w14:paraId="0637DCB7" w14:textId="77777777" w:rsidR="009D1BC1" w:rsidRPr="003E2F10" w:rsidRDefault="009D1BC1" w:rsidP="009D1BC1">
            <w:pPr>
              <w:pStyle w:val="Default"/>
              <w:jc w:val="center"/>
              <w:rPr>
                <w:bCs/>
              </w:rPr>
            </w:pPr>
          </w:p>
        </w:tc>
        <w:tc>
          <w:tcPr>
            <w:tcW w:w="1265" w:type="pct"/>
            <w:vMerge/>
            <w:tcBorders>
              <w:left w:val="single" w:sz="4" w:space="0" w:color="auto"/>
              <w:bottom w:val="single" w:sz="4" w:space="0" w:color="auto"/>
              <w:right w:val="single" w:sz="4" w:space="0" w:color="auto"/>
            </w:tcBorders>
            <w:shd w:val="clear" w:color="auto" w:fill="auto"/>
            <w:vAlign w:val="center"/>
          </w:tcPr>
          <w:p w14:paraId="281AFB8C" w14:textId="77777777" w:rsidR="009D1BC1" w:rsidRPr="003E2F10" w:rsidRDefault="009D1BC1" w:rsidP="009D1BC1">
            <w:pPr>
              <w:pStyle w:val="Default"/>
              <w:jc w:val="center"/>
              <w:rPr>
                <w:bCs/>
              </w:rPr>
            </w:pPr>
          </w:p>
        </w:tc>
        <w:tc>
          <w:tcPr>
            <w:tcW w:w="877" w:type="pct"/>
            <w:tcBorders>
              <w:top w:val="single" w:sz="4" w:space="0" w:color="auto"/>
              <w:left w:val="single" w:sz="4" w:space="0" w:color="auto"/>
              <w:bottom w:val="single" w:sz="4" w:space="0" w:color="auto"/>
              <w:right w:val="single" w:sz="4" w:space="0" w:color="auto"/>
            </w:tcBorders>
            <w:shd w:val="clear" w:color="auto" w:fill="auto"/>
            <w:vAlign w:val="center"/>
          </w:tcPr>
          <w:p w14:paraId="2E310400" w14:textId="7F365E43" w:rsidR="009D1BC1" w:rsidRPr="003E2F10" w:rsidRDefault="009D1BC1" w:rsidP="009D1BC1">
            <w:pPr>
              <w:pStyle w:val="Default"/>
              <w:jc w:val="center"/>
              <w:rPr>
                <w:bCs/>
              </w:rPr>
            </w:pPr>
            <w:r w:rsidRPr="003E2F10">
              <w:rPr>
                <w:bCs/>
              </w:rPr>
              <w:t>D</w:t>
            </w:r>
          </w:p>
        </w:tc>
        <w:tc>
          <w:tcPr>
            <w:tcW w:w="1265" w:type="pct"/>
            <w:tcBorders>
              <w:top w:val="single" w:sz="4" w:space="0" w:color="auto"/>
              <w:left w:val="single" w:sz="4" w:space="0" w:color="auto"/>
              <w:bottom w:val="single" w:sz="4" w:space="0" w:color="auto"/>
              <w:right w:val="single" w:sz="4" w:space="0" w:color="auto"/>
            </w:tcBorders>
            <w:shd w:val="clear" w:color="auto" w:fill="auto"/>
            <w:vAlign w:val="center"/>
          </w:tcPr>
          <w:p w14:paraId="29733B2F" w14:textId="1EAA71ED" w:rsidR="009D1BC1" w:rsidRPr="003E2F10" w:rsidRDefault="00AD2F27" w:rsidP="009D1BC1">
            <w:pPr>
              <w:pStyle w:val="Default"/>
              <w:jc w:val="center"/>
              <w:rPr>
                <w:bCs/>
              </w:rPr>
            </w:pPr>
            <w:r w:rsidRPr="003E2F10">
              <w:rPr>
                <w:bCs/>
              </w:rPr>
              <w:t>14.8</w:t>
            </w:r>
            <w:r w:rsidR="00DF047E">
              <w:rPr>
                <w:rStyle w:val="FootnoteReference"/>
              </w:rPr>
              <w:t>3</w:t>
            </w:r>
          </w:p>
        </w:tc>
        <w:tc>
          <w:tcPr>
            <w:tcW w:w="740" w:type="pct"/>
            <w:vMerge/>
            <w:tcBorders>
              <w:left w:val="single" w:sz="4" w:space="0" w:color="auto"/>
              <w:bottom w:val="single" w:sz="4" w:space="0" w:color="auto"/>
              <w:right w:val="single" w:sz="4" w:space="0" w:color="auto"/>
            </w:tcBorders>
            <w:shd w:val="clear" w:color="auto" w:fill="auto"/>
            <w:vAlign w:val="center"/>
          </w:tcPr>
          <w:p w14:paraId="44B242FB" w14:textId="77777777" w:rsidR="009D1BC1" w:rsidRPr="003E2F10" w:rsidRDefault="009D1BC1" w:rsidP="009D1BC1">
            <w:pPr>
              <w:pStyle w:val="Default"/>
              <w:jc w:val="center"/>
              <w:rPr>
                <w:bCs/>
              </w:rPr>
            </w:pPr>
          </w:p>
        </w:tc>
      </w:tr>
    </w:tbl>
    <w:p w14:paraId="7F8B025E" w14:textId="77777777" w:rsidR="0061500B" w:rsidRPr="003E2F10" w:rsidRDefault="0061500B" w:rsidP="0061500B">
      <w:pPr>
        <w:pStyle w:val="Default"/>
        <w:jc w:val="center"/>
      </w:pPr>
    </w:p>
    <w:p w14:paraId="12E6C87D" w14:textId="7E8DEEAF" w:rsidR="0061500B" w:rsidRPr="003E2F10" w:rsidRDefault="0061500B" w:rsidP="00140D3E">
      <w:pPr>
        <w:pStyle w:val="Table"/>
        <w:ind w:left="1080" w:hanging="1080"/>
      </w:pPr>
      <w:r w:rsidRPr="003E2F10">
        <w:br w:type="page"/>
      </w:r>
      <w:bookmarkStart w:id="240" w:name="_Toc350518193"/>
      <w:bookmarkStart w:id="241" w:name="_Toc446601034"/>
      <w:bookmarkStart w:id="242" w:name="_Toc511740218"/>
      <w:r w:rsidRPr="003E2F10">
        <w:lastRenderedPageBreak/>
        <w:t>Summary of Treatment Concentrations in the Larval Amphibian Growth and Development Assay</w:t>
      </w:r>
      <w:r w:rsidR="00600848" w:rsidRPr="003E2F10">
        <w:t xml:space="preserve"> (LAGDA)</w:t>
      </w:r>
      <w:r w:rsidRPr="003E2F10">
        <w:t xml:space="preserve"> with </w:t>
      </w:r>
      <w:bookmarkEnd w:id="240"/>
      <w:bookmarkEnd w:id="241"/>
      <w:r w:rsidR="003649C5" w:rsidRPr="003E2F10">
        <w:t>4-NP</w:t>
      </w:r>
      <w:bookmarkEnd w:id="242"/>
    </w:p>
    <w:p w14:paraId="3AA60C19" w14:textId="77777777" w:rsidR="0061500B" w:rsidRPr="003E2F10" w:rsidRDefault="0061500B" w:rsidP="0061500B">
      <w:pPr>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36"/>
        <w:gridCol w:w="1738"/>
        <w:gridCol w:w="1086"/>
        <w:gridCol w:w="1758"/>
      </w:tblGrid>
      <w:tr w:rsidR="0061500B" w:rsidRPr="003E2F10" w14:paraId="6378E8D5" w14:textId="77777777" w:rsidTr="00600848">
        <w:trPr>
          <w:trHeight w:val="346"/>
          <w:jc w:val="center"/>
        </w:trPr>
        <w:tc>
          <w:tcPr>
            <w:tcW w:w="0" w:type="auto"/>
            <w:vMerge w:val="restart"/>
            <w:shd w:val="clear" w:color="auto" w:fill="D9D9D9" w:themeFill="background1" w:themeFillShade="D9"/>
            <w:vAlign w:val="center"/>
          </w:tcPr>
          <w:p w14:paraId="3B5364A9" w14:textId="77777777" w:rsidR="00B7711E" w:rsidRPr="003E2F10" w:rsidRDefault="0061500B" w:rsidP="0061500B">
            <w:pPr>
              <w:pStyle w:val="Default"/>
              <w:jc w:val="center"/>
              <w:rPr>
                <w:b/>
                <w:bCs/>
              </w:rPr>
            </w:pPr>
            <w:r w:rsidRPr="003E2F10">
              <w:rPr>
                <w:b/>
                <w:bCs/>
              </w:rPr>
              <w:t>Nominal Concentration</w:t>
            </w:r>
          </w:p>
          <w:p w14:paraId="0F2AE6C3" w14:textId="1FEF5317" w:rsidR="0061500B" w:rsidRPr="003E2F10" w:rsidRDefault="0061500B" w:rsidP="0061500B">
            <w:pPr>
              <w:pStyle w:val="Default"/>
              <w:jc w:val="center"/>
              <w:rPr>
                <w:b/>
                <w:bCs/>
              </w:rPr>
            </w:pPr>
            <w:r w:rsidRPr="003E2F10">
              <w:rPr>
                <w:b/>
                <w:bCs/>
              </w:rPr>
              <w:t xml:space="preserve"> (μg/L)</w:t>
            </w:r>
          </w:p>
        </w:tc>
        <w:tc>
          <w:tcPr>
            <w:tcW w:w="0" w:type="auto"/>
            <w:gridSpan w:val="3"/>
            <w:shd w:val="clear" w:color="auto" w:fill="D9D9D9" w:themeFill="background1" w:themeFillShade="D9"/>
            <w:vAlign w:val="center"/>
          </w:tcPr>
          <w:p w14:paraId="7BE38BD8" w14:textId="32A97645" w:rsidR="0061500B" w:rsidRPr="003E2F10" w:rsidRDefault="00716C90" w:rsidP="0061500B">
            <w:pPr>
              <w:pStyle w:val="Default"/>
              <w:jc w:val="center"/>
              <w:rPr>
                <w:b/>
                <w:bCs/>
              </w:rPr>
            </w:pPr>
            <w:r w:rsidRPr="003E2F10">
              <w:rPr>
                <w:b/>
                <w:bCs/>
              </w:rPr>
              <w:t xml:space="preserve">Mean </w:t>
            </w:r>
            <w:r w:rsidR="0061500B" w:rsidRPr="003E2F10">
              <w:rPr>
                <w:b/>
                <w:bCs/>
              </w:rPr>
              <w:t xml:space="preserve">Measured </w:t>
            </w:r>
            <w:r w:rsidR="00A354E3" w:rsidRPr="003E2F10">
              <w:rPr>
                <w:b/>
                <w:bCs/>
              </w:rPr>
              <w:t xml:space="preserve">Treatment </w:t>
            </w:r>
            <w:r w:rsidR="0061500B" w:rsidRPr="003E2F10">
              <w:rPr>
                <w:b/>
                <w:bCs/>
              </w:rPr>
              <w:t>Concentration</w:t>
            </w:r>
          </w:p>
        </w:tc>
      </w:tr>
      <w:tr w:rsidR="002E1F82" w:rsidRPr="003E2F10" w14:paraId="31786E4D" w14:textId="77777777" w:rsidTr="00600848">
        <w:trPr>
          <w:trHeight w:val="346"/>
          <w:jc w:val="center"/>
        </w:trPr>
        <w:tc>
          <w:tcPr>
            <w:tcW w:w="0" w:type="auto"/>
            <w:vMerge/>
            <w:shd w:val="clear" w:color="auto" w:fill="D9D9D9" w:themeFill="background1" w:themeFillShade="D9"/>
            <w:vAlign w:val="center"/>
          </w:tcPr>
          <w:p w14:paraId="30892DE3" w14:textId="77777777" w:rsidR="0061500B" w:rsidRPr="003E2F10" w:rsidRDefault="0061500B" w:rsidP="0061500B">
            <w:pPr>
              <w:pStyle w:val="Default"/>
              <w:jc w:val="center"/>
              <w:rPr>
                <w:color w:val="auto"/>
              </w:rPr>
            </w:pPr>
          </w:p>
        </w:tc>
        <w:tc>
          <w:tcPr>
            <w:tcW w:w="0" w:type="auto"/>
            <w:shd w:val="clear" w:color="auto" w:fill="D9D9D9" w:themeFill="background1" w:themeFillShade="D9"/>
            <w:vAlign w:val="center"/>
          </w:tcPr>
          <w:p w14:paraId="19B236A2" w14:textId="2E9FBDE6" w:rsidR="0061500B" w:rsidRPr="003E2F10" w:rsidRDefault="0061500B" w:rsidP="0061500B">
            <w:pPr>
              <w:pStyle w:val="Default"/>
              <w:jc w:val="center"/>
              <w:rPr>
                <w:b/>
                <w:color w:val="auto"/>
              </w:rPr>
            </w:pPr>
            <w:r w:rsidRPr="003E2F10">
              <w:rPr>
                <w:b/>
                <w:color w:val="auto"/>
              </w:rPr>
              <w:t>Mean</w:t>
            </w:r>
            <w:r w:rsidR="00716C90" w:rsidRPr="003E2F10">
              <w:rPr>
                <w:rStyle w:val="FootnoteReference"/>
                <w:b/>
                <w:color w:val="auto"/>
              </w:rPr>
              <w:footnoteReference w:id="22"/>
            </w:r>
            <w:r w:rsidRPr="003E2F10">
              <w:rPr>
                <w:b/>
                <w:color w:val="auto"/>
              </w:rPr>
              <w:t xml:space="preserve"> (μg/L)</w:t>
            </w:r>
          </w:p>
        </w:tc>
        <w:tc>
          <w:tcPr>
            <w:tcW w:w="0" w:type="auto"/>
            <w:shd w:val="clear" w:color="auto" w:fill="D9D9D9" w:themeFill="background1" w:themeFillShade="D9"/>
            <w:vAlign w:val="center"/>
          </w:tcPr>
          <w:p w14:paraId="64E69E2B" w14:textId="3A69C315" w:rsidR="0061500B" w:rsidRPr="003E2F10" w:rsidRDefault="0061500B" w:rsidP="0061500B">
            <w:pPr>
              <w:pStyle w:val="Default"/>
              <w:jc w:val="center"/>
              <w:rPr>
                <w:b/>
                <w:color w:val="auto"/>
              </w:rPr>
            </w:pPr>
            <w:r w:rsidRPr="003E2F10">
              <w:rPr>
                <w:b/>
                <w:color w:val="auto"/>
              </w:rPr>
              <w:t>CV (%)</w:t>
            </w:r>
          </w:p>
        </w:tc>
        <w:tc>
          <w:tcPr>
            <w:tcW w:w="0" w:type="auto"/>
            <w:shd w:val="clear" w:color="auto" w:fill="D9D9D9" w:themeFill="background1" w:themeFillShade="D9"/>
            <w:vAlign w:val="center"/>
          </w:tcPr>
          <w:p w14:paraId="7E4ED619" w14:textId="5171431E" w:rsidR="0061500B" w:rsidRPr="003E2F10" w:rsidRDefault="0061500B" w:rsidP="0061500B">
            <w:pPr>
              <w:pStyle w:val="Default"/>
              <w:jc w:val="center"/>
              <w:rPr>
                <w:b/>
                <w:color w:val="auto"/>
              </w:rPr>
            </w:pPr>
            <w:r w:rsidRPr="003E2F10">
              <w:rPr>
                <w:b/>
                <w:color w:val="auto"/>
              </w:rPr>
              <w:t>%</w:t>
            </w:r>
            <w:r w:rsidR="002E1F82">
              <w:rPr>
                <w:b/>
                <w:color w:val="auto"/>
              </w:rPr>
              <w:t xml:space="preserve"> of Nominal</w:t>
            </w:r>
          </w:p>
        </w:tc>
      </w:tr>
      <w:tr w:rsidR="002E1F82" w:rsidRPr="003E2F10" w14:paraId="29D0F39A" w14:textId="77777777" w:rsidTr="0061500B">
        <w:trPr>
          <w:trHeight w:val="346"/>
          <w:jc w:val="center"/>
        </w:trPr>
        <w:tc>
          <w:tcPr>
            <w:tcW w:w="0" w:type="auto"/>
            <w:vAlign w:val="center"/>
          </w:tcPr>
          <w:p w14:paraId="742C4521" w14:textId="033E059E" w:rsidR="0061500B" w:rsidRPr="003E2F10" w:rsidRDefault="00094A77" w:rsidP="0061500B">
            <w:pPr>
              <w:pStyle w:val="Default"/>
              <w:jc w:val="center"/>
              <w:rPr>
                <w:color w:val="auto"/>
              </w:rPr>
            </w:pPr>
            <w:r w:rsidRPr="003E2F10">
              <w:rPr>
                <w:color w:val="auto"/>
              </w:rPr>
              <w:t>0.00</w:t>
            </w:r>
          </w:p>
        </w:tc>
        <w:tc>
          <w:tcPr>
            <w:tcW w:w="0" w:type="auto"/>
            <w:vAlign w:val="center"/>
          </w:tcPr>
          <w:p w14:paraId="6164F5ED" w14:textId="287AC306" w:rsidR="0061500B" w:rsidRPr="003E2F10" w:rsidRDefault="00094A77" w:rsidP="00F97CE5">
            <w:pPr>
              <w:pStyle w:val="Default"/>
              <w:jc w:val="center"/>
              <w:rPr>
                <w:color w:val="auto"/>
              </w:rPr>
            </w:pPr>
            <w:r w:rsidRPr="003E2F10">
              <w:rPr>
                <w:color w:val="auto"/>
              </w:rPr>
              <w:t>&lt;MQL</w:t>
            </w:r>
            <w:r w:rsidRPr="003E2F10">
              <w:rPr>
                <w:rStyle w:val="FootnoteReference"/>
                <w:color w:val="auto"/>
              </w:rPr>
              <w:footnoteReference w:id="23"/>
            </w:r>
          </w:p>
        </w:tc>
        <w:tc>
          <w:tcPr>
            <w:tcW w:w="0" w:type="auto"/>
            <w:vAlign w:val="center"/>
          </w:tcPr>
          <w:p w14:paraId="793B7783" w14:textId="669EBE0F" w:rsidR="0061500B" w:rsidRPr="003E2F10" w:rsidRDefault="00094A77" w:rsidP="0061500B">
            <w:pPr>
              <w:pStyle w:val="Default"/>
              <w:jc w:val="center"/>
              <w:rPr>
                <w:color w:val="auto"/>
              </w:rPr>
            </w:pPr>
            <w:r w:rsidRPr="003E2F10">
              <w:rPr>
                <w:color w:val="auto"/>
              </w:rPr>
              <w:t>---</w:t>
            </w:r>
          </w:p>
        </w:tc>
        <w:tc>
          <w:tcPr>
            <w:tcW w:w="0" w:type="auto"/>
            <w:vAlign w:val="center"/>
          </w:tcPr>
          <w:p w14:paraId="7964C470" w14:textId="7EE21EBB" w:rsidR="0061500B" w:rsidRPr="003E2F10" w:rsidRDefault="00094A77" w:rsidP="00D8131F">
            <w:pPr>
              <w:pStyle w:val="Default"/>
              <w:jc w:val="center"/>
              <w:rPr>
                <w:color w:val="auto"/>
              </w:rPr>
            </w:pPr>
            <w:r w:rsidRPr="003E2F10">
              <w:rPr>
                <w:color w:val="auto"/>
              </w:rPr>
              <w:t>---</w:t>
            </w:r>
          </w:p>
        </w:tc>
      </w:tr>
      <w:tr w:rsidR="002E1F82" w:rsidRPr="003E2F10" w14:paraId="499DF30E" w14:textId="77777777" w:rsidTr="0061500B">
        <w:trPr>
          <w:trHeight w:val="346"/>
          <w:jc w:val="center"/>
        </w:trPr>
        <w:tc>
          <w:tcPr>
            <w:tcW w:w="0" w:type="auto"/>
            <w:vAlign w:val="center"/>
          </w:tcPr>
          <w:p w14:paraId="501E189C" w14:textId="56C3B9F0" w:rsidR="00714B18" w:rsidRPr="003E2F10" w:rsidRDefault="00714B18" w:rsidP="00714B18">
            <w:pPr>
              <w:pStyle w:val="Default"/>
              <w:jc w:val="center"/>
              <w:rPr>
                <w:color w:val="auto"/>
              </w:rPr>
            </w:pPr>
            <w:r w:rsidRPr="003E2F10">
              <w:rPr>
                <w:color w:val="auto"/>
              </w:rPr>
              <w:t>1.80</w:t>
            </w:r>
          </w:p>
        </w:tc>
        <w:tc>
          <w:tcPr>
            <w:tcW w:w="0" w:type="auto"/>
            <w:vAlign w:val="center"/>
          </w:tcPr>
          <w:p w14:paraId="2DA30552" w14:textId="53E3AAA4" w:rsidR="00714B18" w:rsidRPr="003E2F10" w:rsidRDefault="00714B18" w:rsidP="00714B18">
            <w:pPr>
              <w:pStyle w:val="Default"/>
              <w:jc w:val="center"/>
              <w:rPr>
                <w:color w:val="auto"/>
              </w:rPr>
            </w:pPr>
            <w:r w:rsidRPr="003E2F10">
              <w:rPr>
                <w:color w:val="auto"/>
              </w:rPr>
              <w:t>1.66</w:t>
            </w:r>
          </w:p>
        </w:tc>
        <w:tc>
          <w:tcPr>
            <w:tcW w:w="0" w:type="auto"/>
            <w:vAlign w:val="center"/>
          </w:tcPr>
          <w:p w14:paraId="620FDCCD" w14:textId="60163290" w:rsidR="00714B18" w:rsidRPr="003E2F10" w:rsidRDefault="00714B18" w:rsidP="00714B18">
            <w:pPr>
              <w:pStyle w:val="Default"/>
              <w:jc w:val="center"/>
              <w:rPr>
                <w:color w:val="auto"/>
              </w:rPr>
            </w:pPr>
            <w:r w:rsidRPr="003E2F10">
              <w:rPr>
                <w:color w:val="auto"/>
              </w:rPr>
              <w:t>22.9</w:t>
            </w:r>
          </w:p>
        </w:tc>
        <w:tc>
          <w:tcPr>
            <w:tcW w:w="0" w:type="auto"/>
            <w:vAlign w:val="center"/>
          </w:tcPr>
          <w:p w14:paraId="15967F4A" w14:textId="4E9EA81C" w:rsidR="00714B18" w:rsidRPr="003E2F10" w:rsidRDefault="00714B18" w:rsidP="00714B18">
            <w:pPr>
              <w:pStyle w:val="Default"/>
              <w:jc w:val="center"/>
              <w:rPr>
                <w:color w:val="auto"/>
              </w:rPr>
            </w:pPr>
            <w:r w:rsidRPr="003E2F10">
              <w:rPr>
                <w:color w:val="auto"/>
              </w:rPr>
              <w:t>92.2</w:t>
            </w:r>
          </w:p>
        </w:tc>
      </w:tr>
      <w:tr w:rsidR="002E1F82" w:rsidRPr="003E2F10" w14:paraId="2DC42011" w14:textId="77777777" w:rsidTr="0061500B">
        <w:trPr>
          <w:trHeight w:val="346"/>
          <w:jc w:val="center"/>
        </w:trPr>
        <w:tc>
          <w:tcPr>
            <w:tcW w:w="0" w:type="auto"/>
            <w:vAlign w:val="center"/>
          </w:tcPr>
          <w:p w14:paraId="4B822A44" w14:textId="410630E6" w:rsidR="00714B18" w:rsidRPr="003E2F10" w:rsidRDefault="00714B18" w:rsidP="00714B18">
            <w:pPr>
              <w:pStyle w:val="Default"/>
              <w:jc w:val="center"/>
              <w:rPr>
                <w:color w:val="auto"/>
              </w:rPr>
            </w:pPr>
            <w:r w:rsidRPr="003E2F10">
              <w:rPr>
                <w:color w:val="auto"/>
              </w:rPr>
              <w:t>5.50</w:t>
            </w:r>
          </w:p>
        </w:tc>
        <w:tc>
          <w:tcPr>
            <w:tcW w:w="0" w:type="auto"/>
            <w:vAlign w:val="center"/>
          </w:tcPr>
          <w:p w14:paraId="5B9C45CC" w14:textId="37A4264B" w:rsidR="00714B18" w:rsidRPr="003E2F10" w:rsidRDefault="00714B18" w:rsidP="00714B18">
            <w:pPr>
              <w:pStyle w:val="Default"/>
              <w:jc w:val="center"/>
              <w:rPr>
                <w:color w:val="auto"/>
              </w:rPr>
            </w:pPr>
            <w:r w:rsidRPr="003E2F10">
              <w:rPr>
                <w:color w:val="auto"/>
              </w:rPr>
              <w:t>5.42</w:t>
            </w:r>
          </w:p>
        </w:tc>
        <w:tc>
          <w:tcPr>
            <w:tcW w:w="0" w:type="auto"/>
            <w:vAlign w:val="center"/>
          </w:tcPr>
          <w:p w14:paraId="152E8DCF" w14:textId="2F5DE935" w:rsidR="00714B18" w:rsidRPr="003E2F10" w:rsidRDefault="00714B18" w:rsidP="00714B18">
            <w:pPr>
              <w:pStyle w:val="Default"/>
              <w:jc w:val="center"/>
              <w:rPr>
                <w:color w:val="auto"/>
              </w:rPr>
            </w:pPr>
            <w:r w:rsidRPr="003E2F10">
              <w:rPr>
                <w:color w:val="auto"/>
              </w:rPr>
              <w:t>10.2</w:t>
            </w:r>
          </w:p>
        </w:tc>
        <w:tc>
          <w:tcPr>
            <w:tcW w:w="0" w:type="auto"/>
            <w:vAlign w:val="center"/>
          </w:tcPr>
          <w:p w14:paraId="36030ADA" w14:textId="40C8678D" w:rsidR="00714B18" w:rsidRPr="003E2F10" w:rsidRDefault="00714B18" w:rsidP="00714B18">
            <w:pPr>
              <w:pStyle w:val="Default"/>
              <w:jc w:val="center"/>
              <w:rPr>
                <w:color w:val="auto"/>
              </w:rPr>
            </w:pPr>
            <w:r w:rsidRPr="003E2F10">
              <w:rPr>
                <w:color w:val="auto"/>
              </w:rPr>
              <w:t>98.5</w:t>
            </w:r>
          </w:p>
        </w:tc>
      </w:tr>
      <w:tr w:rsidR="002E1F82" w:rsidRPr="003E2F10" w14:paraId="4C96660A" w14:textId="77777777" w:rsidTr="0061500B">
        <w:trPr>
          <w:trHeight w:val="346"/>
          <w:jc w:val="center"/>
        </w:trPr>
        <w:tc>
          <w:tcPr>
            <w:tcW w:w="0" w:type="auto"/>
            <w:vAlign w:val="center"/>
          </w:tcPr>
          <w:p w14:paraId="580F01F8" w14:textId="105615A0" w:rsidR="00714B18" w:rsidRPr="003E2F10" w:rsidRDefault="00714B18" w:rsidP="00714B18">
            <w:pPr>
              <w:pStyle w:val="Default"/>
              <w:jc w:val="center"/>
              <w:rPr>
                <w:color w:val="auto"/>
              </w:rPr>
            </w:pPr>
            <w:r w:rsidRPr="003E2F10">
              <w:rPr>
                <w:color w:val="auto"/>
              </w:rPr>
              <w:t>16.5</w:t>
            </w:r>
          </w:p>
        </w:tc>
        <w:tc>
          <w:tcPr>
            <w:tcW w:w="0" w:type="auto"/>
            <w:vAlign w:val="center"/>
          </w:tcPr>
          <w:p w14:paraId="52CB601C" w14:textId="63396922" w:rsidR="00714B18" w:rsidRPr="003E2F10" w:rsidRDefault="00714B18" w:rsidP="00714B18">
            <w:pPr>
              <w:pStyle w:val="Default"/>
              <w:jc w:val="center"/>
              <w:rPr>
                <w:color w:val="auto"/>
              </w:rPr>
            </w:pPr>
            <w:r w:rsidRPr="003E2F10">
              <w:rPr>
                <w:color w:val="auto"/>
              </w:rPr>
              <w:t>14.7</w:t>
            </w:r>
          </w:p>
        </w:tc>
        <w:tc>
          <w:tcPr>
            <w:tcW w:w="0" w:type="auto"/>
            <w:vAlign w:val="center"/>
          </w:tcPr>
          <w:p w14:paraId="5F32E3EB" w14:textId="2C83202F" w:rsidR="00714B18" w:rsidRPr="003E2F10" w:rsidRDefault="00714B18" w:rsidP="00714B18">
            <w:pPr>
              <w:pStyle w:val="Default"/>
              <w:jc w:val="center"/>
              <w:rPr>
                <w:color w:val="auto"/>
              </w:rPr>
            </w:pPr>
            <w:r w:rsidRPr="003E2F10">
              <w:rPr>
                <w:color w:val="auto"/>
              </w:rPr>
              <w:t>11.5</w:t>
            </w:r>
          </w:p>
        </w:tc>
        <w:tc>
          <w:tcPr>
            <w:tcW w:w="0" w:type="auto"/>
            <w:vAlign w:val="center"/>
          </w:tcPr>
          <w:p w14:paraId="3E5E8EBB" w14:textId="3D7674F4" w:rsidR="00714B18" w:rsidRPr="003E2F10" w:rsidRDefault="00714B18" w:rsidP="00714B18">
            <w:pPr>
              <w:pStyle w:val="Default"/>
              <w:jc w:val="center"/>
              <w:rPr>
                <w:color w:val="auto"/>
              </w:rPr>
            </w:pPr>
            <w:r w:rsidRPr="003E2F10">
              <w:rPr>
                <w:color w:val="auto"/>
              </w:rPr>
              <w:t>89.2</w:t>
            </w:r>
          </w:p>
        </w:tc>
      </w:tr>
      <w:tr w:rsidR="002E1F82" w:rsidRPr="003E2F10" w14:paraId="0C691172" w14:textId="77777777" w:rsidTr="0061500B">
        <w:trPr>
          <w:trHeight w:val="346"/>
          <w:jc w:val="center"/>
        </w:trPr>
        <w:tc>
          <w:tcPr>
            <w:tcW w:w="0" w:type="auto"/>
            <w:vAlign w:val="center"/>
          </w:tcPr>
          <w:p w14:paraId="5472502C" w14:textId="068B9423" w:rsidR="00714B18" w:rsidRPr="003E2F10" w:rsidRDefault="00714B18" w:rsidP="00714B18">
            <w:pPr>
              <w:pStyle w:val="Default"/>
              <w:jc w:val="center"/>
              <w:rPr>
                <w:color w:val="auto"/>
              </w:rPr>
            </w:pPr>
            <w:r w:rsidRPr="003E2F10">
              <w:rPr>
                <w:color w:val="auto"/>
              </w:rPr>
              <w:t>50.0</w:t>
            </w:r>
          </w:p>
        </w:tc>
        <w:tc>
          <w:tcPr>
            <w:tcW w:w="0" w:type="auto"/>
            <w:vAlign w:val="center"/>
          </w:tcPr>
          <w:p w14:paraId="407A954E" w14:textId="0471923B" w:rsidR="00714B18" w:rsidRPr="003E2F10" w:rsidRDefault="00714B18" w:rsidP="00714B18">
            <w:pPr>
              <w:pStyle w:val="Default"/>
              <w:jc w:val="center"/>
              <w:rPr>
                <w:color w:val="auto"/>
              </w:rPr>
            </w:pPr>
            <w:r w:rsidRPr="003E2F10">
              <w:rPr>
                <w:color w:val="auto"/>
              </w:rPr>
              <w:t>40.1</w:t>
            </w:r>
          </w:p>
        </w:tc>
        <w:tc>
          <w:tcPr>
            <w:tcW w:w="0" w:type="auto"/>
            <w:vAlign w:val="center"/>
          </w:tcPr>
          <w:p w14:paraId="39BEABB3" w14:textId="14038FE4" w:rsidR="00714B18" w:rsidRPr="003E2F10" w:rsidRDefault="00714B18" w:rsidP="00714B18">
            <w:pPr>
              <w:pStyle w:val="Default"/>
              <w:jc w:val="center"/>
              <w:rPr>
                <w:color w:val="auto"/>
              </w:rPr>
            </w:pPr>
            <w:r w:rsidRPr="003E2F10">
              <w:rPr>
                <w:color w:val="auto"/>
              </w:rPr>
              <w:t>6.51</w:t>
            </w:r>
          </w:p>
        </w:tc>
        <w:tc>
          <w:tcPr>
            <w:tcW w:w="0" w:type="auto"/>
            <w:vAlign w:val="center"/>
          </w:tcPr>
          <w:p w14:paraId="62CDCE1D" w14:textId="67B3E8FB" w:rsidR="00714B18" w:rsidRPr="003E2F10" w:rsidRDefault="00714B18" w:rsidP="00714B18">
            <w:pPr>
              <w:pStyle w:val="Default"/>
              <w:jc w:val="center"/>
              <w:rPr>
                <w:color w:val="auto"/>
              </w:rPr>
            </w:pPr>
            <w:r w:rsidRPr="003E2F10">
              <w:rPr>
                <w:color w:val="auto"/>
              </w:rPr>
              <w:t>80.1</w:t>
            </w:r>
          </w:p>
        </w:tc>
      </w:tr>
    </w:tbl>
    <w:p w14:paraId="40D559C3" w14:textId="77777777" w:rsidR="0061500B" w:rsidRPr="003E2F10" w:rsidRDefault="0061500B" w:rsidP="0061500B">
      <w:pPr>
        <w:jc w:val="center"/>
      </w:pPr>
    </w:p>
    <w:p w14:paraId="4995DB02" w14:textId="77777777" w:rsidR="00643A9E" w:rsidRPr="003E2F10" w:rsidRDefault="0061500B" w:rsidP="00600848">
      <w:pPr>
        <w:pStyle w:val="Heading7"/>
      </w:pPr>
      <w:r w:rsidRPr="003E2F10">
        <w:br w:type="page"/>
      </w:r>
      <w:bookmarkStart w:id="244" w:name="_Toc350518194"/>
      <w:bookmarkStart w:id="245" w:name="_Toc446601035"/>
    </w:p>
    <w:p w14:paraId="19BD99ED" w14:textId="2180A3B0" w:rsidR="00643A9E" w:rsidRPr="003E2F10" w:rsidRDefault="00600848" w:rsidP="00B41936">
      <w:pPr>
        <w:pStyle w:val="Table"/>
        <w:ind w:left="1440" w:hanging="1440"/>
      </w:pPr>
      <w:bookmarkStart w:id="246" w:name="_Toc511740219"/>
      <w:bookmarkStart w:id="247" w:name="_Hlk490402162"/>
      <w:r w:rsidRPr="003E2F10">
        <w:lastRenderedPageBreak/>
        <w:t xml:space="preserve">Effect of </w:t>
      </w:r>
      <w:r w:rsidR="003649C5" w:rsidRPr="003E2F10">
        <w:t>4-NP</w:t>
      </w:r>
      <w:r w:rsidRPr="003E2F10">
        <w:t xml:space="preserve"> on Survival in </w:t>
      </w:r>
      <w:r w:rsidRPr="003E2F10">
        <w:rPr>
          <w:i/>
        </w:rPr>
        <w:t>X. laevis</w:t>
      </w:r>
      <w:r w:rsidRPr="003E2F10">
        <w:t xml:space="preserve"> (LAGDA)</w:t>
      </w:r>
      <w:r w:rsidR="00F45F57" w:rsidRPr="003E2F10">
        <w:rPr>
          <w:vertAlign w:val="superscript"/>
        </w:rPr>
        <w:footnoteReference w:id="24"/>
      </w:r>
      <w:bookmarkEnd w:id="246"/>
    </w:p>
    <w:p w14:paraId="67087C72" w14:textId="77777777" w:rsidR="00600848" w:rsidRPr="003E2F10" w:rsidRDefault="00600848" w:rsidP="00600848">
      <w:pPr>
        <w:rPr>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58"/>
        <w:gridCol w:w="1084"/>
        <w:gridCol w:w="450"/>
        <w:gridCol w:w="1080"/>
        <w:gridCol w:w="674"/>
        <w:gridCol w:w="499"/>
        <w:gridCol w:w="537"/>
        <w:gridCol w:w="360"/>
        <w:gridCol w:w="1080"/>
        <w:gridCol w:w="720"/>
        <w:gridCol w:w="540"/>
        <w:gridCol w:w="540"/>
      </w:tblGrid>
      <w:tr w:rsidR="00600848" w:rsidRPr="003E2F10" w14:paraId="6520209B" w14:textId="77777777" w:rsidTr="00C4539E">
        <w:trPr>
          <w:cantSplit/>
          <w:tblHeader/>
          <w:jc w:val="center"/>
        </w:trPr>
        <w:tc>
          <w:tcPr>
            <w:tcW w:w="2242" w:type="dxa"/>
            <w:gridSpan w:val="2"/>
            <w:shd w:val="clear" w:color="auto" w:fill="D9D9D9" w:themeFill="background1" w:themeFillShade="D9"/>
            <w:tcMar>
              <w:top w:w="0" w:type="dxa"/>
              <w:left w:w="60" w:type="dxa"/>
              <w:bottom w:w="0" w:type="dxa"/>
              <w:right w:w="60" w:type="dxa"/>
            </w:tcMar>
            <w:vAlign w:val="bottom"/>
          </w:tcPr>
          <w:p w14:paraId="4B9B14A7" w14:textId="77777777" w:rsidR="00600848" w:rsidRPr="003E2F10" w:rsidRDefault="00600848" w:rsidP="00600848">
            <w:pPr>
              <w:keepNext/>
              <w:adjustRightInd w:val="0"/>
              <w:jc w:val="center"/>
              <w:rPr>
                <w:b/>
                <w:bCs/>
                <w:color w:val="000000"/>
                <w:sz w:val="22"/>
                <w:szCs w:val="22"/>
                <w:lang w:eastAsia="zh-CN"/>
              </w:rPr>
            </w:pPr>
            <w:bookmarkStart w:id="248" w:name="IDX"/>
            <w:bookmarkEnd w:id="248"/>
          </w:p>
        </w:tc>
        <w:tc>
          <w:tcPr>
            <w:tcW w:w="3240" w:type="dxa"/>
            <w:gridSpan w:val="5"/>
            <w:shd w:val="clear" w:color="auto" w:fill="D9D9D9" w:themeFill="background1" w:themeFillShade="D9"/>
            <w:tcMar>
              <w:top w:w="0" w:type="dxa"/>
              <w:left w:w="60" w:type="dxa"/>
              <w:bottom w:w="0" w:type="dxa"/>
              <w:right w:w="60" w:type="dxa"/>
            </w:tcMar>
            <w:vAlign w:val="bottom"/>
            <w:hideMark/>
          </w:tcPr>
          <w:p w14:paraId="17743272" w14:textId="5E824168"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NF Stage 62 (%)</w:t>
            </w:r>
            <w:r w:rsidR="00A9181E" w:rsidRPr="003E2F10">
              <w:rPr>
                <w:rStyle w:val="FootnoteReference"/>
                <w:b/>
                <w:bCs/>
                <w:color w:val="000000"/>
                <w:szCs w:val="22"/>
                <w:lang w:eastAsia="zh-CN"/>
              </w:rPr>
              <w:footnoteReference w:id="25"/>
            </w:r>
          </w:p>
        </w:tc>
        <w:tc>
          <w:tcPr>
            <w:tcW w:w="3240" w:type="dxa"/>
            <w:gridSpan w:val="5"/>
            <w:shd w:val="clear" w:color="auto" w:fill="D9D9D9" w:themeFill="background1" w:themeFillShade="D9"/>
            <w:tcMar>
              <w:top w:w="0" w:type="dxa"/>
              <w:left w:w="60" w:type="dxa"/>
              <w:bottom w:w="0" w:type="dxa"/>
              <w:right w:w="60" w:type="dxa"/>
            </w:tcMar>
            <w:vAlign w:val="bottom"/>
            <w:hideMark/>
          </w:tcPr>
          <w:p w14:paraId="5FC008D8"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Termination (%)</w:t>
            </w:r>
          </w:p>
        </w:tc>
      </w:tr>
      <w:tr w:rsidR="00600848" w:rsidRPr="003E2F10" w14:paraId="50CD5864" w14:textId="77777777" w:rsidTr="00C4539E">
        <w:trPr>
          <w:cantSplit/>
          <w:tblHeader/>
          <w:jc w:val="center"/>
        </w:trPr>
        <w:tc>
          <w:tcPr>
            <w:tcW w:w="1158" w:type="dxa"/>
            <w:shd w:val="clear" w:color="auto" w:fill="D9D9D9" w:themeFill="background1" w:themeFillShade="D9"/>
            <w:tcMar>
              <w:top w:w="0" w:type="dxa"/>
              <w:left w:w="60" w:type="dxa"/>
              <w:bottom w:w="0" w:type="dxa"/>
              <w:right w:w="60" w:type="dxa"/>
            </w:tcMar>
            <w:vAlign w:val="bottom"/>
            <w:hideMark/>
          </w:tcPr>
          <w:p w14:paraId="4AFA4212"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Treatment</w:t>
            </w:r>
          </w:p>
          <w:p w14:paraId="1C8FC7DB" w14:textId="01D80444"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[Mean Measured Conc.]</w:t>
            </w:r>
            <w:r w:rsidRPr="003E2F10">
              <w:rPr>
                <w:b/>
                <w:bCs/>
                <w:color w:val="000000"/>
                <w:sz w:val="22"/>
                <w:szCs w:val="22"/>
                <w:lang w:eastAsia="zh-CN"/>
              </w:rPr>
              <w:br/>
              <w:t>(µg/L)</w:t>
            </w:r>
          </w:p>
        </w:tc>
        <w:tc>
          <w:tcPr>
            <w:tcW w:w="1084" w:type="dxa"/>
            <w:shd w:val="clear" w:color="auto" w:fill="D9D9D9" w:themeFill="background1" w:themeFillShade="D9"/>
            <w:tcMar>
              <w:top w:w="0" w:type="dxa"/>
              <w:left w:w="60" w:type="dxa"/>
              <w:bottom w:w="0" w:type="dxa"/>
              <w:right w:w="60" w:type="dxa"/>
            </w:tcMar>
            <w:vAlign w:val="bottom"/>
            <w:hideMark/>
          </w:tcPr>
          <w:p w14:paraId="52F2E577"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Replicate</w:t>
            </w:r>
          </w:p>
        </w:tc>
        <w:tc>
          <w:tcPr>
            <w:tcW w:w="450" w:type="dxa"/>
            <w:shd w:val="clear" w:color="auto" w:fill="D9D9D9" w:themeFill="background1" w:themeFillShade="D9"/>
            <w:tcMar>
              <w:top w:w="0" w:type="dxa"/>
              <w:left w:w="60" w:type="dxa"/>
              <w:bottom w:w="0" w:type="dxa"/>
              <w:right w:w="60" w:type="dxa"/>
            </w:tcMar>
            <w:vAlign w:val="bottom"/>
            <w:hideMark/>
          </w:tcPr>
          <w:p w14:paraId="4B59D5F4"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N</w:t>
            </w:r>
          </w:p>
        </w:tc>
        <w:tc>
          <w:tcPr>
            <w:tcW w:w="1080" w:type="dxa"/>
            <w:shd w:val="clear" w:color="auto" w:fill="D9D9D9" w:themeFill="background1" w:themeFillShade="D9"/>
            <w:tcMar>
              <w:top w:w="0" w:type="dxa"/>
              <w:left w:w="60" w:type="dxa"/>
              <w:bottom w:w="0" w:type="dxa"/>
              <w:right w:w="60" w:type="dxa"/>
            </w:tcMar>
            <w:vAlign w:val="bottom"/>
            <w:hideMark/>
          </w:tcPr>
          <w:p w14:paraId="5071D5AB"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Replicate</w:t>
            </w:r>
            <w:r w:rsidRPr="003E2F10">
              <w:rPr>
                <w:b/>
                <w:bCs/>
                <w:color w:val="000000"/>
                <w:sz w:val="22"/>
                <w:szCs w:val="22"/>
                <w:lang w:eastAsia="zh-CN"/>
              </w:rPr>
              <w:br/>
              <w:t>Percent</w:t>
            </w:r>
          </w:p>
        </w:tc>
        <w:tc>
          <w:tcPr>
            <w:tcW w:w="674" w:type="dxa"/>
            <w:shd w:val="clear" w:color="auto" w:fill="D9D9D9" w:themeFill="background1" w:themeFillShade="D9"/>
            <w:tcMar>
              <w:top w:w="0" w:type="dxa"/>
              <w:left w:w="60" w:type="dxa"/>
              <w:bottom w:w="0" w:type="dxa"/>
              <w:right w:w="60" w:type="dxa"/>
            </w:tcMar>
            <w:vAlign w:val="bottom"/>
            <w:hideMark/>
          </w:tcPr>
          <w:p w14:paraId="3A1EEDC5"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Mean</w:t>
            </w:r>
          </w:p>
        </w:tc>
        <w:tc>
          <w:tcPr>
            <w:tcW w:w="499" w:type="dxa"/>
            <w:shd w:val="clear" w:color="auto" w:fill="D9D9D9" w:themeFill="background1" w:themeFillShade="D9"/>
            <w:tcMar>
              <w:top w:w="0" w:type="dxa"/>
              <w:left w:w="60" w:type="dxa"/>
              <w:bottom w:w="0" w:type="dxa"/>
              <w:right w:w="60" w:type="dxa"/>
            </w:tcMar>
            <w:vAlign w:val="bottom"/>
            <w:hideMark/>
          </w:tcPr>
          <w:p w14:paraId="4F946094"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Std</w:t>
            </w:r>
            <w:r w:rsidRPr="003E2F10">
              <w:rPr>
                <w:b/>
                <w:bCs/>
                <w:color w:val="000000"/>
                <w:sz w:val="22"/>
                <w:szCs w:val="22"/>
                <w:lang w:eastAsia="zh-CN"/>
              </w:rPr>
              <w:br/>
              <w:t>Dev</w:t>
            </w:r>
          </w:p>
        </w:tc>
        <w:tc>
          <w:tcPr>
            <w:tcW w:w="537" w:type="dxa"/>
            <w:shd w:val="clear" w:color="auto" w:fill="D9D9D9" w:themeFill="background1" w:themeFillShade="D9"/>
            <w:tcMar>
              <w:top w:w="0" w:type="dxa"/>
              <w:left w:w="60" w:type="dxa"/>
              <w:bottom w:w="0" w:type="dxa"/>
              <w:right w:w="60" w:type="dxa"/>
            </w:tcMar>
            <w:vAlign w:val="bottom"/>
            <w:hideMark/>
          </w:tcPr>
          <w:p w14:paraId="0A49E895"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CV (%)</w:t>
            </w:r>
          </w:p>
        </w:tc>
        <w:tc>
          <w:tcPr>
            <w:tcW w:w="360" w:type="dxa"/>
            <w:shd w:val="clear" w:color="auto" w:fill="D9D9D9" w:themeFill="background1" w:themeFillShade="D9"/>
            <w:tcMar>
              <w:top w:w="0" w:type="dxa"/>
              <w:left w:w="60" w:type="dxa"/>
              <w:bottom w:w="0" w:type="dxa"/>
              <w:right w:w="60" w:type="dxa"/>
            </w:tcMar>
            <w:vAlign w:val="bottom"/>
            <w:hideMark/>
          </w:tcPr>
          <w:p w14:paraId="506C554C"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N</w:t>
            </w:r>
          </w:p>
        </w:tc>
        <w:tc>
          <w:tcPr>
            <w:tcW w:w="1080" w:type="dxa"/>
            <w:shd w:val="clear" w:color="auto" w:fill="D9D9D9" w:themeFill="background1" w:themeFillShade="D9"/>
            <w:tcMar>
              <w:top w:w="0" w:type="dxa"/>
              <w:left w:w="60" w:type="dxa"/>
              <w:bottom w:w="0" w:type="dxa"/>
              <w:right w:w="60" w:type="dxa"/>
            </w:tcMar>
            <w:vAlign w:val="bottom"/>
            <w:hideMark/>
          </w:tcPr>
          <w:p w14:paraId="67113526"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Replicate</w:t>
            </w:r>
            <w:r w:rsidRPr="003E2F10">
              <w:rPr>
                <w:b/>
                <w:bCs/>
                <w:color w:val="000000"/>
                <w:sz w:val="22"/>
                <w:szCs w:val="22"/>
                <w:lang w:eastAsia="zh-CN"/>
              </w:rPr>
              <w:br/>
              <w:t>Percent</w:t>
            </w:r>
          </w:p>
        </w:tc>
        <w:tc>
          <w:tcPr>
            <w:tcW w:w="720" w:type="dxa"/>
            <w:shd w:val="clear" w:color="auto" w:fill="D9D9D9" w:themeFill="background1" w:themeFillShade="D9"/>
            <w:tcMar>
              <w:top w:w="0" w:type="dxa"/>
              <w:left w:w="60" w:type="dxa"/>
              <w:bottom w:w="0" w:type="dxa"/>
              <w:right w:w="60" w:type="dxa"/>
            </w:tcMar>
            <w:vAlign w:val="bottom"/>
            <w:hideMark/>
          </w:tcPr>
          <w:p w14:paraId="1A30EC44"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Mean</w:t>
            </w:r>
          </w:p>
        </w:tc>
        <w:tc>
          <w:tcPr>
            <w:tcW w:w="540" w:type="dxa"/>
            <w:shd w:val="clear" w:color="auto" w:fill="D9D9D9" w:themeFill="background1" w:themeFillShade="D9"/>
            <w:tcMar>
              <w:top w:w="0" w:type="dxa"/>
              <w:left w:w="60" w:type="dxa"/>
              <w:bottom w:w="0" w:type="dxa"/>
              <w:right w:w="60" w:type="dxa"/>
            </w:tcMar>
            <w:vAlign w:val="bottom"/>
            <w:hideMark/>
          </w:tcPr>
          <w:p w14:paraId="61E4B109"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Std</w:t>
            </w:r>
            <w:r w:rsidRPr="003E2F10">
              <w:rPr>
                <w:b/>
                <w:bCs/>
                <w:color w:val="000000"/>
                <w:sz w:val="22"/>
                <w:szCs w:val="22"/>
                <w:lang w:eastAsia="zh-CN"/>
              </w:rPr>
              <w:br/>
              <w:t>Dev</w:t>
            </w:r>
          </w:p>
        </w:tc>
        <w:tc>
          <w:tcPr>
            <w:tcW w:w="540" w:type="dxa"/>
            <w:shd w:val="clear" w:color="auto" w:fill="D9D9D9" w:themeFill="background1" w:themeFillShade="D9"/>
            <w:tcMar>
              <w:top w:w="0" w:type="dxa"/>
              <w:left w:w="60" w:type="dxa"/>
              <w:bottom w:w="0" w:type="dxa"/>
              <w:right w:w="60" w:type="dxa"/>
            </w:tcMar>
            <w:vAlign w:val="bottom"/>
            <w:hideMark/>
          </w:tcPr>
          <w:p w14:paraId="1D689949" w14:textId="77777777" w:rsidR="00600848" w:rsidRPr="003E2F10" w:rsidRDefault="00600848" w:rsidP="00600848">
            <w:pPr>
              <w:keepNext/>
              <w:adjustRightInd w:val="0"/>
              <w:jc w:val="center"/>
              <w:rPr>
                <w:b/>
                <w:bCs/>
                <w:color w:val="000000"/>
                <w:sz w:val="22"/>
                <w:szCs w:val="22"/>
                <w:lang w:eastAsia="zh-CN"/>
              </w:rPr>
            </w:pPr>
            <w:r w:rsidRPr="003E2F10">
              <w:rPr>
                <w:b/>
                <w:bCs/>
                <w:color w:val="000000"/>
                <w:sz w:val="22"/>
                <w:szCs w:val="22"/>
                <w:lang w:eastAsia="zh-CN"/>
              </w:rPr>
              <w:t>CV (%)</w:t>
            </w:r>
          </w:p>
        </w:tc>
      </w:tr>
      <w:tr w:rsidR="00F45F57" w:rsidRPr="003E2F10" w14:paraId="7DF3FB0B" w14:textId="77777777" w:rsidTr="00C4539E">
        <w:trPr>
          <w:cantSplit/>
          <w:jc w:val="center"/>
        </w:trPr>
        <w:tc>
          <w:tcPr>
            <w:tcW w:w="1158" w:type="dxa"/>
            <w:vMerge w:val="restart"/>
            <w:shd w:val="clear" w:color="auto" w:fill="FFFFFF"/>
            <w:tcMar>
              <w:top w:w="0" w:type="dxa"/>
              <w:left w:w="60" w:type="dxa"/>
              <w:bottom w:w="0" w:type="dxa"/>
              <w:right w:w="60" w:type="dxa"/>
            </w:tcMar>
            <w:vAlign w:val="center"/>
            <w:hideMark/>
          </w:tcPr>
          <w:p w14:paraId="7BAE785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0.0</w:t>
            </w:r>
          </w:p>
          <w:p w14:paraId="70C4CA1E" w14:textId="3C4BAC25" w:rsidR="00DD4B47" w:rsidRPr="003E2F10" w:rsidRDefault="00DD4B47" w:rsidP="00600848">
            <w:pPr>
              <w:adjustRightInd w:val="0"/>
              <w:jc w:val="center"/>
              <w:rPr>
                <w:color w:val="000000"/>
                <w:sz w:val="22"/>
                <w:szCs w:val="22"/>
                <w:lang w:eastAsia="zh-CN"/>
              </w:rPr>
            </w:pPr>
            <w:r w:rsidRPr="003E2F10">
              <w:rPr>
                <w:color w:val="000000"/>
                <w:sz w:val="22"/>
                <w:szCs w:val="22"/>
                <w:lang w:eastAsia="zh-CN"/>
              </w:rPr>
              <w:t>[&lt;0.333]</w:t>
            </w:r>
          </w:p>
        </w:tc>
        <w:tc>
          <w:tcPr>
            <w:tcW w:w="1084" w:type="dxa"/>
            <w:shd w:val="clear" w:color="auto" w:fill="FFFFFF"/>
            <w:tcMar>
              <w:top w:w="0" w:type="dxa"/>
              <w:left w:w="60" w:type="dxa"/>
              <w:bottom w:w="0" w:type="dxa"/>
              <w:right w:w="60" w:type="dxa"/>
            </w:tcMar>
            <w:hideMark/>
          </w:tcPr>
          <w:p w14:paraId="488AE047"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A</w:t>
            </w:r>
          </w:p>
        </w:tc>
        <w:tc>
          <w:tcPr>
            <w:tcW w:w="450" w:type="dxa"/>
            <w:shd w:val="clear" w:color="auto" w:fill="FFFFFF"/>
            <w:tcMar>
              <w:top w:w="0" w:type="dxa"/>
              <w:left w:w="60" w:type="dxa"/>
              <w:bottom w:w="0" w:type="dxa"/>
              <w:right w:w="60" w:type="dxa"/>
            </w:tcMar>
            <w:hideMark/>
          </w:tcPr>
          <w:p w14:paraId="12CAD58B"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0A6EEF7F"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restart"/>
            <w:shd w:val="clear" w:color="auto" w:fill="FFFFFF"/>
            <w:tcMar>
              <w:top w:w="0" w:type="dxa"/>
              <w:left w:w="60" w:type="dxa"/>
              <w:bottom w:w="0" w:type="dxa"/>
              <w:right w:w="60" w:type="dxa"/>
            </w:tcMar>
            <w:vAlign w:val="center"/>
            <w:hideMark/>
          </w:tcPr>
          <w:p w14:paraId="5CE67EE0"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499" w:type="dxa"/>
            <w:vMerge w:val="restart"/>
            <w:shd w:val="clear" w:color="auto" w:fill="FFFFFF"/>
            <w:tcMar>
              <w:top w:w="0" w:type="dxa"/>
              <w:left w:w="60" w:type="dxa"/>
              <w:bottom w:w="0" w:type="dxa"/>
              <w:right w:w="60" w:type="dxa"/>
            </w:tcMar>
            <w:vAlign w:val="center"/>
            <w:hideMark/>
          </w:tcPr>
          <w:p w14:paraId="119E49DE"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537" w:type="dxa"/>
            <w:vMerge w:val="restart"/>
            <w:shd w:val="clear" w:color="auto" w:fill="FFFFFF"/>
            <w:tcMar>
              <w:top w:w="0" w:type="dxa"/>
              <w:left w:w="60" w:type="dxa"/>
              <w:bottom w:w="0" w:type="dxa"/>
              <w:right w:w="60" w:type="dxa"/>
            </w:tcMar>
            <w:vAlign w:val="center"/>
            <w:hideMark/>
          </w:tcPr>
          <w:p w14:paraId="0084921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360" w:type="dxa"/>
            <w:shd w:val="clear" w:color="auto" w:fill="FFFFFF"/>
            <w:tcMar>
              <w:top w:w="0" w:type="dxa"/>
              <w:left w:w="60" w:type="dxa"/>
              <w:bottom w:w="0" w:type="dxa"/>
              <w:right w:w="60" w:type="dxa"/>
            </w:tcMar>
            <w:hideMark/>
          </w:tcPr>
          <w:p w14:paraId="78E5E21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261F3C6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restart"/>
            <w:shd w:val="clear" w:color="auto" w:fill="FFFFFF"/>
            <w:tcMar>
              <w:top w:w="0" w:type="dxa"/>
              <w:left w:w="60" w:type="dxa"/>
              <w:bottom w:w="0" w:type="dxa"/>
              <w:right w:w="60" w:type="dxa"/>
            </w:tcMar>
            <w:vAlign w:val="center"/>
            <w:hideMark/>
          </w:tcPr>
          <w:p w14:paraId="175C719E"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540" w:type="dxa"/>
            <w:vMerge w:val="restart"/>
            <w:shd w:val="clear" w:color="auto" w:fill="FFFFFF"/>
            <w:tcMar>
              <w:top w:w="0" w:type="dxa"/>
              <w:left w:w="60" w:type="dxa"/>
              <w:bottom w:w="0" w:type="dxa"/>
              <w:right w:w="60" w:type="dxa"/>
            </w:tcMar>
            <w:vAlign w:val="center"/>
            <w:hideMark/>
          </w:tcPr>
          <w:p w14:paraId="507F7118"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540" w:type="dxa"/>
            <w:vMerge w:val="restart"/>
            <w:shd w:val="clear" w:color="auto" w:fill="FFFFFF"/>
            <w:tcMar>
              <w:top w:w="0" w:type="dxa"/>
              <w:left w:w="60" w:type="dxa"/>
              <w:bottom w:w="0" w:type="dxa"/>
              <w:right w:w="60" w:type="dxa"/>
            </w:tcMar>
            <w:vAlign w:val="center"/>
            <w:hideMark/>
          </w:tcPr>
          <w:p w14:paraId="4422967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r>
      <w:tr w:rsidR="00F45F57" w:rsidRPr="003E2F10" w14:paraId="1820949B" w14:textId="77777777" w:rsidTr="00C4539E">
        <w:trPr>
          <w:cantSplit/>
          <w:jc w:val="center"/>
        </w:trPr>
        <w:tc>
          <w:tcPr>
            <w:tcW w:w="1158" w:type="dxa"/>
            <w:vMerge/>
            <w:vAlign w:val="center"/>
            <w:hideMark/>
          </w:tcPr>
          <w:p w14:paraId="13F2D9B2"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66964F8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B</w:t>
            </w:r>
          </w:p>
        </w:tc>
        <w:tc>
          <w:tcPr>
            <w:tcW w:w="450" w:type="dxa"/>
            <w:shd w:val="clear" w:color="auto" w:fill="FFFFFF"/>
            <w:tcMar>
              <w:top w:w="0" w:type="dxa"/>
              <w:left w:w="60" w:type="dxa"/>
              <w:bottom w:w="0" w:type="dxa"/>
              <w:right w:w="60" w:type="dxa"/>
            </w:tcMar>
            <w:hideMark/>
          </w:tcPr>
          <w:p w14:paraId="2F754A3B"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41AD73A7"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363AACAE"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03FF4EFB"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74859666"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43E7AF21"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2A366A5E"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049B68C6"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590F387D"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37F6F4F8" w14:textId="77777777" w:rsidR="00600848" w:rsidRPr="003E2F10" w:rsidRDefault="00600848" w:rsidP="00600848">
            <w:pPr>
              <w:spacing w:line="276" w:lineRule="auto"/>
              <w:rPr>
                <w:color w:val="000000"/>
                <w:sz w:val="22"/>
                <w:szCs w:val="22"/>
                <w:lang w:eastAsia="zh-CN"/>
              </w:rPr>
            </w:pPr>
          </w:p>
        </w:tc>
      </w:tr>
      <w:tr w:rsidR="00F45F57" w:rsidRPr="003E2F10" w14:paraId="006BD4FB" w14:textId="77777777" w:rsidTr="00C4539E">
        <w:trPr>
          <w:cantSplit/>
          <w:jc w:val="center"/>
        </w:trPr>
        <w:tc>
          <w:tcPr>
            <w:tcW w:w="1158" w:type="dxa"/>
            <w:vMerge/>
            <w:vAlign w:val="center"/>
            <w:hideMark/>
          </w:tcPr>
          <w:p w14:paraId="34F1AEDD"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36CE22B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C</w:t>
            </w:r>
          </w:p>
        </w:tc>
        <w:tc>
          <w:tcPr>
            <w:tcW w:w="450" w:type="dxa"/>
            <w:shd w:val="clear" w:color="auto" w:fill="FFFFFF"/>
            <w:tcMar>
              <w:top w:w="0" w:type="dxa"/>
              <w:left w:w="60" w:type="dxa"/>
              <w:bottom w:w="0" w:type="dxa"/>
              <w:right w:w="60" w:type="dxa"/>
            </w:tcMar>
            <w:hideMark/>
          </w:tcPr>
          <w:p w14:paraId="1D1766F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25D5849F"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0B4D8368"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37B6F6BC"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01246EDB"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6DBD71E4"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17C729B9"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4E9860D1"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46C71E1F"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5FDB7030" w14:textId="77777777" w:rsidR="00600848" w:rsidRPr="003E2F10" w:rsidRDefault="00600848" w:rsidP="00600848">
            <w:pPr>
              <w:spacing w:line="276" w:lineRule="auto"/>
              <w:rPr>
                <w:color w:val="000000"/>
                <w:sz w:val="22"/>
                <w:szCs w:val="22"/>
                <w:lang w:eastAsia="zh-CN"/>
              </w:rPr>
            </w:pPr>
          </w:p>
        </w:tc>
      </w:tr>
      <w:tr w:rsidR="00F45F57" w:rsidRPr="003E2F10" w14:paraId="1B347072" w14:textId="77777777" w:rsidTr="00C4539E">
        <w:trPr>
          <w:cantSplit/>
          <w:jc w:val="center"/>
        </w:trPr>
        <w:tc>
          <w:tcPr>
            <w:tcW w:w="1158" w:type="dxa"/>
            <w:vMerge/>
            <w:vAlign w:val="center"/>
            <w:hideMark/>
          </w:tcPr>
          <w:p w14:paraId="43D6581B"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10FEE31F"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D</w:t>
            </w:r>
          </w:p>
        </w:tc>
        <w:tc>
          <w:tcPr>
            <w:tcW w:w="450" w:type="dxa"/>
            <w:shd w:val="clear" w:color="auto" w:fill="FFFFFF"/>
            <w:tcMar>
              <w:top w:w="0" w:type="dxa"/>
              <w:left w:w="60" w:type="dxa"/>
              <w:bottom w:w="0" w:type="dxa"/>
              <w:right w:w="60" w:type="dxa"/>
            </w:tcMar>
            <w:hideMark/>
          </w:tcPr>
          <w:p w14:paraId="1D5BDD01"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683A2070"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18FB67EB"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7FCE662D"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2C32DB50"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3614556B"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451DBD0B"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20EA1A4D"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4FFFC481"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22225C1C" w14:textId="77777777" w:rsidR="00600848" w:rsidRPr="003E2F10" w:rsidRDefault="00600848" w:rsidP="00600848">
            <w:pPr>
              <w:spacing w:line="276" w:lineRule="auto"/>
              <w:rPr>
                <w:color w:val="000000"/>
                <w:sz w:val="22"/>
                <w:szCs w:val="22"/>
                <w:lang w:eastAsia="zh-CN"/>
              </w:rPr>
            </w:pPr>
          </w:p>
        </w:tc>
      </w:tr>
      <w:tr w:rsidR="00F45F57" w:rsidRPr="003E2F10" w14:paraId="7D30133A" w14:textId="77777777" w:rsidTr="00C4539E">
        <w:trPr>
          <w:cantSplit/>
          <w:jc w:val="center"/>
        </w:trPr>
        <w:tc>
          <w:tcPr>
            <w:tcW w:w="1158" w:type="dxa"/>
            <w:vMerge/>
            <w:vAlign w:val="center"/>
            <w:hideMark/>
          </w:tcPr>
          <w:p w14:paraId="45CA89D3"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06163747"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E</w:t>
            </w:r>
          </w:p>
        </w:tc>
        <w:tc>
          <w:tcPr>
            <w:tcW w:w="450" w:type="dxa"/>
            <w:shd w:val="clear" w:color="auto" w:fill="FFFFFF"/>
            <w:tcMar>
              <w:top w:w="0" w:type="dxa"/>
              <w:left w:w="60" w:type="dxa"/>
              <w:bottom w:w="0" w:type="dxa"/>
              <w:right w:w="60" w:type="dxa"/>
            </w:tcMar>
            <w:hideMark/>
          </w:tcPr>
          <w:p w14:paraId="1D53472F"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1EDE85E1"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59C2DE3B"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23D460F1"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2597B96C"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48B11CBB"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4DA80A20"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42993F72"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0C23DFBE"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574B4201" w14:textId="77777777" w:rsidR="00600848" w:rsidRPr="003E2F10" w:rsidRDefault="00600848" w:rsidP="00600848">
            <w:pPr>
              <w:spacing w:line="276" w:lineRule="auto"/>
              <w:rPr>
                <w:color w:val="000000"/>
                <w:sz w:val="22"/>
                <w:szCs w:val="22"/>
                <w:lang w:eastAsia="zh-CN"/>
              </w:rPr>
            </w:pPr>
          </w:p>
        </w:tc>
      </w:tr>
      <w:tr w:rsidR="00F45F57" w:rsidRPr="003E2F10" w14:paraId="4E2F16AF" w14:textId="77777777" w:rsidTr="00C4539E">
        <w:trPr>
          <w:cantSplit/>
          <w:jc w:val="center"/>
        </w:trPr>
        <w:tc>
          <w:tcPr>
            <w:tcW w:w="1158" w:type="dxa"/>
            <w:vMerge/>
            <w:vAlign w:val="center"/>
            <w:hideMark/>
          </w:tcPr>
          <w:p w14:paraId="385E835E"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1CE28B30"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F</w:t>
            </w:r>
          </w:p>
        </w:tc>
        <w:tc>
          <w:tcPr>
            <w:tcW w:w="450" w:type="dxa"/>
            <w:shd w:val="clear" w:color="auto" w:fill="FFFFFF"/>
            <w:tcMar>
              <w:top w:w="0" w:type="dxa"/>
              <w:left w:w="60" w:type="dxa"/>
              <w:bottom w:w="0" w:type="dxa"/>
              <w:right w:w="60" w:type="dxa"/>
            </w:tcMar>
            <w:hideMark/>
          </w:tcPr>
          <w:p w14:paraId="3A026257"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08837C66"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374811E6"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62E36AE9"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49895BFD"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359ACF9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0F1B26DB"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1FAE6638"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009430D7"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502247F3" w14:textId="77777777" w:rsidR="00600848" w:rsidRPr="003E2F10" w:rsidRDefault="00600848" w:rsidP="00600848">
            <w:pPr>
              <w:spacing w:line="276" w:lineRule="auto"/>
              <w:rPr>
                <w:color w:val="000000"/>
                <w:sz w:val="22"/>
                <w:szCs w:val="22"/>
                <w:lang w:eastAsia="zh-CN"/>
              </w:rPr>
            </w:pPr>
          </w:p>
        </w:tc>
      </w:tr>
      <w:tr w:rsidR="00F45F57" w:rsidRPr="003E2F10" w14:paraId="5D7F9F32" w14:textId="77777777" w:rsidTr="00C4539E">
        <w:trPr>
          <w:cantSplit/>
          <w:jc w:val="center"/>
        </w:trPr>
        <w:tc>
          <w:tcPr>
            <w:tcW w:w="1158" w:type="dxa"/>
            <w:vMerge/>
            <w:vAlign w:val="center"/>
            <w:hideMark/>
          </w:tcPr>
          <w:p w14:paraId="7F8621F8"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57D22499"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G</w:t>
            </w:r>
          </w:p>
        </w:tc>
        <w:tc>
          <w:tcPr>
            <w:tcW w:w="450" w:type="dxa"/>
            <w:shd w:val="clear" w:color="auto" w:fill="FFFFFF"/>
            <w:tcMar>
              <w:top w:w="0" w:type="dxa"/>
              <w:left w:w="60" w:type="dxa"/>
              <w:bottom w:w="0" w:type="dxa"/>
              <w:right w:w="60" w:type="dxa"/>
            </w:tcMar>
            <w:hideMark/>
          </w:tcPr>
          <w:p w14:paraId="33D2E50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3CA87F5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272A82AD"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24E3FEAA"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59AD951A"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733DDC0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272E4991"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35C8F780"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79CBA956"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152C3F28" w14:textId="77777777" w:rsidR="00600848" w:rsidRPr="003E2F10" w:rsidRDefault="00600848" w:rsidP="00600848">
            <w:pPr>
              <w:spacing w:line="276" w:lineRule="auto"/>
              <w:rPr>
                <w:color w:val="000000"/>
                <w:sz w:val="22"/>
                <w:szCs w:val="22"/>
                <w:lang w:eastAsia="zh-CN"/>
              </w:rPr>
            </w:pPr>
          </w:p>
        </w:tc>
      </w:tr>
      <w:tr w:rsidR="00F45F57" w:rsidRPr="003E2F10" w14:paraId="4F111025" w14:textId="77777777" w:rsidTr="00C4539E">
        <w:trPr>
          <w:cantSplit/>
          <w:jc w:val="center"/>
        </w:trPr>
        <w:tc>
          <w:tcPr>
            <w:tcW w:w="1158" w:type="dxa"/>
            <w:vMerge/>
            <w:vAlign w:val="center"/>
            <w:hideMark/>
          </w:tcPr>
          <w:p w14:paraId="040B2DD0"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3BE9469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H</w:t>
            </w:r>
          </w:p>
        </w:tc>
        <w:tc>
          <w:tcPr>
            <w:tcW w:w="450" w:type="dxa"/>
            <w:shd w:val="clear" w:color="auto" w:fill="FFFFFF"/>
            <w:tcMar>
              <w:top w:w="0" w:type="dxa"/>
              <w:left w:w="60" w:type="dxa"/>
              <w:bottom w:w="0" w:type="dxa"/>
              <w:right w:w="60" w:type="dxa"/>
            </w:tcMar>
            <w:hideMark/>
          </w:tcPr>
          <w:p w14:paraId="7F455036"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21232D84"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5D95EB35"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5B6D2A51"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05FD4C02"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61598F6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43DEBEAD"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5345DA66"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39D855F2"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3B65E50E" w14:textId="77777777" w:rsidR="00600848" w:rsidRPr="003E2F10" w:rsidRDefault="00600848" w:rsidP="00600848">
            <w:pPr>
              <w:spacing w:line="276" w:lineRule="auto"/>
              <w:rPr>
                <w:color w:val="000000"/>
                <w:sz w:val="22"/>
                <w:szCs w:val="22"/>
                <w:lang w:eastAsia="zh-CN"/>
              </w:rPr>
            </w:pPr>
          </w:p>
        </w:tc>
      </w:tr>
      <w:tr w:rsidR="00F45F57" w:rsidRPr="003E2F10" w14:paraId="1CFC05C0" w14:textId="77777777" w:rsidTr="00C4539E">
        <w:trPr>
          <w:cantSplit/>
          <w:jc w:val="center"/>
        </w:trPr>
        <w:tc>
          <w:tcPr>
            <w:tcW w:w="1158" w:type="dxa"/>
            <w:vMerge w:val="restart"/>
            <w:shd w:val="clear" w:color="auto" w:fill="FFFFFF"/>
            <w:tcMar>
              <w:top w:w="0" w:type="dxa"/>
              <w:left w:w="60" w:type="dxa"/>
              <w:bottom w:w="0" w:type="dxa"/>
              <w:right w:w="60" w:type="dxa"/>
            </w:tcMar>
            <w:vAlign w:val="center"/>
            <w:hideMark/>
          </w:tcPr>
          <w:p w14:paraId="622D06DD" w14:textId="77777777" w:rsidR="00600848" w:rsidRPr="003E2F10" w:rsidRDefault="00DD4B47" w:rsidP="00600848">
            <w:pPr>
              <w:adjustRightInd w:val="0"/>
              <w:jc w:val="center"/>
              <w:rPr>
                <w:color w:val="000000"/>
                <w:sz w:val="22"/>
                <w:szCs w:val="22"/>
                <w:lang w:eastAsia="zh-CN"/>
              </w:rPr>
            </w:pPr>
            <w:r w:rsidRPr="003E2F10">
              <w:rPr>
                <w:color w:val="000000"/>
                <w:sz w:val="22"/>
                <w:szCs w:val="22"/>
                <w:lang w:eastAsia="zh-CN"/>
              </w:rPr>
              <w:t>1.80</w:t>
            </w:r>
          </w:p>
          <w:p w14:paraId="5CA52EE9" w14:textId="1C3DE176" w:rsidR="00DD4B47" w:rsidRPr="003E2F10" w:rsidRDefault="00DD4B47" w:rsidP="00600848">
            <w:pPr>
              <w:adjustRightInd w:val="0"/>
              <w:jc w:val="center"/>
              <w:rPr>
                <w:color w:val="000000"/>
                <w:sz w:val="22"/>
                <w:szCs w:val="22"/>
                <w:lang w:eastAsia="zh-CN"/>
              </w:rPr>
            </w:pPr>
            <w:r w:rsidRPr="003E2F10">
              <w:rPr>
                <w:color w:val="000000"/>
                <w:sz w:val="22"/>
                <w:szCs w:val="22"/>
                <w:lang w:eastAsia="zh-CN"/>
              </w:rPr>
              <w:t>[1.67]</w:t>
            </w:r>
          </w:p>
        </w:tc>
        <w:tc>
          <w:tcPr>
            <w:tcW w:w="1084" w:type="dxa"/>
            <w:shd w:val="clear" w:color="auto" w:fill="FFFFFF"/>
            <w:tcMar>
              <w:top w:w="0" w:type="dxa"/>
              <w:left w:w="60" w:type="dxa"/>
              <w:bottom w:w="0" w:type="dxa"/>
              <w:right w:w="60" w:type="dxa"/>
            </w:tcMar>
            <w:hideMark/>
          </w:tcPr>
          <w:p w14:paraId="480587D2"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A</w:t>
            </w:r>
          </w:p>
        </w:tc>
        <w:tc>
          <w:tcPr>
            <w:tcW w:w="450" w:type="dxa"/>
            <w:shd w:val="clear" w:color="auto" w:fill="FFFFFF"/>
            <w:tcMar>
              <w:top w:w="0" w:type="dxa"/>
              <w:left w:w="60" w:type="dxa"/>
              <w:bottom w:w="0" w:type="dxa"/>
              <w:right w:w="60" w:type="dxa"/>
            </w:tcMar>
            <w:hideMark/>
          </w:tcPr>
          <w:p w14:paraId="173861B4"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6908E4C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restart"/>
            <w:shd w:val="clear" w:color="auto" w:fill="FFFFFF"/>
            <w:tcMar>
              <w:top w:w="0" w:type="dxa"/>
              <w:left w:w="60" w:type="dxa"/>
              <w:bottom w:w="0" w:type="dxa"/>
              <w:right w:w="60" w:type="dxa"/>
            </w:tcMar>
            <w:vAlign w:val="center"/>
            <w:hideMark/>
          </w:tcPr>
          <w:p w14:paraId="153D441E"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499" w:type="dxa"/>
            <w:vMerge w:val="restart"/>
            <w:shd w:val="clear" w:color="auto" w:fill="FFFFFF"/>
            <w:tcMar>
              <w:top w:w="0" w:type="dxa"/>
              <w:left w:w="60" w:type="dxa"/>
              <w:bottom w:w="0" w:type="dxa"/>
              <w:right w:w="60" w:type="dxa"/>
            </w:tcMar>
            <w:vAlign w:val="center"/>
            <w:hideMark/>
          </w:tcPr>
          <w:p w14:paraId="6A6AF19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537" w:type="dxa"/>
            <w:vMerge w:val="restart"/>
            <w:shd w:val="clear" w:color="auto" w:fill="FFFFFF"/>
            <w:tcMar>
              <w:top w:w="0" w:type="dxa"/>
              <w:left w:w="60" w:type="dxa"/>
              <w:bottom w:w="0" w:type="dxa"/>
              <w:right w:w="60" w:type="dxa"/>
            </w:tcMar>
            <w:vAlign w:val="center"/>
            <w:hideMark/>
          </w:tcPr>
          <w:p w14:paraId="23C3EF26"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360" w:type="dxa"/>
            <w:shd w:val="clear" w:color="auto" w:fill="FFFFFF"/>
            <w:tcMar>
              <w:top w:w="0" w:type="dxa"/>
              <w:left w:w="60" w:type="dxa"/>
              <w:bottom w:w="0" w:type="dxa"/>
              <w:right w:w="60" w:type="dxa"/>
            </w:tcMar>
            <w:hideMark/>
          </w:tcPr>
          <w:p w14:paraId="2EBA59D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3E15B9E4"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restart"/>
            <w:shd w:val="clear" w:color="auto" w:fill="FFFFFF"/>
            <w:tcMar>
              <w:top w:w="0" w:type="dxa"/>
              <w:left w:w="60" w:type="dxa"/>
              <w:bottom w:w="0" w:type="dxa"/>
              <w:right w:w="60" w:type="dxa"/>
            </w:tcMar>
            <w:vAlign w:val="center"/>
            <w:hideMark/>
          </w:tcPr>
          <w:p w14:paraId="6289346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540" w:type="dxa"/>
            <w:vMerge w:val="restart"/>
            <w:shd w:val="clear" w:color="auto" w:fill="FFFFFF"/>
            <w:tcMar>
              <w:top w:w="0" w:type="dxa"/>
              <w:left w:w="60" w:type="dxa"/>
              <w:bottom w:w="0" w:type="dxa"/>
              <w:right w:w="60" w:type="dxa"/>
            </w:tcMar>
            <w:vAlign w:val="center"/>
            <w:hideMark/>
          </w:tcPr>
          <w:p w14:paraId="44ACEFD9"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540" w:type="dxa"/>
            <w:vMerge w:val="restart"/>
            <w:shd w:val="clear" w:color="auto" w:fill="FFFFFF"/>
            <w:tcMar>
              <w:top w:w="0" w:type="dxa"/>
              <w:left w:w="60" w:type="dxa"/>
              <w:bottom w:w="0" w:type="dxa"/>
              <w:right w:w="60" w:type="dxa"/>
            </w:tcMar>
            <w:vAlign w:val="center"/>
            <w:hideMark/>
          </w:tcPr>
          <w:p w14:paraId="397A1EC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r>
      <w:tr w:rsidR="00F45F57" w:rsidRPr="003E2F10" w14:paraId="34688426" w14:textId="77777777" w:rsidTr="00C4539E">
        <w:trPr>
          <w:cantSplit/>
          <w:jc w:val="center"/>
        </w:trPr>
        <w:tc>
          <w:tcPr>
            <w:tcW w:w="1158" w:type="dxa"/>
            <w:vMerge/>
            <w:vAlign w:val="center"/>
            <w:hideMark/>
          </w:tcPr>
          <w:p w14:paraId="0B754C7A"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2E03A0DD"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B</w:t>
            </w:r>
          </w:p>
        </w:tc>
        <w:tc>
          <w:tcPr>
            <w:tcW w:w="450" w:type="dxa"/>
            <w:shd w:val="clear" w:color="auto" w:fill="FFFFFF"/>
            <w:tcMar>
              <w:top w:w="0" w:type="dxa"/>
              <w:left w:w="60" w:type="dxa"/>
              <w:bottom w:w="0" w:type="dxa"/>
              <w:right w:w="60" w:type="dxa"/>
            </w:tcMar>
            <w:hideMark/>
          </w:tcPr>
          <w:p w14:paraId="5C3F0F22"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7A3464D0"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470C7B1F"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44DC1BF8"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4B29CC6A"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1D93D7C0"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4BC8A10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6AD6D0A0"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4E0E7BB7"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1CAD0369" w14:textId="77777777" w:rsidR="00600848" w:rsidRPr="003E2F10" w:rsidRDefault="00600848" w:rsidP="00600848">
            <w:pPr>
              <w:spacing w:line="276" w:lineRule="auto"/>
              <w:rPr>
                <w:color w:val="000000"/>
                <w:sz w:val="22"/>
                <w:szCs w:val="22"/>
                <w:lang w:eastAsia="zh-CN"/>
              </w:rPr>
            </w:pPr>
          </w:p>
        </w:tc>
      </w:tr>
      <w:tr w:rsidR="00F45F57" w:rsidRPr="003E2F10" w14:paraId="28DB05AD" w14:textId="77777777" w:rsidTr="00C4539E">
        <w:trPr>
          <w:cantSplit/>
          <w:jc w:val="center"/>
        </w:trPr>
        <w:tc>
          <w:tcPr>
            <w:tcW w:w="1158" w:type="dxa"/>
            <w:vMerge/>
            <w:vAlign w:val="center"/>
            <w:hideMark/>
          </w:tcPr>
          <w:p w14:paraId="28A277B4"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7BD6FC52"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C</w:t>
            </w:r>
          </w:p>
        </w:tc>
        <w:tc>
          <w:tcPr>
            <w:tcW w:w="450" w:type="dxa"/>
            <w:shd w:val="clear" w:color="auto" w:fill="FFFFFF"/>
            <w:tcMar>
              <w:top w:w="0" w:type="dxa"/>
              <w:left w:w="60" w:type="dxa"/>
              <w:bottom w:w="0" w:type="dxa"/>
              <w:right w:w="60" w:type="dxa"/>
            </w:tcMar>
            <w:hideMark/>
          </w:tcPr>
          <w:p w14:paraId="019ABE0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28786C68"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2EE39A2A"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6C9E0E11"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068E8B57"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25844CB8"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5F7FE697"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48BE0E17"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3E2F5D06"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3A1092C3" w14:textId="77777777" w:rsidR="00600848" w:rsidRPr="003E2F10" w:rsidRDefault="00600848" w:rsidP="00600848">
            <w:pPr>
              <w:spacing w:line="276" w:lineRule="auto"/>
              <w:rPr>
                <w:color w:val="000000"/>
                <w:sz w:val="22"/>
                <w:szCs w:val="22"/>
                <w:lang w:eastAsia="zh-CN"/>
              </w:rPr>
            </w:pPr>
          </w:p>
        </w:tc>
      </w:tr>
      <w:tr w:rsidR="00F45F57" w:rsidRPr="003E2F10" w14:paraId="3884D32E" w14:textId="77777777" w:rsidTr="00C4539E">
        <w:trPr>
          <w:cantSplit/>
          <w:jc w:val="center"/>
        </w:trPr>
        <w:tc>
          <w:tcPr>
            <w:tcW w:w="1158" w:type="dxa"/>
            <w:vMerge/>
            <w:vAlign w:val="center"/>
            <w:hideMark/>
          </w:tcPr>
          <w:p w14:paraId="75759895"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3B6B8B0F"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D</w:t>
            </w:r>
          </w:p>
        </w:tc>
        <w:tc>
          <w:tcPr>
            <w:tcW w:w="450" w:type="dxa"/>
            <w:shd w:val="clear" w:color="auto" w:fill="FFFFFF"/>
            <w:tcMar>
              <w:top w:w="0" w:type="dxa"/>
              <w:left w:w="60" w:type="dxa"/>
              <w:bottom w:w="0" w:type="dxa"/>
              <w:right w:w="60" w:type="dxa"/>
            </w:tcMar>
            <w:hideMark/>
          </w:tcPr>
          <w:p w14:paraId="27C28CE7"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6DA43436"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4F73E198"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2BA2664D"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103B68E6"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5233F9A0"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2EFC403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1E37AC89"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58E2CC99"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0FCFF8B4" w14:textId="77777777" w:rsidR="00600848" w:rsidRPr="003E2F10" w:rsidRDefault="00600848" w:rsidP="00600848">
            <w:pPr>
              <w:spacing w:line="276" w:lineRule="auto"/>
              <w:rPr>
                <w:color w:val="000000"/>
                <w:sz w:val="22"/>
                <w:szCs w:val="22"/>
                <w:lang w:eastAsia="zh-CN"/>
              </w:rPr>
            </w:pPr>
          </w:p>
        </w:tc>
      </w:tr>
      <w:tr w:rsidR="00F45F57" w:rsidRPr="003E2F10" w14:paraId="760638DD" w14:textId="77777777" w:rsidTr="00C4539E">
        <w:trPr>
          <w:cantSplit/>
          <w:jc w:val="center"/>
        </w:trPr>
        <w:tc>
          <w:tcPr>
            <w:tcW w:w="1158" w:type="dxa"/>
            <w:vMerge w:val="restart"/>
            <w:shd w:val="clear" w:color="auto" w:fill="FFFFFF"/>
            <w:tcMar>
              <w:top w:w="0" w:type="dxa"/>
              <w:left w:w="60" w:type="dxa"/>
              <w:bottom w:w="0" w:type="dxa"/>
              <w:right w:w="60" w:type="dxa"/>
            </w:tcMar>
            <w:vAlign w:val="center"/>
            <w:hideMark/>
          </w:tcPr>
          <w:p w14:paraId="19018CE9" w14:textId="77777777" w:rsidR="00600848" w:rsidRPr="003E2F10" w:rsidRDefault="00DD4B47" w:rsidP="00600848">
            <w:pPr>
              <w:adjustRightInd w:val="0"/>
              <w:jc w:val="center"/>
              <w:rPr>
                <w:color w:val="000000"/>
                <w:sz w:val="22"/>
                <w:szCs w:val="22"/>
                <w:lang w:eastAsia="zh-CN"/>
              </w:rPr>
            </w:pPr>
            <w:r w:rsidRPr="003E2F10">
              <w:rPr>
                <w:color w:val="000000"/>
                <w:sz w:val="22"/>
                <w:szCs w:val="22"/>
                <w:lang w:eastAsia="zh-CN"/>
              </w:rPr>
              <w:t>5.50</w:t>
            </w:r>
          </w:p>
          <w:p w14:paraId="5AA6519E" w14:textId="1968EA9C" w:rsidR="00DD4B47" w:rsidRPr="003E2F10" w:rsidRDefault="00DD4B47" w:rsidP="00600848">
            <w:pPr>
              <w:adjustRightInd w:val="0"/>
              <w:jc w:val="center"/>
              <w:rPr>
                <w:color w:val="000000"/>
                <w:sz w:val="22"/>
                <w:szCs w:val="22"/>
                <w:lang w:eastAsia="zh-CN"/>
              </w:rPr>
            </w:pPr>
            <w:r w:rsidRPr="003E2F10">
              <w:rPr>
                <w:color w:val="000000"/>
                <w:sz w:val="22"/>
                <w:szCs w:val="22"/>
                <w:lang w:eastAsia="zh-CN"/>
              </w:rPr>
              <w:t>[5.42]</w:t>
            </w:r>
          </w:p>
        </w:tc>
        <w:tc>
          <w:tcPr>
            <w:tcW w:w="1084" w:type="dxa"/>
            <w:shd w:val="clear" w:color="auto" w:fill="FFFFFF"/>
            <w:tcMar>
              <w:top w:w="0" w:type="dxa"/>
              <w:left w:w="60" w:type="dxa"/>
              <w:bottom w:w="0" w:type="dxa"/>
              <w:right w:w="60" w:type="dxa"/>
            </w:tcMar>
            <w:hideMark/>
          </w:tcPr>
          <w:p w14:paraId="3996064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A</w:t>
            </w:r>
          </w:p>
        </w:tc>
        <w:tc>
          <w:tcPr>
            <w:tcW w:w="450" w:type="dxa"/>
            <w:shd w:val="clear" w:color="auto" w:fill="FFFFFF"/>
            <w:tcMar>
              <w:top w:w="0" w:type="dxa"/>
              <w:left w:w="60" w:type="dxa"/>
              <w:bottom w:w="0" w:type="dxa"/>
              <w:right w:w="60" w:type="dxa"/>
            </w:tcMar>
            <w:hideMark/>
          </w:tcPr>
          <w:p w14:paraId="4B7C5AA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7CAF096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restart"/>
            <w:shd w:val="clear" w:color="auto" w:fill="FFFFFF"/>
            <w:tcMar>
              <w:top w:w="0" w:type="dxa"/>
              <w:left w:w="60" w:type="dxa"/>
              <w:bottom w:w="0" w:type="dxa"/>
              <w:right w:w="60" w:type="dxa"/>
            </w:tcMar>
            <w:vAlign w:val="center"/>
            <w:hideMark/>
          </w:tcPr>
          <w:p w14:paraId="620929A8"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499" w:type="dxa"/>
            <w:vMerge w:val="restart"/>
            <w:shd w:val="clear" w:color="auto" w:fill="FFFFFF"/>
            <w:tcMar>
              <w:top w:w="0" w:type="dxa"/>
              <w:left w:w="60" w:type="dxa"/>
              <w:bottom w:w="0" w:type="dxa"/>
              <w:right w:w="60" w:type="dxa"/>
            </w:tcMar>
            <w:vAlign w:val="center"/>
            <w:hideMark/>
          </w:tcPr>
          <w:p w14:paraId="148FFF81"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537" w:type="dxa"/>
            <w:vMerge w:val="restart"/>
            <w:shd w:val="clear" w:color="auto" w:fill="FFFFFF"/>
            <w:tcMar>
              <w:top w:w="0" w:type="dxa"/>
              <w:left w:w="60" w:type="dxa"/>
              <w:bottom w:w="0" w:type="dxa"/>
              <w:right w:w="60" w:type="dxa"/>
            </w:tcMar>
            <w:vAlign w:val="center"/>
            <w:hideMark/>
          </w:tcPr>
          <w:p w14:paraId="7349B9C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360" w:type="dxa"/>
            <w:shd w:val="clear" w:color="auto" w:fill="FFFFFF"/>
            <w:tcMar>
              <w:top w:w="0" w:type="dxa"/>
              <w:left w:w="60" w:type="dxa"/>
              <w:bottom w:w="0" w:type="dxa"/>
              <w:right w:w="60" w:type="dxa"/>
            </w:tcMar>
            <w:hideMark/>
          </w:tcPr>
          <w:p w14:paraId="6E69C151"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6A2A2427"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restart"/>
            <w:shd w:val="clear" w:color="auto" w:fill="FFFFFF"/>
            <w:tcMar>
              <w:top w:w="0" w:type="dxa"/>
              <w:left w:w="60" w:type="dxa"/>
              <w:bottom w:w="0" w:type="dxa"/>
              <w:right w:w="60" w:type="dxa"/>
            </w:tcMar>
            <w:vAlign w:val="center"/>
            <w:hideMark/>
          </w:tcPr>
          <w:p w14:paraId="6DB9E360"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540" w:type="dxa"/>
            <w:vMerge w:val="restart"/>
            <w:shd w:val="clear" w:color="auto" w:fill="FFFFFF"/>
            <w:tcMar>
              <w:top w:w="0" w:type="dxa"/>
              <w:left w:w="60" w:type="dxa"/>
              <w:bottom w:w="0" w:type="dxa"/>
              <w:right w:w="60" w:type="dxa"/>
            </w:tcMar>
            <w:vAlign w:val="center"/>
            <w:hideMark/>
          </w:tcPr>
          <w:p w14:paraId="0F54D9B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540" w:type="dxa"/>
            <w:vMerge w:val="restart"/>
            <w:shd w:val="clear" w:color="auto" w:fill="FFFFFF"/>
            <w:tcMar>
              <w:top w:w="0" w:type="dxa"/>
              <w:left w:w="60" w:type="dxa"/>
              <w:bottom w:w="0" w:type="dxa"/>
              <w:right w:w="60" w:type="dxa"/>
            </w:tcMar>
            <w:vAlign w:val="center"/>
            <w:hideMark/>
          </w:tcPr>
          <w:p w14:paraId="4530A3B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r>
      <w:tr w:rsidR="00F45F57" w:rsidRPr="003E2F10" w14:paraId="69A3540B" w14:textId="77777777" w:rsidTr="00C4539E">
        <w:trPr>
          <w:cantSplit/>
          <w:jc w:val="center"/>
        </w:trPr>
        <w:tc>
          <w:tcPr>
            <w:tcW w:w="1158" w:type="dxa"/>
            <w:vMerge/>
            <w:vAlign w:val="center"/>
            <w:hideMark/>
          </w:tcPr>
          <w:p w14:paraId="67C060C2"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5A4CD0A9"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B</w:t>
            </w:r>
          </w:p>
        </w:tc>
        <w:tc>
          <w:tcPr>
            <w:tcW w:w="450" w:type="dxa"/>
            <w:shd w:val="clear" w:color="auto" w:fill="FFFFFF"/>
            <w:tcMar>
              <w:top w:w="0" w:type="dxa"/>
              <w:left w:w="60" w:type="dxa"/>
              <w:bottom w:w="0" w:type="dxa"/>
              <w:right w:w="60" w:type="dxa"/>
            </w:tcMar>
            <w:hideMark/>
          </w:tcPr>
          <w:p w14:paraId="4FEDC999"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705BC321"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0B59ACF2"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0A4C7F62"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33BF804F"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54AA28E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1EEFBD00"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6E325A60"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1CC2099E"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5AF7A5DF" w14:textId="77777777" w:rsidR="00600848" w:rsidRPr="003E2F10" w:rsidRDefault="00600848" w:rsidP="00600848">
            <w:pPr>
              <w:spacing w:line="276" w:lineRule="auto"/>
              <w:rPr>
                <w:color w:val="000000"/>
                <w:sz w:val="22"/>
                <w:szCs w:val="22"/>
                <w:lang w:eastAsia="zh-CN"/>
              </w:rPr>
            </w:pPr>
          </w:p>
        </w:tc>
      </w:tr>
      <w:tr w:rsidR="00F45F57" w:rsidRPr="003E2F10" w14:paraId="1E54C600" w14:textId="77777777" w:rsidTr="00C4539E">
        <w:trPr>
          <w:cantSplit/>
          <w:jc w:val="center"/>
        </w:trPr>
        <w:tc>
          <w:tcPr>
            <w:tcW w:w="1158" w:type="dxa"/>
            <w:vMerge/>
            <w:vAlign w:val="center"/>
            <w:hideMark/>
          </w:tcPr>
          <w:p w14:paraId="39DC29C0"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4E3A78F9"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C</w:t>
            </w:r>
          </w:p>
        </w:tc>
        <w:tc>
          <w:tcPr>
            <w:tcW w:w="450" w:type="dxa"/>
            <w:shd w:val="clear" w:color="auto" w:fill="FFFFFF"/>
            <w:tcMar>
              <w:top w:w="0" w:type="dxa"/>
              <w:left w:w="60" w:type="dxa"/>
              <w:bottom w:w="0" w:type="dxa"/>
              <w:right w:w="60" w:type="dxa"/>
            </w:tcMar>
            <w:hideMark/>
          </w:tcPr>
          <w:p w14:paraId="343FDA9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10B10562"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72283B1E"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0C70E8C9"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629F164C"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0C27530E"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5BA9F3B6"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21F76CBA"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2C12ECB8"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6D101DD1" w14:textId="77777777" w:rsidR="00600848" w:rsidRPr="003E2F10" w:rsidRDefault="00600848" w:rsidP="00600848">
            <w:pPr>
              <w:spacing w:line="276" w:lineRule="auto"/>
              <w:rPr>
                <w:color w:val="000000"/>
                <w:sz w:val="22"/>
                <w:szCs w:val="22"/>
                <w:lang w:eastAsia="zh-CN"/>
              </w:rPr>
            </w:pPr>
          </w:p>
        </w:tc>
      </w:tr>
      <w:tr w:rsidR="00F45F57" w:rsidRPr="003E2F10" w14:paraId="0A00EF0D" w14:textId="77777777" w:rsidTr="00C4539E">
        <w:trPr>
          <w:cantSplit/>
          <w:jc w:val="center"/>
        </w:trPr>
        <w:tc>
          <w:tcPr>
            <w:tcW w:w="1158" w:type="dxa"/>
            <w:vMerge/>
            <w:vAlign w:val="center"/>
            <w:hideMark/>
          </w:tcPr>
          <w:p w14:paraId="353CB735"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754D317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D</w:t>
            </w:r>
          </w:p>
        </w:tc>
        <w:tc>
          <w:tcPr>
            <w:tcW w:w="450" w:type="dxa"/>
            <w:shd w:val="clear" w:color="auto" w:fill="FFFFFF"/>
            <w:tcMar>
              <w:top w:w="0" w:type="dxa"/>
              <w:left w:w="60" w:type="dxa"/>
              <w:bottom w:w="0" w:type="dxa"/>
              <w:right w:w="60" w:type="dxa"/>
            </w:tcMar>
            <w:hideMark/>
          </w:tcPr>
          <w:p w14:paraId="2D705BF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4A848DD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5A43122D"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5A1D3FB5"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2F21EA28"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4320CD7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5C77D66D"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7C69FF44"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0972D495"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15521BCB" w14:textId="77777777" w:rsidR="00600848" w:rsidRPr="003E2F10" w:rsidRDefault="00600848" w:rsidP="00600848">
            <w:pPr>
              <w:spacing w:line="276" w:lineRule="auto"/>
              <w:rPr>
                <w:color w:val="000000"/>
                <w:sz w:val="22"/>
                <w:szCs w:val="22"/>
                <w:lang w:eastAsia="zh-CN"/>
              </w:rPr>
            </w:pPr>
          </w:p>
        </w:tc>
      </w:tr>
      <w:tr w:rsidR="00F45F57" w:rsidRPr="003E2F10" w14:paraId="22941A4E" w14:textId="77777777" w:rsidTr="00C4539E">
        <w:trPr>
          <w:cantSplit/>
          <w:jc w:val="center"/>
        </w:trPr>
        <w:tc>
          <w:tcPr>
            <w:tcW w:w="1158" w:type="dxa"/>
            <w:vMerge w:val="restart"/>
            <w:shd w:val="clear" w:color="auto" w:fill="FFFFFF"/>
            <w:tcMar>
              <w:top w:w="0" w:type="dxa"/>
              <w:left w:w="60" w:type="dxa"/>
              <w:bottom w:w="0" w:type="dxa"/>
              <w:right w:w="60" w:type="dxa"/>
            </w:tcMar>
            <w:vAlign w:val="center"/>
            <w:hideMark/>
          </w:tcPr>
          <w:p w14:paraId="1DC8B838" w14:textId="77777777" w:rsidR="00600848" w:rsidRPr="003E2F10" w:rsidRDefault="00DD4B47" w:rsidP="00600848">
            <w:pPr>
              <w:adjustRightInd w:val="0"/>
              <w:jc w:val="center"/>
              <w:rPr>
                <w:color w:val="000000"/>
                <w:sz w:val="22"/>
                <w:szCs w:val="22"/>
                <w:lang w:eastAsia="zh-CN"/>
              </w:rPr>
            </w:pPr>
            <w:r w:rsidRPr="003E2F10">
              <w:rPr>
                <w:color w:val="000000"/>
                <w:sz w:val="22"/>
                <w:szCs w:val="22"/>
                <w:lang w:eastAsia="zh-CN"/>
              </w:rPr>
              <w:t>16.5</w:t>
            </w:r>
          </w:p>
          <w:p w14:paraId="60DF70F4" w14:textId="56F01488" w:rsidR="00DD4B47" w:rsidRPr="003E2F10" w:rsidRDefault="00DD4B47" w:rsidP="00600848">
            <w:pPr>
              <w:adjustRightInd w:val="0"/>
              <w:jc w:val="center"/>
              <w:rPr>
                <w:color w:val="000000"/>
                <w:sz w:val="22"/>
                <w:szCs w:val="22"/>
                <w:lang w:eastAsia="zh-CN"/>
              </w:rPr>
            </w:pPr>
            <w:r w:rsidRPr="003E2F10">
              <w:rPr>
                <w:color w:val="000000"/>
                <w:sz w:val="22"/>
                <w:szCs w:val="22"/>
                <w:lang w:eastAsia="zh-CN"/>
              </w:rPr>
              <w:t>[14.7]</w:t>
            </w:r>
          </w:p>
        </w:tc>
        <w:tc>
          <w:tcPr>
            <w:tcW w:w="1084" w:type="dxa"/>
            <w:shd w:val="clear" w:color="auto" w:fill="FFFFFF"/>
            <w:tcMar>
              <w:top w:w="0" w:type="dxa"/>
              <w:left w:w="60" w:type="dxa"/>
              <w:bottom w:w="0" w:type="dxa"/>
              <w:right w:w="60" w:type="dxa"/>
            </w:tcMar>
            <w:hideMark/>
          </w:tcPr>
          <w:p w14:paraId="76FD396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A</w:t>
            </w:r>
          </w:p>
        </w:tc>
        <w:tc>
          <w:tcPr>
            <w:tcW w:w="450" w:type="dxa"/>
            <w:shd w:val="clear" w:color="auto" w:fill="FFFFFF"/>
            <w:tcMar>
              <w:top w:w="0" w:type="dxa"/>
              <w:left w:w="60" w:type="dxa"/>
              <w:bottom w:w="0" w:type="dxa"/>
              <w:right w:w="60" w:type="dxa"/>
            </w:tcMar>
            <w:hideMark/>
          </w:tcPr>
          <w:p w14:paraId="6B90DCF1"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2F78FB5E"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restart"/>
            <w:shd w:val="clear" w:color="auto" w:fill="FFFFFF"/>
            <w:tcMar>
              <w:top w:w="0" w:type="dxa"/>
              <w:left w:w="60" w:type="dxa"/>
              <w:bottom w:w="0" w:type="dxa"/>
              <w:right w:w="60" w:type="dxa"/>
            </w:tcMar>
            <w:vAlign w:val="center"/>
            <w:hideMark/>
          </w:tcPr>
          <w:p w14:paraId="4F501BB1"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499" w:type="dxa"/>
            <w:vMerge w:val="restart"/>
            <w:shd w:val="clear" w:color="auto" w:fill="FFFFFF"/>
            <w:tcMar>
              <w:top w:w="0" w:type="dxa"/>
              <w:left w:w="60" w:type="dxa"/>
              <w:bottom w:w="0" w:type="dxa"/>
              <w:right w:w="60" w:type="dxa"/>
            </w:tcMar>
            <w:vAlign w:val="center"/>
            <w:hideMark/>
          </w:tcPr>
          <w:p w14:paraId="4F432746"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537" w:type="dxa"/>
            <w:vMerge w:val="restart"/>
            <w:shd w:val="clear" w:color="auto" w:fill="FFFFFF"/>
            <w:tcMar>
              <w:top w:w="0" w:type="dxa"/>
              <w:left w:w="60" w:type="dxa"/>
              <w:bottom w:w="0" w:type="dxa"/>
              <w:right w:w="60" w:type="dxa"/>
            </w:tcMar>
            <w:vAlign w:val="center"/>
            <w:hideMark/>
          </w:tcPr>
          <w:p w14:paraId="5E467754"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360" w:type="dxa"/>
            <w:shd w:val="clear" w:color="auto" w:fill="FFFFFF"/>
            <w:tcMar>
              <w:top w:w="0" w:type="dxa"/>
              <w:left w:w="60" w:type="dxa"/>
              <w:bottom w:w="0" w:type="dxa"/>
              <w:right w:w="60" w:type="dxa"/>
            </w:tcMar>
            <w:hideMark/>
          </w:tcPr>
          <w:p w14:paraId="505CB59F"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0FB06204"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restart"/>
            <w:shd w:val="clear" w:color="auto" w:fill="FFFFFF"/>
            <w:tcMar>
              <w:top w:w="0" w:type="dxa"/>
              <w:left w:w="60" w:type="dxa"/>
              <w:bottom w:w="0" w:type="dxa"/>
              <w:right w:w="60" w:type="dxa"/>
            </w:tcMar>
            <w:vAlign w:val="center"/>
            <w:hideMark/>
          </w:tcPr>
          <w:p w14:paraId="7CACF157"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540" w:type="dxa"/>
            <w:vMerge w:val="restart"/>
            <w:shd w:val="clear" w:color="auto" w:fill="FFFFFF"/>
            <w:tcMar>
              <w:top w:w="0" w:type="dxa"/>
              <w:left w:w="60" w:type="dxa"/>
              <w:bottom w:w="0" w:type="dxa"/>
              <w:right w:w="60" w:type="dxa"/>
            </w:tcMar>
            <w:vAlign w:val="center"/>
            <w:hideMark/>
          </w:tcPr>
          <w:p w14:paraId="11B39829"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540" w:type="dxa"/>
            <w:vMerge w:val="restart"/>
            <w:shd w:val="clear" w:color="auto" w:fill="FFFFFF"/>
            <w:tcMar>
              <w:top w:w="0" w:type="dxa"/>
              <w:left w:w="60" w:type="dxa"/>
              <w:bottom w:w="0" w:type="dxa"/>
              <w:right w:w="60" w:type="dxa"/>
            </w:tcMar>
            <w:vAlign w:val="center"/>
            <w:hideMark/>
          </w:tcPr>
          <w:p w14:paraId="31E1129F"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r>
      <w:tr w:rsidR="00F45F57" w:rsidRPr="003E2F10" w14:paraId="6AF129D2" w14:textId="77777777" w:rsidTr="00C4539E">
        <w:trPr>
          <w:cantSplit/>
          <w:jc w:val="center"/>
        </w:trPr>
        <w:tc>
          <w:tcPr>
            <w:tcW w:w="1158" w:type="dxa"/>
            <w:vMerge/>
            <w:vAlign w:val="center"/>
            <w:hideMark/>
          </w:tcPr>
          <w:p w14:paraId="26C1F32F"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799B2B89"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B</w:t>
            </w:r>
          </w:p>
        </w:tc>
        <w:tc>
          <w:tcPr>
            <w:tcW w:w="450" w:type="dxa"/>
            <w:shd w:val="clear" w:color="auto" w:fill="FFFFFF"/>
            <w:tcMar>
              <w:top w:w="0" w:type="dxa"/>
              <w:left w:w="60" w:type="dxa"/>
              <w:bottom w:w="0" w:type="dxa"/>
              <w:right w:w="60" w:type="dxa"/>
            </w:tcMar>
            <w:hideMark/>
          </w:tcPr>
          <w:p w14:paraId="50E2225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0E4BB83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09E73608"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061083C9"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429C764F"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077388B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764FDFE4"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714D15C0"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3548648E"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35467487" w14:textId="77777777" w:rsidR="00600848" w:rsidRPr="003E2F10" w:rsidRDefault="00600848" w:rsidP="00600848">
            <w:pPr>
              <w:spacing w:line="276" w:lineRule="auto"/>
              <w:rPr>
                <w:color w:val="000000"/>
                <w:sz w:val="22"/>
                <w:szCs w:val="22"/>
                <w:lang w:eastAsia="zh-CN"/>
              </w:rPr>
            </w:pPr>
          </w:p>
        </w:tc>
      </w:tr>
      <w:tr w:rsidR="00F45F57" w:rsidRPr="003E2F10" w14:paraId="102D6656" w14:textId="77777777" w:rsidTr="00C4539E">
        <w:trPr>
          <w:cantSplit/>
          <w:jc w:val="center"/>
        </w:trPr>
        <w:tc>
          <w:tcPr>
            <w:tcW w:w="1158" w:type="dxa"/>
            <w:vMerge/>
            <w:vAlign w:val="center"/>
            <w:hideMark/>
          </w:tcPr>
          <w:p w14:paraId="40DE41C5"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298DEC5F"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C</w:t>
            </w:r>
          </w:p>
        </w:tc>
        <w:tc>
          <w:tcPr>
            <w:tcW w:w="450" w:type="dxa"/>
            <w:shd w:val="clear" w:color="auto" w:fill="FFFFFF"/>
            <w:tcMar>
              <w:top w:w="0" w:type="dxa"/>
              <w:left w:w="60" w:type="dxa"/>
              <w:bottom w:w="0" w:type="dxa"/>
              <w:right w:w="60" w:type="dxa"/>
            </w:tcMar>
            <w:hideMark/>
          </w:tcPr>
          <w:p w14:paraId="44B1CF21"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7463FDED"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3B115E3D"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24592ECA"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0C64D30D"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13016122"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36F80CCD"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650FD7D5"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2BD7EB89"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1573A27E" w14:textId="77777777" w:rsidR="00600848" w:rsidRPr="003E2F10" w:rsidRDefault="00600848" w:rsidP="00600848">
            <w:pPr>
              <w:spacing w:line="276" w:lineRule="auto"/>
              <w:rPr>
                <w:color w:val="000000"/>
                <w:sz w:val="22"/>
                <w:szCs w:val="22"/>
                <w:lang w:eastAsia="zh-CN"/>
              </w:rPr>
            </w:pPr>
          </w:p>
        </w:tc>
      </w:tr>
      <w:tr w:rsidR="00F45F57" w:rsidRPr="003E2F10" w14:paraId="332728ED" w14:textId="77777777" w:rsidTr="00C4539E">
        <w:trPr>
          <w:cantSplit/>
          <w:jc w:val="center"/>
        </w:trPr>
        <w:tc>
          <w:tcPr>
            <w:tcW w:w="1158" w:type="dxa"/>
            <w:vMerge/>
            <w:vAlign w:val="center"/>
            <w:hideMark/>
          </w:tcPr>
          <w:p w14:paraId="38BBAB50"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12A7ED2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D</w:t>
            </w:r>
          </w:p>
        </w:tc>
        <w:tc>
          <w:tcPr>
            <w:tcW w:w="450" w:type="dxa"/>
            <w:shd w:val="clear" w:color="auto" w:fill="FFFFFF"/>
            <w:tcMar>
              <w:top w:w="0" w:type="dxa"/>
              <w:left w:w="60" w:type="dxa"/>
              <w:bottom w:w="0" w:type="dxa"/>
              <w:right w:w="60" w:type="dxa"/>
            </w:tcMar>
            <w:hideMark/>
          </w:tcPr>
          <w:p w14:paraId="4F411FB8"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106AC50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6B15D963"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4041931E"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2EB5ABF5"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0A92A97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377C6E22"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3B99ECC3"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1B1CC996"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3A6E43AD" w14:textId="77777777" w:rsidR="00600848" w:rsidRPr="003E2F10" w:rsidRDefault="00600848" w:rsidP="00600848">
            <w:pPr>
              <w:spacing w:line="276" w:lineRule="auto"/>
              <w:rPr>
                <w:color w:val="000000"/>
                <w:sz w:val="22"/>
                <w:szCs w:val="22"/>
                <w:lang w:eastAsia="zh-CN"/>
              </w:rPr>
            </w:pPr>
          </w:p>
        </w:tc>
      </w:tr>
      <w:tr w:rsidR="00F45F57" w:rsidRPr="003E2F10" w14:paraId="46D05327" w14:textId="77777777" w:rsidTr="00C4539E">
        <w:trPr>
          <w:cantSplit/>
          <w:jc w:val="center"/>
        </w:trPr>
        <w:tc>
          <w:tcPr>
            <w:tcW w:w="1158" w:type="dxa"/>
            <w:vMerge w:val="restart"/>
            <w:shd w:val="clear" w:color="auto" w:fill="FFFFFF"/>
            <w:tcMar>
              <w:top w:w="0" w:type="dxa"/>
              <w:left w:w="60" w:type="dxa"/>
              <w:bottom w:w="0" w:type="dxa"/>
              <w:right w:w="60" w:type="dxa"/>
            </w:tcMar>
            <w:vAlign w:val="center"/>
            <w:hideMark/>
          </w:tcPr>
          <w:p w14:paraId="6350D021" w14:textId="77777777" w:rsidR="00600848" w:rsidRPr="003E2F10" w:rsidRDefault="00DD4B47" w:rsidP="00600848">
            <w:pPr>
              <w:adjustRightInd w:val="0"/>
              <w:jc w:val="center"/>
              <w:rPr>
                <w:color w:val="000000"/>
                <w:sz w:val="22"/>
                <w:szCs w:val="22"/>
                <w:lang w:eastAsia="zh-CN"/>
              </w:rPr>
            </w:pPr>
            <w:r w:rsidRPr="003E2F10">
              <w:rPr>
                <w:color w:val="000000"/>
                <w:sz w:val="22"/>
                <w:szCs w:val="22"/>
                <w:lang w:eastAsia="zh-CN"/>
              </w:rPr>
              <w:t>50.0</w:t>
            </w:r>
          </w:p>
          <w:p w14:paraId="0059E737" w14:textId="1568F21E" w:rsidR="00DD4B47" w:rsidRPr="003E2F10" w:rsidRDefault="00DD4B47" w:rsidP="00600848">
            <w:pPr>
              <w:adjustRightInd w:val="0"/>
              <w:jc w:val="center"/>
              <w:rPr>
                <w:color w:val="000000"/>
                <w:sz w:val="22"/>
                <w:szCs w:val="22"/>
                <w:lang w:eastAsia="zh-CN"/>
              </w:rPr>
            </w:pPr>
            <w:r w:rsidRPr="003E2F10">
              <w:rPr>
                <w:color w:val="000000"/>
                <w:sz w:val="22"/>
                <w:szCs w:val="22"/>
                <w:lang w:eastAsia="zh-CN"/>
              </w:rPr>
              <w:t>[40.1]</w:t>
            </w:r>
          </w:p>
        </w:tc>
        <w:tc>
          <w:tcPr>
            <w:tcW w:w="1084" w:type="dxa"/>
            <w:shd w:val="clear" w:color="auto" w:fill="FFFFFF"/>
            <w:tcMar>
              <w:top w:w="0" w:type="dxa"/>
              <w:left w:w="60" w:type="dxa"/>
              <w:bottom w:w="0" w:type="dxa"/>
              <w:right w:w="60" w:type="dxa"/>
            </w:tcMar>
            <w:hideMark/>
          </w:tcPr>
          <w:p w14:paraId="1407D7A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A</w:t>
            </w:r>
          </w:p>
        </w:tc>
        <w:tc>
          <w:tcPr>
            <w:tcW w:w="450" w:type="dxa"/>
            <w:shd w:val="clear" w:color="auto" w:fill="FFFFFF"/>
            <w:tcMar>
              <w:top w:w="0" w:type="dxa"/>
              <w:left w:w="60" w:type="dxa"/>
              <w:bottom w:w="0" w:type="dxa"/>
              <w:right w:w="60" w:type="dxa"/>
            </w:tcMar>
            <w:hideMark/>
          </w:tcPr>
          <w:p w14:paraId="0BE94E7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10739B1B"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restart"/>
            <w:shd w:val="clear" w:color="auto" w:fill="FFFFFF"/>
            <w:tcMar>
              <w:top w:w="0" w:type="dxa"/>
              <w:left w:w="60" w:type="dxa"/>
              <w:bottom w:w="0" w:type="dxa"/>
              <w:right w:w="60" w:type="dxa"/>
            </w:tcMar>
            <w:vAlign w:val="center"/>
            <w:hideMark/>
          </w:tcPr>
          <w:p w14:paraId="3E12141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499" w:type="dxa"/>
            <w:vMerge w:val="restart"/>
            <w:shd w:val="clear" w:color="auto" w:fill="FFFFFF"/>
            <w:tcMar>
              <w:top w:w="0" w:type="dxa"/>
              <w:left w:w="60" w:type="dxa"/>
              <w:bottom w:w="0" w:type="dxa"/>
              <w:right w:w="60" w:type="dxa"/>
            </w:tcMar>
            <w:vAlign w:val="center"/>
            <w:hideMark/>
          </w:tcPr>
          <w:p w14:paraId="569A5623"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537" w:type="dxa"/>
            <w:vMerge w:val="restart"/>
            <w:shd w:val="clear" w:color="auto" w:fill="FFFFFF"/>
            <w:tcMar>
              <w:top w:w="0" w:type="dxa"/>
              <w:left w:w="60" w:type="dxa"/>
              <w:bottom w:w="0" w:type="dxa"/>
              <w:right w:w="60" w:type="dxa"/>
            </w:tcMar>
            <w:vAlign w:val="center"/>
            <w:hideMark/>
          </w:tcPr>
          <w:p w14:paraId="79E75234"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360" w:type="dxa"/>
            <w:shd w:val="clear" w:color="auto" w:fill="FFFFFF"/>
            <w:tcMar>
              <w:top w:w="0" w:type="dxa"/>
              <w:left w:w="60" w:type="dxa"/>
              <w:bottom w:w="0" w:type="dxa"/>
              <w:right w:w="60" w:type="dxa"/>
            </w:tcMar>
            <w:hideMark/>
          </w:tcPr>
          <w:p w14:paraId="3A499EC2"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355C5AB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restart"/>
            <w:shd w:val="clear" w:color="auto" w:fill="FFFFFF"/>
            <w:tcMar>
              <w:top w:w="0" w:type="dxa"/>
              <w:left w:w="60" w:type="dxa"/>
              <w:bottom w:w="0" w:type="dxa"/>
              <w:right w:w="60" w:type="dxa"/>
            </w:tcMar>
            <w:vAlign w:val="center"/>
            <w:hideMark/>
          </w:tcPr>
          <w:p w14:paraId="3310B09D"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540" w:type="dxa"/>
            <w:vMerge w:val="restart"/>
            <w:shd w:val="clear" w:color="auto" w:fill="FFFFFF"/>
            <w:tcMar>
              <w:top w:w="0" w:type="dxa"/>
              <w:left w:w="60" w:type="dxa"/>
              <w:bottom w:w="0" w:type="dxa"/>
              <w:right w:w="60" w:type="dxa"/>
            </w:tcMar>
            <w:vAlign w:val="center"/>
            <w:hideMark/>
          </w:tcPr>
          <w:p w14:paraId="22544F3A"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c>
          <w:tcPr>
            <w:tcW w:w="540" w:type="dxa"/>
            <w:vMerge w:val="restart"/>
            <w:shd w:val="clear" w:color="auto" w:fill="FFFFFF"/>
            <w:tcMar>
              <w:top w:w="0" w:type="dxa"/>
              <w:left w:w="60" w:type="dxa"/>
              <w:bottom w:w="0" w:type="dxa"/>
              <w:right w:w="60" w:type="dxa"/>
            </w:tcMar>
            <w:vAlign w:val="center"/>
            <w:hideMark/>
          </w:tcPr>
          <w:p w14:paraId="177035E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0</w:t>
            </w:r>
          </w:p>
        </w:tc>
      </w:tr>
      <w:tr w:rsidR="00F45F57" w:rsidRPr="003E2F10" w14:paraId="20FE786F" w14:textId="77777777" w:rsidTr="00C4539E">
        <w:trPr>
          <w:cantSplit/>
          <w:jc w:val="center"/>
        </w:trPr>
        <w:tc>
          <w:tcPr>
            <w:tcW w:w="1158" w:type="dxa"/>
            <w:vMerge/>
            <w:vAlign w:val="center"/>
            <w:hideMark/>
          </w:tcPr>
          <w:p w14:paraId="4112EB84"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0DE1F37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B</w:t>
            </w:r>
          </w:p>
        </w:tc>
        <w:tc>
          <w:tcPr>
            <w:tcW w:w="450" w:type="dxa"/>
            <w:shd w:val="clear" w:color="auto" w:fill="FFFFFF"/>
            <w:tcMar>
              <w:top w:w="0" w:type="dxa"/>
              <w:left w:w="60" w:type="dxa"/>
              <w:bottom w:w="0" w:type="dxa"/>
              <w:right w:w="60" w:type="dxa"/>
            </w:tcMar>
            <w:hideMark/>
          </w:tcPr>
          <w:p w14:paraId="30459470"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785C6AB8"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0C77137A"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4F32E1E5"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6E10FF55"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1D20445C"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79EB4739"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521852B0"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0A2902E2"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62603C84" w14:textId="77777777" w:rsidR="00600848" w:rsidRPr="003E2F10" w:rsidRDefault="00600848" w:rsidP="00600848">
            <w:pPr>
              <w:spacing w:line="276" w:lineRule="auto"/>
              <w:rPr>
                <w:color w:val="000000"/>
                <w:sz w:val="22"/>
                <w:szCs w:val="22"/>
                <w:lang w:eastAsia="zh-CN"/>
              </w:rPr>
            </w:pPr>
          </w:p>
        </w:tc>
      </w:tr>
      <w:tr w:rsidR="00F45F57" w:rsidRPr="003E2F10" w14:paraId="797F9FB2" w14:textId="77777777" w:rsidTr="00C4539E">
        <w:trPr>
          <w:cantSplit/>
          <w:jc w:val="center"/>
        </w:trPr>
        <w:tc>
          <w:tcPr>
            <w:tcW w:w="1158" w:type="dxa"/>
            <w:vMerge/>
            <w:vAlign w:val="center"/>
            <w:hideMark/>
          </w:tcPr>
          <w:p w14:paraId="5D5F040D"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212B5CBD" w14:textId="77777777" w:rsidR="00600848" w:rsidRPr="003E2F10" w:rsidRDefault="00600848" w:rsidP="00600848">
            <w:pPr>
              <w:keepNext/>
              <w:adjustRightInd w:val="0"/>
              <w:jc w:val="center"/>
              <w:rPr>
                <w:color w:val="000000"/>
                <w:sz w:val="22"/>
                <w:szCs w:val="22"/>
                <w:lang w:eastAsia="zh-CN"/>
              </w:rPr>
            </w:pPr>
            <w:r w:rsidRPr="003E2F10">
              <w:rPr>
                <w:color w:val="000000"/>
                <w:sz w:val="22"/>
                <w:szCs w:val="22"/>
                <w:lang w:eastAsia="zh-CN"/>
              </w:rPr>
              <w:t>C</w:t>
            </w:r>
          </w:p>
        </w:tc>
        <w:tc>
          <w:tcPr>
            <w:tcW w:w="450" w:type="dxa"/>
            <w:shd w:val="clear" w:color="auto" w:fill="FFFFFF"/>
            <w:tcMar>
              <w:top w:w="0" w:type="dxa"/>
              <w:left w:w="60" w:type="dxa"/>
              <w:bottom w:w="0" w:type="dxa"/>
              <w:right w:w="60" w:type="dxa"/>
            </w:tcMar>
            <w:hideMark/>
          </w:tcPr>
          <w:p w14:paraId="1791755C" w14:textId="77777777" w:rsidR="00600848" w:rsidRPr="003E2F10" w:rsidRDefault="00600848" w:rsidP="00600848">
            <w:pPr>
              <w:keepNext/>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425014D3" w14:textId="77777777" w:rsidR="00600848" w:rsidRPr="003E2F10" w:rsidRDefault="00600848" w:rsidP="00600848">
            <w:pPr>
              <w:keepNext/>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153BCAA8"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31DA4701"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1DE2BF24"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1ECB9063" w14:textId="77777777" w:rsidR="00600848" w:rsidRPr="003E2F10" w:rsidRDefault="00600848" w:rsidP="00600848">
            <w:pPr>
              <w:keepNext/>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026EE44F" w14:textId="77777777" w:rsidR="00600848" w:rsidRPr="003E2F10" w:rsidRDefault="00600848" w:rsidP="00600848">
            <w:pPr>
              <w:keepNext/>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733962F8"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7B96ADBE"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5E944749" w14:textId="77777777" w:rsidR="00600848" w:rsidRPr="003E2F10" w:rsidRDefault="00600848" w:rsidP="00600848">
            <w:pPr>
              <w:spacing w:line="276" w:lineRule="auto"/>
              <w:rPr>
                <w:color w:val="000000"/>
                <w:sz w:val="22"/>
                <w:szCs w:val="22"/>
                <w:lang w:eastAsia="zh-CN"/>
              </w:rPr>
            </w:pPr>
          </w:p>
        </w:tc>
      </w:tr>
      <w:tr w:rsidR="00F45F57" w:rsidRPr="003E2F10" w14:paraId="78DDB3D5" w14:textId="77777777" w:rsidTr="00C4539E">
        <w:trPr>
          <w:cantSplit/>
          <w:jc w:val="center"/>
        </w:trPr>
        <w:tc>
          <w:tcPr>
            <w:tcW w:w="1158" w:type="dxa"/>
            <w:vMerge/>
            <w:vAlign w:val="center"/>
            <w:hideMark/>
          </w:tcPr>
          <w:p w14:paraId="301E6A3F" w14:textId="77777777" w:rsidR="00600848" w:rsidRPr="003E2F10" w:rsidRDefault="00600848" w:rsidP="00600848">
            <w:pPr>
              <w:spacing w:line="276" w:lineRule="auto"/>
              <w:rPr>
                <w:color w:val="000000"/>
                <w:sz w:val="22"/>
                <w:szCs w:val="22"/>
                <w:lang w:eastAsia="zh-CN"/>
              </w:rPr>
            </w:pPr>
          </w:p>
        </w:tc>
        <w:tc>
          <w:tcPr>
            <w:tcW w:w="1084" w:type="dxa"/>
            <w:shd w:val="clear" w:color="auto" w:fill="FFFFFF"/>
            <w:tcMar>
              <w:top w:w="0" w:type="dxa"/>
              <w:left w:w="60" w:type="dxa"/>
              <w:bottom w:w="0" w:type="dxa"/>
              <w:right w:w="60" w:type="dxa"/>
            </w:tcMar>
            <w:hideMark/>
          </w:tcPr>
          <w:p w14:paraId="19DED306"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D</w:t>
            </w:r>
          </w:p>
        </w:tc>
        <w:tc>
          <w:tcPr>
            <w:tcW w:w="450" w:type="dxa"/>
            <w:shd w:val="clear" w:color="auto" w:fill="FFFFFF"/>
            <w:tcMar>
              <w:top w:w="0" w:type="dxa"/>
              <w:left w:w="60" w:type="dxa"/>
              <w:bottom w:w="0" w:type="dxa"/>
              <w:right w:w="60" w:type="dxa"/>
            </w:tcMar>
            <w:hideMark/>
          </w:tcPr>
          <w:p w14:paraId="14524262"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20</w:t>
            </w:r>
          </w:p>
        </w:tc>
        <w:tc>
          <w:tcPr>
            <w:tcW w:w="1080" w:type="dxa"/>
            <w:shd w:val="clear" w:color="auto" w:fill="FFFFFF"/>
            <w:tcMar>
              <w:top w:w="0" w:type="dxa"/>
              <w:left w:w="60" w:type="dxa"/>
              <w:bottom w:w="0" w:type="dxa"/>
              <w:right w:w="60" w:type="dxa"/>
            </w:tcMar>
            <w:hideMark/>
          </w:tcPr>
          <w:p w14:paraId="32C95BBB"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674" w:type="dxa"/>
            <w:vMerge/>
            <w:vAlign w:val="center"/>
            <w:hideMark/>
          </w:tcPr>
          <w:p w14:paraId="71D0DC43" w14:textId="77777777" w:rsidR="00600848" w:rsidRPr="003E2F10" w:rsidRDefault="00600848" w:rsidP="00600848">
            <w:pPr>
              <w:spacing w:line="276" w:lineRule="auto"/>
              <w:rPr>
                <w:color w:val="000000"/>
                <w:sz w:val="22"/>
                <w:szCs w:val="22"/>
                <w:lang w:eastAsia="zh-CN"/>
              </w:rPr>
            </w:pPr>
          </w:p>
        </w:tc>
        <w:tc>
          <w:tcPr>
            <w:tcW w:w="499" w:type="dxa"/>
            <w:vMerge/>
            <w:vAlign w:val="center"/>
            <w:hideMark/>
          </w:tcPr>
          <w:p w14:paraId="749EF38B" w14:textId="77777777" w:rsidR="00600848" w:rsidRPr="003E2F10" w:rsidRDefault="00600848" w:rsidP="00600848">
            <w:pPr>
              <w:spacing w:line="276" w:lineRule="auto"/>
              <w:rPr>
                <w:color w:val="000000"/>
                <w:sz w:val="22"/>
                <w:szCs w:val="22"/>
                <w:lang w:eastAsia="zh-CN"/>
              </w:rPr>
            </w:pPr>
          </w:p>
        </w:tc>
        <w:tc>
          <w:tcPr>
            <w:tcW w:w="537" w:type="dxa"/>
            <w:vMerge/>
            <w:vAlign w:val="center"/>
            <w:hideMark/>
          </w:tcPr>
          <w:p w14:paraId="10F2096B" w14:textId="77777777" w:rsidR="00600848" w:rsidRPr="003E2F10" w:rsidRDefault="00600848" w:rsidP="00600848">
            <w:pPr>
              <w:spacing w:line="276" w:lineRule="auto"/>
              <w:rPr>
                <w:color w:val="000000"/>
                <w:sz w:val="22"/>
                <w:szCs w:val="22"/>
                <w:lang w:eastAsia="zh-CN"/>
              </w:rPr>
            </w:pPr>
          </w:p>
        </w:tc>
        <w:tc>
          <w:tcPr>
            <w:tcW w:w="360" w:type="dxa"/>
            <w:shd w:val="clear" w:color="auto" w:fill="FFFFFF"/>
            <w:tcMar>
              <w:top w:w="0" w:type="dxa"/>
              <w:left w:w="60" w:type="dxa"/>
              <w:bottom w:w="0" w:type="dxa"/>
              <w:right w:w="60" w:type="dxa"/>
            </w:tcMar>
            <w:hideMark/>
          </w:tcPr>
          <w:p w14:paraId="30601355"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w:t>
            </w:r>
          </w:p>
        </w:tc>
        <w:tc>
          <w:tcPr>
            <w:tcW w:w="1080" w:type="dxa"/>
            <w:shd w:val="clear" w:color="auto" w:fill="FFFFFF"/>
            <w:tcMar>
              <w:top w:w="0" w:type="dxa"/>
              <w:left w:w="60" w:type="dxa"/>
              <w:bottom w:w="0" w:type="dxa"/>
              <w:right w:w="60" w:type="dxa"/>
            </w:tcMar>
            <w:hideMark/>
          </w:tcPr>
          <w:p w14:paraId="70D265F7" w14:textId="77777777" w:rsidR="00600848" w:rsidRPr="003E2F10" w:rsidRDefault="00600848" w:rsidP="00600848">
            <w:pPr>
              <w:adjustRightInd w:val="0"/>
              <w:jc w:val="center"/>
              <w:rPr>
                <w:color w:val="000000"/>
                <w:sz w:val="22"/>
                <w:szCs w:val="22"/>
                <w:lang w:eastAsia="zh-CN"/>
              </w:rPr>
            </w:pPr>
            <w:r w:rsidRPr="003E2F10">
              <w:rPr>
                <w:color w:val="000000"/>
                <w:sz w:val="22"/>
                <w:szCs w:val="22"/>
                <w:lang w:eastAsia="zh-CN"/>
              </w:rPr>
              <w:t>100</w:t>
            </w:r>
          </w:p>
        </w:tc>
        <w:tc>
          <w:tcPr>
            <w:tcW w:w="720" w:type="dxa"/>
            <w:vMerge/>
            <w:vAlign w:val="center"/>
            <w:hideMark/>
          </w:tcPr>
          <w:p w14:paraId="529E9683"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2900FB14" w14:textId="77777777" w:rsidR="00600848" w:rsidRPr="003E2F10" w:rsidRDefault="00600848" w:rsidP="00600848">
            <w:pPr>
              <w:spacing w:line="276" w:lineRule="auto"/>
              <w:rPr>
                <w:color w:val="000000"/>
                <w:sz w:val="22"/>
                <w:szCs w:val="22"/>
                <w:lang w:eastAsia="zh-CN"/>
              </w:rPr>
            </w:pPr>
          </w:p>
        </w:tc>
        <w:tc>
          <w:tcPr>
            <w:tcW w:w="540" w:type="dxa"/>
            <w:vMerge/>
            <w:vAlign w:val="center"/>
            <w:hideMark/>
          </w:tcPr>
          <w:p w14:paraId="25ACFFCA" w14:textId="77777777" w:rsidR="00600848" w:rsidRPr="003E2F10" w:rsidRDefault="00600848" w:rsidP="00600848">
            <w:pPr>
              <w:spacing w:line="276" w:lineRule="auto"/>
              <w:rPr>
                <w:color w:val="000000"/>
                <w:sz w:val="22"/>
                <w:szCs w:val="22"/>
                <w:lang w:eastAsia="zh-CN"/>
              </w:rPr>
            </w:pPr>
          </w:p>
        </w:tc>
      </w:tr>
    </w:tbl>
    <w:p w14:paraId="4DA8067F" w14:textId="0E9D0F8E" w:rsidR="00600848" w:rsidRPr="003E2F10" w:rsidRDefault="00600848" w:rsidP="00643A9E"/>
    <w:p w14:paraId="34BEF625" w14:textId="77777777" w:rsidR="0077535E" w:rsidRDefault="0077535E">
      <w:pPr>
        <w:rPr>
          <w:rFonts w:eastAsiaTheme="majorEastAsia"/>
          <w:b/>
        </w:rPr>
      </w:pPr>
      <w:r>
        <w:br w:type="page"/>
      </w:r>
    </w:p>
    <w:p w14:paraId="2AC46D06" w14:textId="51BC02A9" w:rsidR="00094A77" w:rsidRPr="003E2F10" w:rsidRDefault="0061500B" w:rsidP="00B41936">
      <w:pPr>
        <w:pStyle w:val="Table"/>
        <w:ind w:left="2250" w:hanging="1170"/>
      </w:pPr>
      <w:bookmarkStart w:id="250" w:name="_Toc511740220"/>
      <w:r w:rsidRPr="003E2F10">
        <w:t xml:space="preserve">Effect of </w:t>
      </w:r>
      <w:r w:rsidR="00B41936" w:rsidRPr="003E2F10">
        <w:t>4-NP</w:t>
      </w:r>
      <w:r w:rsidRPr="003E2F10">
        <w:t xml:space="preserve"> on </w:t>
      </w:r>
      <w:r w:rsidR="00F45F57" w:rsidRPr="003E2F10">
        <w:t xml:space="preserve">Median </w:t>
      </w:r>
      <w:r w:rsidRPr="003E2F10">
        <w:t>Metamorphosis Time (</w:t>
      </w:r>
      <w:r w:rsidR="00F45F57" w:rsidRPr="003E2F10">
        <w:t>MMT</w:t>
      </w:r>
      <w:r w:rsidRPr="003E2F10">
        <w:t xml:space="preserve">) in </w:t>
      </w:r>
      <w:r w:rsidRPr="003E2F10">
        <w:rPr>
          <w:i/>
        </w:rPr>
        <w:t>X. laevis</w:t>
      </w:r>
      <w:r w:rsidRPr="003E2F10">
        <w:t xml:space="preserve"> (LAGDA)</w:t>
      </w:r>
      <w:r w:rsidRPr="003E2F10">
        <w:rPr>
          <w:vertAlign w:val="superscript"/>
        </w:rPr>
        <w:footnoteReference w:id="26"/>
      </w:r>
      <w:bookmarkEnd w:id="244"/>
      <w:bookmarkEnd w:id="245"/>
      <w:bookmarkEnd w:id="250"/>
    </w:p>
    <w:p w14:paraId="306E9CE0" w14:textId="77777777" w:rsidR="00EA7A3B" w:rsidRPr="003E2F10" w:rsidRDefault="00EA7A3B" w:rsidP="009B246A">
      <w:pPr>
        <w:pStyle w:val="ListParagraph"/>
        <w:numPr>
          <w:ilvl w:val="0"/>
          <w:numId w:val="19"/>
        </w:numPr>
        <w:rPr>
          <w:sz w:val="22"/>
        </w:rPr>
      </w:pPr>
    </w:p>
    <w:tbl>
      <w:tblPr>
        <w:tblW w:w="72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40"/>
        <w:gridCol w:w="375"/>
        <w:gridCol w:w="329"/>
        <w:gridCol w:w="908"/>
        <w:gridCol w:w="1382"/>
        <w:gridCol w:w="1430"/>
        <w:gridCol w:w="1430"/>
      </w:tblGrid>
      <w:tr w:rsidR="00EA7A3B" w:rsidRPr="003E2F10" w14:paraId="2EAD8CB1" w14:textId="77777777" w:rsidTr="00C4539E">
        <w:trPr>
          <w:cantSplit/>
          <w:tblHeader/>
          <w:jc w:val="center"/>
        </w:trPr>
        <w:tc>
          <w:tcPr>
            <w:tcW w:w="1440" w:type="dxa"/>
            <w:vMerge w:val="restart"/>
            <w:shd w:val="clear" w:color="auto" w:fill="D9D9D9" w:themeFill="background1" w:themeFillShade="D9"/>
            <w:tcMar>
              <w:top w:w="0" w:type="dxa"/>
              <w:left w:w="60" w:type="dxa"/>
              <w:bottom w:w="0" w:type="dxa"/>
              <w:right w:w="60" w:type="dxa"/>
            </w:tcMar>
            <w:vAlign w:val="center"/>
            <w:hideMark/>
          </w:tcPr>
          <w:p w14:paraId="3C632578" w14:textId="77777777" w:rsidR="00C51514" w:rsidRPr="003E2F10" w:rsidRDefault="00EA7A3B">
            <w:pPr>
              <w:keepNext/>
              <w:adjustRightInd w:val="0"/>
              <w:jc w:val="center"/>
              <w:rPr>
                <w:b/>
                <w:bCs/>
                <w:color w:val="000000"/>
                <w:sz w:val="20"/>
                <w:lang w:eastAsia="zh-CN"/>
              </w:rPr>
            </w:pPr>
            <w:r w:rsidRPr="003E2F10">
              <w:rPr>
                <w:b/>
                <w:bCs/>
                <w:color w:val="000000"/>
                <w:sz w:val="20"/>
                <w:lang w:eastAsia="zh-CN"/>
              </w:rPr>
              <w:t>Treatment</w:t>
            </w:r>
          </w:p>
          <w:p w14:paraId="1E850DA0" w14:textId="0BB9BF1E" w:rsidR="00EA7A3B" w:rsidRPr="003E2F10" w:rsidRDefault="009F6529">
            <w:pPr>
              <w:keepNext/>
              <w:adjustRightInd w:val="0"/>
              <w:jc w:val="center"/>
              <w:rPr>
                <w:b/>
                <w:bCs/>
                <w:color w:val="000000"/>
                <w:sz w:val="20"/>
                <w:lang w:eastAsia="zh-CN"/>
              </w:rPr>
            </w:pPr>
            <w:r w:rsidRPr="003E2F10">
              <w:rPr>
                <w:b/>
                <w:bCs/>
                <w:color w:val="000000"/>
                <w:sz w:val="20"/>
                <w:lang w:eastAsia="zh-CN"/>
              </w:rPr>
              <w:t>[</w:t>
            </w:r>
            <w:r w:rsidR="00C51514" w:rsidRPr="003E2F10">
              <w:rPr>
                <w:b/>
                <w:bCs/>
                <w:color w:val="000000"/>
                <w:sz w:val="20"/>
                <w:lang w:eastAsia="zh-CN"/>
              </w:rPr>
              <w:t>Mean Measured Conc.]</w:t>
            </w:r>
            <w:r w:rsidR="00EA7A3B" w:rsidRPr="003E2F10">
              <w:rPr>
                <w:b/>
                <w:bCs/>
                <w:color w:val="000000"/>
                <w:sz w:val="20"/>
                <w:lang w:eastAsia="zh-CN"/>
              </w:rPr>
              <w:br/>
              <w:t>(µg/L)</w:t>
            </w:r>
          </w:p>
        </w:tc>
        <w:tc>
          <w:tcPr>
            <w:tcW w:w="1612" w:type="dxa"/>
            <w:gridSpan w:val="3"/>
            <w:shd w:val="clear" w:color="auto" w:fill="D9D9D9" w:themeFill="background1" w:themeFillShade="D9"/>
            <w:tcMar>
              <w:top w:w="0" w:type="dxa"/>
              <w:left w:w="60" w:type="dxa"/>
              <w:bottom w:w="0" w:type="dxa"/>
              <w:right w:w="60" w:type="dxa"/>
            </w:tcMar>
            <w:vAlign w:val="center"/>
            <w:hideMark/>
          </w:tcPr>
          <w:p w14:paraId="71687B34" w14:textId="77777777" w:rsidR="00EA7A3B" w:rsidRPr="003E2F10" w:rsidRDefault="00EA7A3B">
            <w:pPr>
              <w:keepNext/>
              <w:adjustRightInd w:val="0"/>
              <w:jc w:val="center"/>
              <w:rPr>
                <w:b/>
                <w:bCs/>
                <w:color w:val="000000"/>
                <w:sz w:val="20"/>
                <w:lang w:eastAsia="zh-CN"/>
              </w:rPr>
            </w:pPr>
            <w:r w:rsidRPr="003E2F10">
              <w:rPr>
                <w:b/>
                <w:bCs/>
                <w:color w:val="000000"/>
                <w:sz w:val="20"/>
                <w:lang w:eastAsia="zh-CN"/>
              </w:rPr>
              <w:t>Replicate</w:t>
            </w:r>
          </w:p>
        </w:tc>
        <w:tc>
          <w:tcPr>
            <w:tcW w:w="1382" w:type="dxa"/>
            <w:vMerge w:val="restart"/>
            <w:shd w:val="clear" w:color="auto" w:fill="D9D9D9" w:themeFill="background1" w:themeFillShade="D9"/>
            <w:vAlign w:val="center"/>
          </w:tcPr>
          <w:p w14:paraId="714A943D" w14:textId="77777777" w:rsidR="00EA7A3B" w:rsidRPr="003E2F10" w:rsidRDefault="00EA7A3B">
            <w:pPr>
              <w:keepNext/>
              <w:adjustRightInd w:val="0"/>
              <w:rPr>
                <w:b/>
                <w:bCs/>
                <w:color w:val="000000"/>
                <w:sz w:val="20"/>
                <w:lang w:eastAsia="zh-CN"/>
              </w:rPr>
            </w:pPr>
          </w:p>
          <w:p w14:paraId="53469CAA" w14:textId="7EAB44AA" w:rsidR="00EA7A3B" w:rsidRPr="003E2F10" w:rsidRDefault="00576DFA">
            <w:pPr>
              <w:keepNext/>
              <w:adjustRightInd w:val="0"/>
              <w:jc w:val="center"/>
              <w:rPr>
                <w:b/>
                <w:bCs/>
                <w:color w:val="000000"/>
                <w:sz w:val="20"/>
                <w:lang w:eastAsia="zh-CN"/>
              </w:rPr>
            </w:pPr>
            <w:r>
              <w:rPr>
                <w:b/>
                <w:bCs/>
                <w:color w:val="000000"/>
                <w:sz w:val="20"/>
                <w:lang w:eastAsia="zh-CN"/>
              </w:rPr>
              <w:t xml:space="preserve">Group </w:t>
            </w:r>
            <w:r w:rsidR="00CE5DEE">
              <w:rPr>
                <w:b/>
                <w:bCs/>
                <w:color w:val="000000"/>
                <w:sz w:val="20"/>
                <w:lang w:eastAsia="zh-CN"/>
              </w:rPr>
              <w:t>MMT</w:t>
            </w:r>
          </w:p>
          <w:p w14:paraId="5525CCCA" w14:textId="63C6C0DC" w:rsidR="00EA7A3B" w:rsidRPr="003E2F10" w:rsidRDefault="00EA7A3B">
            <w:pPr>
              <w:keepNext/>
              <w:adjustRightInd w:val="0"/>
              <w:jc w:val="center"/>
              <w:rPr>
                <w:b/>
                <w:bCs/>
                <w:color w:val="000000"/>
                <w:sz w:val="20"/>
                <w:lang w:eastAsia="zh-CN"/>
              </w:rPr>
            </w:pPr>
            <w:r w:rsidRPr="003E2F10">
              <w:rPr>
                <w:b/>
                <w:bCs/>
                <w:color w:val="000000"/>
                <w:sz w:val="20"/>
                <w:lang w:eastAsia="zh-CN"/>
              </w:rPr>
              <w:t>(d)</w:t>
            </w:r>
          </w:p>
        </w:tc>
        <w:tc>
          <w:tcPr>
            <w:tcW w:w="1430" w:type="dxa"/>
            <w:vMerge w:val="restart"/>
            <w:shd w:val="clear" w:color="auto" w:fill="D9D9D9" w:themeFill="background1" w:themeFillShade="D9"/>
            <w:vAlign w:val="center"/>
            <w:hideMark/>
          </w:tcPr>
          <w:p w14:paraId="262E3920" w14:textId="77777777" w:rsidR="00EA7A3B" w:rsidRPr="003E2F10" w:rsidRDefault="00EA7A3B">
            <w:pPr>
              <w:keepNext/>
              <w:adjustRightInd w:val="0"/>
              <w:jc w:val="center"/>
              <w:rPr>
                <w:b/>
                <w:bCs/>
                <w:color w:val="000000"/>
                <w:sz w:val="20"/>
                <w:lang w:eastAsia="zh-CN"/>
              </w:rPr>
            </w:pPr>
            <w:r w:rsidRPr="003E2F10">
              <w:rPr>
                <w:b/>
                <w:bCs/>
                <w:color w:val="000000"/>
                <w:sz w:val="20"/>
                <w:lang w:eastAsia="zh-CN"/>
              </w:rPr>
              <w:t>Standard Deviation</w:t>
            </w:r>
          </w:p>
        </w:tc>
        <w:tc>
          <w:tcPr>
            <w:tcW w:w="1430" w:type="dxa"/>
            <w:vMerge w:val="restart"/>
            <w:shd w:val="clear" w:color="auto" w:fill="D9D9D9" w:themeFill="background1" w:themeFillShade="D9"/>
            <w:vAlign w:val="center"/>
            <w:hideMark/>
          </w:tcPr>
          <w:p w14:paraId="56524F00" w14:textId="3A02ED2A" w:rsidR="00EA7A3B" w:rsidRPr="003E2F10" w:rsidRDefault="00B825A7">
            <w:pPr>
              <w:keepNext/>
              <w:adjustRightInd w:val="0"/>
              <w:jc w:val="center"/>
              <w:rPr>
                <w:b/>
                <w:bCs/>
                <w:color w:val="000000"/>
                <w:sz w:val="20"/>
                <w:lang w:eastAsia="zh-CN"/>
              </w:rPr>
            </w:pPr>
            <w:r w:rsidRPr="003E2F10">
              <w:rPr>
                <w:b/>
                <w:bCs/>
                <w:color w:val="000000"/>
                <w:sz w:val="20"/>
                <w:lang w:eastAsia="zh-CN"/>
              </w:rPr>
              <w:t>CV (%)</w:t>
            </w:r>
          </w:p>
        </w:tc>
      </w:tr>
      <w:tr w:rsidR="00EA7A3B" w:rsidRPr="003E2F10" w14:paraId="50E20039" w14:textId="77777777" w:rsidTr="00C4539E">
        <w:trPr>
          <w:cantSplit/>
          <w:tblHeader/>
          <w:jc w:val="center"/>
        </w:trPr>
        <w:tc>
          <w:tcPr>
            <w:tcW w:w="1440" w:type="dxa"/>
            <w:vMerge/>
            <w:vAlign w:val="center"/>
            <w:hideMark/>
          </w:tcPr>
          <w:p w14:paraId="52FB2609" w14:textId="77777777" w:rsidR="00EA7A3B" w:rsidRPr="003E2F10" w:rsidRDefault="00EA7A3B">
            <w:pPr>
              <w:rPr>
                <w:rFonts w:eastAsiaTheme="minorHAnsi"/>
                <w:b/>
                <w:bCs/>
                <w:color w:val="000000"/>
                <w:sz w:val="20"/>
                <w:lang w:eastAsia="zh-CN"/>
              </w:rPr>
            </w:pPr>
          </w:p>
        </w:tc>
        <w:tc>
          <w:tcPr>
            <w:tcW w:w="375" w:type="dxa"/>
            <w:shd w:val="clear" w:color="auto" w:fill="D9D9D9" w:themeFill="background1" w:themeFillShade="D9"/>
            <w:tcMar>
              <w:top w:w="0" w:type="dxa"/>
              <w:left w:w="60" w:type="dxa"/>
              <w:bottom w:w="0" w:type="dxa"/>
              <w:right w:w="60" w:type="dxa"/>
            </w:tcMar>
            <w:vAlign w:val="center"/>
            <w:hideMark/>
          </w:tcPr>
          <w:p w14:paraId="07EF08E8" w14:textId="77777777" w:rsidR="00EA7A3B" w:rsidRPr="003E2F10" w:rsidRDefault="00EA7A3B">
            <w:pPr>
              <w:keepNext/>
              <w:adjustRightInd w:val="0"/>
              <w:jc w:val="center"/>
              <w:rPr>
                <w:b/>
                <w:bCs/>
                <w:color w:val="000000"/>
                <w:sz w:val="20"/>
                <w:lang w:eastAsia="zh-CN"/>
              </w:rPr>
            </w:pPr>
            <w:r w:rsidRPr="003E2F10">
              <w:rPr>
                <w:b/>
                <w:bCs/>
                <w:color w:val="000000"/>
                <w:sz w:val="20"/>
                <w:lang w:eastAsia="zh-CN"/>
              </w:rPr>
              <w:t>ID</w:t>
            </w:r>
          </w:p>
        </w:tc>
        <w:tc>
          <w:tcPr>
            <w:tcW w:w="329" w:type="dxa"/>
            <w:shd w:val="clear" w:color="auto" w:fill="D9D9D9" w:themeFill="background1" w:themeFillShade="D9"/>
            <w:tcMar>
              <w:top w:w="0" w:type="dxa"/>
              <w:left w:w="60" w:type="dxa"/>
              <w:bottom w:w="0" w:type="dxa"/>
              <w:right w:w="60" w:type="dxa"/>
            </w:tcMar>
            <w:vAlign w:val="center"/>
            <w:hideMark/>
          </w:tcPr>
          <w:p w14:paraId="78355364" w14:textId="77777777" w:rsidR="00EA7A3B" w:rsidRPr="003E2F10" w:rsidRDefault="00EA7A3B">
            <w:pPr>
              <w:keepNext/>
              <w:adjustRightInd w:val="0"/>
              <w:jc w:val="center"/>
              <w:rPr>
                <w:b/>
                <w:bCs/>
                <w:color w:val="000000"/>
                <w:sz w:val="20"/>
                <w:lang w:eastAsia="zh-CN"/>
              </w:rPr>
            </w:pPr>
            <w:r w:rsidRPr="003E2F10">
              <w:rPr>
                <w:b/>
                <w:bCs/>
                <w:color w:val="000000"/>
                <w:sz w:val="20"/>
                <w:lang w:eastAsia="zh-CN"/>
              </w:rPr>
              <w:t>N</w:t>
            </w:r>
          </w:p>
        </w:tc>
        <w:tc>
          <w:tcPr>
            <w:tcW w:w="908" w:type="dxa"/>
            <w:shd w:val="clear" w:color="auto" w:fill="D9D9D9" w:themeFill="background1" w:themeFillShade="D9"/>
            <w:tcMar>
              <w:top w:w="0" w:type="dxa"/>
              <w:left w:w="60" w:type="dxa"/>
              <w:bottom w:w="0" w:type="dxa"/>
              <w:right w:w="60" w:type="dxa"/>
            </w:tcMar>
            <w:vAlign w:val="center"/>
            <w:hideMark/>
          </w:tcPr>
          <w:p w14:paraId="3F0D2508" w14:textId="0B76298B" w:rsidR="00EA7A3B" w:rsidRPr="003E2F10" w:rsidRDefault="00CE5DEE">
            <w:pPr>
              <w:keepNext/>
              <w:adjustRightInd w:val="0"/>
              <w:jc w:val="center"/>
              <w:rPr>
                <w:b/>
                <w:bCs/>
                <w:color w:val="000000"/>
                <w:sz w:val="20"/>
                <w:lang w:eastAsia="zh-CN"/>
              </w:rPr>
            </w:pPr>
            <w:r>
              <w:rPr>
                <w:b/>
                <w:bCs/>
                <w:color w:val="000000"/>
                <w:sz w:val="20"/>
                <w:lang w:eastAsia="zh-CN"/>
              </w:rPr>
              <w:t>MMT</w:t>
            </w:r>
          </w:p>
          <w:p w14:paraId="30CD1C7D" w14:textId="55400F0A" w:rsidR="00EA7A3B" w:rsidRPr="003E2F10" w:rsidRDefault="00EA7A3B">
            <w:pPr>
              <w:keepNext/>
              <w:adjustRightInd w:val="0"/>
              <w:jc w:val="center"/>
              <w:rPr>
                <w:b/>
                <w:bCs/>
                <w:color w:val="000000"/>
                <w:sz w:val="20"/>
                <w:lang w:eastAsia="zh-CN"/>
              </w:rPr>
            </w:pPr>
            <w:r w:rsidRPr="003E2F10">
              <w:rPr>
                <w:b/>
                <w:bCs/>
                <w:color w:val="000000"/>
                <w:sz w:val="20"/>
                <w:lang w:eastAsia="zh-CN"/>
              </w:rPr>
              <w:t>(d)</w:t>
            </w:r>
          </w:p>
        </w:tc>
        <w:tc>
          <w:tcPr>
            <w:tcW w:w="1382" w:type="dxa"/>
            <w:vMerge/>
            <w:vAlign w:val="center"/>
            <w:hideMark/>
          </w:tcPr>
          <w:p w14:paraId="46C0D8CE" w14:textId="77777777" w:rsidR="00EA7A3B" w:rsidRPr="003E2F10" w:rsidRDefault="00EA7A3B">
            <w:pPr>
              <w:rPr>
                <w:rFonts w:eastAsiaTheme="minorHAnsi"/>
                <w:b/>
                <w:bCs/>
                <w:color w:val="000000"/>
                <w:sz w:val="20"/>
                <w:lang w:eastAsia="zh-CN"/>
              </w:rPr>
            </w:pPr>
          </w:p>
        </w:tc>
        <w:tc>
          <w:tcPr>
            <w:tcW w:w="1430" w:type="dxa"/>
            <w:vMerge/>
            <w:vAlign w:val="center"/>
            <w:hideMark/>
          </w:tcPr>
          <w:p w14:paraId="6F4A2416" w14:textId="77777777" w:rsidR="00EA7A3B" w:rsidRPr="003E2F10" w:rsidRDefault="00EA7A3B">
            <w:pPr>
              <w:rPr>
                <w:rFonts w:eastAsiaTheme="minorHAnsi"/>
                <w:b/>
                <w:bCs/>
                <w:color w:val="000000"/>
                <w:sz w:val="20"/>
                <w:lang w:eastAsia="zh-CN"/>
              </w:rPr>
            </w:pPr>
          </w:p>
        </w:tc>
        <w:tc>
          <w:tcPr>
            <w:tcW w:w="1430" w:type="dxa"/>
            <w:vMerge/>
            <w:vAlign w:val="center"/>
            <w:hideMark/>
          </w:tcPr>
          <w:p w14:paraId="0A574440" w14:textId="77777777" w:rsidR="00EA7A3B" w:rsidRPr="003E2F10" w:rsidRDefault="00EA7A3B">
            <w:pPr>
              <w:rPr>
                <w:rFonts w:eastAsiaTheme="minorHAnsi"/>
                <w:b/>
                <w:bCs/>
                <w:color w:val="000000"/>
                <w:sz w:val="20"/>
                <w:lang w:eastAsia="zh-CN"/>
              </w:rPr>
            </w:pPr>
          </w:p>
        </w:tc>
      </w:tr>
      <w:tr w:rsidR="00634FE1" w:rsidRPr="003E2F10" w14:paraId="10601F02" w14:textId="28CC3EE8" w:rsidTr="00C4539E">
        <w:trPr>
          <w:cantSplit/>
          <w:jc w:val="center"/>
        </w:trPr>
        <w:tc>
          <w:tcPr>
            <w:tcW w:w="1440" w:type="dxa"/>
            <w:vMerge w:val="restart"/>
            <w:shd w:val="clear" w:color="auto" w:fill="FFFFFF"/>
            <w:tcMar>
              <w:top w:w="0" w:type="dxa"/>
              <w:left w:w="60" w:type="dxa"/>
              <w:bottom w:w="0" w:type="dxa"/>
              <w:right w:w="60" w:type="dxa"/>
            </w:tcMar>
            <w:vAlign w:val="center"/>
            <w:hideMark/>
          </w:tcPr>
          <w:p w14:paraId="3287CA7B" w14:textId="77777777" w:rsidR="00634FE1" w:rsidRPr="003E2F10" w:rsidRDefault="00634FE1" w:rsidP="00634FE1">
            <w:pPr>
              <w:adjustRightInd w:val="0"/>
              <w:jc w:val="center"/>
              <w:rPr>
                <w:color w:val="000000"/>
                <w:sz w:val="22"/>
                <w:szCs w:val="22"/>
                <w:lang w:eastAsia="zh-CN"/>
              </w:rPr>
            </w:pPr>
            <w:r w:rsidRPr="003E2F10">
              <w:rPr>
                <w:color w:val="000000"/>
                <w:sz w:val="22"/>
                <w:szCs w:val="22"/>
                <w:lang w:eastAsia="zh-CN"/>
              </w:rPr>
              <w:t>0.0</w:t>
            </w:r>
          </w:p>
          <w:p w14:paraId="092F74A9" w14:textId="1E6F9C07" w:rsidR="00634FE1" w:rsidRPr="003E2F10" w:rsidRDefault="00634FE1" w:rsidP="00634FE1">
            <w:pPr>
              <w:adjustRightInd w:val="0"/>
              <w:jc w:val="center"/>
              <w:rPr>
                <w:color w:val="000000"/>
                <w:sz w:val="20"/>
                <w:lang w:eastAsia="zh-CN"/>
              </w:rPr>
            </w:pPr>
            <w:r w:rsidRPr="003E2F10">
              <w:rPr>
                <w:color w:val="000000"/>
                <w:sz w:val="22"/>
                <w:szCs w:val="22"/>
                <w:lang w:eastAsia="zh-CN"/>
              </w:rPr>
              <w:t>[&lt;0.333]</w:t>
            </w:r>
          </w:p>
        </w:tc>
        <w:tc>
          <w:tcPr>
            <w:tcW w:w="375" w:type="dxa"/>
            <w:shd w:val="clear" w:color="auto" w:fill="FFFFFF"/>
            <w:tcMar>
              <w:top w:w="0" w:type="dxa"/>
              <w:left w:w="60" w:type="dxa"/>
              <w:bottom w:w="0" w:type="dxa"/>
              <w:right w:w="60" w:type="dxa"/>
            </w:tcMar>
            <w:hideMark/>
          </w:tcPr>
          <w:p w14:paraId="7C9B24B9" w14:textId="77777777" w:rsidR="00634FE1" w:rsidRPr="003E2F10" w:rsidRDefault="00634FE1" w:rsidP="00634FE1">
            <w:pPr>
              <w:adjustRightInd w:val="0"/>
              <w:jc w:val="center"/>
              <w:rPr>
                <w:color w:val="000000"/>
                <w:sz w:val="20"/>
                <w:lang w:eastAsia="zh-CN"/>
              </w:rPr>
            </w:pPr>
            <w:r w:rsidRPr="003E2F10">
              <w:rPr>
                <w:color w:val="000000"/>
                <w:sz w:val="20"/>
                <w:lang w:eastAsia="zh-CN"/>
              </w:rPr>
              <w:t>A</w:t>
            </w:r>
          </w:p>
        </w:tc>
        <w:tc>
          <w:tcPr>
            <w:tcW w:w="329" w:type="dxa"/>
            <w:shd w:val="clear" w:color="auto" w:fill="FFFFFF"/>
            <w:tcMar>
              <w:top w:w="0" w:type="dxa"/>
              <w:left w:w="60" w:type="dxa"/>
              <w:bottom w:w="0" w:type="dxa"/>
              <w:right w:w="60" w:type="dxa"/>
            </w:tcMar>
            <w:hideMark/>
          </w:tcPr>
          <w:p w14:paraId="66DCC949"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3F22EDEE" w14:textId="2E77A8FF" w:rsidR="00634FE1" w:rsidRPr="003E2F10" w:rsidRDefault="00634FE1" w:rsidP="00634FE1">
            <w:pPr>
              <w:adjustRightInd w:val="0"/>
              <w:jc w:val="center"/>
              <w:rPr>
                <w:color w:val="000000"/>
                <w:sz w:val="20"/>
                <w:lang w:eastAsia="zh-CN"/>
              </w:rPr>
            </w:pPr>
            <w:r>
              <w:rPr>
                <w:color w:val="000000"/>
                <w:sz w:val="20"/>
                <w:lang w:eastAsia="zh-CN"/>
              </w:rPr>
              <w:t>44.0</w:t>
            </w:r>
          </w:p>
        </w:tc>
        <w:tc>
          <w:tcPr>
            <w:tcW w:w="1382" w:type="dxa"/>
            <w:vMerge w:val="restart"/>
            <w:shd w:val="clear" w:color="auto" w:fill="FFFFFF"/>
            <w:tcMar>
              <w:top w:w="0" w:type="dxa"/>
              <w:left w:w="60" w:type="dxa"/>
              <w:bottom w:w="0" w:type="dxa"/>
              <w:right w:w="60" w:type="dxa"/>
            </w:tcMar>
            <w:vAlign w:val="center"/>
            <w:hideMark/>
          </w:tcPr>
          <w:p w14:paraId="5D1D0B7F" w14:textId="7FB0C7F7" w:rsidR="00634FE1" w:rsidRPr="003E2F10" w:rsidRDefault="00634FE1" w:rsidP="00634FE1">
            <w:pPr>
              <w:adjustRightInd w:val="0"/>
              <w:jc w:val="center"/>
              <w:rPr>
                <w:color w:val="000000"/>
                <w:sz w:val="20"/>
                <w:lang w:eastAsia="zh-CN"/>
              </w:rPr>
            </w:pPr>
            <w:r w:rsidRPr="003E2F10">
              <w:rPr>
                <w:color w:val="000000"/>
                <w:sz w:val="20"/>
              </w:rPr>
              <w:t>42.25</w:t>
            </w:r>
          </w:p>
        </w:tc>
        <w:tc>
          <w:tcPr>
            <w:tcW w:w="1430" w:type="dxa"/>
            <w:vMerge w:val="restart"/>
            <w:shd w:val="clear" w:color="auto" w:fill="FFFFFF"/>
            <w:tcMar>
              <w:top w:w="0" w:type="dxa"/>
              <w:left w:w="60" w:type="dxa"/>
              <w:bottom w:w="0" w:type="dxa"/>
              <w:right w:w="60" w:type="dxa"/>
            </w:tcMar>
            <w:vAlign w:val="center"/>
            <w:hideMark/>
          </w:tcPr>
          <w:p w14:paraId="3E4EFB20" w14:textId="23743BF4" w:rsidR="00634FE1" w:rsidRPr="003E2F10" w:rsidRDefault="00634FE1" w:rsidP="00634FE1">
            <w:pPr>
              <w:adjustRightInd w:val="0"/>
              <w:jc w:val="center"/>
              <w:rPr>
                <w:color w:val="000000"/>
                <w:sz w:val="20"/>
                <w:lang w:eastAsia="zh-CN"/>
              </w:rPr>
            </w:pPr>
            <w:r w:rsidRPr="003E2F10">
              <w:rPr>
                <w:color w:val="000000"/>
                <w:sz w:val="20"/>
              </w:rPr>
              <w:t>1.09</w:t>
            </w:r>
          </w:p>
        </w:tc>
        <w:tc>
          <w:tcPr>
            <w:tcW w:w="1430" w:type="dxa"/>
            <w:vMerge w:val="restart"/>
            <w:shd w:val="clear" w:color="auto" w:fill="FFFFFF"/>
            <w:tcMar>
              <w:top w:w="0" w:type="dxa"/>
              <w:left w:w="60" w:type="dxa"/>
              <w:bottom w:w="0" w:type="dxa"/>
              <w:right w:w="60" w:type="dxa"/>
            </w:tcMar>
            <w:vAlign w:val="center"/>
            <w:hideMark/>
          </w:tcPr>
          <w:p w14:paraId="7704DB5B" w14:textId="7AC5CAB1" w:rsidR="00634FE1" w:rsidRPr="003E2F10" w:rsidRDefault="00634FE1" w:rsidP="00634FE1">
            <w:pPr>
              <w:adjustRightInd w:val="0"/>
              <w:jc w:val="center"/>
              <w:rPr>
                <w:color w:val="000000"/>
                <w:sz w:val="20"/>
                <w:lang w:eastAsia="zh-CN"/>
              </w:rPr>
            </w:pPr>
            <w:r w:rsidRPr="003E2F10">
              <w:rPr>
                <w:color w:val="000000"/>
                <w:sz w:val="20"/>
              </w:rPr>
              <w:t>2.60</w:t>
            </w:r>
          </w:p>
        </w:tc>
      </w:tr>
      <w:tr w:rsidR="00634FE1" w:rsidRPr="003E2F10" w14:paraId="42240CAD" w14:textId="4D3FA95C" w:rsidTr="00C4539E">
        <w:trPr>
          <w:cantSplit/>
          <w:jc w:val="center"/>
        </w:trPr>
        <w:tc>
          <w:tcPr>
            <w:tcW w:w="1440" w:type="dxa"/>
            <w:vMerge/>
            <w:vAlign w:val="center"/>
            <w:hideMark/>
          </w:tcPr>
          <w:p w14:paraId="52924766"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50C9EC52" w14:textId="77777777" w:rsidR="00634FE1" w:rsidRPr="003E2F10" w:rsidRDefault="00634FE1" w:rsidP="00634FE1">
            <w:pPr>
              <w:adjustRightInd w:val="0"/>
              <w:jc w:val="center"/>
              <w:rPr>
                <w:color w:val="000000"/>
                <w:sz w:val="20"/>
                <w:lang w:eastAsia="zh-CN"/>
              </w:rPr>
            </w:pPr>
            <w:r w:rsidRPr="003E2F10">
              <w:rPr>
                <w:color w:val="000000"/>
                <w:sz w:val="20"/>
                <w:lang w:eastAsia="zh-CN"/>
              </w:rPr>
              <w:t>B</w:t>
            </w:r>
          </w:p>
        </w:tc>
        <w:tc>
          <w:tcPr>
            <w:tcW w:w="329" w:type="dxa"/>
            <w:shd w:val="clear" w:color="auto" w:fill="FFFFFF"/>
            <w:tcMar>
              <w:top w:w="0" w:type="dxa"/>
              <w:left w:w="60" w:type="dxa"/>
              <w:bottom w:w="0" w:type="dxa"/>
              <w:right w:w="60" w:type="dxa"/>
            </w:tcMar>
            <w:hideMark/>
          </w:tcPr>
          <w:p w14:paraId="6D7BDE94"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4416B6F9" w14:textId="389FD92E" w:rsidR="00634FE1" w:rsidRPr="003E2F10" w:rsidRDefault="00634FE1" w:rsidP="00634FE1">
            <w:pPr>
              <w:adjustRightInd w:val="0"/>
              <w:jc w:val="center"/>
              <w:rPr>
                <w:color w:val="000000"/>
                <w:sz w:val="20"/>
                <w:lang w:eastAsia="zh-CN"/>
              </w:rPr>
            </w:pPr>
            <w:r>
              <w:rPr>
                <w:color w:val="000000"/>
                <w:sz w:val="20"/>
                <w:lang w:eastAsia="zh-CN"/>
              </w:rPr>
              <w:t>41.0</w:t>
            </w:r>
          </w:p>
        </w:tc>
        <w:tc>
          <w:tcPr>
            <w:tcW w:w="1382" w:type="dxa"/>
            <w:vMerge/>
            <w:shd w:val="clear" w:color="auto" w:fill="FFFFFF"/>
            <w:hideMark/>
          </w:tcPr>
          <w:p w14:paraId="6FD4FEE7"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5943E0F9"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1C1A9071" w14:textId="77777777" w:rsidR="00634FE1" w:rsidRPr="003E2F10" w:rsidRDefault="00634FE1" w:rsidP="00634FE1">
            <w:pPr>
              <w:rPr>
                <w:rFonts w:eastAsiaTheme="minorHAnsi"/>
                <w:color w:val="000000"/>
                <w:sz w:val="20"/>
                <w:lang w:eastAsia="zh-CN"/>
              </w:rPr>
            </w:pPr>
          </w:p>
        </w:tc>
      </w:tr>
      <w:tr w:rsidR="00634FE1" w:rsidRPr="003E2F10" w14:paraId="17C9D990" w14:textId="71140D38" w:rsidTr="00C4539E">
        <w:trPr>
          <w:cantSplit/>
          <w:jc w:val="center"/>
        </w:trPr>
        <w:tc>
          <w:tcPr>
            <w:tcW w:w="1440" w:type="dxa"/>
            <w:vMerge/>
            <w:vAlign w:val="center"/>
            <w:hideMark/>
          </w:tcPr>
          <w:p w14:paraId="7C072994"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39D2FFB6" w14:textId="77777777" w:rsidR="00634FE1" w:rsidRPr="003E2F10" w:rsidRDefault="00634FE1" w:rsidP="00634FE1">
            <w:pPr>
              <w:adjustRightInd w:val="0"/>
              <w:jc w:val="center"/>
              <w:rPr>
                <w:color w:val="000000"/>
                <w:sz w:val="20"/>
                <w:lang w:eastAsia="zh-CN"/>
              </w:rPr>
            </w:pPr>
            <w:r w:rsidRPr="003E2F10">
              <w:rPr>
                <w:color w:val="000000"/>
                <w:sz w:val="20"/>
                <w:lang w:eastAsia="zh-CN"/>
              </w:rPr>
              <w:t>C</w:t>
            </w:r>
          </w:p>
        </w:tc>
        <w:tc>
          <w:tcPr>
            <w:tcW w:w="329" w:type="dxa"/>
            <w:shd w:val="clear" w:color="auto" w:fill="FFFFFF"/>
            <w:tcMar>
              <w:top w:w="0" w:type="dxa"/>
              <w:left w:w="60" w:type="dxa"/>
              <w:bottom w:w="0" w:type="dxa"/>
              <w:right w:w="60" w:type="dxa"/>
            </w:tcMar>
            <w:hideMark/>
          </w:tcPr>
          <w:p w14:paraId="6EA8C726"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5BECFB6F" w14:textId="3C8F188C" w:rsidR="00634FE1" w:rsidRPr="003E2F10" w:rsidRDefault="00634FE1" w:rsidP="00634FE1">
            <w:pPr>
              <w:adjustRightInd w:val="0"/>
              <w:jc w:val="center"/>
              <w:rPr>
                <w:color w:val="000000"/>
                <w:sz w:val="20"/>
                <w:lang w:eastAsia="zh-CN"/>
              </w:rPr>
            </w:pPr>
            <w:r>
              <w:rPr>
                <w:color w:val="000000"/>
                <w:sz w:val="20"/>
                <w:lang w:eastAsia="zh-CN"/>
              </w:rPr>
              <w:t>43.0</w:t>
            </w:r>
          </w:p>
        </w:tc>
        <w:tc>
          <w:tcPr>
            <w:tcW w:w="1382" w:type="dxa"/>
            <w:vMerge/>
            <w:shd w:val="clear" w:color="auto" w:fill="FFFFFF"/>
            <w:hideMark/>
          </w:tcPr>
          <w:p w14:paraId="3C6EBD7B"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7F67FC29"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5341A0FD" w14:textId="77777777" w:rsidR="00634FE1" w:rsidRPr="003E2F10" w:rsidRDefault="00634FE1" w:rsidP="00634FE1">
            <w:pPr>
              <w:rPr>
                <w:rFonts w:eastAsiaTheme="minorHAnsi"/>
                <w:color w:val="000000"/>
                <w:sz w:val="20"/>
                <w:lang w:eastAsia="zh-CN"/>
              </w:rPr>
            </w:pPr>
          </w:p>
        </w:tc>
      </w:tr>
      <w:tr w:rsidR="00634FE1" w:rsidRPr="003E2F10" w14:paraId="7E0BA002" w14:textId="65450E4A" w:rsidTr="00C4539E">
        <w:trPr>
          <w:cantSplit/>
          <w:jc w:val="center"/>
        </w:trPr>
        <w:tc>
          <w:tcPr>
            <w:tcW w:w="1440" w:type="dxa"/>
            <w:vMerge/>
            <w:vAlign w:val="center"/>
            <w:hideMark/>
          </w:tcPr>
          <w:p w14:paraId="35AC2003"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2754DD7F" w14:textId="77777777" w:rsidR="00634FE1" w:rsidRPr="003E2F10" w:rsidRDefault="00634FE1" w:rsidP="00634FE1">
            <w:pPr>
              <w:adjustRightInd w:val="0"/>
              <w:jc w:val="center"/>
              <w:rPr>
                <w:color w:val="000000"/>
                <w:sz w:val="20"/>
                <w:lang w:eastAsia="zh-CN"/>
              </w:rPr>
            </w:pPr>
            <w:r w:rsidRPr="003E2F10">
              <w:rPr>
                <w:color w:val="000000"/>
                <w:sz w:val="20"/>
                <w:lang w:eastAsia="zh-CN"/>
              </w:rPr>
              <w:t>D</w:t>
            </w:r>
          </w:p>
        </w:tc>
        <w:tc>
          <w:tcPr>
            <w:tcW w:w="329" w:type="dxa"/>
            <w:shd w:val="clear" w:color="auto" w:fill="FFFFFF"/>
            <w:tcMar>
              <w:top w:w="0" w:type="dxa"/>
              <w:left w:w="60" w:type="dxa"/>
              <w:bottom w:w="0" w:type="dxa"/>
              <w:right w:w="60" w:type="dxa"/>
            </w:tcMar>
            <w:hideMark/>
          </w:tcPr>
          <w:p w14:paraId="7DC212C5"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19571444" w14:textId="11CE054D" w:rsidR="00634FE1" w:rsidRPr="003E2F10" w:rsidRDefault="00634FE1" w:rsidP="00634FE1">
            <w:pPr>
              <w:adjustRightInd w:val="0"/>
              <w:jc w:val="center"/>
              <w:rPr>
                <w:color w:val="000000"/>
                <w:sz w:val="20"/>
                <w:lang w:eastAsia="zh-CN"/>
              </w:rPr>
            </w:pPr>
            <w:r>
              <w:rPr>
                <w:color w:val="000000"/>
                <w:sz w:val="20"/>
                <w:lang w:eastAsia="zh-CN"/>
              </w:rPr>
              <w:t>42.5</w:t>
            </w:r>
          </w:p>
        </w:tc>
        <w:tc>
          <w:tcPr>
            <w:tcW w:w="1382" w:type="dxa"/>
            <w:vMerge/>
            <w:shd w:val="clear" w:color="auto" w:fill="FFFFFF"/>
            <w:hideMark/>
          </w:tcPr>
          <w:p w14:paraId="775310DB"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48BAA881"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3BDF3BF3" w14:textId="77777777" w:rsidR="00634FE1" w:rsidRPr="003E2F10" w:rsidRDefault="00634FE1" w:rsidP="00634FE1">
            <w:pPr>
              <w:rPr>
                <w:rFonts w:eastAsiaTheme="minorHAnsi"/>
                <w:color w:val="000000"/>
                <w:sz w:val="20"/>
                <w:lang w:eastAsia="zh-CN"/>
              </w:rPr>
            </w:pPr>
          </w:p>
        </w:tc>
      </w:tr>
      <w:tr w:rsidR="00634FE1" w:rsidRPr="003E2F10" w14:paraId="76179A04" w14:textId="5CB8B13A" w:rsidTr="00C4539E">
        <w:trPr>
          <w:cantSplit/>
          <w:jc w:val="center"/>
        </w:trPr>
        <w:tc>
          <w:tcPr>
            <w:tcW w:w="1440" w:type="dxa"/>
            <w:vMerge/>
            <w:vAlign w:val="center"/>
            <w:hideMark/>
          </w:tcPr>
          <w:p w14:paraId="1F06588D"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517FDB62" w14:textId="77777777" w:rsidR="00634FE1" w:rsidRPr="003E2F10" w:rsidRDefault="00634FE1" w:rsidP="00634FE1">
            <w:pPr>
              <w:adjustRightInd w:val="0"/>
              <w:jc w:val="center"/>
              <w:rPr>
                <w:color w:val="000000"/>
                <w:sz w:val="20"/>
                <w:lang w:eastAsia="zh-CN"/>
              </w:rPr>
            </w:pPr>
            <w:r w:rsidRPr="003E2F10">
              <w:rPr>
                <w:color w:val="000000"/>
                <w:sz w:val="20"/>
                <w:lang w:eastAsia="zh-CN"/>
              </w:rPr>
              <w:t>E</w:t>
            </w:r>
          </w:p>
        </w:tc>
        <w:tc>
          <w:tcPr>
            <w:tcW w:w="329" w:type="dxa"/>
            <w:shd w:val="clear" w:color="auto" w:fill="FFFFFF"/>
            <w:tcMar>
              <w:top w:w="0" w:type="dxa"/>
              <w:left w:w="60" w:type="dxa"/>
              <w:bottom w:w="0" w:type="dxa"/>
              <w:right w:w="60" w:type="dxa"/>
            </w:tcMar>
            <w:hideMark/>
          </w:tcPr>
          <w:p w14:paraId="3110275A"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53C27EFC" w14:textId="5DA929B6" w:rsidR="00634FE1" w:rsidRPr="003E2F10" w:rsidRDefault="00634FE1" w:rsidP="00634FE1">
            <w:pPr>
              <w:adjustRightInd w:val="0"/>
              <w:jc w:val="center"/>
              <w:rPr>
                <w:color w:val="000000"/>
                <w:sz w:val="20"/>
                <w:lang w:eastAsia="zh-CN"/>
              </w:rPr>
            </w:pPr>
            <w:r>
              <w:rPr>
                <w:color w:val="000000"/>
                <w:sz w:val="20"/>
                <w:lang w:eastAsia="zh-CN"/>
              </w:rPr>
              <w:t>41.0</w:t>
            </w:r>
          </w:p>
        </w:tc>
        <w:tc>
          <w:tcPr>
            <w:tcW w:w="1382" w:type="dxa"/>
            <w:vMerge/>
            <w:shd w:val="clear" w:color="auto" w:fill="FFFFFF"/>
            <w:hideMark/>
          </w:tcPr>
          <w:p w14:paraId="600B5628"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2DF52462"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30819400" w14:textId="77777777" w:rsidR="00634FE1" w:rsidRPr="003E2F10" w:rsidRDefault="00634FE1" w:rsidP="00634FE1">
            <w:pPr>
              <w:rPr>
                <w:rFonts w:eastAsiaTheme="minorHAnsi"/>
                <w:color w:val="000000"/>
                <w:sz w:val="20"/>
                <w:lang w:eastAsia="zh-CN"/>
              </w:rPr>
            </w:pPr>
          </w:p>
        </w:tc>
      </w:tr>
      <w:tr w:rsidR="00634FE1" w:rsidRPr="003E2F10" w14:paraId="2A9BF6D1" w14:textId="4A240523" w:rsidTr="00C4539E">
        <w:trPr>
          <w:cantSplit/>
          <w:jc w:val="center"/>
        </w:trPr>
        <w:tc>
          <w:tcPr>
            <w:tcW w:w="1440" w:type="dxa"/>
            <w:vMerge/>
            <w:vAlign w:val="center"/>
            <w:hideMark/>
          </w:tcPr>
          <w:p w14:paraId="027C7961"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7C491D55" w14:textId="77777777" w:rsidR="00634FE1" w:rsidRPr="003E2F10" w:rsidRDefault="00634FE1" w:rsidP="00634FE1">
            <w:pPr>
              <w:adjustRightInd w:val="0"/>
              <w:jc w:val="center"/>
              <w:rPr>
                <w:color w:val="000000"/>
                <w:sz w:val="20"/>
                <w:lang w:eastAsia="zh-CN"/>
              </w:rPr>
            </w:pPr>
            <w:r w:rsidRPr="003E2F10">
              <w:rPr>
                <w:color w:val="000000"/>
                <w:sz w:val="20"/>
                <w:lang w:eastAsia="zh-CN"/>
              </w:rPr>
              <w:t>F</w:t>
            </w:r>
          </w:p>
        </w:tc>
        <w:tc>
          <w:tcPr>
            <w:tcW w:w="329" w:type="dxa"/>
            <w:shd w:val="clear" w:color="auto" w:fill="FFFFFF"/>
            <w:tcMar>
              <w:top w:w="0" w:type="dxa"/>
              <w:left w:w="60" w:type="dxa"/>
              <w:bottom w:w="0" w:type="dxa"/>
              <w:right w:w="60" w:type="dxa"/>
            </w:tcMar>
            <w:hideMark/>
          </w:tcPr>
          <w:p w14:paraId="1BF72E55"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74B9455F" w14:textId="74F8B432" w:rsidR="00634FE1" w:rsidRPr="003E2F10" w:rsidRDefault="00634FE1" w:rsidP="00634FE1">
            <w:pPr>
              <w:adjustRightInd w:val="0"/>
              <w:jc w:val="center"/>
              <w:rPr>
                <w:color w:val="000000"/>
                <w:sz w:val="20"/>
                <w:lang w:eastAsia="zh-CN"/>
              </w:rPr>
            </w:pPr>
            <w:r>
              <w:rPr>
                <w:color w:val="000000"/>
                <w:sz w:val="20"/>
                <w:lang w:eastAsia="zh-CN"/>
              </w:rPr>
              <w:t>41.0</w:t>
            </w:r>
          </w:p>
        </w:tc>
        <w:tc>
          <w:tcPr>
            <w:tcW w:w="1382" w:type="dxa"/>
            <w:vMerge/>
            <w:shd w:val="clear" w:color="auto" w:fill="FFFFFF"/>
            <w:hideMark/>
          </w:tcPr>
          <w:p w14:paraId="6749180E"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7A2CC752"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22E79DC3" w14:textId="77777777" w:rsidR="00634FE1" w:rsidRPr="003E2F10" w:rsidRDefault="00634FE1" w:rsidP="00634FE1">
            <w:pPr>
              <w:rPr>
                <w:rFonts w:eastAsiaTheme="minorHAnsi"/>
                <w:color w:val="000000"/>
                <w:sz w:val="20"/>
                <w:lang w:eastAsia="zh-CN"/>
              </w:rPr>
            </w:pPr>
          </w:p>
        </w:tc>
      </w:tr>
      <w:tr w:rsidR="00634FE1" w:rsidRPr="003E2F10" w14:paraId="73542ECF" w14:textId="69FFB8E2" w:rsidTr="00C4539E">
        <w:trPr>
          <w:cantSplit/>
          <w:jc w:val="center"/>
        </w:trPr>
        <w:tc>
          <w:tcPr>
            <w:tcW w:w="1440" w:type="dxa"/>
            <w:vMerge/>
            <w:vAlign w:val="center"/>
            <w:hideMark/>
          </w:tcPr>
          <w:p w14:paraId="3C587383"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28543C49" w14:textId="77777777" w:rsidR="00634FE1" w:rsidRPr="003E2F10" w:rsidRDefault="00634FE1" w:rsidP="00634FE1">
            <w:pPr>
              <w:adjustRightInd w:val="0"/>
              <w:jc w:val="center"/>
              <w:rPr>
                <w:color w:val="000000"/>
                <w:sz w:val="20"/>
                <w:lang w:eastAsia="zh-CN"/>
              </w:rPr>
            </w:pPr>
            <w:r w:rsidRPr="003E2F10">
              <w:rPr>
                <w:color w:val="000000"/>
                <w:sz w:val="20"/>
                <w:lang w:eastAsia="zh-CN"/>
              </w:rPr>
              <w:t>G</w:t>
            </w:r>
          </w:p>
        </w:tc>
        <w:tc>
          <w:tcPr>
            <w:tcW w:w="329" w:type="dxa"/>
            <w:shd w:val="clear" w:color="auto" w:fill="FFFFFF"/>
            <w:tcMar>
              <w:top w:w="0" w:type="dxa"/>
              <w:left w:w="60" w:type="dxa"/>
              <w:bottom w:w="0" w:type="dxa"/>
              <w:right w:w="60" w:type="dxa"/>
            </w:tcMar>
            <w:hideMark/>
          </w:tcPr>
          <w:p w14:paraId="4299923D"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188C0036" w14:textId="38C3CC00" w:rsidR="00634FE1" w:rsidRPr="003E2F10" w:rsidRDefault="00634FE1" w:rsidP="00634FE1">
            <w:pPr>
              <w:adjustRightInd w:val="0"/>
              <w:jc w:val="center"/>
              <w:rPr>
                <w:color w:val="000000"/>
                <w:sz w:val="20"/>
                <w:lang w:eastAsia="zh-CN"/>
              </w:rPr>
            </w:pPr>
            <w:r>
              <w:rPr>
                <w:color w:val="000000"/>
                <w:sz w:val="20"/>
                <w:lang w:eastAsia="zh-CN"/>
              </w:rPr>
              <w:t>42.5</w:t>
            </w:r>
          </w:p>
        </w:tc>
        <w:tc>
          <w:tcPr>
            <w:tcW w:w="1382" w:type="dxa"/>
            <w:vMerge/>
            <w:shd w:val="clear" w:color="auto" w:fill="FFFFFF"/>
            <w:hideMark/>
          </w:tcPr>
          <w:p w14:paraId="2913D03F"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7828CE82"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50875852" w14:textId="77777777" w:rsidR="00634FE1" w:rsidRPr="003E2F10" w:rsidRDefault="00634FE1" w:rsidP="00634FE1">
            <w:pPr>
              <w:rPr>
                <w:rFonts w:eastAsiaTheme="minorHAnsi"/>
                <w:color w:val="000000"/>
                <w:sz w:val="20"/>
                <w:lang w:eastAsia="zh-CN"/>
              </w:rPr>
            </w:pPr>
          </w:p>
        </w:tc>
      </w:tr>
      <w:tr w:rsidR="00634FE1" w:rsidRPr="003E2F10" w14:paraId="208F4E33" w14:textId="289E2CA2" w:rsidTr="00C4539E">
        <w:trPr>
          <w:cantSplit/>
          <w:jc w:val="center"/>
        </w:trPr>
        <w:tc>
          <w:tcPr>
            <w:tcW w:w="1440" w:type="dxa"/>
            <w:vMerge/>
            <w:vAlign w:val="center"/>
            <w:hideMark/>
          </w:tcPr>
          <w:p w14:paraId="7F94A00D"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03CCFF73" w14:textId="77777777" w:rsidR="00634FE1" w:rsidRPr="003E2F10" w:rsidRDefault="00634FE1" w:rsidP="00634FE1">
            <w:pPr>
              <w:adjustRightInd w:val="0"/>
              <w:jc w:val="center"/>
              <w:rPr>
                <w:color w:val="000000"/>
                <w:sz w:val="20"/>
                <w:lang w:eastAsia="zh-CN"/>
              </w:rPr>
            </w:pPr>
            <w:r w:rsidRPr="003E2F10">
              <w:rPr>
                <w:color w:val="000000"/>
                <w:sz w:val="20"/>
                <w:lang w:eastAsia="zh-CN"/>
              </w:rPr>
              <w:t>H</w:t>
            </w:r>
          </w:p>
        </w:tc>
        <w:tc>
          <w:tcPr>
            <w:tcW w:w="329" w:type="dxa"/>
            <w:shd w:val="clear" w:color="auto" w:fill="FFFFFF"/>
            <w:tcMar>
              <w:top w:w="0" w:type="dxa"/>
              <w:left w:w="60" w:type="dxa"/>
              <w:bottom w:w="0" w:type="dxa"/>
              <w:right w:w="60" w:type="dxa"/>
            </w:tcMar>
            <w:hideMark/>
          </w:tcPr>
          <w:p w14:paraId="6A708178"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7923B640" w14:textId="2BE91952" w:rsidR="00634FE1" w:rsidRPr="003E2F10" w:rsidRDefault="00634FE1" w:rsidP="00634FE1">
            <w:pPr>
              <w:adjustRightInd w:val="0"/>
              <w:jc w:val="center"/>
              <w:rPr>
                <w:color w:val="000000"/>
                <w:sz w:val="20"/>
                <w:lang w:eastAsia="zh-CN"/>
              </w:rPr>
            </w:pPr>
            <w:r>
              <w:rPr>
                <w:color w:val="000000"/>
                <w:sz w:val="20"/>
                <w:lang w:eastAsia="zh-CN"/>
              </w:rPr>
              <w:t>42.0</w:t>
            </w:r>
          </w:p>
        </w:tc>
        <w:tc>
          <w:tcPr>
            <w:tcW w:w="1382" w:type="dxa"/>
            <w:vMerge/>
            <w:shd w:val="clear" w:color="auto" w:fill="FFFFFF"/>
            <w:hideMark/>
          </w:tcPr>
          <w:p w14:paraId="116FB187"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04FA49FC"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10F4F608" w14:textId="77777777" w:rsidR="00634FE1" w:rsidRPr="003E2F10" w:rsidRDefault="00634FE1" w:rsidP="00634FE1">
            <w:pPr>
              <w:rPr>
                <w:rFonts w:eastAsiaTheme="minorHAnsi"/>
                <w:color w:val="000000"/>
                <w:sz w:val="20"/>
                <w:lang w:eastAsia="zh-CN"/>
              </w:rPr>
            </w:pPr>
          </w:p>
        </w:tc>
      </w:tr>
      <w:tr w:rsidR="00634FE1" w:rsidRPr="003E2F10" w14:paraId="09DC8ACF" w14:textId="77777777" w:rsidTr="00C4539E">
        <w:trPr>
          <w:cantSplit/>
          <w:jc w:val="center"/>
        </w:trPr>
        <w:tc>
          <w:tcPr>
            <w:tcW w:w="1440" w:type="dxa"/>
            <w:vMerge w:val="restart"/>
            <w:shd w:val="clear" w:color="auto" w:fill="FFFFFF"/>
            <w:tcMar>
              <w:top w:w="0" w:type="dxa"/>
              <w:left w:w="60" w:type="dxa"/>
              <w:bottom w:w="0" w:type="dxa"/>
              <w:right w:w="60" w:type="dxa"/>
            </w:tcMar>
            <w:vAlign w:val="center"/>
            <w:hideMark/>
          </w:tcPr>
          <w:p w14:paraId="2A27543E" w14:textId="77777777" w:rsidR="00634FE1" w:rsidRPr="003E2F10" w:rsidRDefault="00634FE1" w:rsidP="00634FE1">
            <w:pPr>
              <w:adjustRightInd w:val="0"/>
              <w:jc w:val="center"/>
              <w:rPr>
                <w:color w:val="000000"/>
                <w:sz w:val="22"/>
                <w:szCs w:val="22"/>
                <w:lang w:eastAsia="zh-CN"/>
              </w:rPr>
            </w:pPr>
            <w:r w:rsidRPr="003E2F10">
              <w:rPr>
                <w:color w:val="000000"/>
                <w:sz w:val="22"/>
                <w:szCs w:val="22"/>
                <w:lang w:eastAsia="zh-CN"/>
              </w:rPr>
              <w:t>1.80</w:t>
            </w:r>
          </w:p>
          <w:p w14:paraId="34B7C455" w14:textId="41D7A0F2" w:rsidR="00634FE1" w:rsidRPr="003E2F10" w:rsidRDefault="00634FE1" w:rsidP="00634FE1">
            <w:pPr>
              <w:adjustRightInd w:val="0"/>
              <w:jc w:val="center"/>
              <w:rPr>
                <w:color w:val="000000"/>
                <w:sz w:val="20"/>
                <w:lang w:eastAsia="zh-CN"/>
              </w:rPr>
            </w:pPr>
            <w:r w:rsidRPr="003E2F10">
              <w:rPr>
                <w:color w:val="000000"/>
                <w:sz w:val="22"/>
                <w:szCs w:val="22"/>
                <w:lang w:eastAsia="zh-CN"/>
              </w:rPr>
              <w:t>[1.67]</w:t>
            </w:r>
          </w:p>
        </w:tc>
        <w:tc>
          <w:tcPr>
            <w:tcW w:w="375" w:type="dxa"/>
            <w:shd w:val="clear" w:color="auto" w:fill="FFFFFF"/>
            <w:tcMar>
              <w:top w:w="0" w:type="dxa"/>
              <w:left w:w="60" w:type="dxa"/>
              <w:bottom w:w="0" w:type="dxa"/>
              <w:right w:w="60" w:type="dxa"/>
            </w:tcMar>
            <w:hideMark/>
          </w:tcPr>
          <w:p w14:paraId="08F3C780" w14:textId="77777777" w:rsidR="00634FE1" w:rsidRPr="003E2F10" w:rsidRDefault="00634FE1" w:rsidP="00634FE1">
            <w:pPr>
              <w:adjustRightInd w:val="0"/>
              <w:jc w:val="center"/>
              <w:rPr>
                <w:color w:val="000000"/>
                <w:sz w:val="20"/>
                <w:lang w:eastAsia="zh-CN"/>
              </w:rPr>
            </w:pPr>
            <w:r w:rsidRPr="003E2F10">
              <w:rPr>
                <w:color w:val="000000"/>
                <w:sz w:val="20"/>
                <w:lang w:eastAsia="zh-CN"/>
              </w:rPr>
              <w:t>A</w:t>
            </w:r>
          </w:p>
        </w:tc>
        <w:tc>
          <w:tcPr>
            <w:tcW w:w="329" w:type="dxa"/>
            <w:shd w:val="clear" w:color="auto" w:fill="FFFFFF"/>
            <w:tcMar>
              <w:top w:w="0" w:type="dxa"/>
              <w:left w:w="60" w:type="dxa"/>
              <w:bottom w:w="0" w:type="dxa"/>
              <w:right w:w="60" w:type="dxa"/>
            </w:tcMar>
            <w:hideMark/>
          </w:tcPr>
          <w:p w14:paraId="0B392C15"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2B5CC60C" w14:textId="63FE4C2C" w:rsidR="00634FE1" w:rsidRPr="003E2F10" w:rsidRDefault="00634FE1" w:rsidP="00634FE1">
            <w:pPr>
              <w:adjustRightInd w:val="0"/>
              <w:jc w:val="center"/>
              <w:rPr>
                <w:color w:val="000000"/>
                <w:sz w:val="20"/>
                <w:lang w:eastAsia="zh-CN"/>
              </w:rPr>
            </w:pPr>
            <w:r>
              <w:rPr>
                <w:color w:val="000000"/>
                <w:sz w:val="20"/>
                <w:lang w:eastAsia="zh-CN"/>
              </w:rPr>
              <w:t>46.5</w:t>
            </w:r>
          </w:p>
        </w:tc>
        <w:tc>
          <w:tcPr>
            <w:tcW w:w="1382" w:type="dxa"/>
            <w:vMerge w:val="restart"/>
            <w:shd w:val="clear" w:color="auto" w:fill="FFFFFF"/>
            <w:tcMar>
              <w:top w:w="0" w:type="dxa"/>
              <w:left w:w="60" w:type="dxa"/>
              <w:bottom w:w="0" w:type="dxa"/>
              <w:right w:w="60" w:type="dxa"/>
            </w:tcMar>
            <w:vAlign w:val="center"/>
            <w:hideMark/>
          </w:tcPr>
          <w:p w14:paraId="5BE8AA0C" w14:textId="7626E18B" w:rsidR="00634FE1" w:rsidRPr="003E2F10" w:rsidRDefault="00634FE1" w:rsidP="00634FE1">
            <w:pPr>
              <w:adjustRightInd w:val="0"/>
              <w:jc w:val="center"/>
              <w:rPr>
                <w:color w:val="000000"/>
                <w:sz w:val="20"/>
                <w:lang w:eastAsia="zh-CN"/>
              </w:rPr>
            </w:pPr>
            <w:r w:rsidRPr="003E2F10">
              <w:rPr>
                <w:color w:val="000000"/>
                <w:sz w:val="20"/>
              </w:rPr>
              <w:t>43.75</w:t>
            </w:r>
          </w:p>
        </w:tc>
        <w:tc>
          <w:tcPr>
            <w:tcW w:w="1430" w:type="dxa"/>
            <w:vMerge w:val="restart"/>
            <w:shd w:val="clear" w:color="auto" w:fill="FFFFFF"/>
            <w:tcMar>
              <w:top w:w="0" w:type="dxa"/>
              <w:left w:w="60" w:type="dxa"/>
              <w:bottom w:w="0" w:type="dxa"/>
              <w:right w:w="60" w:type="dxa"/>
            </w:tcMar>
            <w:vAlign w:val="center"/>
            <w:hideMark/>
          </w:tcPr>
          <w:p w14:paraId="07D08460" w14:textId="52488076" w:rsidR="00634FE1" w:rsidRPr="003E2F10" w:rsidRDefault="00634FE1" w:rsidP="00634FE1">
            <w:pPr>
              <w:adjustRightInd w:val="0"/>
              <w:jc w:val="center"/>
              <w:rPr>
                <w:color w:val="000000"/>
                <w:sz w:val="20"/>
                <w:lang w:eastAsia="zh-CN"/>
              </w:rPr>
            </w:pPr>
            <w:r w:rsidRPr="003E2F10">
              <w:rPr>
                <w:color w:val="000000"/>
                <w:sz w:val="20"/>
              </w:rPr>
              <w:t>4.68</w:t>
            </w:r>
          </w:p>
        </w:tc>
        <w:tc>
          <w:tcPr>
            <w:tcW w:w="1430" w:type="dxa"/>
            <w:vMerge w:val="restart"/>
            <w:shd w:val="clear" w:color="auto" w:fill="FFFFFF"/>
            <w:tcMar>
              <w:top w:w="0" w:type="dxa"/>
              <w:left w:w="60" w:type="dxa"/>
              <w:bottom w:w="0" w:type="dxa"/>
              <w:right w:w="60" w:type="dxa"/>
            </w:tcMar>
            <w:vAlign w:val="center"/>
            <w:hideMark/>
          </w:tcPr>
          <w:p w14:paraId="65730D92" w14:textId="21AD58F8" w:rsidR="00634FE1" w:rsidRPr="003E2F10" w:rsidRDefault="00634FE1" w:rsidP="00634FE1">
            <w:pPr>
              <w:adjustRightInd w:val="0"/>
              <w:jc w:val="center"/>
              <w:rPr>
                <w:color w:val="000000"/>
                <w:sz w:val="20"/>
                <w:lang w:eastAsia="zh-CN"/>
              </w:rPr>
            </w:pPr>
            <w:r w:rsidRPr="003E2F10">
              <w:rPr>
                <w:color w:val="000000"/>
                <w:sz w:val="20"/>
              </w:rPr>
              <w:t>10.79</w:t>
            </w:r>
          </w:p>
        </w:tc>
      </w:tr>
      <w:tr w:rsidR="00634FE1" w:rsidRPr="003E2F10" w14:paraId="0030EE28" w14:textId="77777777" w:rsidTr="00C4539E">
        <w:trPr>
          <w:cantSplit/>
          <w:jc w:val="center"/>
        </w:trPr>
        <w:tc>
          <w:tcPr>
            <w:tcW w:w="1440" w:type="dxa"/>
            <w:vMerge/>
            <w:vAlign w:val="center"/>
            <w:hideMark/>
          </w:tcPr>
          <w:p w14:paraId="6CC5E8D6"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7F823813" w14:textId="77777777" w:rsidR="00634FE1" w:rsidRPr="003E2F10" w:rsidRDefault="00634FE1" w:rsidP="00634FE1">
            <w:pPr>
              <w:adjustRightInd w:val="0"/>
              <w:jc w:val="center"/>
              <w:rPr>
                <w:color w:val="000000"/>
                <w:sz w:val="20"/>
                <w:lang w:eastAsia="zh-CN"/>
              </w:rPr>
            </w:pPr>
            <w:r w:rsidRPr="003E2F10">
              <w:rPr>
                <w:color w:val="000000"/>
                <w:sz w:val="20"/>
                <w:lang w:eastAsia="zh-CN"/>
              </w:rPr>
              <w:t>B</w:t>
            </w:r>
          </w:p>
        </w:tc>
        <w:tc>
          <w:tcPr>
            <w:tcW w:w="329" w:type="dxa"/>
            <w:shd w:val="clear" w:color="auto" w:fill="FFFFFF"/>
            <w:tcMar>
              <w:top w:w="0" w:type="dxa"/>
              <w:left w:w="60" w:type="dxa"/>
              <w:bottom w:w="0" w:type="dxa"/>
              <w:right w:w="60" w:type="dxa"/>
            </w:tcMar>
            <w:hideMark/>
          </w:tcPr>
          <w:p w14:paraId="41AE251E"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50D2BF3F" w14:textId="4A29B96B" w:rsidR="00634FE1" w:rsidRPr="003E2F10" w:rsidRDefault="00634FE1" w:rsidP="00634FE1">
            <w:pPr>
              <w:adjustRightInd w:val="0"/>
              <w:jc w:val="center"/>
              <w:rPr>
                <w:color w:val="000000"/>
                <w:sz w:val="20"/>
                <w:lang w:eastAsia="zh-CN"/>
              </w:rPr>
            </w:pPr>
            <w:r>
              <w:rPr>
                <w:color w:val="000000"/>
                <w:sz w:val="20"/>
                <w:lang w:eastAsia="zh-CN"/>
              </w:rPr>
              <w:t>41.0</w:t>
            </w:r>
          </w:p>
        </w:tc>
        <w:tc>
          <w:tcPr>
            <w:tcW w:w="1382" w:type="dxa"/>
            <w:vMerge/>
            <w:shd w:val="clear" w:color="auto" w:fill="FFFFFF"/>
            <w:hideMark/>
          </w:tcPr>
          <w:p w14:paraId="50C69293"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6CF1F7E7"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19C04558" w14:textId="77777777" w:rsidR="00634FE1" w:rsidRPr="003E2F10" w:rsidRDefault="00634FE1" w:rsidP="00634FE1">
            <w:pPr>
              <w:rPr>
                <w:rFonts w:eastAsiaTheme="minorHAnsi"/>
                <w:color w:val="000000"/>
                <w:sz w:val="20"/>
                <w:lang w:eastAsia="zh-CN"/>
              </w:rPr>
            </w:pPr>
          </w:p>
        </w:tc>
      </w:tr>
      <w:tr w:rsidR="00634FE1" w:rsidRPr="003E2F10" w14:paraId="72A1F9FF" w14:textId="77777777" w:rsidTr="00C4539E">
        <w:trPr>
          <w:cantSplit/>
          <w:jc w:val="center"/>
        </w:trPr>
        <w:tc>
          <w:tcPr>
            <w:tcW w:w="1440" w:type="dxa"/>
            <w:vMerge/>
            <w:vAlign w:val="center"/>
            <w:hideMark/>
          </w:tcPr>
          <w:p w14:paraId="702D15F2"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0CAFE592" w14:textId="77777777" w:rsidR="00634FE1" w:rsidRPr="003E2F10" w:rsidRDefault="00634FE1" w:rsidP="00634FE1">
            <w:pPr>
              <w:adjustRightInd w:val="0"/>
              <w:jc w:val="center"/>
              <w:rPr>
                <w:color w:val="000000"/>
                <w:sz w:val="20"/>
                <w:lang w:eastAsia="zh-CN"/>
              </w:rPr>
            </w:pPr>
            <w:r w:rsidRPr="003E2F10">
              <w:rPr>
                <w:color w:val="000000"/>
                <w:sz w:val="20"/>
                <w:lang w:eastAsia="zh-CN"/>
              </w:rPr>
              <w:t>C</w:t>
            </w:r>
          </w:p>
        </w:tc>
        <w:tc>
          <w:tcPr>
            <w:tcW w:w="329" w:type="dxa"/>
            <w:shd w:val="clear" w:color="auto" w:fill="FFFFFF"/>
            <w:tcMar>
              <w:top w:w="0" w:type="dxa"/>
              <w:left w:w="60" w:type="dxa"/>
              <w:bottom w:w="0" w:type="dxa"/>
              <w:right w:w="60" w:type="dxa"/>
            </w:tcMar>
            <w:hideMark/>
          </w:tcPr>
          <w:p w14:paraId="5306CF41"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4749D9D0" w14:textId="4C3EE1A9" w:rsidR="00634FE1" w:rsidRPr="003E2F10" w:rsidRDefault="00634FE1" w:rsidP="00634FE1">
            <w:pPr>
              <w:adjustRightInd w:val="0"/>
              <w:jc w:val="center"/>
              <w:rPr>
                <w:color w:val="000000"/>
                <w:sz w:val="20"/>
                <w:lang w:eastAsia="zh-CN"/>
              </w:rPr>
            </w:pPr>
            <w:r>
              <w:rPr>
                <w:color w:val="000000"/>
                <w:sz w:val="20"/>
                <w:lang w:eastAsia="zh-CN"/>
              </w:rPr>
              <w:t>38.0</w:t>
            </w:r>
          </w:p>
        </w:tc>
        <w:tc>
          <w:tcPr>
            <w:tcW w:w="1382" w:type="dxa"/>
            <w:vMerge/>
            <w:shd w:val="clear" w:color="auto" w:fill="FFFFFF"/>
            <w:hideMark/>
          </w:tcPr>
          <w:p w14:paraId="682AF189"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52810995"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3B5979C9" w14:textId="77777777" w:rsidR="00634FE1" w:rsidRPr="003E2F10" w:rsidRDefault="00634FE1" w:rsidP="00634FE1">
            <w:pPr>
              <w:rPr>
                <w:rFonts w:eastAsiaTheme="minorHAnsi"/>
                <w:color w:val="000000"/>
                <w:sz w:val="20"/>
                <w:lang w:eastAsia="zh-CN"/>
              </w:rPr>
            </w:pPr>
          </w:p>
        </w:tc>
      </w:tr>
      <w:tr w:rsidR="00634FE1" w:rsidRPr="003E2F10" w14:paraId="27C203EE" w14:textId="77777777" w:rsidTr="00C4539E">
        <w:trPr>
          <w:cantSplit/>
          <w:jc w:val="center"/>
        </w:trPr>
        <w:tc>
          <w:tcPr>
            <w:tcW w:w="1440" w:type="dxa"/>
            <w:vMerge/>
            <w:vAlign w:val="center"/>
            <w:hideMark/>
          </w:tcPr>
          <w:p w14:paraId="4B008DA4"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6F46BCE5" w14:textId="77777777" w:rsidR="00634FE1" w:rsidRPr="003E2F10" w:rsidRDefault="00634FE1" w:rsidP="00634FE1">
            <w:pPr>
              <w:adjustRightInd w:val="0"/>
              <w:jc w:val="center"/>
              <w:rPr>
                <w:color w:val="000000"/>
                <w:sz w:val="20"/>
                <w:lang w:eastAsia="zh-CN"/>
              </w:rPr>
            </w:pPr>
            <w:r w:rsidRPr="003E2F10">
              <w:rPr>
                <w:color w:val="000000"/>
                <w:sz w:val="20"/>
                <w:lang w:eastAsia="zh-CN"/>
              </w:rPr>
              <w:t>D</w:t>
            </w:r>
          </w:p>
        </w:tc>
        <w:tc>
          <w:tcPr>
            <w:tcW w:w="329" w:type="dxa"/>
            <w:shd w:val="clear" w:color="auto" w:fill="FFFFFF"/>
            <w:tcMar>
              <w:top w:w="0" w:type="dxa"/>
              <w:left w:w="60" w:type="dxa"/>
              <w:bottom w:w="0" w:type="dxa"/>
              <w:right w:w="60" w:type="dxa"/>
            </w:tcMar>
            <w:hideMark/>
          </w:tcPr>
          <w:p w14:paraId="07C981C0"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58834D3C" w14:textId="4D14DAD6" w:rsidR="00634FE1" w:rsidRPr="003E2F10" w:rsidRDefault="00634FE1" w:rsidP="00634FE1">
            <w:pPr>
              <w:adjustRightInd w:val="0"/>
              <w:jc w:val="center"/>
              <w:rPr>
                <w:color w:val="000000"/>
                <w:sz w:val="20"/>
                <w:lang w:eastAsia="zh-CN"/>
              </w:rPr>
            </w:pPr>
            <w:r>
              <w:rPr>
                <w:color w:val="000000"/>
                <w:sz w:val="20"/>
                <w:lang w:eastAsia="zh-CN"/>
              </w:rPr>
              <w:t>48.0</w:t>
            </w:r>
          </w:p>
        </w:tc>
        <w:tc>
          <w:tcPr>
            <w:tcW w:w="1382" w:type="dxa"/>
            <w:vMerge/>
            <w:shd w:val="clear" w:color="auto" w:fill="FFFFFF"/>
            <w:hideMark/>
          </w:tcPr>
          <w:p w14:paraId="11E06F89"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6A23A266"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741A15C4" w14:textId="77777777" w:rsidR="00634FE1" w:rsidRPr="003E2F10" w:rsidRDefault="00634FE1" w:rsidP="00634FE1">
            <w:pPr>
              <w:rPr>
                <w:rFonts w:eastAsiaTheme="minorHAnsi"/>
                <w:color w:val="000000"/>
                <w:sz w:val="20"/>
                <w:lang w:eastAsia="zh-CN"/>
              </w:rPr>
            </w:pPr>
          </w:p>
        </w:tc>
      </w:tr>
      <w:tr w:rsidR="00634FE1" w:rsidRPr="003E2F10" w14:paraId="08A57D45" w14:textId="77777777" w:rsidTr="00C4539E">
        <w:trPr>
          <w:cantSplit/>
          <w:jc w:val="center"/>
        </w:trPr>
        <w:tc>
          <w:tcPr>
            <w:tcW w:w="1440" w:type="dxa"/>
            <w:vMerge w:val="restart"/>
            <w:shd w:val="clear" w:color="auto" w:fill="FFFFFF"/>
            <w:tcMar>
              <w:top w:w="0" w:type="dxa"/>
              <w:left w:w="60" w:type="dxa"/>
              <w:bottom w:w="0" w:type="dxa"/>
              <w:right w:w="60" w:type="dxa"/>
            </w:tcMar>
            <w:vAlign w:val="center"/>
            <w:hideMark/>
          </w:tcPr>
          <w:p w14:paraId="089C73B9" w14:textId="77777777" w:rsidR="00634FE1" w:rsidRPr="003E2F10" w:rsidRDefault="00634FE1" w:rsidP="00634FE1">
            <w:pPr>
              <w:adjustRightInd w:val="0"/>
              <w:jc w:val="center"/>
              <w:rPr>
                <w:color w:val="000000"/>
                <w:sz w:val="22"/>
                <w:szCs w:val="22"/>
                <w:lang w:eastAsia="zh-CN"/>
              </w:rPr>
            </w:pPr>
            <w:r w:rsidRPr="003E2F10">
              <w:rPr>
                <w:color w:val="000000"/>
                <w:sz w:val="22"/>
                <w:szCs w:val="22"/>
                <w:lang w:eastAsia="zh-CN"/>
              </w:rPr>
              <w:t>5.50</w:t>
            </w:r>
          </w:p>
          <w:p w14:paraId="591D8186" w14:textId="75102957" w:rsidR="00634FE1" w:rsidRPr="003E2F10" w:rsidRDefault="00634FE1" w:rsidP="00634FE1">
            <w:pPr>
              <w:adjustRightInd w:val="0"/>
              <w:jc w:val="center"/>
              <w:rPr>
                <w:color w:val="000000"/>
                <w:sz w:val="20"/>
                <w:lang w:eastAsia="zh-CN"/>
              </w:rPr>
            </w:pPr>
            <w:r w:rsidRPr="003E2F10">
              <w:rPr>
                <w:color w:val="000000"/>
                <w:sz w:val="22"/>
                <w:szCs w:val="22"/>
                <w:lang w:eastAsia="zh-CN"/>
              </w:rPr>
              <w:t>[5.42]</w:t>
            </w:r>
          </w:p>
        </w:tc>
        <w:tc>
          <w:tcPr>
            <w:tcW w:w="375" w:type="dxa"/>
            <w:shd w:val="clear" w:color="auto" w:fill="FFFFFF"/>
            <w:tcMar>
              <w:top w:w="0" w:type="dxa"/>
              <w:left w:w="60" w:type="dxa"/>
              <w:bottom w:w="0" w:type="dxa"/>
              <w:right w:w="60" w:type="dxa"/>
            </w:tcMar>
            <w:hideMark/>
          </w:tcPr>
          <w:p w14:paraId="5BFED722" w14:textId="77777777" w:rsidR="00634FE1" w:rsidRPr="003E2F10" w:rsidRDefault="00634FE1" w:rsidP="00634FE1">
            <w:pPr>
              <w:adjustRightInd w:val="0"/>
              <w:jc w:val="center"/>
              <w:rPr>
                <w:color w:val="000000"/>
                <w:sz w:val="20"/>
                <w:lang w:eastAsia="zh-CN"/>
              </w:rPr>
            </w:pPr>
            <w:r w:rsidRPr="003E2F10">
              <w:rPr>
                <w:color w:val="000000"/>
                <w:sz w:val="20"/>
                <w:lang w:eastAsia="zh-CN"/>
              </w:rPr>
              <w:t>A</w:t>
            </w:r>
          </w:p>
        </w:tc>
        <w:tc>
          <w:tcPr>
            <w:tcW w:w="329" w:type="dxa"/>
            <w:shd w:val="clear" w:color="auto" w:fill="FFFFFF"/>
            <w:tcMar>
              <w:top w:w="0" w:type="dxa"/>
              <w:left w:w="60" w:type="dxa"/>
              <w:bottom w:w="0" w:type="dxa"/>
              <w:right w:w="60" w:type="dxa"/>
            </w:tcMar>
            <w:hideMark/>
          </w:tcPr>
          <w:p w14:paraId="5A900AF1"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6300A65A" w14:textId="36BE8242" w:rsidR="00634FE1" w:rsidRPr="003E2F10" w:rsidRDefault="00634FE1" w:rsidP="00634FE1">
            <w:pPr>
              <w:adjustRightInd w:val="0"/>
              <w:jc w:val="center"/>
              <w:rPr>
                <w:color w:val="000000"/>
                <w:sz w:val="20"/>
                <w:lang w:eastAsia="zh-CN"/>
              </w:rPr>
            </w:pPr>
            <w:r>
              <w:rPr>
                <w:color w:val="000000"/>
                <w:sz w:val="20"/>
                <w:lang w:eastAsia="zh-CN"/>
              </w:rPr>
              <w:t>41.5</w:t>
            </w:r>
          </w:p>
        </w:tc>
        <w:tc>
          <w:tcPr>
            <w:tcW w:w="1382" w:type="dxa"/>
            <w:vMerge w:val="restart"/>
            <w:shd w:val="clear" w:color="auto" w:fill="FFFFFF"/>
            <w:tcMar>
              <w:top w:w="0" w:type="dxa"/>
              <w:left w:w="60" w:type="dxa"/>
              <w:bottom w:w="0" w:type="dxa"/>
              <w:right w:w="60" w:type="dxa"/>
            </w:tcMar>
            <w:vAlign w:val="center"/>
            <w:hideMark/>
          </w:tcPr>
          <w:p w14:paraId="6DBD5F79" w14:textId="76457207" w:rsidR="00634FE1" w:rsidRPr="003E2F10" w:rsidRDefault="00634FE1" w:rsidP="00634FE1">
            <w:pPr>
              <w:adjustRightInd w:val="0"/>
              <w:jc w:val="center"/>
              <w:rPr>
                <w:color w:val="000000"/>
                <w:sz w:val="20"/>
                <w:lang w:eastAsia="zh-CN"/>
              </w:rPr>
            </w:pPr>
            <w:r w:rsidRPr="003E2F10">
              <w:rPr>
                <w:color w:val="000000"/>
                <w:sz w:val="20"/>
              </w:rPr>
              <w:t>44.25</w:t>
            </w:r>
          </w:p>
        </w:tc>
        <w:tc>
          <w:tcPr>
            <w:tcW w:w="1430" w:type="dxa"/>
            <w:vMerge w:val="restart"/>
            <w:shd w:val="clear" w:color="auto" w:fill="FFFFFF"/>
            <w:tcMar>
              <w:top w:w="0" w:type="dxa"/>
              <w:left w:w="60" w:type="dxa"/>
              <w:bottom w:w="0" w:type="dxa"/>
              <w:right w:w="60" w:type="dxa"/>
            </w:tcMar>
            <w:vAlign w:val="center"/>
            <w:hideMark/>
          </w:tcPr>
          <w:p w14:paraId="15048DA3" w14:textId="32638A3D" w:rsidR="00634FE1" w:rsidRPr="003E2F10" w:rsidRDefault="00634FE1" w:rsidP="00634FE1">
            <w:pPr>
              <w:adjustRightInd w:val="0"/>
              <w:jc w:val="center"/>
              <w:rPr>
                <w:color w:val="000000"/>
                <w:sz w:val="20"/>
                <w:lang w:eastAsia="zh-CN"/>
              </w:rPr>
            </w:pPr>
            <w:r w:rsidRPr="003E2F10">
              <w:rPr>
                <w:color w:val="000000"/>
                <w:sz w:val="20"/>
              </w:rPr>
              <w:t>5.96</w:t>
            </w:r>
          </w:p>
        </w:tc>
        <w:tc>
          <w:tcPr>
            <w:tcW w:w="1430" w:type="dxa"/>
            <w:vMerge w:val="restart"/>
            <w:shd w:val="clear" w:color="auto" w:fill="FFFFFF"/>
            <w:tcMar>
              <w:top w:w="0" w:type="dxa"/>
              <w:left w:w="60" w:type="dxa"/>
              <w:bottom w:w="0" w:type="dxa"/>
              <w:right w:w="60" w:type="dxa"/>
            </w:tcMar>
            <w:vAlign w:val="center"/>
            <w:hideMark/>
          </w:tcPr>
          <w:p w14:paraId="6ABA503F" w14:textId="37A51EBC" w:rsidR="00634FE1" w:rsidRPr="003E2F10" w:rsidRDefault="00634FE1" w:rsidP="00634FE1">
            <w:pPr>
              <w:adjustRightInd w:val="0"/>
              <w:jc w:val="center"/>
              <w:rPr>
                <w:color w:val="000000"/>
                <w:sz w:val="20"/>
                <w:lang w:eastAsia="zh-CN"/>
              </w:rPr>
            </w:pPr>
            <w:r w:rsidRPr="003E2F10">
              <w:rPr>
                <w:color w:val="000000"/>
                <w:sz w:val="20"/>
              </w:rPr>
              <w:t>13.54</w:t>
            </w:r>
          </w:p>
        </w:tc>
      </w:tr>
      <w:tr w:rsidR="00634FE1" w:rsidRPr="003E2F10" w14:paraId="030748AA" w14:textId="77777777" w:rsidTr="00C4539E">
        <w:trPr>
          <w:cantSplit/>
          <w:jc w:val="center"/>
        </w:trPr>
        <w:tc>
          <w:tcPr>
            <w:tcW w:w="1440" w:type="dxa"/>
            <w:vMerge/>
            <w:vAlign w:val="center"/>
            <w:hideMark/>
          </w:tcPr>
          <w:p w14:paraId="4FC3879F"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1B36CA83" w14:textId="77777777" w:rsidR="00634FE1" w:rsidRPr="003E2F10" w:rsidRDefault="00634FE1" w:rsidP="00634FE1">
            <w:pPr>
              <w:adjustRightInd w:val="0"/>
              <w:jc w:val="center"/>
              <w:rPr>
                <w:color w:val="000000"/>
                <w:sz w:val="20"/>
                <w:lang w:eastAsia="zh-CN"/>
              </w:rPr>
            </w:pPr>
            <w:r w:rsidRPr="003E2F10">
              <w:rPr>
                <w:color w:val="000000"/>
                <w:sz w:val="20"/>
                <w:lang w:eastAsia="zh-CN"/>
              </w:rPr>
              <w:t>B</w:t>
            </w:r>
          </w:p>
        </w:tc>
        <w:tc>
          <w:tcPr>
            <w:tcW w:w="329" w:type="dxa"/>
            <w:shd w:val="clear" w:color="auto" w:fill="FFFFFF"/>
            <w:tcMar>
              <w:top w:w="0" w:type="dxa"/>
              <w:left w:w="60" w:type="dxa"/>
              <w:bottom w:w="0" w:type="dxa"/>
              <w:right w:w="60" w:type="dxa"/>
            </w:tcMar>
            <w:hideMark/>
          </w:tcPr>
          <w:p w14:paraId="2003BEB6"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4AB80BA8" w14:textId="6F8F9B2D" w:rsidR="00634FE1" w:rsidRPr="003E2F10" w:rsidRDefault="00634FE1" w:rsidP="00634FE1">
            <w:pPr>
              <w:adjustRightInd w:val="0"/>
              <w:jc w:val="center"/>
              <w:rPr>
                <w:color w:val="000000"/>
                <w:sz w:val="20"/>
                <w:lang w:eastAsia="zh-CN"/>
              </w:rPr>
            </w:pPr>
            <w:r>
              <w:rPr>
                <w:color w:val="000000"/>
                <w:sz w:val="20"/>
                <w:lang w:eastAsia="zh-CN"/>
              </w:rPr>
              <w:t>50.5</w:t>
            </w:r>
          </w:p>
        </w:tc>
        <w:tc>
          <w:tcPr>
            <w:tcW w:w="1382" w:type="dxa"/>
            <w:vMerge/>
            <w:shd w:val="clear" w:color="auto" w:fill="FFFFFF"/>
            <w:hideMark/>
          </w:tcPr>
          <w:p w14:paraId="5CB00B9D"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68BA6A36"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52899433" w14:textId="77777777" w:rsidR="00634FE1" w:rsidRPr="003E2F10" w:rsidRDefault="00634FE1" w:rsidP="00634FE1">
            <w:pPr>
              <w:rPr>
                <w:rFonts w:eastAsiaTheme="minorHAnsi"/>
                <w:color w:val="000000"/>
                <w:sz w:val="20"/>
                <w:lang w:eastAsia="zh-CN"/>
              </w:rPr>
            </w:pPr>
          </w:p>
        </w:tc>
      </w:tr>
      <w:tr w:rsidR="00634FE1" w:rsidRPr="003E2F10" w14:paraId="562FCE05" w14:textId="77777777" w:rsidTr="00C4539E">
        <w:trPr>
          <w:cantSplit/>
          <w:jc w:val="center"/>
        </w:trPr>
        <w:tc>
          <w:tcPr>
            <w:tcW w:w="1440" w:type="dxa"/>
            <w:vMerge/>
            <w:vAlign w:val="center"/>
            <w:hideMark/>
          </w:tcPr>
          <w:p w14:paraId="497B56F5"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1BC3CD80" w14:textId="77777777" w:rsidR="00634FE1" w:rsidRPr="003E2F10" w:rsidRDefault="00634FE1" w:rsidP="00634FE1">
            <w:pPr>
              <w:adjustRightInd w:val="0"/>
              <w:jc w:val="center"/>
              <w:rPr>
                <w:color w:val="000000"/>
                <w:sz w:val="20"/>
                <w:lang w:eastAsia="zh-CN"/>
              </w:rPr>
            </w:pPr>
            <w:r w:rsidRPr="003E2F10">
              <w:rPr>
                <w:color w:val="000000"/>
                <w:sz w:val="20"/>
                <w:lang w:eastAsia="zh-CN"/>
              </w:rPr>
              <w:t>C</w:t>
            </w:r>
          </w:p>
        </w:tc>
        <w:tc>
          <w:tcPr>
            <w:tcW w:w="329" w:type="dxa"/>
            <w:shd w:val="clear" w:color="auto" w:fill="FFFFFF"/>
            <w:tcMar>
              <w:top w:w="0" w:type="dxa"/>
              <w:left w:w="60" w:type="dxa"/>
              <w:bottom w:w="0" w:type="dxa"/>
              <w:right w:w="60" w:type="dxa"/>
            </w:tcMar>
            <w:hideMark/>
          </w:tcPr>
          <w:p w14:paraId="41AF5F79"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7FEE72BB" w14:textId="20221DE0" w:rsidR="00634FE1" w:rsidRPr="003E2F10" w:rsidRDefault="00634FE1" w:rsidP="00634FE1">
            <w:pPr>
              <w:adjustRightInd w:val="0"/>
              <w:jc w:val="center"/>
              <w:rPr>
                <w:color w:val="000000"/>
                <w:sz w:val="20"/>
                <w:lang w:eastAsia="zh-CN"/>
              </w:rPr>
            </w:pPr>
            <w:r>
              <w:rPr>
                <w:color w:val="000000"/>
                <w:sz w:val="20"/>
                <w:lang w:eastAsia="zh-CN"/>
              </w:rPr>
              <w:t>37.0</w:t>
            </w:r>
          </w:p>
        </w:tc>
        <w:tc>
          <w:tcPr>
            <w:tcW w:w="1382" w:type="dxa"/>
            <w:vMerge/>
            <w:shd w:val="clear" w:color="auto" w:fill="FFFFFF"/>
            <w:hideMark/>
          </w:tcPr>
          <w:p w14:paraId="179E1EBA"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280D84E3"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29AFBE99" w14:textId="77777777" w:rsidR="00634FE1" w:rsidRPr="003E2F10" w:rsidRDefault="00634FE1" w:rsidP="00634FE1">
            <w:pPr>
              <w:rPr>
                <w:rFonts w:eastAsiaTheme="minorHAnsi"/>
                <w:color w:val="000000"/>
                <w:sz w:val="20"/>
                <w:lang w:eastAsia="zh-CN"/>
              </w:rPr>
            </w:pPr>
          </w:p>
        </w:tc>
      </w:tr>
      <w:tr w:rsidR="00634FE1" w:rsidRPr="003E2F10" w14:paraId="0ADEB2C6" w14:textId="77777777" w:rsidTr="00C4539E">
        <w:trPr>
          <w:cantSplit/>
          <w:jc w:val="center"/>
        </w:trPr>
        <w:tc>
          <w:tcPr>
            <w:tcW w:w="1440" w:type="dxa"/>
            <w:vMerge/>
            <w:vAlign w:val="center"/>
            <w:hideMark/>
          </w:tcPr>
          <w:p w14:paraId="02FF78E0"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1DCCE1CC" w14:textId="77777777" w:rsidR="00634FE1" w:rsidRPr="003E2F10" w:rsidRDefault="00634FE1" w:rsidP="00634FE1">
            <w:pPr>
              <w:adjustRightInd w:val="0"/>
              <w:jc w:val="center"/>
              <w:rPr>
                <w:color w:val="000000"/>
                <w:sz w:val="20"/>
                <w:lang w:eastAsia="zh-CN"/>
              </w:rPr>
            </w:pPr>
            <w:r w:rsidRPr="003E2F10">
              <w:rPr>
                <w:color w:val="000000"/>
                <w:sz w:val="20"/>
                <w:lang w:eastAsia="zh-CN"/>
              </w:rPr>
              <w:t>D</w:t>
            </w:r>
          </w:p>
        </w:tc>
        <w:tc>
          <w:tcPr>
            <w:tcW w:w="329" w:type="dxa"/>
            <w:shd w:val="clear" w:color="auto" w:fill="FFFFFF"/>
            <w:tcMar>
              <w:top w:w="0" w:type="dxa"/>
              <w:left w:w="60" w:type="dxa"/>
              <w:bottom w:w="0" w:type="dxa"/>
              <w:right w:w="60" w:type="dxa"/>
            </w:tcMar>
            <w:hideMark/>
          </w:tcPr>
          <w:p w14:paraId="57FF2055"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718849D2" w14:textId="65D2FB0A" w:rsidR="00634FE1" w:rsidRPr="003E2F10" w:rsidRDefault="00634FE1" w:rsidP="00634FE1">
            <w:pPr>
              <w:adjustRightInd w:val="0"/>
              <w:jc w:val="center"/>
              <w:rPr>
                <w:color w:val="000000"/>
                <w:sz w:val="20"/>
                <w:lang w:eastAsia="zh-CN"/>
              </w:rPr>
            </w:pPr>
            <w:r>
              <w:rPr>
                <w:color w:val="000000"/>
                <w:sz w:val="20"/>
                <w:lang w:eastAsia="zh-CN"/>
              </w:rPr>
              <w:t>47.0</w:t>
            </w:r>
          </w:p>
        </w:tc>
        <w:tc>
          <w:tcPr>
            <w:tcW w:w="1382" w:type="dxa"/>
            <w:vMerge/>
            <w:shd w:val="clear" w:color="auto" w:fill="FFFFFF"/>
            <w:hideMark/>
          </w:tcPr>
          <w:p w14:paraId="4D98D589"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7B44D0C4"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1A09F3E7" w14:textId="77777777" w:rsidR="00634FE1" w:rsidRPr="003E2F10" w:rsidRDefault="00634FE1" w:rsidP="00634FE1">
            <w:pPr>
              <w:rPr>
                <w:rFonts w:eastAsiaTheme="minorHAnsi"/>
                <w:color w:val="000000"/>
                <w:sz w:val="20"/>
                <w:lang w:eastAsia="zh-CN"/>
              </w:rPr>
            </w:pPr>
          </w:p>
        </w:tc>
      </w:tr>
      <w:tr w:rsidR="00634FE1" w:rsidRPr="003E2F10" w14:paraId="3D80037D" w14:textId="77777777" w:rsidTr="00C4539E">
        <w:trPr>
          <w:cantSplit/>
          <w:jc w:val="center"/>
        </w:trPr>
        <w:tc>
          <w:tcPr>
            <w:tcW w:w="1440" w:type="dxa"/>
            <w:vMerge w:val="restart"/>
            <w:shd w:val="clear" w:color="auto" w:fill="FFFFFF"/>
            <w:tcMar>
              <w:top w:w="0" w:type="dxa"/>
              <w:left w:w="60" w:type="dxa"/>
              <w:bottom w:w="0" w:type="dxa"/>
              <w:right w:w="60" w:type="dxa"/>
            </w:tcMar>
            <w:vAlign w:val="center"/>
            <w:hideMark/>
          </w:tcPr>
          <w:p w14:paraId="3E513F5D" w14:textId="77777777" w:rsidR="00634FE1" w:rsidRPr="003E2F10" w:rsidRDefault="00634FE1" w:rsidP="00634FE1">
            <w:pPr>
              <w:adjustRightInd w:val="0"/>
              <w:jc w:val="center"/>
              <w:rPr>
                <w:color w:val="000000"/>
                <w:sz w:val="22"/>
                <w:szCs w:val="22"/>
                <w:lang w:eastAsia="zh-CN"/>
              </w:rPr>
            </w:pPr>
            <w:r w:rsidRPr="003E2F10">
              <w:rPr>
                <w:color w:val="000000"/>
                <w:sz w:val="22"/>
                <w:szCs w:val="22"/>
                <w:lang w:eastAsia="zh-CN"/>
              </w:rPr>
              <w:t>16.5</w:t>
            </w:r>
          </w:p>
          <w:p w14:paraId="1C7CFED8" w14:textId="4DF8BA09" w:rsidR="00634FE1" w:rsidRPr="003E2F10" w:rsidRDefault="00634FE1" w:rsidP="00634FE1">
            <w:pPr>
              <w:adjustRightInd w:val="0"/>
              <w:jc w:val="center"/>
              <w:rPr>
                <w:color w:val="000000"/>
                <w:sz w:val="20"/>
                <w:lang w:eastAsia="zh-CN"/>
              </w:rPr>
            </w:pPr>
            <w:r w:rsidRPr="003E2F10">
              <w:rPr>
                <w:color w:val="000000"/>
                <w:sz w:val="22"/>
                <w:szCs w:val="22"/>
                <w:lang w:eastAsia="zh-CN"/>
              </w:rPr>
              <w:t>[14.7]</w:t>
            </w:r>
          </w:p>
        </w:tc>
        <w:tc>
          <w:tcPr>
            <w:tcW w:w="375" w:type="dxa"/>
            <w:shd w:val="clear" w:color="auto" w:fill="FFFFFF"/>
            <w:tcMar>
              <w:top w:w="0" w:type="dxa"/>
              <w:left w:w="60" w:type="dxa"/>
              <w:bottom w:w="0" w:type="dxa"/>
              <w:right w:w="60" w:type="dxa"/>
            </w:tcMar>
            <w:hideMark/>
          </w:tcPr>
          <w:p w14:paraId="02495EB1" w14:textId="77777777" w:rsidR="00634FE1" w:rsidRPr="003E2F10" w:rsidRDefault="00634FE1" w:rsidP="00634FE1">
            <w:pPr>
              <w:adjustRightInd w:val="0"/>
              <w:jc w:val="center"/>
              <w:rPr>
                <w:color w:val="000000"/>
                <w:sz w:val="20"/>
                <w:lang w:eastAsia="zh-CN"/>
              </w:rPr>
            </w:pPr>
            <w:r w:rsidRPr="003E2F10">
              <w:rPr>
                <w:color w:val="000000"/>
                <w:sz w:val="20"/>
                <w:lang w:eastAsia="zh-CN"/>
              </w:rPr>
              <w:t>A</w:t>
            </w:r>
          </w:p>
        </w:tc>
        <w:tc>
          <w:tcPr>
            <w:tcW w:w="329" w:type="dxa"/>
            <w:shd w:val="clear" w:color="auto" w:fill="FFFFFF"/>
            <w:tcMar>
              <w:top w:w="0" w:type="dxa"/>
              <w:left w:w="60" w:type="dxa"/>
              <w:bottom w:w="0" w:type="dxa"/>
              <w:right w:w="60" w:type="dxa"/>
            </w:tcMar>
            <w:hideMark/>
          </w:tcPr>
          <w:p w14:paraId="53C264F2"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63A77E0B" w14:textId="0D2508C0" w:rsidR="00634FE1" w:rsidRPr="003E2F10" w:rsidRDefault="00634FE1" w:rsidP="00634FE1">
            <w:pPr>
              <w:adjustRightInd w:val="0"/>
              <w:jc w:val="center"/>
              <w:rPr>
                <w:color w:val="000000"/>
                <w:sz w:val="20"/>
                <w:lang w:eastAsia="zh-CN"/>
              </w:rPr>
            </w:pPr>
            <w:r>
              <w:rPr>
                <w:color w:val="000000"/>
                <w:sz w:val="20"/>
                <w:lang w:eastAsia="zh-CN"/>
              </w:rPr>
              <w:t>47.0</w:t>
            </w:r>
          </w:p>
        </w:tc>
        <w:tc>
          <w:tcPr>
            <w:tcW w:w="1382" w:type="dxa"/>
            <w:vMerge w:val="restart"/>
            <w:shd w:val="clear" w:color="auto" w:fill="FFFFFF"/>
            <w:tcMar>
              <w:top w:w="0" w:type="dxa"/>
              <w:left w:w="60" w:type="dxa"/>
              <w:bottom w:w="0" w:type="dxa"/>
              <w:right w:w="60" w:type="dxa"/>
            </w:tcMar>
            <w:vAlign w:val="center"/>
            <w:hideMark/>
          </w:tcPr>
          <w:p w14:paraId="7FD5A8C5" w14:textId="0299BA61" w:rsidR="00634FE1" w:rsidRPr="003E2F10" w:rsidRDefault="00634FE1" w:rsidP="00634FE1">
            <w:pPr>
              <w:adjustRightInd w:val="0"/>
              <w:jc w:val="center"/>
              <w:rPr>
                <w:color w:val="000000"/>
                <w:sz w:val="20"/>
                <w:lang w:eastAsia="zh-CN"/>
              </w:rPr>
            </w:pPr>
            <w:r w:rsidRPr="003E2F10">
              <w:rPr>
                <w:color w:val="000000"/>
                <w:sz w:val="20"/>
              </w:rPr>
              <w:t>46.25</w:t>
            </w:r>
            <w:r w:rsidRPr="003E2F10">
              <w:rPr>
                <w:rStyle w:val="FootnoteReference"/>
                <w:color w:val="000000"/>
              </w:rPr>
              <w:footnoteReference w:id="27"/>
            </w:r>
          </w:p>
        </w:tc>
        <w:tc>
          <w:tcPr>
            <w:tcW w:w="1430" w:type="dxa"/>
            <w:vMerge w:val="restart"/>
            <w:shd w:val="clear" w:color="auto" w:fill="FFFFFF"/>
            <w:tcMar>
              <w:top w:w="0" w:type="dxa"/>
              <w:left w:w="60" w:type="dxa"/>
              <w:bottom w:w="0" w:type="dxa"/>
              <w:right w:w="60" w:type="dxa"/>
            </w:tcMar>
            <w:vAlign w:val="center"/>
            <w:hideMark/>
          </w:tcPr>
          <w:p w14:paraId="42B89A0F" w14:textId="28C02F75" w:rsidR="00634FE1" w:rsidRPr="003E2F10" w:rsidRDefault="00634FE1" w:rsidP="00634FE1">
            <w:pPr>
              <w:adjustRightInd w:val="0"/>
              <w:jc w:val="center"/>
              <w:rPr>
                <w:color w:val="000000"/>
                <w:sz w:val="20"/>
                <w:lang w:eastAsia="zh-CN"/>
              </w:rPr>
            </w:pPr>
            <w:r w:rsidRPr="003E2F10">
              <w:rPr>
                <w:color w:val="000000"/>
                <w:sz w:val="20"/>
              </w:rPr>
              <w:t>1.08</w:t>
            </w:r>
          </w:p>
        </w:tc>
        <w:tc>
          <w:tcPr>
            <w:tcW w:w="1430" w:type="dxa"/>
            <w:vMerge w:val="restart"/>
            <w:shd w:val="clear" w:color="auto" w:fill="FFFFFF"/>
            <w:tcMar>
              <w:top w:w="0" w:type="dxa"/>
              <w:left w:w="60" w:type="dxa"/>
              <w:bottom w:w="0" w:type="dxa"/>
              <w:right w:w="60" w:type="dxa"/>
            </w:tcMar>
            <w:vAlign w:val="center"/>
            <w:hideMark/>
          </w:tcPr>
          <w:p w14:paraId="3EFAFB1B" w14:textId="65FA942C" w:rsidR="00634FE1" w:rsidRPr="003E2F10" w:rsidRDefault="00634FE1" w:rsidP="00634FE1">
            <w:pPr>
              <w:adjustRightInd w:val="0"/>
              <w:jc w:val="center"/>
              <w:rPr>
                <w:color w:val="000000"/>
                <w:sz w:val="20"/>
                <w:lang w:eastAsia="zh-CN"/>
              </w:rPr>
            </w:pPr>
            <w:r w:rsidRPr="003E2F10">
              <w:rPr>
                <w:color w:val="000000"/>
                <w:sz w:val="20"/>
              </w:rPr>
              <w:t>2.35</w:t>
            </w:r>
          </w:p>
        </w:tc>
      </w:tr>
      <w:tr w:rsidR="00634FE1" w:rsidRPr="003E2F10" w14:paraId="1130BF9A" w14:textId="77777777" w:rsidTr="00C4539E">
        <w:trPr>
          <w:cantSplit/>
          <w:jc w:val="center"/>
        </w:trPr>
        <w:tc>
          <w:tcPr>
            <w:tcW w:w="1440" w:type="dxa"/>
            <w:vMerge/>
            <w:vAlign w:val="center"/>
            <w:hideMark/>
          </w:tcPr>
          <w:p w14:paraId="7312B397"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2F809840" w14:textId="77777777" w:rsidR="00634FE1" w:rsidRPr="003E2F10" w:rsidRDefault="00634FE1" w:rsidP="00634FE1">
            <w:pPr>
              <w:adjustRightInd w:val="0"/>
              <w:jc w:val="center"/>
              <w:rPr>
                <w:color w:val="000000"/>
                <w:sz w:val="20"/>
                <w:lang w:eastAsia="zh-CN"/>
              </w:rPr>
            </w:pPr>
            <w:r w:rsidRPr="003E2F10">
              <w:rPr>
                <w:color w:val="000000"/>
                <w:sz w:val="20"/>
                <w:lang w:eastAsia="zh-CN"/>
              </w:rPr>
              <w:t>B</w:t>
            </w:r>
          </w:p>
        </w:tc>
        <w:tc>
          <w:tcPr>
            <w:tcW w:w="329" w:type="dxa"/>
            <w:shd w:val="clear" w:color="auto" w:fill="FFFFFF"/>
            <w:tcMar>
              <w:top w:w="0" w:type="dxa"/>
              <w:left w:w="60" w:type="dxa"/>
              <w:bottom w:w="0" w:type="dxa"/>
              <w:right w:w="60" w:type="dxa"/>
            </w:tcMar>
            <w:hideMark/>
          </w:tcPr>
          <w:p w14:paraId="735D9468"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68134CB8" w14:textId="43D82B91" w:rsidR="00634FE1" w:rsidRPr="003E2F10" w:rsidRDefault="00634FE1" w:rsidP="00634FE1">
            <w:pPr>
              <w:adjustRightInd w:val="0"/>
              <w:jc w:val="center"/>
              <w:rPr>
                <w:color w:val="000000"/>
                <w:sz w:val="20"/>
                <w:lang w:eastAsia="zh-CN"/>
              </w:rPr>
            </w:pPr>
            <w:r>
              <w:rPr>
                <w:color w:val="000000"/>
                <w:sz w:val="20"/>
                <w:lang w:eastAsia="zh-CN"/>
              </w:rPr>
              <w:t>44.5</w:t>
            </w:r>
          </w:p>
        </w:tc>
        <w:tc>
          <w:tcPr>
            <w:tcW w:w="1382" w:type="dxa"/>
            <w:vMerge/>
            <w:shd w:val="clear" w:color="auto" w:fill="FFFFFF"/>
            <w:hideMark/>
          </w:tcPr>
          <w:p w14:paraId="26CFC8D4"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0C583D6B"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3038E187" w14:textId="77777777" w:rsidR="00634FE1" w:rsidRPr="003E2F10" w:rsidRDefault="00634FE1" w:rsidP="00634FE1">
            <w:pPr>
              <w:rPr>
                <w:rFonts w:eastAsiaTheme="minorHAnsi"/>
                <w:color w:val="000000"/>
                <w:sz w:val="20"/>
                <w:lang w:eastAsia="zh-CN"/>
              </w:rPr>
            </w:pPr>
          </w:p>
        </w:tc>
      </w:tr>
      <w:tr w:rsidR="00634FE1" w:rsidRPr="003E2F10" w14:paraId="224A1C1B" w14:textId="77777777" w:rsidTr="00C4539E">
        <w:trPr>
          <w:cantSplit/>
          <w:jc w:val="center"/>
        </w:trPr>
        <w:tc>
          <w:tcPr>
            <w:tcW w:w="1440" w:type="dxa"/>
            <w:vMerge/>
            <w:vAlign w:val="center"/>
            <w:hideMark/>
          </w:tcPr>
          <w:p w14:paraId="16333C55"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469E43FF" w14:textId="77777777" w:rsidR="00634FE1" w:rsidRPr="003E2F10" w:rsidRDefault="00634FE1" w:rsidP="00634FE1">
            <w:pPr>
              <w:adjustRightInd w:val="0"/>
              <w:jc w:val="center"/>
              <w:rPr>
                <w:color w:val="000000"/>
                <w:sz w:val="20"/>
                <w:lang w:eastAsia="zh-CN"/>
              </w:rPr>
            </w:pPr>
            <w:r w:rsidRPr="003E2F10">
              <w:rPr>
                <w:color w:val="000000"/>
                <w:sz w:val="20"/>
                <w:lang w:eastAsia="zh-CN"/>
              </w:rPr>
              <w:t>C</w:t>
            </w:r>
          </w:p>
        </w:tc>
        <w:tc>
          <w:tcPr>
            <w:tcW w:w="329" w:type="dxa"/>
            <w:shd w:val="clear" w:color="auto" w:fill="FFFFFF"/>
            <w:tcMar>
              <w:top w:w="0" w:type="dxa"/>
              <w:left w:w="60" w:type="dxa"/>
              <w:bottom w:w="0" w:type="dxa"/>
              <w:right w:w="60" w:type="dxa"/>
            </w:tcMar>
            <w:hideMark/>
          </w:tcPr>
          <w:p w14:paraId="40A3738A"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5994502B" w14:textId="0B74515E" w:rsidR="00634FE1" w:rsidRPr="003E2F10" w:rsidRDefault="00634FE1" w:rsidP="00634FE1">
            <w:pPr>
              <w:adjustRightInd w:val="0"/>
              <w:jc w:val="center"/>
              <w:rPr>
                <w:color w:val="000000"/>
                <w:sz w:val="20"/>
                <w:lang w:eastAsia="zh-CN"/>
              </w:rPr>
            </w:pPr>
            <w:r>
              <w:rPr>
                <w:color w:val="000000"/>
                <w:sz w:val="20"/>
                <w:lang w:eastAsia="zh-CN"/>
              </w:rPr>
              <w:t>46.0</w:t>
            </w:r>
          </w:p>
        </w:tc>
        <w:tc>
          <w:tcPr>
            <w:tcW w:w="1382" w:type="dxa"/>
            <w:vMerge/>
            <w:shd w:val="clear" w:color="auto" w:fill="FFFFFF"/>
            <w:hideMark/>
          </w:tcPr>
          <w:p w14:paraId="56C201A1"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6BC551B5"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0BDC6CE4" w14:textId="77777777" w:rsidR="00634FE1" w:rsidRPr="003E2F10" w:rsidRDefault="00634FE1" w:rsidP="00634FE1">
            <w:pPr>
              <w:rPr>
                <w:rFonts w:eastAsiaTheme="minorHAnsi"/>
                <w:color w:val="000000"/>
                <w:sz w:val="20"/>
                <w:lang w:eastAsia="zh-CN"/>
              </w:rPr>
            </w:pPr>
          </w:p>
        </w:tc>
      </w:tr>
      <w:tr w:rsidR="00634FE1" w:rsidRPr="003E2F10" w14:paraId="70A7120F" w14:textId="77777777" w:rsidTr="00C4539E">
        <w:trPr>
          <w:cantSplit/>
          <w:jc w:val="center"/>
        </w:trPr>
        <w:tc>
          <w:tcPr>
            <w:tcW w:w="1440" w:type="dxa"/>
            <w:vMerge/>
            <w:vAlign w:val="center"/>
            <w:hideMark/>
          </w:tcPr>
          <w:p w14:paraId="1024F0E8"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743AB77D" w14:textId="77777777" w:rsidR="00634FE1" w:rsidRPr="003E2F10" w:rsidRDefault="00634FE1" w:rsidP="00634FE1">
            <w:pPr>
              <w:adjustRightInd w:val="0"/>
              <w:jc w:val="center"/>
              <w:rPr>
                <w:color w:val="000000"/>
                <w:sz w:val="20"/>
                <w:lang w:eastAsia="zh-CN"/>
              </w:rPr>
            </w:pPr>
            <w:r w:rsidRPr="003E2F10">
              <w:rPr>
                <w:color w:val="000000"/>
                <w:sz w:val="20"/>
                <w:lang w:eastAsia="zh-CN"/>
              </w:rPr>
              <w:t>D</w:t>
            </w:r>
          </w:p>
        </w:tc>
        <w:tc>
          <w:tcPr>
            <w:tcW w:w="329" w:type="dxa"/>
            <w:shd w:val="clear" w:color="auto" w:fill="FFFFFF"/>
            <w:tcMar>
              <w:top w:w="0" w:type="dxa"/>
              <w:left w:w="60" w:type="dxa"/>
              <w:bottom w:w="0" w:type="dxa"/>
              <w:right w:w="60" w:type="dxa"/>
            </w:tcMar>
            <w:hideMark/>
          </w:tcPr>
          <w:p w14:paraId="0B9E33FE"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4F3D5B3C" w14:textId="3CA2551B" w:rsidR="00634FE1" w:rsidRPr="003E2F10" w:rsidRDefault="00634FE1" w:rsidP="00634FE1">
            <w:pPr>
              <w:adjustRightInd w:val="0"/>
              <w:jc w:val="center"/>
              <w:rPr>
                <w:color w:val="000000"/>
                <w:sz w:val="20"/>
                <w:lang w:eastAsia="zh-CN"/>
              </w:rPr>
            </w:pPr>
            <w:r>
              <w:rPr>
                <w:color w:val="000000"/>
                <w:sz w:val="20"/>
                <w:lang w:eastAsia="zh-CN"/>
              </w:rPr>
              <w:t>46.5</w:t>
            </w:r>
          </w:p>
        </w:tc>
        <w:tc>
          <w:tcPr>
            <w:tcW w:w="1382" w:type="dxa"/>
            <w:vMerge/>
            <w:shd w:val="clear" w:color="auto" w:fill="FFFFFF"/>
            <w:hideMark/>
          </w:tcPr>
          <w:p w14:paraId="16E6FD93"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369A9E09" w14:textId="77777777" w:rsidR="00634FE1" w:rsidRPr="003E2F10" w:rsidRDefault="00634FE1" w:rsidP="00634FE1">
            <w:pPr>
              <w:rPr>
                <w:rFonts w:eastAsiaTheme="minorHAnsi"/>
                <w:color w:val="000000"/>
                <w:sz w:val="20"/>
                <w:lang w:eastAsia="zh-CN"/>
              </w:rPr>
            </w:pPr>
          </w:p>
        </w:tc>
        <w:tc>
          <w:tcPr>
            <w:tcW w:w="1430" w:type="dxa"/>
            <w:vMerge/>
            <w:shd w:val="clear" w:color="auto" w:fill="FFFFFF"/>
            <w:hideMark/>
          </w:tcPr>
          <w:p w14:paraId="64AD8A7F" w14:textId="77777777" w:rsidR="00634FE1" w:rsidRPr="003E2F10" w:rsidRDefault="00634FE1" w:rsidP="00634FE1">
            <w:pPr>
              <w:rPr>
                <w:rFonts w:eastAsiaTheme="minorHAnsi"/>
                <w:color w:val="000000"/>
                <w:sz w:val="20"/>
                <w:lang w:eastAsia="zh-CN"/>
              </w:rPr>
            </w:pPr>
          </w:p>
        </w:tc>
      </w:tr>
      <w:tr w:rsidR="00634FE1" w:rsidRPr="003E2F10" w14:paraId="318EA619" w14:textId="77777777" w:rsidTr="00C4539E">
        <w:trPr>
          <w:cantSplit/>
          <w:jc w:val="center"/>
        </w:trPr>
        <w:tc>
          <w:tcPr>
            <w:tcW w:w="1440" w:type="dxa"/>
            <w:vMerge w:val="restart"/>
            <w:shd w:val="clear" w:color="auto" w:fill="FFFFFF"/>
            <w:tcMar>
              <w:top w:w="0" w:type="dxa"/>
              <w:left w:w="60" w:type="dxa"/>
              <w:bottom w:w="0" w:type="dxa"/>
              <w:right w:w="60" w:type="dxa"/>
            </w:tcMar>
            <w:vAlign w:val="center"/>
            <w:hideMark/>
          </w:tcPr>
          <w:p w14:paraId="2C2240EE" w14:textId="77777777" w:rsidR="00634FE1" w:rsidRPr="003E2F10" w:rsidRDefault="00634FE1" w:rsidP="00634FE1">
            <w:pPr>
              <w:adjustRightInd w:val="0"/>
              <w:jc w:val="center"/>
              <w:rPr>
                <w:color w:val="000000"/>
                <w:sz w:val="22"/>
                <w:szCs w:val="22"/>
                <w:lang w:eastAsia="zh-CN"/>
              </w:rPr>
            </w:pPr>
            <w:r w:rsidRPr="003E2F10">
              <w:rPr>
                <w:color w:val="000000"/>
                <w:sz w:val="22"/>
                <w:szCs w:val="22"/>
                <w:lang w:eastAsia="zh-CN"/>
              </w:rPr>
              <w:t>50.0</w:t>
            </w:r>
          </w:p>
          <w:p w14:paraId="546CC72E" w14:textId="3921AF05" w:rsidR="00634FE1" w:rsidRPr="003E2F10" w:rsidRDefault="00634FE1" w:rsidP="00634FE1">
            <w:pPr>
              <w:adjustRightInd w:val="0"/>
              <w:jc w:val="center"/>
              <w:rPr>
                <w:color w:val="000000"/>
                <w:sz w:val="20"/>
                <w:lang w:eastAsia="zh-CN"/>
              </w:rPr>
            </w:pPr>
            <w:r w:rsidRPr="003E2F10">
              <w:rPr>
                <w:color w:val="000000"/>
                <w:sz w:val="22"/>
                <w:szCs w:val="22"/>
                <w:lang w:eastAsia="zh-CN"/>
              </w:rPr>
              <w:t>[40.1]</w:t>
            </w:r>
          </w:p>
        </w:tc>
        <w:tc>
          <w:tcPr>
            <w:tcW w:w="375" w:type="dxa"/>
            <w:shd w:val="clear" w:color="auto" w:fill="FFFFFF"/>
            <w:tcMar>
              <w:top w:w="0" w:type="dxa"/>
              <w:left w:w="60" w:type="dxa"/>
              <w:bottom w:w="0" w:type="dxa"/>
              <w:right w:w="60" w:type="dxa"/>
            </w:tcMar>
            <w:hideMark/>
          </w:tcPr>
          <w:p w14:paraId="6C2201C1" w14:textId="77777777" w:rsidR="00634FE1" w:rsidRPr="003E2F10" w:rsidRDefault="00634FE1" w:rsidP="00634FE1">
            <w:pPr>
              <w:adjustRightInd w:val="0"/>
              <w:jc w:val="center"/>
              <w:rPr>
                <w:color w:val="000000"/>
                <w:sz w:val="20"/>
                <w:lang w:eastAsia="zh-CN"/>
              </w:rPr>
            </w:pPr>
            <w:r w:rsidRPr="003E2F10">
              <w:rPr>
                <w:color w:val="000000"/>
                <w:sz w:val="20"/>
                <w:lang w:eastAsia="zh-CN"/>
              </w:rPr>
              <w:t>A</w:t>
            </w:r>
          </w:p>
        </w:tc>
        <w:tc>
          <w:tcPr>
            <w:tcW w:w="329" w:type="dxa"/>
            <w:shd w:val="clear" w:color="auto" w:fill="FFFFFF"/>
            <w:tcMar>
              <w:top w:w="0" w:type="dxa"/>
              <w:left w:w="60" w:type="dxa"/>
              <w:bottom w:w="0" w:type="dxa"/>
              <w:right w:w="60" w:type="dxa"/>
            </w:tcMar>
            <w:hideMark/>
          </w:tcPr>
          <w:p w14:paraId="6FAA4558"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72332119" w14:textId="50576D2B" w:rsidR="00634FE1" w:rsidRPr="003E2F10" w:rsidRDefault="00634FE1" w:rsidP="00634FE1">
            <w:pPr>
              <w:adjustRightInd w:val="0"/>
              <w:jc w:val="center"/>
              <w:rPr>
                <w:color w:val="000000"/>
                <w:sz w:val="20"/>
                <w:lang w:eastAsia="zh-CN"/>
              </w:rPr>
            </w:pPr>
            <w:r>
              <w:rPr>
                <w:color w:val="000000"/>
                <w:sz w:val="20"/>
                <w:lang w:eastAsia="zh-CN"/>
              </w:rPr>
              <w:t>48.0</w:t>
            </w:r>
          </w:p>
        </w:tc>
        <w:tc>
          <w:tcPr>
            <w:tcW w:w="1382" w:type="dxa"/>
            <w:vMerge w:val="restart"/>
            <w:shd w:val="clear" w:color="auto" w:fill="FFFFFF"/>
            <w:tcMar>
              <w:top w:w="0" w:type="dxa"/>
              <w:left w:w="60" w:type="dxa"/>
              <w:bottom w:w="0" w:type="dxa"/>
              <w:right w:w="60" w:type="dxa"/>
            </w:tcMar>
            <w:vAlign w:val="center"/>
            <w:hideMark/>
          </w:tcPr>
          <w:p w14:paraId="754E0B29" w14:textId="33E333A8" w:rsidR="00634FE1" w:rsidRPr="003E2F10" w:rsidRDefault="00634FE1" w:rsidP="00634FE1">
            <w:pPr>
              <w:adjustRightInd w:val="0"/>
              <w:jc w:val="center"/>
              <w:rPr>
                <w:color w:val="000000"/>
                <w:sz w:val="20"/>
                <w:lang w:eastAsia="zh-CN"/>
              </w:rPr>
            </w:pPr>
            <w:r w:rsidRPr="003E2F10">
              <w:rPr>
                <w:color w:val="000000"/>
                <w:sz w:val="20"/>
              </w:rPr>
              <w:t>46.50</w:t>
            </w:r>
            <w:r w:rsidRPr="003E2F10">
              <w:rPr>
                <w:rStyle w:val="FootnoteReference"/>
                <w:color w:val="000000"/>
              </w:rPr>
              <w:t>2</w:t>
            </w:r>
          </w:p>
        </w:tc>
        <w:tc>
          <w:tcPr>
            <w:tcW w:w="1430" w:type="dxa"/>
            <w:vMerge w:val="restart"/>
            <w:shd w:val="clear" w:color="auto" w:fill="FFFFFF"/>
            <w:tcMar>
              <w:top w:w="0" w:type="dxa"/>
              <w:left w:w="60" w:type="dxa"/>
              <w:bottom w:w="0" w:type="dxa"/>
              <w:right w:w="60" w:type="dxa"/>
            </w:tcMar>
            <w:vAlign w:val="center"/>
            <w:hideMark/>
          </w:tcPr>
          <w:p w14:paraId="4E0F1470" w14:textId="36C86E83" w:rsidR="00634FE1" w:rsidRPr="003E2F10" w:rsidRDefault="00634FE1" w:rsidP="00634FE1">
            <w:pPr>
              <w:adjustRightInd w:val="0"/>
              <w:jc w:val="center"/>
              <w:rPr>
                <w:color w:val="000000"/>
                <w:sz w:val="20"/>
                <w:lang w:eastAsia="zh-CN"/>
              </w:rPr>
            </w:pPr>
            <w:r w:rsidRPr="003E2F10">
              <w:rPr>
                <w:color w:val="000000"/>
                <w:sz w:val="20"/>
              </w:rPr>
              <w:t>3.59</w:t>
            </w:r>
          </w:p>
        </w:tc>
        <w:tc>
          <w:tcPr>
            <w:tcW w:w="1430" w:type="dxa"/>
            <w:vMerge w:val="restart"/>
            <w:shd w:val="clear" w:color="auto" w:fill="FFFFFF"/>
            <w:tcMar>
              <w:top w:w="0" w:type="dxa"/>
              <w:left w:w="60" w:type="dxa"/>
              <w:bottom w:w="0" w:type="dxa"/>
              <w:right w:w="60" w:type="dxa"/>
            </w:tcMar>
            <w:vAlign w:val="center"/>
            <w:hideMark/>
          </w:tcPr>
          <w:p w14:paraId="338FDFEF" w14:textId="533F82FB" w:rsidR="00634FE1" w:rsidRPr="003E2F10" w:rsidRDefault="00634FE1" w:rsidP="00634FE1">
            <w:pPr>
              <w:adjustRightInd w:val="0"/>
              <w:jc w:val="center"/>
              <w:rPr>
                <w:color w:val="000000"/>
                <w:sz w:val="20"/>
                <w:lang w:eastAsia="zh-CN"/>
              </w:rPr>
            </w:pPr>
            <w:r w:rsidRPr="003E2F10">
              <w:rPr>
                <w:color w:val="000000"/>
                <w:sz w:val="20"/>
              </w:rPr>
              <w:t>7.86</w:t>
            </w:r>
          </w:p>
        </w:tc>
      </w:tr>
      <w:tr w:rsidR="00634FE1" w:rsidRPr="003E2F10" w14:paraId="4A62B5F6" w14:textId="77777777" w:rsidTr="00C4539E">
        <w:trPr>
          <w:cantSplit/>
          <w:jc w:val="center"/>
        </w:trPr>
        <w:tc>
          <w:tcPr>
            <w:tcW w:w="1440" w:type="dxa"/>
            <w:vMerge/>
            <w:vAlign w:val="center"/>
            <w:hideMark/>
          </w:tcPr>
          <w:p w14:paraId="4886D17E"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771FA264" w14:textId="77777777" w:rsidR="00634FE1" w:rsidRPr="003E2F10" w:rsidRDefault="00634FE1" w:rsidP="00634FE1">
            <w:pPr>
              <w:adjustRightInd w:val="0"/>
              <w:jc w:val="center"/>
              <w:rPr>
                <w:color w:val="000000"/>
                <w:sz w:val="20"/>
                <w:lang w:eastAsia="zh-CN"/>
              </w:rPr>
            </w:pPr>
            <w:r w:rsidRPr="003E2F10">
              <w:rPr>
                <w:color w:val="000000"/>
                <w:sz w:val="20"/>
                <w:lang w:eastAsia="zh-CN"/>
              </w:rPr>
              <w:t>B</w:t>
            </w:r>
          </w:p>
        </w:tc>
        <w:tc>
          <w:tcPr>
            <w:tcW w:w="329" w:type="dxa"/>
            <w:shd w:val="clear" w:color="auto" w:fill="FFFFFF"/>
            <w:tcMar>
              <w:top w:w="0" w:type="dxa"/>
              <w:left w:w="60" w:type="dxa"/>
              <w:bottom w:w="0" w:type="dxa"/>
              <w:right w:w="60" w:type="dxa"/>
            </w:tcMar>
            <w:hideMark/>
          </w:tcPr>
          <w:p w14:paraId="13A5CB72"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5A7A844B" w14:textId="410FD829" w:rsidR="00634FE1" w:rsidRPr="003E2F10" w:rsidRDefault="00634FE1" w:rsidP="00634FE1">
            <w:pPr>
              <w:adjustRightInd w:val="0"/>
              <w:jc w:val="center"/>
              <w:rPr>
                <w:color w:val="000000"/>
                <w:sz w:val="20"/>
                <w:lang w:eastAsia="zh-CN"/>
              </w:rPr>
            </w:pPr>
            <w:r>
              <w:rPr>
                <w:color w:val="000000"/>
                <w:sz w:val="20"/>
                <w:lang w:eastAsia="zh-CN"/>
              </w:rPr>
              <w:t>41.0</w:t>
            </w:r>
          </w:p>
        </w:tc>
        <w:tc>
          <w:tcPr>
            <w:tcW w:w="1382" w:type="dxa"/>
            <w:vMerge/>
            <w:vAlign w:val="center"/>
            <w:hideMark/>
          </w:tcPr>
          <w:p w14:paraId="0044B824" w14:textId="77777777" w:rsidR="00634FE1" w:rsidRPr="003E2F10" w:rsidRDefault="00634FE1" w:rsidP="00634FE1">
            <w:pPr>
              <w:rPr>
                <w:rFonts w:eastAsiaTheme="minorHAnsi"/>
                <w:color w:val="000000"/>
                <w:sz w:val="20"/>
                <w:lang w:eastAsia="zh-CN"/>
              </w:rPr>
            </w:pPr>
          </w:p>
        </w:tc>
        <w:tc>
          <w:tcPr>
            <w:tcW w:w="1430" w:type="dxa"/>
            <w:vMerge/>
            <w:vAlign w:val="center"/>
            <w:hideMark/>
          </w:tcPr>
          <w:p w14:paraId="6758F952" w14:textId="77777777" w:rsidR="00634FE1" w:rsidRPr="003E2F10" w:rsidRDefault="00634FE1" w:rsidP="00634FE1">
            <w:pPr>
              <w:rPr>
                <w:rFonts w:eastAsiaTheme="minorHAnsi"/>
                <w:color w:val="000000"/>
                <w:sz w:val="20"/>
                <w:lang w:eastAsia="zh-CN"/>
              </w:rPr>
            </w:pPr>
          </w:p>
        </w:tc>
        <w:tc>
          <w:tcPr>
            <w:tcW w:w="1430" w:type="dxa"/>
            <w:vMerge/>
            <w:vAlign w:val="center"/>
            <w:hideMark/>
          </w:tcPr>
          <w:p w14:paraId="5B619A20" w14:textId="77777777" w:rsidR="00634FE1" w:rsidRPr="003E2F10" w:rsidRDefault="00634FE1" w:rsidP="00634FE1">
            <w:pPr>
              <w:rPr>
                <w:rFonts w:eastAsiaTheme="minorHAnsi"/>
                <w:color w:val="000000"/>
                <w:sz w:val="20"/>
                <w:lang w:eastAsia="zh-CN"/>
              </w:rPr>
            </w:pPr>
          </w:p>
        </w:tc>
      </w:tr>
      <w:tr w:rsidR="00634FE1" w:rsidRPr="003E2F10" w14:paraId="3441B603" w14:textId="77777777" w:rsidTr="00C4539E">
        <w:trPr>
          <w:cantSplit/>
          <w:jc w:val="center"/>
        </w:trPr>
        <w:tc>
          <w:tcPr>
            <w:tcW w:w="1440" w:type="dxa"/>
            <w:vMerge/>
            <w:vAlign w:val="center"/>
            <w:hideMark/>
          </w:tcPr>
          <w:p w14:paraId="47EB6D44"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2DCBADCF" w14:textId="77777777" w:rsidR="00634FE1" w:rsidRPr="003E2F10" w:rsidRDefault="00634FE1" w:rsidP="00634FE1">
            <w:pPr>
              <w:keepNext/>
              <w:adjustRightInd w:val="0"/>
              <w:jc w:val="center"/>
              <w:rPr>
                <w:color w:val="000000"/>
                <w:sz w:val="20"/>
                <w:lang w:eastAsia="zh-CN"/>
              </w:rPr>
            </w:pPr>
            <w:r w:rsidRPr="003E2F10">
              <w:rPr>
                <w:color w:val="000000"/>
                <w:sz w:val="20"/>
                <w:lang w:eastAsia="zh-CN"/>
              </w:rPr>
              <w:t>C</w:t>
            </w:r>
          </w:p>
        </w:tc>
        <w:tc>
          <w:tcPr>
            <w:tcW w:w="329" w:type="dxa"/>
            <w:shd w:val="clear" w:color="auto" w:fill="FFFFFF"/>
            <w:tcMar>
              <w:top w:w="0" w:type="dxa"/>
              <w:left w:w="60" w:type="dxa"/>
              <w:bottom w:w="0" w:type="dxa"/>
              <w:right w:w="60" w:type="dxa"/>
            </w:tcMar>
            <w:hideMark/>
          </w:tcPr>
          <w:p w14:paraId="79D7AB72"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61D93F08" w14:textId="32A61C3A" w:rsidR="00634FE1" w:rsidRPr="003E2F10" w:rsidRDefault="00634FE1" w:rsidP="00634FE1">
            <w:pPr>
              <w:adjustRightInd w:val="0"/>
              <w:jc w:val="center"/>
              <w:rPr>
                <w:color w:val="000000"/>
                <w:sz w:val="20"/>
                <w:lang w:eastAsia="zh-CN"/>
              </w:rPr>
            </w:pPr>
            <w:r>
              <w:rPr>
                <w:color w:val="000000"/>
                <w:sz w:val="20"/>
                <w:lang w:eastAsia="zh-CN"/>
              </w:rPr>
              <w:t>49.0</w:t>
            </w:r>
          </w:p>
        </w:tc>
        <w:tc>
          <w:tcPr>
            <w:tcW w:w="1382" w:type="dxa"/>
            <w:vMerge/>
            <w:vAlign w:val="center"/>
            <w:hideMark/>
          </w:tcPr>
          <w:p w14:paraId="3D5AC179" w14:textId="77777777" w:rsidR="00634FE1" w:rsidRPr="003E2F10" w:rsidRDefault="00634FE1" w:rsidP="00634FE1">
            <w:pPr>
              <w:rPr>
                <w:rFonts w:eastAsiaTheme="minorHAnsi"/>
                <w:color w:val="000000"/>
                <w:sz w:val="20"/>
                <w:lang w:eastAsia="zh-CN"/>
              </w:rPr>
            </w:pPr>
          </w:p>
        </w:tc>
        <w:tc>
          <w:tcPr>
            <w:tcW w:w="1430" w:type="dxa"/>
            <w:vMerge/>
            <w:vAlign w:val="center"/>
            <w:hideMark/>
          </w:tcPr>
          <w:p w14:paraId="5DBD12A7" w14:textId="77777777" w:rsidR="00634FE1" w:rsidRPr="003E2F10" w:rsidRDefault="00634FE1" w:rsidP="00634FE1">
            <w:pPr>
              <w:rPr>
                <w:rFonts w:eastAsiaTheme="minorHAnsi"/>
                <w:color w:val="000000"/>
                <w:sz w:val="20"/>
                <w:lang w:eastAsia="zh-CN"/>
              </w:rPr>
            </w:pPr>
          </w:p>
        </w:tc>
        <w:tc>
          <w:tcPr>
            <w:tcW w:w="1430" w:type="dxa"/>
            <w:vMerge/>
            <w:vAlign w:val="center"/>
            <w:hideMark/>
          </w:tcPr>
          <w:p w14:paraId="39816663" w14:textId="77777777" w:rsidR="00634FE1" w:rsidRPr="003E2F10" w:rsidRDefault="00634FE1" w:rsidP="00634FE1">
            <w:pPr>
              <w:rPr>
                <w:rFonts w:eastAsiaTheme="minorHAnsi"/>
                <w:color w:val="000000"/>
                <w:sz w:val="20"/>
                <w:lang w:eastAsia="zh-CN"/>
              </w:rPr>
            </w:pPr>
          </w:p>
        </w:tc>
      </w:tr>
      <w:tr w:rsidR="00634FE1" w:rsidRPr="003E2F10" w14:paraId="022FB228" w14:textId="77777777" w:rsidTr="00C4539E">
        <w:trPr>
          <w:cantSplit/>
          <w:jc w:val="center"/>
        </w:trPr>
        <w:tc>
          <w:tcPr>
            <w:tcW w:w="1440" w:type="dxa"/>
            <w:vMerge/>
            <w:vAlign w:val="center"/>
            <w:hideMark/>
          </w:tcPr>
          <w:p w14:paraId="57F066F5" w14:textId="77777777" w:rsidR="00634FE1" w:rsidRPr="003E2F10" w:rsidRDefault="00634FE1" w:rsidP="00634FE1">
            <w:pPr>
              <w:rPr>
                <w:rFonts w:eastAsiaTheme="minorHAnsi"/>
                <w:color w:val="000000"/>
                <w:sz w:val="20"/>
                <w:lang w:eastAsia="zh-CN"/>
              </w:rPr>
            </w:pPr>
          </w:p>
        </w:tc>
        <w:tc>
          <w:tcPr>
            <w:tcW w:w="375" w:type="dxa"/>
            <w:shd w:val="clear" w:color="auto" w:fill="FFFFFF"/>
            <w:tcMar>
              <w:top w:w="0" w:type="dxa"/>
              <w:left w:w="60" w:type="dxa"/>
              <w:bottom w:w="0" w:type="dxa"/>
              <w:right w:w="60" w:type="dxa"/>
            </w:tcMar>
            <w:hideMark/>
          </w:tcPr>
          <w:p w14:paraId="3CAAA4FD" w14:textId="77777777" w:rsidR="00634FE1" w:rsidRPr="003E2F10" w:rsidRDefault="00634FE1" w:rsidP="00634FE1">
            <w:pPr>
              <w:adjustRightInd w:val="0"/>
              <w:jc w:val="center"/>
              <w:rPr>
                <w:color w:val="000000"/>
                <w:sz w:val="20"/>
                <w:lang w:eastAsia="zh-CN"/>
              </w:rPr>
            </w:pPr>
            <w:r w:rsidRPr="003E2F10">
              <w:rPr>
                <w:color w:val="000000"/>
                <w:sz w:val="20"/>
                <w:lang w:eastAsia="zh-CN"/>
              </w:rPr>
              <w:t>D</w:t>
            </w:r>
          </w:p>
        </w:tc>
        <w:tc>
          <w:tcPr>
            <w:tcW w:w="329" w:type="dxa"/>
            <w:shd w:val="clear" w:color="auto" w:fill="FFFFFF"/>
            <w:tcMar>
              <w:top w:w="0" w:type="dxa"/>
              <w:left w:w="60" w:type="dxa"/>
              <w:bottom w:w="0" w:type="dxa"/>
              <w:right w:w="60" w:type="dxa"/>
            </w:tcMar>
            <w:hideMark/>
          </w:tcPr>
          <w:p w14:paraId="79884B88" w14:textId="77777777" w:rsidR="00634FE1" w:rsidRPr="003E2F10" w:rsidRDefault="00634FE1" w:rsidP="00634FE1">
            <w:pPr>
              <w:adjustRightInd w:val="0"/>
              <w:jc w:val="center"/>
              <w:rPr>
                <w:color w:val="000000"/>
                <w:sz w:val="20"/>
                <w:lang w:eastAsia="zh-CN"/>
              </w:rPr>
            </w:pPr>
            <w:r w:rsidRPr="003E2F10">
              <w:rPr>
                <w:color w:val="000000"/>
                <w:sz w:val="20"/>
                <w:lang w:eastAsia="zh-CN"/>
              </w:rPr>
              <w:t>20</w:t>
            </w:r>
          </w:p>
        </w:tc>
        <w:tc>
          <w:tcPr>
            <w:tcW w:w="908" w:type="dxa"/>
            <w:shd w:val="clear" w:color="auto" w:fill="FFFFFF"/>
            <w:tcMar>
              <w:top w:w="0" w:type="dxa"/>
              <w:left w:w="60" w:type="dxa"/>
              <w:bottom w:w="0" w:type="dxa"/>
              <w:right w:w="60" w:type="dxa"/>
            </w:tcMar>
            <w:hideMark/>
          </w:tcPr>
          <w:p w14:paraId="7CC6A780" w14:textId="70C1CCDD" w:rsidR="00634FE1" w:rsidRPr="003E2F10" w:rsidRDefault="00634FE1" w:rsidP="00634FE1">
            <w:pPr>
              <w:adjustRightInd w:val="0"/>
              <w:jc w:val="center"/>
              <w:rPr>
                <w:color w:val="000000"/>
                <w:sz w:val="20"/>
                <w:lang w:eastAsia="zh-CN"/>
              </w:rPr>
            </w:pPr>
            <w:r>
              <w:rPr>
                <w:color w:val="000000"/>
                <w:sz w:val="20"/>
                <w:lang w:eastAsia="zh-CN"/>
              </w:rPr>
              <w:t>45.0</w:t>
            </w:r>
          </w:p>
        </w:tc>
        <w:tc>
          <w:tcPr>
            <w:tcW w:w="1382" w:type="dxa"/>
            <w:vMerge/>
            <w:vAlign w:val="center"/>
            <w:hideMark/>
          </w:tcPr>
          <w:p w14:paraId="7410C13E" w14:textId="77777777" w:rsidR="00634FE1" w:rsidRPr="003E2F10" w:rsidRDefault="00634FE1" w:rsidP="00634FE1">
            <w:pPr>
              <w:rPr>
                <w:rFonts w:eastAsiaTheme="minorHAnsi"/>
                <w:color w:val="000000"/>
                <w:sz w:val="20"/>
                <w:lang w:eastAsia="zh-CN"/>
              </w:rPr>
            </w:pPr>
          </w:p>
        </w:tc>
        <w:tc>
          <w:tcPr>
            <w:tcW w:w="1430" w:type="dxa"/>
            <w:vMerge/>
            <w:vAlign w:val="center"/>
            <w:hideMark/>
          </w:tcPr>
          <w:p w14:paraId="41D25B23" w14:textId="77777777" w:rsidR="00634FE1" w:rsidRPr="003E2F10" w:rsidRDefault="00634FE1" w:rsidP="00634FE1">
            <w:pPr>
              <w:rPr>
                <w:rFonts w:eastAsiaTheme="minorHAnsi"/>
                <w:color w:val="000000"/>
                <w:sz w:val="20"/>
                <w:lang w:eastAsia="zh-CN"/>
              </w:rPr>
            </w:pPr>
          </w:p>
        </w:tc>
        <w:tc>
          <w:tcPr>
            <w:tcW w:w="1430" w:type="dxa"/>
            <w:vMerge/>
            <w:vAlign w:val="center"/>
            <w:hideMark/>
          </w:tcPr>
          <w:p w14:paraId="3DFF320B" w14:textId="77777777" w:rsidR="00634FE1" w:rsidRPr="003E2F10" w:rsidRDefault="00634FE1" w:rsidP="00634FE1">
            <w:pPr>
              <w:rPr>
                <w:rFonts w:eastAsiaTheme="minorHAnsi"/>
                <w:color w:val="000000"/>
                <w:sz w:val="20"/>
                <w:lang w:eastAsia="zh-CN"/>
              </w:rPr>
            </w:pPr>
          </w:p>
        </w:tc>
      </w:tr>
    </w:tbl>
    <w:p w14:paraId="7AD25A0E" w14:textId="77777777" w:rsidR="00EA7A3B" w:rsidRPr="003E2F10" w:rsidRDefault="00EA7A3B" w:rsidP="009B246A">
      <w:pPr>
        <w:pStyle w:val="ListParagraph"/>
        <w:numPr>
          <w:ilvl w:val="0"/>
          <w:numId w:val="19"/>
        </w:numPr>
        <w:rPr>
          <w:rFonts w:eastAsiaTheme="minorHAnsi"/>
          <w:sz w:val="22"/>
          <w:szCs w:val="22"/>
        </w:rPr>
      </w:pPr>
    </w:p>
    <w:p w14:paraId="39DF0A29" w14:textId="77777777" w:rsidR="00094A77" w:rsidRPr="003E2F10" w:rsidRDefault="00094A77" w:rsidP="00094A77">
      <w:pPr>
        <w:rPr>
          <w:sz w:val="22"/>
          <w:szCs w:val="22"/>
        </w:rPr>
      </w:pPr>
    </w:p>
    <w:p w14:paraId="2B05454B" w14:textId="1911E922" w:rsidR="0061500B" w:rsidRPr="003E2F10" w:rsidRDefault="0061500B" w:rsidP="00094A77">
      <w:pPr>
        <w:pStyle w:val="Default"/>
        <w:jc w:val="center"/>
        <w:sectPr w:rsidR="0061500B" w:rsidRPr="003E2F10" w:rsidSect="00875339">
          <w:headerReference w:type="even" r:id="rId12"/>
          <w:headerReference w:type="default" r:id="rId13"/>
          <w:footerReference w:type="default" r:id="rId14"/>
          <w:headerReference w:type="first" r:id="rId15"/>
          <w:footnotePr>
            <w:pos w:val="beneathText"/>
            <w:numRestart w:val="eachPage"/>
          </w:footnotePr>
          <w:pgSz w:w="12240" w:h="15840" w:code="1"/>
          <w:pgMar w:top="1440" w:right="1440" w:bottom="1440" w:left="1440" w:header="720" w:footer="720" w:gutter="0"/>
          <w:cols w:space="720"/>
          <w:noEndnote/>
          <w:docGrid w:linePitch="326"/>
        </w:sectPr>
      </w:pPr>
    </w:p>
    <w:p w14:paraId="044005EC" w14:textId="478AAD7B" w:rsidR="0061500B" w:rsidRDefault="0061500B" w:rsidP="00B41936">
      <w:pPr>
        <w:pStyle w:val="Table"/>
        <w:ind w:left="1170" w:hanging="1170"/>
      </w:pPr>
      <w:bookmarkStart w:id="251" w:name="_Hlk487289558"/>
      <w:bookmarkStart w:id="252" w:name="_Toc350518195"/>
      <w:bookmarkStart w:id="253" w:name="_Toc446601036"/>
      <w:bookmarkStart w:id="254" w:name="_Toc511740221"/>
      <w:r w:rsidRPr="003E2F10">
        <w:t xml:space="preserve">Effect of </w:t>
      </w:r>
      <w:r w:rsidR="003649C5" w:rsidRPr="003E2F10">
        <w:t>4-NP</w:t>
      </w:r>
      <w:r w:rsidRPr="003E2F10">
        <w:t xml:space="preserve"> Exposure on </w:t>
      </w:r>
      <w:r w:rsidR="00B825A7" w:rsidRPr="003E2F10">
        <w:t>Body Weight</w:t>
      </w:r>
      <w:r w:rsidRPr="003E2F10">
        <w:t xml:space="preserve"> in NF Stage 62 </w:t>
      </w:r>
      <w:r w:rsidRPr="003E2F10">
        <w:rPr>
          <w:i/>
        </w:rPr>
        <w:t>X. laevis</w:t>
      </w:r>
      <w:r w:rsidRPr="003E2F10">
        <w:t xml:space="preserve"> Larvae (LAGDA)</w:t>
      </w:r>
      <w:bookmarkEnd w:id="251"/>
      <w:r w:rsidRPr="003E2F10">
        <w:rPr>
          <w:vertAlign w:val="superscript"/>
        </w:rPr>
        <w:footnoteReference w:id="28"/>
      </w:r>
      <w:bookmarkEnd w:id="252"/>
      <w:bookmarkEnd w:id="253"/>
      <w:bookmarkEnd w:id="254"/>
    </w:p>
    <w:p w14:paraId="2E2E1C81" w14:textId="77777777" w:rsidR="006B2346" w:rsidRPr="003E2F10" w:rsidRDefault="006B2346" w:rsidP="006B2346"/>
    <w:tbl>
      <w:tblPr>
        <w:tblW w:w="6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720"/>
        <w:gridCol w:w="810"/>
        <w:gridCol w:w="630"/>
        <w:gridCol w:w="720"/>
        <w:gridCol w:w="720"/>
      </w:tblGrid>
      <w:tr w:rsidR="00C51514" w:rsidRPr="003E2F10" w14:paraId="6DCA302C" w14:textId="77777777" w:rsidTr="00B043DD">
        <w:trPr>
          <w:cantSplit/>
          <w:tblHeader/>
          <w:jc w:val="center"/>
        </w:trPr>
        <w:tc>
          <w:tcPr>
            <w:tcW w:w="1179" w:type="dxa"/>
            <w:vMerge w:val="restart"/>
            <w:shd w:val="clear" w:color="auto" w:fill="D9D9D9" w:themeFill="background1" w:themeFillShade="D9"/>
            <w:tcMar>
              <w:left w:w="60" w:type="dxa"/>
              <w:right w:w="60" w:type="dxa"/>
            </w:tcMar>
            <w:vAlign w:val="center"/>
          </w:tcPr>
          <w:p w14:paraId="4D4AE3DA" w14:textId="77777777" w:rsidR="00C51514" w:rsidRPr="003E2F10" w:rsidRDefault="00C51514" w:rsidP="00C62C76">
            <w:pPr>
              <w:keepNext/>
              <w:adjustRightInd w:val="0"/>
              <w:jc w:val="center"/>
              <w:rPr>
                <w:b/>
                <w:bCs/>
                <w:color w:val="000000"/>
                <w:sz w:val="20"/>
              </w:rPr>
            </w:pPr>
            <w:r w:rsidRPr="003E2F10">
              <w:rPr>
                <w:b/>
                <w:bCs/>
                <w:color w:val="000000"/>
                <w:sz w:val="20"/>
              </w:rPr>
              <w:t>Treatment</w:t>
            </w:r>
          </w:p>
          <w:p w14:paraId="1BBD8187" w14:textId="4D9C5003" w:rsidR="00C51514" w:rsidRPr="003E2F10" w:rsidRDefault="009F6529" w:rsidP="00C62C76">
            <w:pPr>
              <w:keepNext/>
              <w:adjustRightInd w:val="0"/>
              <w:jc w:val="center"/>
              <w:rPr>
                <w:b/>
                <w:bCs/>
                <w:color w:val="000000"/>
                <w:sz w:val="20"/>
              </w:rPr>
            </w:pPr>
            <w:r w:rsidRPr="003E2F10">
              <w:rPr>
                <w:b/>
                <w:bCs/>
                <w:color w:val="000000"/>
                <w:sz w:val="20"/>
              </w:rPr>
              <w:t>[</w:t>
            </w:r>
            <w:r w:rsidR="00B825A7" w:rsidRPr="003E2F10">
              <w:rPr>
                <w:b/>
                <w:bCs/>
                <w:color w:val="000000"/>
                <w:sz w:val="20"/>
              </w:rPr>
              <w:t>Mean Measured Conc.]</w:t>
            </w:r>
            <w:r w:rsidR="00C51514" w:rsidRPr="003E2F10">
              <w:rPr>
                <w:b/>
                <w:bCs/>
                <w:color w:val="000000"/>
                <w:sz w:val="20"/>
              </w:rPr>
              <w:br/>
              <w:t>(µg/L)</w:t>
            </w:r>
          </w:p>
        </w:tc>
        <w:tc>
          <w:tcPr>
            <w:tcW w:w="2773" w:type="dxa"/>
            <w:gridSpan w:val="4"/>
            <w:shd w:val="clear" w:color="auto" w:fill="D9D9D9" w:themeFill="background1" w:themeFillShade="D9"/>
            <w:tcMar>
              <w:left w:w="60" w:type="dxa"/>
              <w:right w:w="60" w:type="dxa"/>
            </w:tcMar>
            <w:vAlign w:val="center"/>
          </w:tcPr>
          <w:p w14:paraId="501EE152" w14:textId="77777777" w:rsidR="00C51514" w:rsidRPr="003E2F10" w:rsidRDefault="00C51514" w:rsidP="00C62C76">
            <w:pPr>
              <w:keepNext/>
              <w:adjustRightInd w:val="0"/>
              <w:jc w:val="center"/>
              <w:rPr>
                <w:b/>
                <w:bCs/>
                <w:color w:val="000000"/>
                <w:sz w:val="20"/>
              </w:rPr>
            </w:pPr>
            <w:r w:rsidRPr="003E2F10">
              <w:rPr>
                <w:b/>
                <w:bCs/>
                <w:color w:val="000000"/>
                <w:sz w:val="20"/>
              </w:rPr>
              <w:t>Replicate</w:t>
            </w:r>
          </w:p>
        </w:tc>
        <w:tc>
          <w:tcPr>
            <w:tcW w:w="810" w:type="dxa"/>
            <w:vMerge w:val="restart"/>
            <w:shd w:val="clear" w:color="auto" w:fill="D9D9D9" w:themeFill="background1" w:themeFillShade="D9"/>
            <w:tcMar>
              <w:left w:w="60" w:type="dxa"/>
              <w:right w:w="60" w:type="dxa"/>
            </w:tcMar>
            <w:vAlign w:val="center"/>
          </w:tcPr>
          <w:p w14:paraId="5E9F4CA1" w14:textId="4F246FAB" w:rsidR="00C51514" w:rsidRPr="003E2F10" w:rsidRDefault="00576DFA" w:rsidP="00C62C76">
            <w:pPr>
              <w:keepNext/>
              <w:adjustRightInd w:val="0"/>
              <w:jc w:val="center"/>
              <w:rPr>
                <w:b/>
                <w:bCs/>
                <w:color w:val="000000"/>
                <w:sz w:val="20"/>
              </w:rPr>
            </w:pPr>
            <w:proofErr w:type="spellStart"/>
            <w:r>
              <w:rPr>
                <w:b/>
                <w:bCs/>
                <w:color w:val="000000"/>
                <w:sz w:val="20"/>
              </w:rPr>
              <w:t>Group</w:t>
            </w:r>
            <w:r w:rsidR="00C51514" w:rsidRPr="003E2F10">
              <w:rPr>
                <w:b/>
                <w:bCs/>
                <w:color w:val="000000"/>
                <w:sz w:val="20"/>
              </w:rPr>
              <w:t>Mean</w:t>
            </w:r>
            <w:proofErr w:type="spellEnd"/>
            <w:r>
              <w:rPr>
                <w:b/>
                <w:bCs/>
                <w:color w:val="000000"/>
                <w:sz w:val="20"/>
              </w:rPr>
              <w:t xml:space="preserve"> BW</w:t>
            </w:r>
          </w:p>
          <w:p w14:paraId="4BB6F95B" w14:textId="4708F53D" w:rsidR="00C51514" w:rsidRPr="003E2F10" w:rsidRDefault="00C51514" w:rsidP="00C62C76">
            <w:pPr>
              <w:keepNext/>
              <w:adjustRightInd w:val="0"/>
              <w:jc w:val="center"/>
              <w:rPr>
                <w:b/>
                <w:bCs/>
                <w:color w:val="000000"/>
                <w:sz w:val="20"/>
              </w:rPr>
            </w:pPr>
            <w:r w:rsidRPr="003E2F10">
              <w:rPr>
                <w:b/>
                <w:bCs/>
                <w:color w:val="000000"/>
                <w:sz w:val="20"/>
              </w:rPr>
              <w:t>(g)</w:t>
            </w:r>
          </w:p>
        </w:tc>
        <w:tc>
          <w:tcPr>
            <w:tcW w:w="630" w:type="dxa"/>
            <w:vMerge w:val="restart"/>
            <w:shd w:val="clear" w:color="auto" w:fill="D9D9D9" w:themeFill="background1" w:themeFillShade="D9"/>
            <w:tcMar>
              <w:left w:w="60" w:type="dxa"/>
              <w:right w:w="60" w:type="dxa"/>
            </w:tcMar>
            <w:vAlign w:val="center"/>
          </w:tcPr>
          <w:p w14:paraId="30254834" w14:textId="77777777" w:rsidR="00C51514" w:rsidRPr="003E2F10" w:rsidRDefault="00C51514" w:rsidP="00C62C76">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214FC9A9" w14:textId="77777777" w:rsidR="00C51514" w:rsidRPr="003E2F10" w:rsidRDefault="00C51514" w:rsidP="00C62C76">
            <w:pPr>
              <w:keepNext/>
              <w:adjustRightInd w:val="0"/>
              <w:jc w:val="center"/>
              <w:rPr>
                <w:b/>
                <w:bCs/>
                <w:color w:val="000000"/>
                <w:sz w:val="20"/>
              </w:rPr>
            </w:pPr>
            <w:r w:rsidRPr="003E2F10">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0CF818E9" w14:textId="77777777" w:rsidR="00C51514" w:rsidRPr="003E2F10" w:rsidRDefault="00C51514" w:rsidP="00C62C76">
            <w:pPr>
              <w:keepNext/>
              <w:adjustRightInd w:val="0"/>
              <w:jc w:val="center"/>
              <w:rPr>
                <w:b/>
                <w:bCs/>
                <w:color w:val="000000"/>
                <w:sz w:val="20"/>
              </w:rPr>
            </w:pPr>
            <w:r w:rsidRPr="003E2F10">
              <w:rPr>
                <w:b/>
                <w:bCs/>
                <w:color w:val="000000"/>
                <w:sz w:val="20"/>
              </w:rPr>
              <w:t>CV</w:t>
            </w:r>
            <w:r w:rsidRPr="003E2F10">
              <w:rPr>
                <w:b/>
                <w:bCs/>
                <w:color w:val="000000"/>
                <w:sz w:val="20"/>
              </w:rPr>
              <w:br/>
              <w:t>(%)</w:t>
            </w:r>
          </w:p>
        </w:tc>
      </w:tr>
      <w:tr w:rsidR="00C51514" w:rsidRPr="003E2F10" w14:paraId="0665B8AD" w14:textId="77777777" w:rsidTr="00B043DD">
        <w:trPr>
          <w:cantSplit/>
          <w:tblHeader/>
          <w:jc w:val="center"/>
        </w:trPr>
        <w:tc>
          <w:tcPr>
            <w:tcW w:w="1179" w:type="dxa"/>
            <w:vMerge/>
            <w:shd w:val="clear" w:color="auto" w:fill="FFFFFF"/>
            <w:tcMar>
              <w:left w:w="60" w:type="dxa"/>
              <w:right w:w="60" w:type="dxa"/>
            </w:tcMar>
            <w:vAlign w:val="center"/>
          </w:tcPr>
          <w:p w14:paraId="00A6FBE7" w14:textId="77777777" w:rsidR="00C51514" w:rsidRPr="003E2F10" w:rsidRDefault="00C51514" w:rsidP="00C62C76">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211A8065" w14:textId="77777777" w:rsidR="00C51514" w:rsidRPr="003E2F10" w:rsidRDefault="00C51514" w:rsidP="00C62C76">
            <w:pPr>
              <w:keepNext/>
              <w:adjustRightInd w:val="0"/>
              <w:jc w:val="center"/>
              <w:rPr>
                <w:b/>
                <w:bCs/>
                <w:color w:val="000000"/>
                <w:sz w:val="20"/>
              </w:rPr>
            </w:pPr>
            <w:r w:rsidRPr="003E2F10">
              <w:rPr>
                <w:b/>
                <w:bCs/>
                <w:color w:val="000000"/>
                <w:sz w:val="20"/>
              </w:rPr>
              <w:t>ID</w:t>
            </w:r>
          </w:p>
        </w:tc>
        <w:tc>
          <w:tcPr>
            <w:tcW w:w="608" w:type="dxa"/>
            <w:shd w:val="clear" w:color="auto" w:fill="D9D9D9" w:themeFill="background1" w:themeFillShade="D9"/>
            <w:tcMar>
              <w:left w:w="60" w:type="dxa"/>
              <w:right w:w="60" w:type="dxa"/>
            </w:tcMar>
            <w:vAlign w:val="center"/>
          </w:tcPr>
          <w:p w14:paraId="10BC745E" w14:textId="77777777" w:rsidR="00C51514" w:rsidRPr="003E2F10" w:rsidRDefault="00C51514" w:rsidP="00C62C76">
            <w:pPr>
              <w:keepNext/>
              <w:adjustRightInd w:val="0"/>
              <w:jc w:val="center"/>
              <w:rPr>
                <w:b/>
                <w:bCs/>
                <w:color w:val="000000"/>
                <w:sz w:val="20"/>
              </w:rPr>
            </w:pPr>
            <w:r w:rsidRPr="003E2F10">
              <w:rPr>
                <w:b/>
                <w:bCs/>
                <w:color w:val="000000"/>
                <w:sz w:val="20"/>
              </w:rPr>
              <w:t>N</w:t>
            </w:r>
          </w:p>
        </w:tc>
        <w:tc>
          <w:tcPr>
            <w:tcW w:w="837" w:type="dxa"/>
            <w:shd w:val="clear" w:color="auto" w:fill="D9D9D9" w:themeFill="background1" w:themeFillShade="D9"/>
            <w:tcMar>
              <w:left w:w="60" w:type="dxa"/>
              <w:right w:w="60" w:type="dxa"/>
            </w:tcMar>
            <w:vAlign w:val="center"/>
          </w:tcPr>
          <w:p w14:paraId="18B76DB1" w14:textId="77777777" w:rsidR="00C51514" w:rsidRPr="003E2F10" w:rsidRDefault="00C51514" w:rsidP="00C62C76">
            <w:pPr>
              <w:keepNext/>
              <w:adjustRightInd w:val="0"/>
              <w:jc w:val="center"/>
              <w:rPr>
                <w:b/>
                <w:bCs/>
                <w:color w:val="000000"/>
                <w:sz w:val="20"/>
              </w:rPr>
            </w:pPr>
            <w:r w:rsidRPr="003E2F10">
              <w:rPr>
                <w:b/>
                <w:bCs/>
                <w:color w:val="000000"/>
                <w:sz w:val="20"/>
              </w:rPr>
              <w:t>Mean</w:t>
            </w:r>
            <w:r w:rsidR="00576DFA">
              <w:rPr>
                <w:b/>
                <w:bCs/>
                <w:color w:val="000000"/>
                <w:sz w:val="20"/>
              </w:rPr>
              <w:t xml:space="preserve"> BW</w:t>
            </w:r>
          </w:p>
          <w:p w14:paraId="28C8F8AE" w14:textId="556D48BC" w:rsidR="00747B58" w:rsidRPr="003E2F10" w:rsidRDefault="00747B58" w:rsidP="00C62C76">
            <w:pPr>
              <w:keepNext/>
              <w:adjustRightInd w:val="0"/>
              <w:jc w:val="center"/>
              <w:rPr>
                <w:b/>
                <w:bCs/>
                <w:color w:val="000000"/>
                <w:sz w:val="20"/>
              </w:rPr>
            </w:pPr>
            <w:r w:rsidRPr="003E2F10">
              <w:rPr>
                <w:b/>
                <w:bCs/>
                <w:color w:val="000000"/>
                <w:sz w:val="20"/>
              </w:rPr>
              <w:t>(g)</w:t>
            </w:r>
          </w:p>
        </w:tc>
        <w:tc>
          <w:tcPr>
            <w:tcW w:w="720" w:type="dxa"/>
            <w:shd w:val="clear" w:color="auto" w:fill="D9D9D9" w:themeFill="background1" w:themeFillShade="D9"/>
            <w:tcMar>
              <w:left w:w="60" w:type="dxa"/>
              <w:right w:w="60" w:type="dxa"/>
            </w:tcMar>
            <w:vAlign w:val="center"/>
          </w:tcPr>
          <w:p w14:paraId="40F8E1B9" w14:textId="77777777" w:rsidR="00C51514" w:rsidRPr="003E2F10" w:rsidRDefault="00C51514" w:rsidP="00C62C76">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810" w:type="dxa"/>
            <w:vMerge/>
            <w:shd w:val="clear" w:color="auto" w:fill="FFFFFF"/>
            <w:tcMar>
              <w:left w:w="60" w:type="dxa"/>
              <w:right w:w="60" w:type="dxa"/>
            </w:tcMar>
            <w:vAlign w:val="center"/>
          </w:tcPr>
          <w:p w14:paraId="26F84260" w14:textId="77777777" w:rsidR="00C51514" w:rsidRPr="003E2F10" w:rsidRDefault="00C51514" w:rsidP="00C62C76">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19A73530" w14:textId="77777777" w:rsidR="00C51514" w:rsidRPr="003E2F10" w:rsidRDefault="00C51514" w:rsidP="00C62C76">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3EB033C6" w14:textId="77777777" w:rsidR="00C51514" w:rsidRPr="003E2F10" w:rsidRDefault="00C51514" w:rsidP="00C62C76">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08BF1BC2" w14:textId="77777777" w:rsidR="00C51514" w:rsidRPr="003E2F10" w:rsidRDefault="00C51514" w:rsidP="00C62C76">
            <w:pPr>
              <w:keepNext/>
              <w:adjustRightInd w:val="0"/>
              <w:jc w:val="center"/>
              <w:rPr>
                <w:b/>
                <w:bCs/>
                <w:color w:val="000000"/>
                <w:sz w:val="20"/>
              </w:rPr>
            </w:pPr>
          </w:p>
        </w:tc>
      </w:tr>
      <w:tr w:rsidR="008F6CAC" w:rsidRPr="003E2F10" w14:paraId="5D9ED123" w14:textId="77777777" w:rsidTr="00B043DD">
        <w:trPr>
          <w:cantSplit/>
          <w:jc w:val="center"/>
        </w:trPr>
        <w:tc>
          <w:tcPr>
            <w:tcW w:w="1179" w:type="dxa"/>
            <w:vMerge w:val="restart"/>
            <w:shd w:val="clear" w:color="auto" w:fill="FFFFFF"/>
            <w:tcMar>
              <w:left w:w="60" w:type="dxa"/>
              <w:right w:w="60" w:type="dxa"/>
            </w:tcMar>
            <w:vAlign w:val="center"/>
          </w:tcPr>
          <w:p w14:paraId="1DC7C985" w14:textId="77777777" w:rsidR="008F6CAC" w:rsidRPr="003E2F10" w:rsidRDefault="008F6CAC" w:rsidP="008F6CAC">
            <w:pPr>
              <w:adjustRightInd w:val="0"/>
              <w:jc w:val="center"/>
              <w:rPr>
                <w:color w:val="000000"/>
                <w:sz w:val="20"/>
                <w:lang w:eastAsia="zh-CN"/>
              </w:rPr>
            </w:pPr>
            <w:bookmarkStart w:id="255" w:name="_Hlk488304209"/>
            <w:r w:rsidRPr="003E2F10">
              <w:rPr>
                <w:color w:val="000000"/>
                <w:sz w:val="20"/>
                <w:lang w:eastAsia="zh-CN"/>
              </w:rPr>
              <w:t>0.0</w:t>
            </w:r>
          </w:p>
          <w:p w14:paraId="076A7661" w14:textId="148AAC44" w:rsidR="008F6CAC" w:rsidRPr="003E2F10" w:rsidRDefault="008F6CAC" w:rsidP="008F6CAC">
            <w:pPr>
              <w:adjustRightInd w:val="0"/>
              <w:jc w:val="center"/>
              <w:rPr>
                <w:color w:val="000000"/>
                <w:sz w:val="20"/>
              </w:rPr>
            </w:pPr>
            <w:r w:rsidRPr="003E2F10">
              <w:rPr>
                <w:color w:val="000000"/>
                <w:sz w:val="20"/>
                <w:lang w:eastAsia="zh-CN"/>
              </w:rPr>
              <w:t>[&lt;0.333]</w:t>
            </w:r>
          </w:p>
        </w:tc>
        <w:tc>
          <w:tcPr>
            <w:tcW w:w="608" w:type="dxa"/>
            <w:shd w:val="clear" w:color="auto" w:fill="FFFFFF"/>
            <w:tcMar>
              <w:left w:w="60" w:type="dxa"/>
              <w:right w:w="60" w:type="dxa"/>
            </w:tcMar>
            <w:vAlign w:val="center"/>
          </w:tcPr>
          <w:p w14:paraId="1A4C1D30" w14:textId="77777777" w:rsidR="008F6CAC" w:rsidRPr="003E2F10" w:rsidRDefault="008F6CAC" w:rsidP="008F6CAC">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75088BE2"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3EB47F3" w14:textId="22F22D5C" w:rsidR="008F6CAC" w:rsidRPr="003E2F10" w:rsidRDefault="008F6CAC" w:rsidP="008F6CAC">
            <w:pPr>
              <w:adjustRightInd w:val="0"/>
              <w:jc w:val="center"/>
              <w:rPr>
                <w:color w:val="000000"/>
                <w:sz w:val="20"/>
              </w:rPr>
            </w:pPr>
            <w:r w:rsidRPr="003E2F10">
              <w:rPr>
                <w:color w:val="000000"/>
                <w:sz w:val="20"/>
              </w:rPr>
              <w:t>0.946</w:t>
            </w:r>
          </w:p>
        </w:tc>
        <w:tc>
          <w:tcPr>
            <w:tcW w:w="720" w:type="dxa"/>
            <w:shd w:val="clear" w:color="auto" w:fill="FFFFFF"/>
            <w:tcMar>
              <w:left w:w="60" w:type="dxa"/>
              <w:right w:w="60" w:type="dxa"/>
            </w:tcMar>
          </w:tcPr>
          <w:p w14:paraId="54341004" w14:textId="33212CDF" w:rsidR="008F6CAC" w:rsidRPr="003E2F10" w:rsidRDefault="008F6CAC" w:rsidP="008F6CAC">
            <w:pPr>
              <w:adjustRightInd w:val="0"/>
              <w:jc w:val="center"/>
              <w:rPr>
                <w:color w:val="000000"/>
                <w:sz w:val="20"/>
              </w:rPr>
            </w:pPr>
            <w:r w:rsidRPr="003E2F10">
              <w:rPr>
                <w:color w:val="000000"/>
                <w:sz w:val="20"/>
              </w:rPr>
              <w:t>0.125</w:t>
            </w:r>
          </w:p>
        </w:tc>
        <w:tc>
          <w:tcPr>
            <w:tcW w:w="810" w:type="dxa"/>
            <w:vMerge w:val="restart"/>
            <w:shd w:val="clear" w:color="auto" w:fill="FFFFFF"/>
            <w:tcMar>
              <w:left w:w="60" w:type="dxa"/>
              <w:right w:w="60" w:type="dxa"/>
            </w:tcMar>
            <w:vAlign w:val="center"/>
          </w:tcPr>
          <w:p w14:paraId="6C574204" w14:textId="45F1DE78" w:rsidR="008F6CAC" w:rsidRPr="003E2F10" w:rsidRDefault="008F6CAC" w:rsidP="008F6CAC">
            <w:pPr>
              <w:adjustRightInd w:val="0"/>
              <w:jc w:val="center"/>
              <w:rPr>
                <w:color w:val="000000"/>
                <w:sz w:val="20"/>
              </w:rPr>
            </w:pPr>
            <w:r w:rsidRPr="003E2F10">
              <w:rPr>
                <w:color w:val="000000"/>
                <w:sz w:val="20"/>
              </w:rPr>
              <w:t>0.885</w:t>
            </w:r>
          </w:p>
        </w:tc>
        <w:tc>
          <w:tcPr>
            <w:tcW w:w="630" w:type="dxa"/>
            <w:vMerge w:val="restart"/>
            <w:shd w:val="clear" w:color="auto" w:fill="FFFFFF"/>
            <w:tcMar>
              <w:left w:w="60" w:type="dxa"/>
              <w:right w:w="60" w:type="dxa"/>
            </w:tcMar>
            <w:vAlign w:val="center"/>
          </w:tcPr>
          <w:p w14:paraId="2C4EB9B2" w14:textId="2B624682" w:rsidR="008F6CAC" w:rsidRPr="003E2F10" w:rsidRDefault="008F6CAC" w:rsidP="008F6CAC">
            <w:pPr>
              <w:adjustRightInd w:val="0"/>
              <w:jc w:val="center"/>
              <w:rPr>
                <w:color w:val="000000"/>
                <w:sz w:val="20"/>
              </w:rPr>
            </w:pPr>
            <w:r w:rsidRPr="003E2F10">
              <w:rPr>
                <w:color w:val="000000"/>
                <w:sz w:val="20"/>
              </w:rPr>
              <w:t>0.051</w:t>
            </w:r>
          </w:p>
        </w:tc>
        <w:tc>
          <w:tcPr>
            <w:tcW w:w="720" w:type="dxa"/>
            <w:vMerge w:val="restart"/>
            <w:shd w:val="clear" w:color="auto" w:fill="FFFFFF"/>
            <w:tcMar>
              <w:left w:w="60" w:type="dxa"/>
              <w:right w:w="60" w:type="dxa"/>
            </w:tcMar>
            <w:vAlign w:val="center"/>
          </w:tcPr>
          <w:p w14:paraId="6336B07D" w14:textId="18AB0737" w:rsidR="008F6CAC" w:rsidRPr="003E2F10" w:rsidRDefault="008F6CAC" w:rsidP="008F6CAC">
            <w:pPr>
              <w:adjustRightInd w:val="0"/>
              <w:jc w:val="center"/>
              <w:rPr>
                <w:color w:val="000000"/>
                <w:sz w:val="20"/>
              </w:rPr>
            </w:pPr>
            <w:r w:rsidRPr="003E2F10">
              <w:rPr>
                <w:color w:val="000000"/>
                <w:sz w:val="20"/>
              </w:rPr>
              <w:t>0.018</w:t>
            </w:r>
          </w:p>
        </w:tc>
        <w:tc>
          <w:tcPr>
            <w:tcW w:w="720" w:type="dxa"/>
            <w:vMerge w:val="restart"/>
            <w:shd w:val="clear" w:color="auto" w:fill="FFFFFF"/>
            <w:tcMar>
              <w:left w:w="60" w:type="dxa"/>
              <w:right w:w="60" w:type="dxa"/>
            </w:tcMar>
            <w:vAlign w:val="center"/>
          </w:tcPr>
          <w:p w14:paraId="441D888C" w14:textId="6A57D623" w:rsidR="008F6CAC" w:rsidRPr="003E2F10" w:rsidRDefault="008F6CAC" w:rsidP="008F6CAC">
            <w:pPr>
              <w:adjustRightInd w:val="0"/>
              <w:jc w:val="center"/>
              <w:rPr>
                <w:color w:val="000000"/>
                <w:sz w:val="20"/>
              </w:rPr>
            </w:pPr>
            <w:r w:rsidRPr="003E2F10">
              <w:rPr>
                <w:color w:val="000000"/>
                <w:sz w:val="20"/>
              </w:rPr>
              <w:t>5.709</w:t>
            </w:r>
          </w:p>
        </w:tc>
      </w:tr>
      <w:tr w:rsidR="008F6CAC" w:rsidRPr="003E2F10" w14:paraId="3F365CDD" w14:textId="77777777" w:rsidTr="00B043DD">
        <w:trPr>
          <w:cantSplit/>
          <w:jc w:val="center"/>
        </w:trPr>
        <w:tc>
          <w:tcPr>
            <w:tcW w:w="1179" w:type="dxa"/>
            <w:vMerge/>
            <w:tcMar>
              <w:left w:w="60" w:type="dxa"/>
              <w:right w:w="60" w:type="dxa"/>
            </w:tcMar>
            <w:vAlign w:val="center"/>
          </w:tcPr>
          <w:p w14:paraId="30CA124B"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532C9446" w14:textId="77777777" w:rsidR="008F6CAC" w:rsidRPr="003E2F10" w:rsidRDefault="008F6CAC" w:rsidP="008F6CAC">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704110C7"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0B2D89D9" w14:textId="4D54371F" w:rsidR="008F6CAC" w:rsidRPr="003E2F10" w:rsidRDefault="008F6CAC" w:rsidP="008F6CAC">
            <w:pPr>
              <w:adjustRightInd w:val="0"/>
              <w:jc w:val="center"/>
              <w:rPr>
                <w:color w:val="000000"/>
                <w:sz w:val="20"/>
              </w:rPr>
            </w:pPr>
            <w:r w:rsidRPr="003E2F10">
              <w:rPr>
                <w:color w:val="000000"/>
                <w:sz w:val="20"/>
              </w:rPr>
              <w:t>0.952</w:t>
            </w:r>
          </w:p>
        </w:tc>
        <w:tc>
          <w:tcPr>
            <w:tcW w:w="720" w:type="dxa"/>
            <w:shd w:val="clear" w:color="auto" w:fill="FFFFFF"/>
            <w:tcMar>
              <w:left w:w="60" w:type="dxa"/>
              <w:right w:w="60" w:type="dxa"/>
            </w:tcMar>
          </w:tcPr>
          <w:p w14:paraId="6D0DFE81" w14:textId="74D236B2" w:rsidR="008F6CAC" w:rsidRPr="003E2F10" w:rsidRDefault="008F6CAC" w:rsidP="008F6CAC">
            <w:pPr>
              <w:adjustRightInd w:val="0"/>
              <w:jc w:val="center"/>
              <w:rPr>
                <w:color w:val="000000"/>
                <w:sz w:val="20"/>
              </w:rPr>
            </w:pPr>
            <w:r w:rsidRPr="003E2F10">
              <w:rPr>
                <w:color w:val="000000"/>
                <w:sz w:val="20"/>
              </w:rPr>
              <w:t>0.113</w:t>
            </w:r>
          </w:p>
        </w:tc>
        <w:tc>
          <w:tcPr>
            <w:tcW w:w="810" w:type="dxa"/>
            <w:vMerge/>
            <w:shd w:val="clear" w:color="auto" w:fill="FFFFFF"/>
            <w:tcMar>
              <w:left w:w="60" w:type="dxa"/>
              <w:right w:w="60" w:type="dxa"/>
            </w:tcMar>
          </w:tcPr>
          <w:p w14:paraId="4CE98F4D"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1640A922"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49A52EE1"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61044A0C" w14:textId="77777777" w:rsidR="008F6CAC" w:rsidRPr="003E2F10" w:rsidRDefault="008F6CAC" w:rsidP="008F6CAC">
            <w:pPr>
              <w:adjustRightInd w:val="0"/>
              <w:jc w:val="center"/>
              <w:rPr>
                <w:color w:val="000000"/>
                <w:sz w:val="20"/>
              </w:rPr>
            </w:pPr>
          </w:p>
        </w:tc>
      </w:tr>
      <w:tr w:rsidR="008F6CAC" w:rsidRPr="003E2F10" w14:paraId="618E3DB3" w14:textId="77777777" w:rsidTr="00B043DD">
        <w:trPr>
          <w:cantSplit/>
          <w:jc w:val="center"/>
        </w:trPr>
        <w:tc>
          <w:tcPr>
            <w:tcW w:w="1179" w:type="dxa"/>
            <w:vMerge/>
            <w:tcMar>
              <w:left w:w="60" w:type="dxa"/>
              <w:right w:w="60" w:type="dxa"/>
            </w:tcMar>
            <w:vAlign w:val="center"/>
          </w:tcPr>
          <w:p w14:paraId="23956AF2"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36348587" w14:textId="77777777" w:rsidR="008F6CAC" w:rsidRPr="003E2F10" w:rsidRDefault="008F6CAC" w:rsidP="008F6CAC">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17F36E0D"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70D1B2AD" w14:textId="0CD408D2" w:rsidR="008F6CAC" w:rsidRPr="003E2F10" w:rsidRDefault="008F6CAC" w:rsidP="008F6CAC">
            <w:pPr>
              <w:adjustRightInd w:val="0"/>
              <w:jc w:val="center"/>
              <w:rPr>
                <w:color w:val="000000"/>
                <w:sz w:val="20"/>
              </w:rPr>
            </w:pPr>
            <w:r w:rsidRPr="003E2F10">
              <w:rPr>
                <w:color w:val="000000"/>
                <w:sz w:val="20"/>
              </w:rPr>
              <w:t>0.935</w:t>
            </w:r>
          </w:p>
        </w:tc>
        <w:tc>
          <w:tcPr>
            <w:tcW w:w="720" w:type="dxa"/>
            <w:shd w:val="clear" w:color="auto" w:fill="FFFFFF"/>
            <w:tcMar>
              <w:left w:w="60" w:type="dxa"/>
              <w:right w:w="60" w:type="dxa"/>
            </w:tcMar>
          </w:tcPr>
          <w:p w14:paraId="37C07B67" w14:textId="1E89A5E7" w:rsidR="008F6CAC" w:rsidRPr="003E2F10" w:rsidRDefault="008F6CAC" w:rsidP="008F6CAC">
            <w:pPr>
              <w:adjustRightInd w:val="0"/>
              <w:jc w:val="center"/>
              <w:rPr>
                <w:color w:val="000000"/>
                <w:sz w:val="20"/>
              </w:rPr>
            </w:pPr>
            <w:r w:rsidRPr="003E2F10">
              <w:rPr>
                <w:color w:val="000000"/>
                <w:sz w:val="20"/>
              </w:rPr>
              <w:t>0.109</w:t>
            </w:r>
          </w:p>
        </w:tc>
        <w:tc>
          <w:tcPr>
            <w:tcW w:w="810" w:type="dxa"/>
            <w:vMerge/>
            <w:shd w:val="clear" w:color="auto" w:fill="FFFFFF"/>
            <w:tcMar>
              <w:left w:w="60" w:type="dxa"/>
              <w:right w:w="60" w:type="dxa"/>
            </w:tcMar>
          </w:tcPr>
          <w:p w14:paraId="6E4AEF43"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1A368FF8"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3A3DCC4D"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6FD36A14" w14:textId="77777777" w:rsidR="008F6CAC" w:rsidRPr="003E2F10" w:rsidRDefault="008F6CAC" w:rsidP="008F6CAC">
            <w:pPr>
              <w:adjustRightInd w:val="0"/>
              <w:jc w:val="center"/>
              <w:rPr>
                <w:color w:val="000000"/>
                <w:sz w:val="20"/>
              </w:rPr>
            </w:pPr>
          </w:p>
        </w:tc>
      </w:tr>
      <w:tr w:rsidR="008F6CAC" w:rsidRPr="003E2F10" w14:paraId="0AC06DA9" w14:textId="77777777" w:rsidTr="00B043DD">
        <w:trPr>
          <w:cantSplit/>
          <w:jc w:val="center"/>
        </w:trPr>
        <w:tc>
          <w:tcPr>
            <w:tcW w:w="1179" w:type="dxa"/>
            <w:vMerge/>
            <w:tcMar>
              <w:left w:w="60" w:type="dxa"/>
              <w:right w:w="60" w:type="dxa"/>
            </w:tcMar>
            <w:vAlign w:val="center"/>
          </w:tcPr>
          <w:p w14:paraId="28E1D6C4"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7AF8F5C4" w14:textId="77777777" w:rsidR="008F6CAC" w:rsidRPr="003E2F10" w:rsidRDefault="008F6CAC" w:rsidP="008F6CAC">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3BF954DE"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7399B71" w14:textId="35894A9D" w:rsidR="008F6CAC" w:rsidRPr="003E2F10" w:rsidRDefault="008F6CAC" w:rsidP="008F6CAC">
            <w:pPr>
              <w:adjustRightInd w:val="0"/>
              <w:jc w:val="center"/>
              <w:rPr>
                <w:color w:val="000000"/>
                <w:sz w:val="20"/>
              </w:rPr>
            </w:pPr>
            <w:r w:rsidRPr="003E2F10">
              <w:rPr>
                <w:color w:val="000000"/>
                <w:sz w:val="20"/>
              </w:rPr>
              <w:t>0.854</w:t>
            </w:r>
          </w:p>
        </w:tc>
        <w:tc>
          <w:tcPr>
            <w:tcW w:w="720" w:type="dxa"/>
            <w:shd w:val="clear" w:color="auto" w:fill="FFFFFF"/>
            <w:tcMar>
              <w:left w:w="60" w:type="dxa"/>
              <w:right w:w="60" w:type="dxa"/>
            </w:tcMar>
          </w:tcPr>
          <w:p w14:paraId="280D333E" w14:textId="77578573" w:rsidR="008F6CAC" w:rsidRPr="003E2F10" w:rsidRDefault="008F6CAC" w:rsidP="008F6CAC">
            <w:pPr>
              <w:adjustRightInd w:val="0"/>
              <w:jc w:val="center"/>
              <w:rPr>
                <w:color w:val="000000"/>
                <w:sz w:val="20"/>
              </w:rPr>
            </w:pPr>
            <w:r w:rsidRPr="003E2F10">
              <w:rPr>
                <w:color w:val="000000"/>
                <w:sz w:val="20"/>
              </w:rPr>
              <w:t>0.067</w:t>
            </w:r>
          </w:p>
        </w:tc>
        <w:tc>
          <w:tcPr>
            <w:tcW w:w="810" w:type="dxa"/>
            <w:vMerge/>
            <w:shd w:val="clear" w:color="auto" w:fill="FFFFFF"/>
            <w:tcMar>
              <w:left w:w="60" w:type="dxa"/>
              <w:right w:w="60" w:type="dxa"/>
            </w:tcMar>
          </w:tcPr>
          <w:p w14:paraId="1D73884C"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6DD32D0F"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59749D98"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69CEC7E1" w14:textId="77777777" w:rsidR="008F6CAC" w:rsidRPr="003E2F10" w:rsidRDefault="008F6CAC" w:rsidP="008F6CAC">
            <w:pPr>
              <w:adjustRightInd w:val="0"/>
              <w:jc w:val="center"/>
              <w:rPr>
                <w:color w:val="000000"/>
                <w:sz w:val="20"/>
              </w:rPr>
            </w:pPr>
          </w:p>
        </w:tc>
      </w:tr>
      <w:tr w:rsidR="008F6CAC" w:rsidRPr="003E2F10" w14:paraId="110B5747" w14:textId="77777777" w:rsidTr="00B043DD">
        <w:trPr>
          <w:cantSplit/>
          <w:jc w:val="center"/>
        </w:trPr>
        <w:tc>
          <w:tcPr>
            <w:tcW w:w="1179" w:type="dxa"/>
            <w:vMerge/>
            <w:tcMar>
              <w:left w:w="60" w:type="dxa"/>
              <w:right w:w="60" w:type="dxa"/>
            </w:tcMar>
            <w:vAlign w:val="center"/>
          </w:tcPr>
          <w:p w14:paraId="133B9130"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6F3D9907" w14:textId="77777777" w:rsidR="008F6CAC" w:rsidRPr="003E2F10" w:rsidRDefault="008F6CAC" w:rsidP="008F6CAC">
            <w:pPr>
              <w:adjustRightInd w:val="0"/>
              <w:jc w:val="center"/>
              <w:rPr>
                <w:color w:val="000000"/>
                <w:sz w:val="20"/>
              </w:rPr>
            </w:pPr>
            <w:r w:rsidRPr="003E2F10">
              <w:rPr>
                <w:color w:val="000000"/>
                <w:sz w:val="20"/>
              </w:rPr>
              <w:t>E</w:t>
            </w:r>
          </w:p>
        </w:tc>
        <w:tc>
          <w:tcPr>
            <w:tcW w:w="608" w:type="dxa"/>
            <w:shd w:val="clear" w:color="auto" w:fill="FFFFFF"/>
            <w:tcMar>
              <w:left w:w="60" w:type="dxa"/>
              <w:right w:w="60" w:type="dxa"/>
            </w:tcMar>
          </w:tcPr>
          <w:p w14:paraId="2924A365"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7D9D2B49" w14:textId="7DB00CBD" w:rsidR="008F6CAC" w:rsidRPr="003E2F10" w:rsidRDefault="008F6CAC" w:rsidP="008F6CAC">
            <w:pPr>
              <w:adjustRightInd w:val="0"/>
              <w:jc w:val="center"/>
              <w:rPr>
                <w:color w:val="000000"/>
                <w:sz w:val="20"/>
              </w:rPr>
            </w:pPr>
            <w:r w:rsidRPr="003E2F10">
              <w:rPr>
                <w:color w:val="000000"/>
                <w:sz w:val="20"/>
              </w:rPr>
              <w:t>0.862</w:t>
            </w:r>
          </w:p>
        </w:tc>
        <w:tc>
          <w:tcPr>
            <w:tcW w:w="720" w:type="dxa"/>
            <w:shd w:val="clear" w:color="auto" w:fill="FFFFFF"/>
            <w:tcMar>
              <w:left w:w="60" w:type="dxa"/>
              <w:right w:w="60" w:type="dxa"/>
            </w:tcMar>
          </w:tcPr>
          <w:p w14:paraId="1192884F" w14:textId="3594FB80" w:rsidR="008F6CAC" w:rsidRPr="003E2F10" w:rsidRDefault="008F6CAC" w:rsidP="008F6CAC">
            <w:pPr>
              <w:adjustRightInd w:val="0"/>
              <w:jc w:val="center"/>
              <w:rPr>
                <w:color w:val="000000"/>
                <w:sz w:val="20"/>
              </w:rPr>
            </w:pPr>
            <w:r w:rsidRPr="003E2F10">
              <w:rPr>
                <w:color w:val="000000"/>
                <w:sz w:val="20"/>
              </w:rPr>
              <w:t>0.099</w:t>
            </w:r>
          </w:p>
        </w:tc>
        <w:tc>
          <w:tcPr>
            <w:tcW w:w="810" w:type="dxa"/>
            <w:vMerge/>
            <w:shd w:val="clear" w:color="auto" w:fill="FFFFFF"/>
            <w:tcMar>
              <w:left w:w="60" w:type="dxa"/>
              <w:right w:w="60" w:type="dxa"/>
            </w:tcMar>
          </w:tcPr>
          <w:p w14:paraId="3D83EAAF"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094A8E25"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0C3BCA35"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6CC8FF89" w14:textId="77777777" w:rsidR="008F6CAC" w:rsidRPr="003E2F10" w:rsidRDefault="008F6CAC" w:rsidP="008F6CAC">
            <w:pPr>
              <w:adjustRightInd w:val="0"/>
              <w:jc w:val="center"/>
              <w:rPr>
                <w:color w:val="000000"/>
                <w:sz w:val="20"/>
              </w:rPr>
            </w:pPr>
          </w:p>
        </w:tc>
      </w:tr>
      <w:tr w:rsidR="008F6CAC" w:rsidRPr="003E2F10" w14:paraId="0C576E1D" w14:textId="77777777" w:rsidTr="00B043DD">
        <w:trPr>
          <w:cantSplit/>
          <w:jc w:val="center"/>
        </w:trPr>
        <w:tc>
          <w:tcPr>
            <w:tcW w:w="1179" w:type="dxa"/>
            <w:vMerge/>
            <w:tcMar>
              <w:left w:w="60" w:type="dxa"/>
              <w:right w:w="60" w:type="dxa"/>
            </w:tcMar>
            <w:vAlign w:val="center"/>
          </w:tcPr>
          <w:p w14:paraId="7B1FFAA8"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14E00442" w14:textId="77777777" w:rsidR="008F6CAC" w:rsidRPr="003E2F10" w:rsidRDefault="008F6CAC" w:rsidP="008F6CAC">
            <w:pPr>
              <w:adjustRightInd w:val="0"/>
              <w:jc w:val="center"/>
              <w:rPr>
                <w:color w:val="000000"/>
                <w:sz w:val="20"/>
              </w:rPr>
            </w:pPr>
            <w:r w:rsidRPr="003E2F10">
              <w:rPr>
                <w:color w:val="000000"/>
                <w:sz w:val="20"/>
              </w:rPr>
              <w:t>F</w:t>
            </w:r>
          </w:p>
        </w:tc>
        <w:tc>
          <w:tcPr>
            <w:tcW w:w="608" w:type="dxa"/>
            <w:shd w:val="clear" w:color="auto" w:fill="FFFFFF"/>
            <w:tcMar>
              <w:left w:w="60" w:type="dxa"/>
              <w:right w:w="60" w:type="dxa"/>
            </w:tcMar>
          </w:tcPr>
          <w:p w14:paraId="711009F3"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0F5AB567" w14:textId="0B37B627" w:rsidR="008F6CAC" w:rsidRPr="003E2F10" w:rsidRDefault="008F6CAC" w:rsidP="008F6CAC">
            <w:pPr>
              <w:adjustRightInd w:val="0"/>
              <w:jc w:val="center"/>
              <w:rPr>
                <w:color w:val="000000"/>
                <w:sz w:val="20"/>
              </w:rPr>
            </w:pPr>
            <w:r w:rsidRPr="003E2F10">
              <w:rPr>
                <w:color w:val="000000"/>
                <w:sz w:val="20"/>
              </w:rPr>
              <w:t>0.833</w:t>
            </w:r>
          </w:p>
        </w:tc>
        <w:tc>
          <w:tcPr>
            <w:tcW w:w="720" w:type="dxa"/>
            <w:shd w:val="clear" w:color="auto" w:fill="FFFFFF"/>
            <w:tcMar>
              <w:left w:w="60" w:type="dxa"/>
              <w:right w:w="60" w:type="dxa"/>
            </w:tcMar>
          </w:tcPr>
          <w:p w14:paraId="25EDE94A" w14:textId="6AF09880" w:rsidR="008F6CAC" w:rsidRPr="003E2F10" w:rsidRDefault="008F6CAC" w:rsidP="008F6CAC">
            <w:pPr>
              <w:adjustRightInd w:val="0"/>
              <w:jc w:val="center"/>
              <w:rPr>
                <w:color w:val="000000"/>
                <w:sz w:val="20"/>
              </w:rPr>
            </w:pPr>
            <w:r w:rsidRPr="003E2F10">
              <w:rPr>
                <w:color w:val="000000"/>
                <w:sz w:val="20"/>
              </w:rPr>
              <w:t>0.031</w:t>
            </w:r>
          </w:p>
        </w:tc>
        <w:tc>
          <w:tcPr>
            <w:tcW w:w="810" w:type="dxa"/>
            <w:vMerge/>
            <w:shd w:val="clear" w:color="auto" w:fill="FFFFFF"/>
            <w:tcMar>
              <w:left w:w="60" w:type="dxa"/>
              <w:right w:w="60" w:type="dxa"/>
            </w:tcMar>
          </w:tcPr>
          <w:p w14:paraId="331B908E"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6D1325AB"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1299123A"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155CED5A" w14:textId="77777777" w:rsidR="008F6CAC" w:rsidRPr="003E2F10" w:rsidRDefault="008F6CAC" w:rsidP="008F6CAC">
            <w:pPr>
              <w:adjustRightInd w:val="0"/>
              <w:jc w:val="center"/>
              <w:rPr>
                <w:color w:val="000000"/>
                <w:sz w:val="20"/>
              </w:rPr>
            </w:pPr>
          </w:p>
        </w:tc>
      </w:tr>
      <w:tr w:rsidR="008F6CAC" w:rsidRPr="003E2F10" w14:paraId="486799F4" w14:textId="77777777" w:rsidTr="00B043DD">
        <w:trPr>
          <w:cantSplit/>
          <w:jc w:val="center"/>
        </w:trPr>
        <w:tc>
          <w:tcPr>
            <w:tcW w:w="1179" w:type="dxa"/>
            <w:vMerge/>
            <w:tcMar>
              <w:left w:w="60" w:type="dxa"/>
              <w:right w:w="60" w:type="dxa"/>
            </w:tcMar>
            <w:vAlign w:val="center"/>
          </w:tcPr>
          <w:p w14:paraId="11281173"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4932241F" w14:textId="77777777" w:rsidR="008F6CAC" w:rsidRPr="003E2F10" w:rsidRDefault="008F6CAC" w:rsidP="008F6CAC">
            <w:pPr>
              <w:adjustRightInd w:val="0"/>
              <w:jc w:val="center"/>
              <w:rPr>
                <w:color w:val="000000"/>
                <w:sz w:val="20"/>
              </w:rPr>
            </w:pPr>
            <w:r w:rsidRPr="003E2F10">
              <w:rPr>
                <w:color w:val="000000"/>
                <w:sz w:val="20"/>
              </w:rPr>
              <w:t>G</w:t>
            </w:r>
          </w:p>
        </w:tc>
        <w:tc>
          <w:tcPr>
            <w:tcW w:w="608" w:type="dxa"/>
            <w:shd w:val="clear" w:color="auto" w:fill="FFFFFF"/>
            <w:tcMar>
              <w:left w:w="60" w:type="dxa"/>
              <w:right w:w="60" w:type="dxa"/>
            </w:tcMar>
          </w:tcPr>
          <w:p w14:paraId="23A08DB5"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169276D" w14:textId="392B3766" w:rsidR="008F6CAC" w:rsidRPr="003E2F10" w:rsidRDefault="008F6CAC" w:rsidP="008F6CAC">
            <w:pPr>
              <w:adjustRightInd w:val="0"/>
              <w:jc w:val="center"/>
              <w:rPr>
                <w:color w:val="000000"/>
                <w:sz w:val="20"/>
              </w:rPr>
            </w:pPr>
            <w:r w:rsidRPr="003E2F10">
              <w:rPr>
                <w:color w:val="000000"/>
                <w:sz w:val="20"/>
              </w:rPr>
              <w:t>0.859</w:t>
            </w:r>
          </w:p>
        </w:tc>
        <w:tc>
          <w:tcPr>
            <w:tcW w:w="720" w:type="dxa"/>
            <w:shd w:val="clear" w:color="auto" w:fill="FFFFFF"/>
            <w:tcMar>
              <w:left w:w="60" w:type="dxa"/>
              <w:right w:w="60" w:type="dxa"/>
            </w:tcMar>
          </w:tcPr>
          <w:p w14:paraId="1A1A762A" w14:textId="76BFF78E" w:rsidR="008F6CAC" w:rsidRPr="003E2F10" w:rsidRDefault="008F6CAC" w:rsidP="008F6CAC">
            <w:pPr>
              <w:adjustRightInd w:val="0"/>
              <w:jc w:val="center"/>
              <w:rPr>
                <w:color w:val="000000"/>
                <w:sz w:val="20"/>
              </w:rPr>
            </w:pPr>
            <w:r w:rsidRPr="003E2F10">
              <w:rPr>
                <w:color w:val="000000"/>
                <w:sz w:val="20"/>
              </w:rPr>
              <w:t>0.055</w:t>
            </w:r>
          </w:p>
        </w:tc>
        <w:tc>
          <w:tcPr>
            <w:tcW w:w="810" w:type="dxa"/>
            <w:vMerge/>
            <w:shd w:val="clear" w:color="auto" w:fill="FFFFFF"/>
            <w:tcMar>
              <w:left w:w="60" w:type="dxa"/>
              <w:right w:w="60" w:type="dxa"/>
            </w:tcMar>
          </w:tcPr>
          <w:p w14:paraId="0433DC83"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7DF46ACF"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24B27AAA"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6E18A226" w14:textId="77777777" w:rsidR="008F6CAC" w:rsidRPr="003E2F10" w:rsidRDefault="008F6CAC" w:rsidP="008F6CAC">
            <w:pPr>
              <w:adjustRightInd w:val="0"/>
              <w:jc w:val="center"/>
              <w:rPr>
                <w:color w:val="000000"/>
                <w:sz w:val="20"/>
              </w:rPr>
            </w:pPr>
          </w:p>
        </w:tc>
      </w:tr>
      <w:tr w:rsidR="008F6CAC" w:rsidRPr="003E2F10" w14:paraId="5F9720AE" w14:textId="77777777" w:rsidTr="00B043DD">
        <w:trPr>
          <w:cantSplit/>
          <w:jc w:val="center"/>
        </w:trPr>
        <w:tc>
          <w:tcPr>
            <w:tcW w:w="1179" w:type="dxa"/>
            <w:vMerge/>
            <w:tcMar>
              <w:left w:w="60" w:type="dxa"/>
              <w:right w:w="60" w:type="dxa"/>
            </w:tcMar>
            <w:vAlign w:val="center"/>
          </w:tcPr>
          <w:p w14:paraId="4989FD15"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4DBEE77E" w14:textId="77777777" w:rsidR="008F6CAC" w:rsidRPr="003E2F10" w:rsidRDefault="008F6CAC" w:rsidP="008F6CAC">
            <w:pPr>
              <w:adjustRightInd w:val="0"/>
              <w:jc w:val="center"/>
              <w:rPr>
                <w:color w:val="000000"/>
                <w:sz w:val="20"/>
              </w:rPr>
            </w:pPr>
            <w:r w:rsidRPr="003E2F10">
              <w:rPr>
                <w:color w:val="000000"/>
                <w:sz w:val="20"/>
              </w:rPr>
              <w:t>H</w:t>
            </w:r>
          </w:p>
        </w:tc>
        <w:tc>
          <w:tcPr>
            <w:tcW w:w="608" w:type="dxa"/>
            <w:shd w:val="clear" w:color="auto" w:fill="FFFFFF"/>
            <w:tcMar>
              <w:left w:w="60" w:type="dxa"/>
              <w:right w:w="60" w:type="dxa"/>
            </w:tcMar>
          </w:tcPr>
          <w:p w14:paraId="2FC3B6F3"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024E4A85" w14:textId="4CF1E90E" w:rsidR="008F6CAC" w:rsidRPr="003E2F10" w:rsidRDefault="008F6CAC" w:rsidP="008F6CAC">
            <w:pPr>
              <w:adjustRightInd w:val="0"/>
              <w:jc w:val="center"/>
              <w:rPr>
                <w:color w:val="000000"/>
                <w:sz w:val="20"/>
              </w:rPr>
            </w:pPr>
            <w:r w:rsidRPr="003E2F10">
              <w:rPr>
                <w:color w:val="000000"/>
                <w:sz w:val="20"/>
              </w:rPr>
              <w:t>0.837</w:t>
            </w:r>
          </w:p>
        </w:tc>
        <w:tc>
          <w:tcPr>
            <w:tcW w:w="720" w:type="dxa"/>
            <w:shd w:val="clear" w:color="auto" w:fill="FFFFFF"/>
            <w:tcMar>
              <w:left w:w="60" w:type="dxa"/>
              <w:right w:w="60" w:type="dxa"/>
            </w:tcMar>
          </w:tcPr>
          <w:p w14:paraId="108D7350" w14:textId="04DAAA1B" w:rsidR="008F6CAC" w:rsidRPr="003E2F10" w:rsidRDefault="008F6CAC" w:rsidP="008F6CAC">
            <w:pPr>
              <w:adjustRightInd w:val="0"/>
              <w:jc w:val="center"/>
              <w:rPr>
                <w:color w:val="000000"/>
                <w:sz w:val="20"/>
              </w:rPr>
            </w:pPr>
            <w:r w:rsidRPr="003E2F10">
              <w:rPr>
                <w:color w:val="000000"/>
                <w:sz w:val="20"/>
              </w:rPr>
              <w:t>0.068</w:t>
            </w:r>
          </w:p>
        </w:tc>
        <w:tc>
          <w:tcPr>
            <w:tcW w:w="810" w:type="dxa"/>
            <w:vMerge/>
            <w:shd w:val="clear" w:color="auto" w:fill="FFFFFF"/>
            <w:tcMar>
              <w:left w:w="60" w:type="dxa"/>
              <w:right w:w="60" w:type="dxa"/>
            </w:tcMar>
          </w:tcPr>
          <w:p w14:paraId="1D8D70E0"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0A15F242"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06FB7BB0"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78C4BAC4" w14:textId="77777777" w:rsidR="008F6CAC" w:rsidRPr="003E2F10" w:rsidRDefault="008F6CAC" w:rsidP="008F6CAC">
            <w:pPr>
              <w:adjustRightInd w:val="0"/>
              <w:jc w:val="center"/>
              <w:rPr>
                <w:color w:val="000000"/>
                <w:sz w:val="20"/>
              </w:rPr>
            </w:pPr>
          </w:p>
        </w:tc>
      </w:tr>
      <w:tr w:rsidR="008F6CAC" w:rsidRPr="003E2F10" w14:paraId="50451888" w14:textId="77777777" w:rsidTr="00B043DD">
        <w:trPr>
          <w:cantSplit/>
          <w:jc w:val="center"/>
        </w:trPr>
        <w:tc>
          <w:tcPr>
            <w:tcW w:w="1179" w:type="dxa"/>
            <w:vMerge w:val="restart"/>
            <w:shd w:val="clear" w:color="auto" w:fill="FFFFFF"/>
            <w:tcMar>
              <w:left w:w="60" w:type="dxa"/>
              <w:right w:w="60" w:type="dxa"/>
            </w:tcMar>
            <w:vAlign w:val="center"/>
          </w:tcPr>
          <w:p w14:paraId="2E5E9348" w14:textId="77777777" w:rsidR="008F6CAC" w:rsidRPr="003E2F10" w:rsidRDefault="008F6CAC" w:rsidP="008F6CAC">
            <w:pPr>
              <w:adjustRightInd w:val="0"/>
              <w:jc w:val="center"/>
              <w:rPr>
                <w:color w:val="000000"/>
                <w:sz w:val="20"/>
                <w:lang w:eastAsia="zh-CN"/>
              </w:rPr>
            </w:pPr>
            <w:r w:rsidRPr="003E2F10">
              <w:rPr>
                <w:color w:val="000000"/>
                <w:sz w:val="20"/>
                <w:lang w:eastAsia="zh-CN"/>
              </w:rPr>
              <w:t>1.80</w:t>
            </w:r>
          </w:p>
          <w:p w14:paraId="43CD94D8" w14:textId="7D44F45D" w:rsidR="008F6CAC" w:rsidRPr="003E2F10" w:rsidRDefault="008F6CAC" w:rsidP="008F6CAC">
            <w:pPr>
              <w:adjustRightInd w:val="0"/>
              <w:jc w:val="center"/>
              <w:rPr>
                <w:color w:val="000000"/>
                <w:sz w:val="20"/>
              </w:rPr>
            </w:pPr>
            <w:r w:rsidRPr="003E2F10">
              <w:rPr>
                <w:color w:val="000000"/>
                <w:sz w:val="20"/>
                <w:lang w:eastAsia="zh-CN"/>
              </w:rPr>
              <w:t>[1.67]</w:t>
            </w:r>
          </w:p>
        </w:tc>
        <w:tc>
          <w:tcPr>
            <w:tcW w:w="608" w:type="dxa"/>
            <w:shd w:val="clear" w:color="auto" w:fill="FFFFFF"/>
            <w:tcMar>
              <w:left w:w="60" w:type="dxa"/>
              <w:right w:w="60" w:type="dxa"/>
            </w:tcMar>
            <w:vAlign w:val="center"/>
          </w:tcPr>
          <w:p w14:paraId="40D3EFF2" w14:textId="77777777" w:rsidR="008F6CAC" w:rsidRPr="003E2F10" w:rsidRDefault="008F6CAC" w:rsidP="008F6CAC">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1DA8E9B6"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741AB9F0" w14:textId="00FAE7BB" w:rsidR="008F6CAC" w:rsidRPr="003E2F10" w:rsidRDefault="008F6CAC" w:rsidP="008F6CAC">
            <w:pPr>
              <w:adjustRightInd w:val="0"/>
              <w:jc w:val="center"/>
              <w:rPr>
                <w:color w:val="000000"/>
                <w:sz w:val="20"/>
              </w:rPr>
            </w:pPr>
            <w:r w:rsidRPr="003E2F10">
              <w:rPr>
                <w:color w:val="000000"/>
                <w:sz w:val="20"/>
              </w:rPr>
              <w:t>0.887</w:t>
            </w:r>
          </w:p>
        </w:tc>
        <w:tc>
          <w:tcPr>
            <w:tcW w:w="720" w:type="dxa"/>
            <w:shd w:val="clear" w:color="auto" w:fill="FFFFFF"/>
            <w:tcMar>
              <w:left w:w="60" w:type="dxa"/>
              <w:right w:w="60" w:type="dxa"/>
            </w:tcMar>
          </w:tcPr>
          <w:p w14:paraId="405C2FB0" w14:textId="5F5B1CA5" w:rsidR="008F6CAC" w:rsidRPr="003E2F10" w:rsidRDefault="008F6CAC" w:rsidP="008F6CAC">
            <w:pPr>
              <w:adjustRightInd w:val="0"/>
              <w:jc w:val="center"/>
              <w:rPr>
                <w:color w:val="000000"/>
                <w:sz w:val="20"/>
              </w:rPr>
            </w:pPr>
            <w:r w:rsidRPr="003E2F10">
              <w:rPr>
                <w:color w:val="000000"/>
                <w:sz w:val="20"/>
              </w:rPr>
              <w:t>0.079</w:t>
            </w:r>
          </w:p>
        </w:tc>
        <w:tc>
          <w:tcPr>
            <w:tcW w:w="810" w:type="dxa"/>
            <w:vMerge w:val="restart"/>
            <w:shd w:val="clear" w:color="auto" w:fill="FFFFFF"/>
            <w:tcMar>
              <w:left w:w="60" w:type="dxa"/>
              <w:right w:w="60" w:type="dxa"/>
            </w:tcMar>
            <w:vAlign w:val="center"/>
          </w:tcPr>
          <w:p w14:paraId="2B9E4463" w14:textId="27DE75F0" w:rsidR="008F6CAC" w:rsidRPr="003E2F10" w:rsidRDefault="008F6CAC" w:rsidP="008F6CAC">
            <w:pPr>
              <w:adjustRightInd w:val="0"/>
              <w:jc w:val="center"/>
              <w:rPr>
                <w:color w:val="000000"/>
                <w:sz w:val="20"/>
              </w:rPr>
            </w:pPr>
            <w:r w:rsidRPr="003E2F10">
              <w:rPr>
                <w:color w:val="000000"/>
                <w:sz w:val="20"/>
              </w:rPr>
              <w:t>0.923</w:t>
            </w:r>
          </w:p>
        </w:tc>
        <w:tc>
          <w:tcPr>
            <w:tcW w:w="630" w:type="dxa"/>
            <w:vMerge w:val="restart"/>
            <w:shd w:val="clear" w:color="auto" w:fill="FFFFFF"/>
            <w:tcMar>
              <w:left w:w="60" w:type="dxa"/>
              <w:right w:w="60" w:type="dxa"/>
            </w:tcMar>
            <w:vAlign w:val="center"/>
          </w:tcPr>
          <w:p w14:paraId="60786C5D" w14:textId="2616AAC6" w:rsidR="008F6CAC" w:rsidRPr="003E2F10" w:rsidRDefault="008F6CAC" w:rsidP="008F6CAC">
            <w:pPr>
              <w:adjustRightInd w:val="0"/>
              <w:jc w:val="center"/>
              <w:rPr>
                <w:color w:val="000000"/>
                <w:sz w:val="20"/>
              </w:rPr>
            </w:pPr>
            <w:r w:rsidRPr="003E2F10">
              <w:rPr>
                <w:color w:val="000000"/>
                <w:sz w:val="20"/>
              </w:rPr>
              <w:t>0.065</w:t>
            </w:r>
          </w:p>
        </w:tc>
        <w:tc>
          <w:tcPr>
            <w:tcW w:w="720" w:type="dxa"/>
            <w:vMerge w:val="restart"/>
            <w:shd w:val="clear" w:color="auto" w:fill="FFFFFF"/>
            <w:tcMar>
              <w:left w:w="60" w:type="dxa"/>
              <w:right w:w="60" w:type="dxa"/>
            </w:tcMar>
            <w:vAlign w:val="center"/>
          </w:tcPr>
          <w:p w14:paraId="06E21CDB" w14:textId="3D1C2220" w:rsidR="008F6CAC" w:rsidRPr="003E2F10" w:rsidRDefault="008F6CAC" w:rsidP="008F6CAC">
            <w:pPr>
              <w:adjustRightInd w:val="0"/>
              <w:jc w:val="center"/>
              <w:rPr>
                <w:color w:val="000000"/>
                <w:sz w:val="20"/>
              </w:rPr>
            </w:pPr>
            <w:r w:rsidRPr="003E2F10">
              <w:rPr>
                <w:color w:val="000000"/>
                <w:sz w:val="20"/>
              </w:rPr>
              <w:t>0.033</w:t>
            </w:r>
          </w:p>
        </w:tc>
        <w:tc>
          <w:tcPr>
            <w:tcW w:w="720" w:type="dxa"/>
            <w:vMerge w:val="restart"/>
            <w:shd w:val="clear" w:color="auto" w:fill="FFFFFF"/>
            <w:tcMar>
              <w:left w:w="60" w:type="dxa"/>
              <w:right w:w="60" w:type="dxa"/>
            </w:tcMar>
            <w:vAlign w:val="center"/>
          </w:tcPr>
          <w:p w14:paraId="2B79B4B5" w14:textId="2D86C648" w:rsidR="008F6CAC" w:rsidRPr="003E2F10" w:rsidRDefault="008F6CAC" w:rsidP="008F6CAC">
            <w:pPr>
              <w:adjustRightInd w:val="0"/>
              <w:jc w:val="center"/>
              <w:rPr>
                <w:color w:val="000000"/>
                <w:sz w:val="20"/>
              </w:rPr>
            </w:pPr>
            <w:r w:rsidRPr="003E2F10">
              <w:rPr>
                <w:color w:val="000000"/>
                <w:sz w:val="20"/>
              </w:rPr>
              <w:t>7.043</w:t>
            </w:r>
          </w:p>
        </w:tc>
      </w:tr>
      <w:tr w:rsidR="008F6CAC" w:rsidRPr="003E2F10" w14:paraId="1839B9E1" w14:textId="77777777" w:rsidTr="00B043DD">
        <w:trPr>
          <w:cantSplit/>
          <w:jc w:val="center"/>
        </w:trPr>
        <w:tc>
          <w:tcPr>
            <w:tcW w:w="1179" w:type="dxa"/>
            <w:vMerge/>
            <w:tcMar>
              <w:left w:w="60" w:type="dxa"/>
              <w:right w:w="60" w:type="dxa"/>
            </w:tcMar>
            <w:vAlign w:val="center"/>
          </w:tcPr>
          <w:p w14:paraId="05CB0A1A"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594F421D" w14:textId="77777777" w:rsidR="008F6CAC" w:rsidRPr="003E2F10" w:rsidRDefault="008F6CAC" w:rsidP="008F6CAC">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50A834FE"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005C1AC" w14:textId="11CB3DF3" w:rsidR="008F6CAC" w:rsidRPr="003E2F10" w:rsidRDefault="008F6CAC" w:rsidP="008F6CAC">
            <w:pPr>
              <w:adjustRightInd w:val="0"/>
              <w:jc w:val="center"/>
              <w:rPr>
                <w:color w:val="000000"/>
                <w:sz w:val="20"/>
              </w:rPr>
            </w:pPr>
            <w:r w:rsidRPr="003E2F10">
              <w:rPr>
                <w:color w:val="000000"/>
                <w:sz w:val="20"/>
              </w:rPr>
              <w:t>1.012</w:t>
            </w:r>
          </w:p>
        </w:tc>
        <w:tc>
          <w:tcPr>
            <w:tcW w:w="720" w:type="dxa"/>
            <w:shd w:val="clear" w:color="auto" w:fill="FFFFFF"/>
            <w:tcMar>
              <w:left w:w="60" w:type="dxa"/>
              <w:right w:w="60" w:type="dxa"/>
            </w:tcMar>
          </w:tcPr>
          <w:p w14:paraId="57E3D5AD" w14:textId="5127068A" w:rsidR="008F6CAC" w:rsidRPr="003E2F10" w:rsidRDefault="008F6CAC" w:rsidP="008F6CAC">
            <w:pPr>
              <w:adjustRightInd w:val="0"/>
              <w:jc w:val="center"/>
              <w:rPr>
                <w:color w:val="000000"/>
                <w:sz w:val="20"/>
              </w:rPr>
            </w:pPr>
            <w:r w:rsidRPr="003E2F10">
              <w:rPr>
                <w:color w:val="000000"/>
                <w:sz w:val="20"/>
              </w:rPr>
              <w:t>0.118</w:t>
            </w:r>
          </w:p>
        </w:tc>
        <w:tc>
          <w:tcPr>
            <w:tcW w:w="810" w:type="dxa"/>
            <w:vMerge/>
            <w:shd w:val="clear" w:color="auto" w:fill="FFFFFF"/>
            <w:tcMar>
              <w:left w:w="60" w:type="dxa"/>
              <w:right w:w="60" w:type="dxa"/>
            </w:tcMar>
          </w:tcPr>
          <w:p w14:paraId="5A8920CB"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18D3981F"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087FAF63"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25781F71" w14:textId="77777777" w:rsidR="008F6CAC" w:rsidRPr="003E2F10" w:rsidRDefault="008F6CAC" w:rsidP="008F6CAC">
            <w:pPr>
              <w:adjustRightInd w:val="0"/>
              <w:jc w:val="center"/>
              <w:rPr>
                <w:color w:val="000000"/>
                <w:sz w:val="20"/>
              </w:rPr>
            </w:pPr>
          </w:p>
        </w:tc>
      </w:tr>
      <w:tr w:rsidR="008F6CAC" w:rsidRPr="003E2F10" w14:paraId="3B9041FF" w14:textId="77777777" w:rsidTr="00B043DD">
        <w:trPr>
          <w:cantSplit/>
          <w:jc w:val="center"/>
        </w:trPr>
        <w:tc>
          <w:tcPr>
            <w:tcW w:w="1179" w:type="dxa"/>
            <w:vMerge/>
            <w:tcMar>
              <w:left w:w="60" w:type="dxa"/>
              <w:right w:w="60" w:type="dxa"/>
            </w:tcMar>
            <w:vAlign w:val="center"/>
          </w:tcPr>
          <w:p w14:paraId="799CA59B"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098A2658" w14:textId="77777777" w:rsidR="008F6CAC" w:rsidRPr="003E2F10" w:rsidRDefault="008F6CAC" w:rsidP="008F6CAC">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13EDBB57"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2238A304" w14:textId="71C69FC4" w:rsidR="008F6CAC" w:rsidRPr="003E2F10" w:rsidRDefault="008F6CAC" w:rsidP="008F6CAC">
            <w:pPr>
              <w:adjustRightInd w:val="0"/>
              <w:jc w:val="center"/>
              <w:rPr>
                <w:color w:val="000000"/>
                <w:sz w:val="20"/>
              </w:rPr>
            </w:pPr>
            <w:r w:rsidRPr="003E2F10">
              <w:rPr>
                <w:color w:val="000000"/>
                <w:sz w:val="20"/>
              </w:rPr>
              <w:t>0.864</w:t>
            </w:r>
          </w:p>
        </w:tc>
        <w:tc>
          <w:tcPr>
            <w:tcW w:w="720" w:type="dxa"/>
            <w:shd w:val="clear" w:color="auto" w:fill="FFFFFF"/>
            <w:tcMar>
              <w:left w:w="60" w:type="dxa"/>
              <w:right w:w="60" w:type="dxa"/>
            </w:tcMar>
          </w:tcPr>
          <w:p w14:paraId="71D2A2F2" w14:textId="585076CF" w:rsidR="008F6CAC" w:rsidRPr="003E2F10" w:rsidRDefault="008F6CAC" w:rsidP="008F6CAC">
            <w:pPr>
              <w:adjustRightInd w:val="0"/>
              <w:jc w:val="center"/>
              <w:rPr>
                <w:color w:val="000000"/>
                <w:sz w:val="20"/>
              </w:rPr>
            </w:pPr>
            <w:r w:rsidRPr="003E2F10">
              <w:rPr>
                <w:color w:val="000000"/>
                <w:sz w:val="20"/>
              </w:rPr>
              <w:t>0.070</w:t>
            </w:r>
          </w:p>
        </w:tc>
        <w:tc>
          <w:tcPr>
            <w:tcW w:w="810" w:type="dxa"/>
            <w:vMerge/>
            <w:shd w:val="clear" w:color="auto" w:fill="FFFFFF"/>
            <w:tcMar>
              <w:left w:w="60" w:type="dxa"/>
              <w:right w:w="60" w:type="dxa"/>
            </w:tcMar>
          </w:tcPr>
          <w:p w14:paraId="38C21D98"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0EF7332"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3D2310C4"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0547139C" w14:textId="77777777" w:rsidR="008F6CAC" w:rsidRPr="003E2F10" w:rsidRDefault="008F6CAC" w:rsidP="008F6CAC">
            <w:pPr>
              <w:adjustRightInd w:val="0"/>
              <w:jc w:val="center"/>
              <w:rPr>
                <w:color w:val="000000"/>
                <w:sz w:val="20"/>
              </w:rPr>
            </w:pPr>
          </w:p>
        </w:tc>
      </w:tr>
      <w:tr w:rsidR="008F6CAC" w:rsidRPr="003E2F10" w14:paraId="317CB5F9" w14:textId="77777777" w:rsidTr="00B043DD">
        <w:trPr>
          <w:cantSplit/>
          <w:jc w:val="center"/>
        </w:trPr>
        <w:tc>
          <w:tcPr>
            <w:tcW w:w="1179" w:type="dxa"/>
            <w:vMerge/>
            <w:tcMar>
              <w:left w:w="60" w:type="dxa"/>
              <w:right w:w="60" w:type="dxa"/>
            </w:tcMar>
            <w:vAlign w:val="center"/>
          </w:tcPr>
          <w:p w14:paraId="2840B01A"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54B08E77" w14:textId="77777777" w:rsidR="008F6CAC" w:rsidRPr="003E2F10" w:rsidRDefault="008F6CAC" w:rsidP="008F6CAC">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14564DD7"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4DF4E614" w14:textId="47DB5DDA" w:rsidR="008F6CAC" w:rsidRPr="003E2F10" w:rsidRDefault="008F6CAC" w:rsidP="008F6CAC">
            <w:pPr>
              <w:adjustRightInd w:val="0"/>
              <w:jc w:val="center"/>
              <w:rPr>
                <w:color w:val="000000"/>
                <w:sz w:val="20"/>
              </w:rPr>
            </w:pPr>
            <w:r w:rsidRPr="003E2F10">
              <w:rPr>
                <w:color w:val="000000"/>
                <w:sz w:val="20"/>
              </w:rPr>
              <w:t>0.931</w:t>
            </w:r>
          </w:p>
        </w:tc>
        <w:tc>
          <w:tcPr>
            <w:tcW w:w="720" w:type="dxa"/>
            <w:shd w:val="clear" w:color="auto" w:fill="FFFFFF"/>
            <w:tcMar>
              <w:left w:w="60" w:type="dxa"/>
              <w:right w:w="60" w:type="dxa"/>
            </w:tcMar>
          </w:tcPr>
          <w:p w14:paraId="472B7737" w14:textId="0045A969" w:rsidR="008F6CAC" w:rsidRPr="003E2F10" w:rsidRDefault="008F6CAC" w:rsidP="008F6CAC">
            <w:pPr>
              <w:adjustRightInd w:val="0"/>
              <w:jc w:val="center"/>
              <w:rPr>
                <w:color w:val="000000"/>
                <w:sz w:val="20"/>
              </w:rPr>
            </w:pPr>
            <w:r w:rsidRPr="003E2F10">
              <w:rPr>
                <w:color w:val="000000"/>
                <w:sz w:val="20"/>
              </w:rPr>
              <w:t>0.035</w:t>
            </w:r>
          </w:p>
        </w:tc>
        <w:tc>
          <w:tcPr>
            <w:tcW w:w="810" w:type="dxa"/>
            <w:vMerge/>
            <w:shd w:val="clear" w:color="auto" w:fill="FFFFFF"/>
            <w:tcMar>
              <w:left w:w="60" w:type="dxa"/>
              <w:right w:w="60" w:type="dxa"/>
            </w:tcMar>
          </w:tcPr>
          <w:p w14:paraId="69894CAC"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26EBB2B9"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3B343913"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5D7E6DE2" w14:textId="77777777" w:rsidR="008F6CAC" w:rsidRPr="003E2F10" w:rsidRDefault="008F6CAC" w:rsidP="008F6CAC">
            <w:pPr>
              <w:adjustRightInd w:val="0"/>
              <w:jc w:val="center"/>
              <w:rPr>
                <w:color w:val="000000"/>
                <w:sz w:val="20"/>
              </w:rPr>
            </w:pPr>
          </w:p>
        </w:tc>
      </w:tr>
      <w:tr w:rsidR="008F6CAC" w:rsidRPr="003E2F10" w14:paraId="4CAA43E9" w14:textId="77777777" w:rsidTr="00B043DD">
        <w:trPr>
          <w:cantSplit/>
          <w:jc w:val="center"/>
        </w:trPr>
        <w:tc>
          <w:tcPr>
            <w:tcW w:w="1179" w:type="dxa"/>
            <w:vMerge w:val="restart"/>
            <w:shd w:val="clear" w:color="auto" w:fill="FFFFFF"/>
            <w:tcMar>
              <w:left w:w="60" w:type="dxa"/>
              <w:right w:w="60" w:type="dxa"/>
            </w:tcMar>
            <w:vAlign w:val="center"/>
          </w:tcPr>
          <w:p w14:paraId="4258871C" w14:textId="77777777" w:rsidR="008F6CAC" w:rsidRPr="003E2F10" w:rsidRDefault="008F6CAC" w:rsidP="008F6CAC">
            <w:pPr>
              <w:adjustRightInd w:val="0"/>
              <w:jc w:val="center"/>
              <w:rPr>
                <w:color w:val="000000"/>
                <w:sz w:val="20"/>
                <w:lang w:eastAsia="zh-CN"/>
              </w:rPr>
            </w:pPr>
            <w:r w:rsidRPr="003E2F10">
              <w:rPr>
                <w:color w:val="000000"/>
                <w:sz w:val="20"/>
                <w:lang w:eastAsia="zh-CN"/>
              </w:rPr>
              <w:t>5.50</w:t>
            </w:r>
          </w:p>
          <w:p w14:paraId="185DEA40" w14:textId="59440D58" w:rsidR="008F6CAC" w:rsidRPr="003E2F10" w:rsidRDefault="008F6CAC" w:rsidP="008F6CAC">
            <w:pPr>
              <w:adjustRightInd w:val="0"/>
              <w:jc w:val="center"/>
              <w:rPr>
                <w:color w:val="000000"/>
                <w:sz w:val="20"/>
              </w:rPr>
            </w:pPr>
            <w:r w:rsidRPr="003E2F10">
              <w:rPr>
                <w:color w:val="000000"/>
                <w:sz w:val="20"/>
                <w:lang w:eastAsia="zh-CN"/>
              </w:rPr>
              <w:t>[5.42]</w:t>
            </w:r>
          </w:p>
        </w:tc>
        <w:tc>
          <w:tcPr>
            <w:tcW w:w="608" w:type="dxa"/>
            <w:shd w:val="clear" w:color="auto" w:fill="FFFFFF"/>
            <w:tcMar>
              <w:left w:w="60" w:type="dxa"/>
              <w:right w:w="60" w:type="dxa"/>
            </w:tcMar>
            <w:vAlign w:val="center"/>
          </w:tcPr>
          <w:p w14:paraId="65F05617" w14:textId="77777777" w:rsidR="008F6CAC" w:rsidRPr="003E2F10" w:rsidRDefault="008F6CAC" w:rsidP="008F6CAC">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50239D13"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014DD140" w14:textId="652DCEAE" w:rsidR="008F6CAC" w:rsidRPr="003E2F10" w:rsidRDefault="008F6CAC" w:rsidP="008F6CAC">
            <w:pPr>
              <w:adjustRightInd w:val="0"/>
              <w:jc w:val="center"/>
              <w:rPr>
                <w:color w:val="000000"/>
                <w:sz w:val="20"/>
              </w:rPr>
            </w:pPr>
            <w:r w:rsidRPr="003E2F10">
              <w:rPr>
                <w:color w:val="000000"/>
                <w:sz w:val="20"/>
              </w:rPr>
              <w:t>0.855</w:t>
            </w:r>
          </w:p>
        </w:tc>
        <w:tc>
          <w:tcPr>
            <w:tcW w:w="720" w:type="dxa"/>
            <w:shd w:val="clear" w:color="auto" w:fill="FFFFFF"/>
            <w:tcMar>
              <w:left w:w="60" w:type="dxa"/>
              <w:right w:w="60" w:type="dxa"/>
            </w:tcMar>
          </w:tcPr>
          <w:p w14:paraId="21613495" w14:textId="3527EB78" w:rsidR="008F6CAC" w:rsidRPr="003E2F10" w:rsidRDefault="008F6CAC" w:rsidP="008F6CAC">
            <w:pPr>
              <w:adjustRightInd w:val="0"/>
              <w:jc w:val="center"/>
              <w:rPr>
                <w:color w:val="000000"/>
                <w:sz w:val="20"/>
              </w:rPr>
            </w:pPr>
            <w:r w:rsidRPr="003E2F10">
              <w:rPr>
                <w:color w:val="000000"/>
                <w:sz w:val="20"/>
              </w:rPr>
              <w:t>0.046</w:t>
            </w:r>
          </w:p>
        </w:tc>
        <w:tc>
          <w:tcPr>
            <w:tcW w:w="810" w:type="dxa"/>
            <w:vMerge w:val="restart"/>
            <w:shd w:val="clear" w:color="auto" w:fill="FFFFFF"/>
            <w:tcMar>
              <w:left w:w="60" w:type="dxa"/>
              <w:right w:w="60" w:type="dxa"/>
            </w:tcMar>
            <w:vAlign w:val="center"/>
          </w:tcPr>
          <w:p w14:paraId="292AF1AD" w14:textId="0AE9E11F" w:rsidR="008F6CAC" w:rsidRPr="003E2F10" w:rsidRDefault="008F6CAC" w:rsidP="008F6CAC">
            <w:pPr>
              <w:adjustRightInd w:val="0"/>
              <w:jc w:val="center"/>
              <w:rPr>
                <w:color w:val="000000"/>
                <w:sz w:val="20"/>
              </w:rPr>
            </w:pPr>
            <w:r w:rsidRPr="003E2F10">
              <w:rPr>
                <w:color w:val="000000"/>
                <w:sz w:val="20"/>
              </w:rPr>
              <w:t>0.892</w:t>
            </w:r>
          </w:p>
        </w:tc>
        <w:tc>
          <w:tcPr>
            <w:tcW w:w="630" w:type="dxa"/>
            <w:vMerge w:val="restart"/>
            <w:shd w:val="clear" w:color="auto" w:fill="FFFFFF"/>
            <w:tcMar>
              <w:left w:w="60" w:type="dxa"/>
              <w:right w:w="60" w:type="dxa"/>
            </w:tcMar>
            <w:vAlign w:val="center"/>
          </w:tcPr>
          <w:p w14:paraId="0E1EB5DE" w14:textId="6DE3B657" w:rsidR="008F6CAC" w:rsidRPr="003E2F10" w:rsidRDefault="008F6CAC" w:rsidP="008F6CAC">
            <w:pPr>
              <w:adjustRightInd w:val="0"/>
              <w:jc w:val="center"/>
              <w:rPr>
                <w:color w:val="000000"/>
                <w:sz w:val="20"/>
              </w:rPr>
            </w:pPr>
            <w:r w:rsidRPr="003E2F10">
              <w:rPr>
                <w:color w:val="000000"/>
                <w:sz w:val="20"/>
              </w:rPr>
              <w:t>0.042</w:t>
            </w:r>
          </w:p>
        </w:tc>
        <w:tc>
          <w:tcPr>
            <w:tcW w:w="720" w:type="dxa"/>
            <w:vMerge w:val="restart"/>
            <w:shd w:val="clear" w:color="auto" w:fill="FFFFFF"/>
            <w:tcMar>
              <w:left w:w="60" w:type="dxa"/>
              <w:right w:w="60" w:type="dxa"/>
            </w:tcMar>
            <w:vAlign w:val="center"/>
          </w:tcPr>
          <w:p w14:paraId="4B33CC4E" w14:textId="7F3ECC08" w:rsidR="008F6CAC" w:rsidRPr="003E2F10" w:rsidRDefault="008F6CAC" w:rsidP="008F6CAC">
            <w:pPr>
              <w:adjustRightInd w:val="0"/>
              <w:jc w:val="center"/>
              <w:rPr>
                <w:color w:val="000000"/>
                <w:sz w:val="20"/>
              </w:rPr>
            </w:pPr>
            <w:r w:rsidRPr="003E2F10">
              <w:rPr>
                <w:color w:val="000000"/>
                <w:sz w:val="20"/>
              </w:rPr>
              <w:t>0.021</w:t>
            </w:r>
          </w:p>
        </w:tc>
        <w:tc>
          <w:tcPr>
            <w:tcW w:w="720" w:type="dxa"/>
            <w:vMerge w:val="restart"/>
            <w:shd w:val="clear" w:color="auto" w:fill="FFFFFF"/>
            <w:tcMar>
              <w:left w:w="60" w:type="dxa"/>
              <w:right w:w="60" w:type="dxa"/>
            </w:tcMar>
            <w:vAlign w:val="center"/>
          </w:tcPr>
          <w:p w14:paraId="1D31B131" w14:textId="68A7F87A" w:rsidR="008F6CAC" w:rsidRPr="003E2F10" w:rsidRDefault="008F6CAC" w:rsidP="008F6CAC">
            <w:pPr>
              <w:adjustRightInd w:val="0"/>
              <w:jc w:val="center"/>
              <w:rPr>
                <w:color w:val="000000"/>
                <w:sz w:val="20"/>
              </w:rPr>
            </w:pPr>
            <w:r w:rsidRPr="003E2F10">
              <w:rPr>
                <w:color w:val="000000"/>
                <w:sz w:val="20"/>
              </w:rPr>
              <w:t>4.670</w:t>
            </w:r>
          </w:p>
        </w:tc>
      </w:tr>
      <w:tr w:rsidR="008F6CAC" w:rsidRPr="003E2F10" w14:paraId="535CB7ED" w14:textId="77777777" w:rsidTr="00B043DD">
        <w:trPr>
          <w:cantSplit/>
          <w:jc w:val="center"/>
        </w:trPr>
        <w:tc>
          <w:tcPr>
            <w:tcW w:w="1179" w:type="dxa"/>
            <w:vMerge/>
            <w:tcMar>
              <w:left w:w="60" w:type="dxa"/>
              <w:right w:w="60" w:type="dxa"/>
            </w:tcMar>
            <w:vAlign w:val="center"/>
          </w:tcPr>
          <w:p w14:paraId="3AFC2959"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76CAFDCA" w14:textId="77777777" w:rsidR="008F6CAC" w:rsidRPr="003E2F10" w:rsidRDefault="008F6CAC" w:rsidP="008F6CAC">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64773301"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4BEC9AAF" w14:textId="0F448059" w:rsidR="008F6CAC" w:rsidRPr="003E2F10" w:rsidRDefault="008F6CAC" w:rsidP="008F6CAC">
            <w:pPr>
              <w:adjustRightInd w:val="0"/>
              <w:jc w:val="center"/>
              <w:rPr>
                <w:color w:val="000000"/>
                <w:sz w:val="20"/>
              </w:rPr>
            </w:pPr>
            <w:r w:rsidRPr="003E2F10">
              <w:rPr>
                <w:color w:val="000000"/>
                <w:sz w:val="20"/>
              </w:rPr>
              <w:t>0.905</w:t>
            </w:r>
          </w:p>
        </w:tc>
        <w:tc>
          <w:tcPr>
            <w:tcW w:w="720" w:type="dxa"/>
            <w:shd w:val="clear" w:color="auto" w:fill="FFFFFF"/>
            <w:tcMar>
              <w:left w:w="60" w:type="dxa"/>
              <w:right w:w="60" w:type="dxa"/>
            </w:tcMar>
          </w:tcPr>
          <w:p w14:paraId="4EF705F0" w14:textId="63253A81" w:rsidR="008F6CAC" w:rsidRPr="003E2F10" w:rsidRDefault="008F6CAC" w:rsidP="008F6CAC">
            <w:pPr>
              <w:adjustRightInd w:val="0"/>
              <w:jc w:val="center"/>
              <w:rPr>
                <w:color w:val="000000"/>
                <w:sz w:val="20"/>
              </w:rPr>
            </w:pPr>
            <w:r w:rsidRPr="003E2F10">
              <w:rPr>
                <w:color w:val="000000"/>
                <w:sz w:val="20"/>
              </w:rPr>
              <w:t>0.072</w:t>
            </w:r>
          </w:p>
        </w:tc>
        <w:tc>
          <w:tcPr>
            <w:tcW w:w="810" w:type="dxa"/>
            <w:vMerge/>
            <w:shd w:val="clear" w:color="auto" w:fill="FFFFFF"/>
            <w:tcMar>
              <w:left w:w="60" w:type="dxa"/>
              <w:right w:w="60" w:type="dxa"/>
            </w:tcMar>
          </w:tcPr>
          <w:p w14:paraId="75ABA445"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62AF5817"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7BD343D1"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72DDA47B" w14:textId="77777777" w:rsidR="008F6CAC" w:rsidRPr="003E2F10" w:rsidRDefault="008F6CAC" w:rsidP="008F6CAC">
            <w:pPr>
              <w:adjustRightInd w:val="0"/>
              <w:jc w:val="center"/>
              <w:rPr>
                <w:color w:val="000000"/>
                <w:sz w:val="20"/>
              </w:rPr>
            </w:pPr>
          </w:p>
        </w:tc>
      </w:tr>
      <w:tr w:rsidR="008F6CAC" w:rsidRPr="003E2F10" w14:paraId="3FA4E24D" w14:textId="77777777" w:rsidTr="00B043DD">
        <w:trPr>
          <w:cantSplit/>
          <w:jc w:val="center"/>
        </w:trPr>
        <w:tc>
          <w:tcPr>
            <w:tcW w:w="1179" w:type="dxa"/>
            <w:vMerge/>
            <w:tcMar>
              <w:left w:w="60" w:type="dxa"/>
              <w:right w:w="60" w:type="dxa"/>
            </w:tcMar>
            <w:vAlign w:val="center"/>
          </w:tcPr>
          <w:p w14:paraId="2708ED2B"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1C7F5DF2" w14:textId="77777777" w:rsidR="008F6CAC" w:rsidRPr="003E2F10" w:rsidRDefault="008F6CAC" w:rsidP="008F6CAC">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5D43BFCA"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0B218F0A" w14:textId="584B78F5" w:rsidR="008F6CAC" w:rsidRPr="003E2F10" w:rsidRDefault="008F6CAC" w:rsidP="008F6CAC">
            <w:pPr>
              <w:adjustRightInd w:val="0"/>
              <w:jc w:val="center"/>
              <w:rPr>
                <w:color w:val="000000"/>
                <w:sz w:val="20"/>
              </w:rPr>
            </w:pPr>
            <w:r w:rsidRPr="003E2F10">
              <w:rPr>
                <w:color w:val="000000"/>
                <w:sz w:val="20"/>
              </w:rPr>
              <w:t>0.864</w:t>
            </w:r>
          </w:p>
        </w:tc>
        <w:tc>
          <w:tcPr>
            <w:tcW w:w="720" w:type="dxa"/>
            <w:shd w:val="clear" w:color="auto" w:fill="FFFFFF"/>
            <w:tcMar>
              <w:left w:w="60" w:type="dxa"/>
              <w:right w:w="60" w:type="dxa"/>
            </w:tcMar>
          </w:tcPr>
          <w:p w14:paraId="21792044" w14:textId="6A1CFB80" w:rsidR="008F6CAC" w:rsidRPr="003E2F10" w:rsidRDefault="008F6CAC" w:rsidP="008F6CAC">
            <w:pPr>
              <w:adjustRightInd w:val="0"/>
              <w:jc w:val="center"/>
              <w:rPr>
                <w:color w:val="000000"/>
                <w:sz w:val="20"/>
              </w:rPr>
            </w:pPr>
            <w:r w:rsidRPr="003E2F10">
              <w:rPr>
                <w:color w:val="000000"/>
                <w:sz w:val="20"/>
              </w:rPr>
              <w:t>0.054</w:t>
            </w:r>
          </w:p>
        </w:tc>
        <w:tc>
          <w:tcPr>
            <w:tcW w:w="810" w:type="dxa"/>
            <w:vMerge/>
            <w:shd w:val="clear" w:color="auto" w:fill="FFFFFF"/>
            <w:tcMar>
              <w:left w:w="60" w:type="dxa"/>
              <w:right w:w="60" w:type="dxa"/>
            </w:tcMar>
          </w:tcPr>
          <w:p w14:paraId="3ED79BEE"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5B246A54"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1F1010ED"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466629F7" w14:textId="77777777" w:rsidR="008F6CAC" w:rsidRPr="003E2F10" w:rsidRDefault="008F6CAC" w:rsidP="008F6CAC">
            <w:pPr>
              <w:adjustRightInd w:val="0"/>
              <w:jc w:val="center"/>
              <w:rPr>
                <w:color w:val="000000"/>
                <w:sz w:val="20"/>
              </w:rPr>
            </w:pPr>
          </w:p>
        </w:tc>
      </w:tr>
      <w:tr w:rsidR="008F6CAC" w:rsidRPr="003E2F10" w14:paraId="23CEFAE1" w14:textId="77777777" w:rsidTr="00B043DD">
        <w:trPr>
          <w:cantSplit/>
          <w:jc w:val="center"/>
        </w:trPr>
        <w:tc>
          <w:tcPr>
            <w:tcW w:w="1179" w:type="dxa"/>
            <w:vMerge/>
            <w:tcMar>
              <w:left w:w="60" w:type="dxa"/>
              <w:right w:w="60" w:type="dxa"/>
            </w:tcMar>
            <w:vAlign w:val="center"/>
          </w:tcPr>
          <w:p w14:paraId="338A7C3D"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62CD08F3" w14:textId="77777777" w:rsidR="008F6CAC" w:rsidRPr="003E2F10" w:rsidRDefault="008F6CAC" w:rsidP="008F6CAC">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6EDD357B"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37599C68" w14:textId="367AA28C" w:rsidR="008F6CAC" w:rsidRPr="003E2F10" w:rsidRDefault="008F6CAC" w:rsidP="008F6CAC">
            <w:pPr>
              <w:adjustRightInd w:val="0"/>
              <w:jc w:val="center"/>
              <w:rPr>
                <w:color w:val="000000"/>
                <w:sz w:val="20"/>
              </w:rPr>
            </w:pPr>
            <w:r w:rsidRPr="003E2F10">
              <w:rPr>
                <w:color w:val="000000"/>
                <w:sz w:val="20"/>
              </w:rPr>
              <w:t>0.945</w:t>
            </w:r>
          </w:p>
        </w:tc>
        <w:tc>
          <w:tcPr>
            <w:tcW w:w="720" w:type="dxa"/>
            <w:shd w:val="clear" w:color="auto" w:fill="FFFFFF"/>
            <w:tcMar>
              <w:left w:w="60" w:type="dxa"/>
              <w:right w:w="60" w:type="dxa"/>
            </w:tcMar>
          </w:tcPr>
          <w:p w14:paraId="03D20AD7" w14:textId="29EF5926" w:rsidR="008F6CAC" w:rsidRPr="003E2F10" w:rsidRDefault="008F6CAC" w:rsidP="008F6CAC">
            <w:pPr>
              <w:adjustRightInd w:val="0"/>
              <w:jc w:val="center"/>
              <w:rPr>
                <w:color w:val="000000"/>
                <w:sz w:val="20"/>
              </w:rPr>
            </w:pPr>
            <w:r w:rsidRPr="003E2F10">
              <w:rPr>
                <w:color w:val="000000"/>
                <w:sz w:val="20"/>
              </w:rPr>
              <w:t>0.165</w:t>
            </w:r>
          </w:p>
        </w:tc>
        <w:tc>
          <w:tcPr>
            <w:tcW w:w="810" w:type="dxa"/>
            <w:vMerge/>
            <w:shd w:val="clear" w:color="auto" w:fill="FFFFFF"/>
            <w:tcMar>
              <w:left w:w="60" w:type="dxa"/>
              <w:right w:w="60" w:type="dxa"/>
            </w:tcMar>
          </w:tcPr>
          <w:p w14:paraId="2BF69167"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6422D049"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269D61DA"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7EBFC028" w14:textId="77777777" w:rsidR="008F6CAC" w:rsidRPr="003E2F10" w:rsidRDefault="008F6CAC" w:rsidP="008F6CAC">
            <w:pPr>
              <w:adjustRightInd w:val="0"/>
              <w:jc w:val="center"/>
              <w:rPr>
                <w:color w:val="000000"/>
                <w:sz w:val="20"/>
              </w:rPr>
            </w:pPr>
          </w:p>
        </w:tc>
      </w:tr>
      <w:tr w:rsidR="008F6CAC" w:rsidRPr="003E2F10" w14:paraId="3018C219" w14:textId="77777777" w:rsidTr="00B043DD">
        <w:trPr>
          <w:cantSplit/>
          <w:jc w:val="center"/>
        </w:trPr>
        <w:tc>
          <w:tcPr>
            <w:tcW w:w="1179" w:type="dxa"/>
            <w:vMerge w:val="restart"/>
            <w:shd w:val="clear" w:color="auto" w:fill="FFFFFF"/>
            <w:tcMar>
              <w:left w:w="60" w:type="dxa"/>
              <w:right w:w="60" w:type="dxa"/>
            </w:tcMar>
            <w:vAlign w:val="center"/>
          </w:tcPr>
          <w:p w14:paraId="5A097955" w14:textId="77777777" w:rsidR="008F6CAC" w:rsidRPr="003E2F10" w:rsidRDefault="008F6CAC" w:rsidP="008F6CAC">
            <w:pPr>
              <w:adjustRightInd w:val="0"/>
              <w:jc w:val="center"/>
              <w:rPr>
                <w:color w:val="000000"/>
                <w:sz w:val="20"/>
                <w:lang w:eastAsia="zh-CN"/>
              </w:rPr>
            </w:pPr>
            <w:r w:rsidRPr="003E2F10">
              <w:rPr>
                <w:color w:val="000000"/>
                <w:sz w:val="20"/>
                <w:lang w:eastAsia="zh-CN"/>
              </w:rPr>
              <w:t>16.5</w:t>
            </w:r>
          </w:p>
          <w:p w14:paraId="567B5EA2" w14:textId="38809C81" w:rsidR="008F6CAC" w:rsidRPr="003E2F10" w:rsidRDefault="008F6CAC" w:rsidP="008F6CAC">
            <w:pPr>
              <w:adjustRightInd w:val="0"/>
              <w:jc w:val="center"/>
              <w:rPr>
                <w:color w:val="000000"/>
                <w:sz w:val="20"/>
              </w:rPr>
            </w:pPr>
            <w:r w:rsidRPr="003E2F10">
              <w:rPr>
                <w:color w:val="000000"/>
                <w:sz w:val="20"/>
                <w:lang w:eastAsia="zh-CN"/>
              </w:rPr>
              <w:t>[14.7]</w:t>
            </w:r>
          </w:p>
        </w:tc>
        <w:tc>
          <w:tcPr>
            <w:tcW w:w="608" w:type="dxa"/>
            <w:shd w:val="clear" w:color="auto" w:fill="FFFFFF"/>
            <w:tcMar>
              <w:left w:w="60" w:type="dxa"/>
              <w:right w:w="60" w:type="dxa"/>
            </w:tcMar>
            <w:vAlign w:val="center"/>
          </w:tcPr>
          <w:p w14:paraId="55EA3EF9" w14:textId="77777777" w:rsidR="008F6CAC" w:rsidRPr="003E2F10" w:rsidRDefault="008F6CAC" w:rsidP="008F6CAC">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167EB34C"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15B1201C" w14:textId="386B3F88" w:rsidR="008F6CAC" w:rsidRPr="003E2F10" w:rsidRDefault="008F6CAC" w:rsidP="008F6CAC">
            <w:pPr>
              <w:adjustRightInd w:val="0"/>
              <w:jc w:val="center"/>
              <w:rPr>
                <w:color w:val="000000"/>
                <w:sz w:val="20"/>
              </w:rPr>
            </w:pPr>
            <w:r w:rsidRPr="003E2F10">
              <w:rPr>
                <w:color w:val="000000"/>
                <w:sz w:val="20"/>
              </w:rPr>
              <w:t>0.957</w:t>
            </w:r>
          </w:p>
        </w:tc>
        <w:tc>
          <w:tcPr>
            <w:tcW w:w="720" w:type="dxa"/>
            <w:shd w:val="clear" w:color="auto" w:fill="FFFFFF"/>
            <w:tcMar>
              <w:left w:w="60" w:type="dxa"/>
              <w:right w:w="60" w:type="dxa"/>
            </w:tcMar>
          </w:tcPr>
          <w:p w14:paraId="4729A02C" w14:textId="5CF04798" w:rsidR="008F6CAC" w:rsidRPr="003E2F10" w:rsidRDefault="008F6CAC" w:rsidP="008F6CAC">
            <w:pPr>
              <w:adjustRightInd w:val="0"/>
              <w:jc w:val="center"/>
              <w:rPr>
                <w:color w:val="000000"/>
                <w:sz w:val="20"/>
              </w:rPr>
            </w:pPr>
            <w:r w:rsidRPr="003E2F10">
              <w:rPr>
                <w:color w:val="000000"/>
                <w:sz w:val="20"/>
              </w:rPr>
              <w:t>0.086</w:t>
            </w:r>
          </w:p>
        </w:tc>
        <w:tc>
          <w:tcPr>
            <w:tcW w:w="810" w:type="dxa"/>
            <w:vMerge w:val="restart"/>
            <w:shd w:val="clear" w:color="auto" w:fill="FFFFFF"/>
            <w:tcMar>
              <w:left w:w="60" w:type="dxa"/>
              <w:right w:w="60" w:type="dxa"/>
            </w:tcMar>
            <w:vAlign w:val="center"/>
          </w:tcPr>
          <w:p w14:paraId="22F29533" w14:textId="20BA7486" w:rsidR="008F6CAC" w:rsidRPr="003E2F10" w:rsidRDefault="008F6CAC" w:rsidP="008F6CAC">
            <w:pPr>
              <w:adjustRightInd w:val="0"/>
              <w:jc w:val="center"/>
              <w:rPr>
                <w:color w:val="000000"/>
                <w:sz w:val="20"/>
              </w:rPr>
            </w:pPr>
            <w:r w:rsidRPr="003E2F10">
              <w:rPr>
                <w:color w:val="000000"/>
                <w:sz w:val="20"/>
              </w:rPr>
              <w:t>0.901</w:t>
            </w:r>
          </w:p>
        </w:tc>
        <w:tc>
          <w:tcPr>
            <w:tcW w:w="630" w:type="dxa"/>
            <w:vMerge w:val="restart"/>
            <w:shd w:val="clear" w:color="auto" w:fill="FFFFFF"/>
            <w:tcMar>
              <w:left w:w="60" w:type="dxa"/>
              <w:right w:w="60" w:type="dxa"/>
            </w:tcMar>
            <w:vAlign w:val="center"/>
          </w:tcPr>
          <w:p w14:paraId="29BF6FA0" w14:textId="11F24850" w:rsidR="008F6CAC" w:rsidRPr="003E2F10" w:rsidRDefault="008F6CAC" w:rsidP="008F6CAC">
            <w:pPr>
              <w:adjustRightInd w:val="0"/>
              <w:jc w:val="center"/>
              <w:rPr>
                <w:color w:val="000000"/>
                <w:sz w:val="20"/>
              </w:rPr>
            </w:pPr>
            <w:r w:rsidRPr="003E2F10">
              <w:rPr>
                <w:color w:val="000000"/>
                <w:sz w:val="20"/>
              </w:rPr>
              <w:t>0.043</w:t>
            </w:r>
          </w:p>
        </w:tc>
        <w:tc>
          <w:tcPr>
            <w:tcW w:w="720" w:type="dxa"/>
            <w:vMerge w:val="restart"/>
            <w:shd w:val="clear" w:color="auto" w:fill="FFFFFF"/>
            <w:tcMar>
              <w:left w:w="60" w:type="dxa"/>
              <w:right w:w="60" w:type="dxa"/>
            </w:tcMar>
            <w:vAlign w:val="center"/>
          </w:tcPr>
          <w:p w14:paraId="302A05D9" w14:textId="4C6AEE7E" w:rsidR="008F6CAC" w:rsidRPr="003E2F10" w:rsidRDefault="008F6CAC" w:rsidP="008F6CAC">
            <w:pPr>
              <w:adjustRightInd w:val="0"/>
              <w:jc w:val="center"/>
              <w:rPr>
                <w:color w:val="000000"/>
                <w:sz w:val="20"/>
              </w:rPr>
            </w:pPr>
            <w:r w:rsidRPr="003E2F10">
              <w:rPr>
                <w:color w:val="000000"/>
                <w:sz w:val="20"/>
              </w:rPr>
              <w:t>0.022</w:t>
            </w:r>
          </w:p>
        </w:tc>
        <w:tc>
          <w:tcPr>
            <w:tcW w:w="720" w:type="dxa"/>
            <w:vMerge w:val="restart"/>
            <w:shd w:val="clear" w:color="auto" w:fill="FFFFFF"/>
            <w:tcMar>
              <w:left w:w="60" w:type="dxa"/>
              <w:right w:w="60" w:type="dxa"/>
            </w:tcMar>
            <w:vAlign w:val="center"/>
          </w:tcPr>
          <w:p w14:paraId="572F1C90" w14:textId="63893DC8" w:rsidR="008F6CAC" w:rsidRPr="003E2F10" w:rsidRDefault="008F6CAC" w:rsidP="008F6CAC">
            <w:pPr>
              <w:adjustRightInd w:val="0"/>
              <w:jc w:val="center"/>
              <w:rPr>
                <w:color w:val="000000"/>
                <w:sz w:val="20"/>
              </w:rPr>
            </w:pPr>
            <w:r w:rsidRPr="003E2F10">
              <w:rPr>
                <w:color w:val="000000"/>
                <w:sz w:val="20"/>
              </w:rPr>
              <w:t>4.786</w:t>
            </w:r>
          </w:p>
        </w:tc>
      </w:tr>
      <w:tr w:rsidR="008F6CAC" w:rsidRPr="003E2F10" w14:paraId="284F0C52" w14:textId="77777777" w:rsidTr="00B043DD">
        <w:trPr>
          <w:cantSplit/>
          <w:jc w:val="center"/>
        </w:trPr>
        <w:tc>
          <w:tcPr>
            <w:tcW w:w="1179" w:type="dxa"/>
            <w:vMerge/>
            <w:tcMar>
              <w:left w:w="60" w:type="dxa"/>
              <w:right w:w="60" w:type="dxa"/>
            </w:tcMar>
            <w:vAlign w:val="center"/>
          </w:tcPr>
          <w:p w14:paraId="40DB08A8"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2DE7EB20" w14:textId="77777777" w:rsidR="008F6CAC" w:rsidRPr="003E2F10" w:rsidRDefault="008F6CAC" w:rsidP="008F6CAC">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3533F927"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25EA0E6F" w14:textId="1B65DA2B" w:rsidR="008F6CAC" w:rsidRPr="003E2F10" w:rsidRDefault="008F6CAC" w:rsidP="008F6CAC">
            <w:pPr>
              <w:adjustRightInd w:val="0"/>
              <w:jc w:val="center"/>
              <w:rPr>
                <w:color w:val="000000"/>
                <w:sz w:val="20"/>
              </w:rPr>
            </w:pPr>
            <w:r w:rsidRPr="003E2F10">
              <w:rPr>
                <w:color w:val="000000"/>
                <w:sz w:val="20"/>
              </w:rPr>
              <w:t>0.894</w:t>
            </w:r>
          </w:p>
        </w:tc>
        <w:tc>
          <w:tcPr>
            <w:tcW w:w="720" w:type="dxa"/>
            <w:shd w:val="clear" w:color="auto" w:fill="FFFFFF"/>
            <w:tcMar>
              <w:left w:w="60" w:type="dxa"/>
              <w:right w:w="60" w:type="dxa"/>
            </w:tcMar>
          </w:tcPr>
          <w:p w14:paraId="1F3873D2" w14:textId="273E7FC9" w:rsidR="008F6CAC" w:rsidRPr="003E2F10" w:rsidRDefault="008F6CAC" w:rsidP="008F6CAC">
            <w:pPr>
              <w:adjustRightInd w:val="0"/>
              <w:jc w:val="center"/>
              <w:rPr>
                <w:color w:val="000000"/>
                <w:sz w:val="20"/>
              </w:rPr>
            </w:pPr>
            <w:r w:rsidRPr="003E2F10">
              <w:rPr>
                <w:color w:val="000000"/>
                <w:sz w:val="20"/>
              </w:rPr>
              <w:t>0.062</w:t>
            </w:r>
          </w:p>
        </w:tc>
        <w:tc>
          <w:tcPr>
            <w:tcW w:w="810" w:type="dxa"/>
            <w:vMerge/>
            <w:shd w:val="clear" w:color="auto" w:fill="FFFFFF"/>
            <w:tcMar>
              <w:left w:w="60" w:type="dxa"/>
              <w:right w:w="60" w:type="dxa"/>
            </w:tcMar>
          </w:tcPr>
          <w:p w14:paraId="53BFFB4E"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5D5C044C"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2E1DD08C"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48D644C7" w14:textId="77777777" w:rsidR="008F6CAC" w:rsidRPr="003E2F10" w:rsidRDefault="008F6CAC" w:rsidP="008F6CAC">
            <w:pPr>
              <w:adjustRightInd w:val="0"/>
              <w:jc w:val="center"/>
              <w:rPr>
                <w:color w:val="000000"/>
                <w:sz w:val="20"/>
              </w:rPr>
            </w:pPr>
          </w:p>
        </w:tc>
      </w:tr>
      <w:tr w:rsidR="008F6CAC" w:rsidRPr="003E2F10" w14:paraId="4F5A4DDC" w14:textId="77777777" w:rsidTr="00B043DD">
        <w:trPr>
          <w:cantSplit/>
          <w:jc w:val="center"/>
        </w:trPr>
        <w:tc>
          <w:tcPr>
            <w:tcW w:w="1179" w:type="dxa"/>
            <w:vMerge/>
            <w:tcMar>
              <w:left w:w="60" w:type="dxa"/>
              <w:right w:w="60" w:type="dxa"/>
            </w:tcMar>
            <w:vAlign w:val="center"/>
          </w:tcPr>
          <w:p w14:paraId="7B985FB5"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1F9C8C41" w14:textId="77777777" w:rsidR="008F6CAC" w:rsidRPr="003E2F10" w:rsidRDefault="008F6CAC" w:rsidP="008F6CAC">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53BD69DC"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24930B5E" w14:textId="0C5AFC08" w:rsidR="008F6CAC" w:rsidRPr="003E2F10" w:rsidRDefault="008F6CAC" w:rsidP="008F6CAC">
            <w:pPr>
              <w:adjustRightInd w:val="0"/>
              <w:jc w:val="center"/>
              <w:rPr>
                <w:color w:val="000000"/>
                <w:sz w:val="20"/>
              </w:rPr>
            </w:pPr>
            <w:r w:rsidRPr="003E2F10">
              <w:rPr>
                <w:color w:val="000000"/>
                <w:sz w:val="20"/>
              </w:rPr>
              <w:t>0.853</w:t>
            </w:r>
          </w:p>
        </w:tc>
        <w:tc>
          <w:tcPr>
            <w:tcW w:w="720" w:type="dxa"/>
            <w:shd w:val="clear" w:color="auto" w:fill="FFFFFF"/>
            <w:tcMar>
              <w:left w:w="60" w:type="dxa"/>
              <w:right w:w="60" w:type="dxa"/>
            </w:tcMar>
          </w:tcPr>
          <w:p w14:paraId="3827E4F3" w14:textId="6534CF56" w:rsidR="008F6CAC" w:rsidRPr="003E2F10" w:rsidRDefault="008F6CAC" w:rsidP="008F6CAC">
            <w:pPr>
              <w:adjustRightInd w:val="0"/>
              <w:jc w:val="center"/>
              <w:rPr>
                <w:color w:val="000000"/>
                <w:sz w:val="20"/>
              </w:rPr>
            </w:pPr>
            <w:r w:rsidRPr="003E2F10">
              <w:rPr>
                <w:color w:val="000000"/>
                <w:sz w:val="20"/>
              </w:rPr>
              <w:t>0.035</w:t>
            </w:r>
          </w:p>
        </w:tc>
        <w:tc>
          <w:tcPr>
            <w:tcW w:w="810" w:type="dxa"/>
            <w:vMerge/>
            <w:shd w:val="clear" w:color="auto" w:fill="FFFFFF"/>
            <w:tcMar>
              <w:left w:w="60" w:type="dxa"/>
              <w:right w:w="60" w:type="dxa"/>
            </w:tcMar>
          </w:tcPr>
          <w:p w14:paraId="6D8702E9"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3E3F9372"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28085AC0"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638E4586" w14:textId="77777777" w:rsidR="008F6CAC" w:rsidRPr="003E2F10" w:rsidRDefault="008F6CAC" w:rsidP="008F6CAC">
            <w:pPr>
              <w:adjustRightInd w:val="0"/>
              <w:jc w:val="center"/>
              <w:rPr>
                <w:color w:val="000000"/>
                <w:sz w:val="20"/>
              </w:rPr>
            </w:pPr>
          </w:p>
        </w:tc>
      </w:tr>
      <w:tr w:rsidR="008F6CAC" w:rsidRPr="003E2F10" w14:paraId="618ABD7F" w14:textId="77777777" w:rsidTr="00B043DD">
        <w:trPr>
          <w:cantSplit/>
          <w:jc w:val="center"/>
        </w:trPr>
        <w:tc>
          <w:tcPr>
            <w:tcW w:w="1179" w:type="dxa"/>
            <w:vMerge/>
            <w:tcMar>
              <w:left w:w="60" w:type="dxa"/>
              <w:right w:w="60" w:type="dxa"/>
            </w:tcMar>
            <w:vAlign w:val="center"/>
          </w:tcPr>
          <w:p w14:paraId="5669D71F"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356EB72D" w14:textId="77777777" w:rsidR="008F6CAC" w:rsidRPr="003E2F10" w:rsidRDefault="008F6CAC" w:rsidP="008F6CAC">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7375F6F0"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0F8F3ADE" w14:textId="2E44B350" w:rsidR="008F6CAC" w:rsidRPr="003E2F10" w:rsidRDefault="008F6CAC" w:rsidP="008F6CAC">
            <w:pPr>
              <w:adjustRightInd w:val="0"/>
              <w:jc w:val="center"/>
              <w:rPr>
                <w:color w:val="000000"/>
                <w:sz w:val="20"/>
              </w:rPr>
            </w:pPr>
            <w:r w:rsidRPr="003E2F10">
              <w:rPr>
                <w:color w:val="000000"/>
                <w:sz w:val="20"/>
              </w:rPr>
              <w:t>0.898</w:t>
            </w:r>
          </w:p>
        </w:tc>
        <w:tc>
          <w:tcPr>
            <w:tcW w:w="720" w:type="dxa"/>
            <w:shd w:val="clear" w:color="auto" w:fill="FFFFFF"/>
            <w:tcMar>
              <w:left w:w="60" w:type="dxa"/>
              <w:right w:w="60" w:type="dxa"/>
            </w:tcMar>
          </w:tcPr>
          <w:p w14:paraId="04D21CDC" w14:textId="3AF14586" w:rsidR="008F6CAC" w:rsidRPr="003E2F10" w:rsidRDefault="008F6CAC" w:rsidP="008F6CAC">
            <w:pPr>
              <w:adjustRightInd w:val="0"/>
              <w:jc w:val="center"/>
              <w:rPr>
                <w:color w:val="000000"/>
                <w:sz w:val="20"/>
              </w:rPr>
            </w:pPr>
            <w:r w:rsidRPr="003E2F10">
              <w:rPr>
                <w:color w:val="000000"/>
                <w:sz w:val="20"/>
              </w:rPr>
              <w:t>0.085</w:t>
            </w:r>
          </w:p>
        </w:tc>
        <w:tc>
          <w:tcPr>
            <w:tcW w:w="810" w:type="dxa"/>
            <w:vMerge/>
            <w:shd w:val="clear" w:color="auto" w:fill="FFFFFF"/>
            <w:tcMar>
              <w:left w:w="60" w:type="dxa"/>
              <w:right w:w="60" w:type="dxa"/>
            </w:tcMar>
          </w:tcPr>
          <w:p w14:paraId="0BA9DEF8"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1716C0EB"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5EF3C512"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tcPr>
          <w:p w14:paraId="48DC2B3D" w14:textId="77777777" w:rsidR="008F6CAC" w:rsidRPr="003E2F10" w:rsidRDefault="008F6CAC" w:rsidP="008F6CAC">
            <w:pPr>
              <w:adjustRightInd w:val="0"/>
              <w:jc w:val="center"/>
              <w:rPr>
                <w:color w:val="000000"/>
                <w:sz w:val="20"/>
              </w:rPr>
            </w:pPr>
          </w:p>
        </w:tc>
      </w:tr>
      <w:tr w:rsidR="008F6CAC" w:rsidRPr="003E2F10" w14:paraId="6761E8FB" w14:textId="77777777" w:rsidTr="00B043DD">
        <w:trPr>
          <w:cantSplit/>
          <w:jc w:val="center"/>
        </w:trPr>
        <w:tc>
          <w:tcPr>
            <w:tcW w:w="1179" w:type="dxa"/>
            <w:vMerge w:val="restart"/>
            <w:shd w:val="clear" w:color="auto" w:fill="FFFFFF"/>
            <w:tcMar>
              <w:left w:w="60" w:type="dxa"/>
              <w:right w:w="60" w:type="dxa"/>
            </w:tcMar>
            <w:vAlign w:val="center"/>
          </w:tcPr>
          <w:p w14:paraId="6DCDBFD9" w14:textId="77777777" w:rsidR="008F6CAC" w:rsidRPr="003E2F10" w:rsidRDefault="008F6CAC" w:rsidP="008F6CAC">
            <w:pPr>
              <w:adjustRightInd w:val="0"/>
              <w:jc w:val="center"/>
              <w:rPr>
                <w:color w:val="000000"/>
                <w:sz w:val="20"/>
                <w:lang w:eastAsia="zh-CN"/>
              </w:rPr>
            </w:pPr>
            <w:r w:rsidRPr="003E2F10">
              <w:rPr>
                <w:color w:val="000000"/>
                <w:sz w:val="20"/>
                <w:lang w:eastAsia="zh-CN"/>
              </w:rPr>
              <w:t>50.0</w:t>
            </w:r>
          </w:p>
          <w:p w14:paraId="2294934B" w14:textId="0945E39E" w:rsidR="008F6CAC" w:rsidRPr="003E2F10" w:rsidRDefault="008F6CAC" w:rsidP="008F6CAC">
            <w:pPr>
              <w:adjustRightInd w:val="0"/>
              <w:jc w:val="center"/>
              <w:rPr>
                <w:color w:val="000000"/>
                <w:sz w:val="20"/>
              </w:rPr>
            </w:pPr>
            <w:r w:rsidRPr="003E2F10">
              <w:rPr>
                <w:color w:val="000000"/>
                <w:sz w:val="20"/>
                <w:lang w:eastAsia="zh-CN"/>
              </w:rPr>
              <w:t>[40.1]</w:t>
            </w:r>
          </w:p>
        </w:tc>
        <w:tc>
          <w:tcPr>
            <w:tcW w:w="608" w:type="dxa"/>
            <w:shd w:val="clear" w:color="auto" w:fill="FFFFFF"/>
            <w:tcMar>
              <w:left w:w="60" w:type="dxa"/>
              <w:right w:w="60" w:type="dxa"/>
            </w:tcMar>
            <w:vAlign w:val="center"/>
          </w:tcPr>
          <w:p w14:paraId="38E37C23" w14:textId="77777777" w:rsidR="008F6CAC" w:rsidRPr="003E2F10" w:rsidRDefault="008F6CAC" w:rsidP="008F6CAC">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0A1E2708"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41CC08FE" w14:textId="3A3EB4D6" w:rsidR="008F6CAC" w:rsidRPr="003E2F10" w:rsidRDefault="008F6CAC" w:rsidP="008F6CAC">
            <w:pPr>
              <w:adjustRightInd w:val="0"/>
              <w:jc w:val="center"/>
              <w:rPr>
                <w:color w:val="000000"/>
                <w:sz w:val="20"/>
              </w:rPr>
            </w:pPr>
            <w:r w:rsidRPr="003E2F10">
              <w:rPr>
                <w:color w:val="000000"/>
                <w:sz w:val="20"/>
              </w:rPr>
              <w:t>0.911</w:t>
            </w:r>
          </w:p>
        </w:tc>
        <w:tc>
          <w:tcPr>
            <w:tcW w:w="720" w:type="dxa"/>
            <w:shd w:val="clear" w:color="auto" w:fill="FFFFFF"/>
            <w:tcMar>
              <w:left w:w="60" w:type="dxa"/>
              <w:right w:w="60" w:type="dxa"/>
            </w:tcMar>
          </w:tcPr>
          <w:p w14:paraId="4B81BCC2" w14:textId="7661E537" w:rsidR="008F6CAC" w:rsidRPr="003E2F10" w:rsidRDefault="008F6CAC" w:rsidP="008F6CAC">
            <w:pPr>
              <w:adjustRightInd w:val="0"/>
              <w:jc w:val="center"/>
              <w:rPr>
                <w:color w:val="000000"/>
                <w:sz w:val="20"/>
              </w:rPr>
            </w:pPr>
            <w:r w:rsidRPr="003E2F10">
              <w:rPr>
                <w:color w:val="000000"/>
                <w:sz w:val="20"/>
              </w:rPr>
              <w:t>0.068</w:t>
            </w:r>
          </w:p>
        </w:tc>
        <w:tc>
          <w:tcPr>
            <w:tcW w:w="810" w:type="dxa"/>
            <w:vMerge w:val="restart"/>
            <w:shd w:val="clear" w:color="auto" w:fill="FFFFFF"/>
            <w:tcMar>
              <w:left w:w="60" w:type="dxa"/>
              <w:right w:w="60" w:type="dxa"/>
            </w:tcMar>
            <w:vAlign w:val="center"/>
          </w:tcPr>
          <w:p w14:paraId="4B333911" w14:textId="39D70AA7" w:rsidR="008F6CAC" w:rsidRPr="003E2F10" w:rsidRDefault="008F6CAC" w:rsidP="008F6CAC">
            <w:pPr>
              <w:adjustRightInd w:val="0"/>
              <w:jc w:val="center"/>
              <w:rPr>
                <w:color w:val="000000"/>
                <w:sz w:val="20"/>
              </w:rPr>
            </w:pPr>
            <w:r w:rsidRPr="003E2F10">
              <w:rPr>
                <w:color w:val="000000"/>
                <w:sz w:val="20"/>
              </w:rPr>
              <w:t>0.896</w:t>
            </w:r>
          </w:p>
        </w:tc>
        <w:tc>
          <w:tcPr>
            <w:tcW w:w="630" w:type="dxa"/>
            <w:vMerge w:val="restart"/>
            <w:shd w:val="clear" w:color="auto" w:fill="FFFFFF"/>
            <w:tcMar>
              <w:left w:w="60" w:type="dxa"/>
              <w:right w:w="60" w:type="dxa"/>
            </w:tcMar>
            <w:vAlign w:val="center"/>
          </w:tcPr>
          <w:p w14:paraId="19CEB461" w14:textId="7C949606" w:rsidR="008F6CAC" w:rsidRPr="003E2F10" w:rsidRDefault="008F6CAC" w:rsidP="008F6CAC">
            <w:pPr>
              <w:adjustRightInd w:val="0"/>
              <w:jc w:val="center"/>
              <w:rPr>
                <w:color w:val="000000"/>
                <w:sz w:val="20"/>
              </w:rPr>
            </w:pPr>
            <w:r w:rsidRPr="003E2F10">
              <w:rPr>
                <w:color w:val="000000"/>
                <w:sz w:val="20"/>
              </w:rPr>
              <w:t>0.035</w:t>
            </w:r>
          </w:p>
        </w:tc>
        <w:tc>
          <w:tcPr>
            <w:tcW w:w="720" w:type="dxa"/>
            <w:vMerge w:val="restart"/>
            <w:shd w:val="clear" w:color="auto" w:fill="FFFFFF"/>
            <w:tcMar>
              <w:left w:w="60" w:type="dxa"/>
              <w:right w:w="60" w:type="dxa"/>
            </w:tcMar>
            <w:vAlign w:val="center"/>
          </w:tcPr>
          <w:p w14:paraId="29EABF36" w14:textId="6AF92943" w:rsidR="008F6CAC" w:rsidRPr="003E2F10" w:rsidRDefault="008F6CAC" w:rsidP="008F6CAC">
            <w:pPr>
              <w:adjustRightInd w:val="0"/>
              <w:jc w:val="center"/>
              <w:rPr>
                <w:color w:val="000000"/>
                <w:sz w:val="20"/>
              </w:rPr>
            </w:pPr>
            <w:r w:rsidRPr="003E2F10">
              <w:rPr>
                <w:color w:val="000000"/>
                <w:sz w:val="20"/>
              </w:rPr>
              <w:t>0.017</w:t>
            </w:r>
          </w:p>
        </w:tc>
        <w:tc>
          <w:tcPr>
            <w:tcW w:w="720" w:type="dxa"/>
            <w:vMerge w:val="restart"/>
            <w:shd w:val="clear" w:color="auto" w:fill="FFFFFF"/>
            <w:tcMar>
              <w:left w:w="60" w:type="dxa"/>
              <w:right w:w="60" w:type="dxa"/>
            </w:tcMar>
            <w:vAlign w:val="center"/>
          </w:tcPr>
          <w:p w14:paraId="2DB64985" w14:textId="52D21899" w:rsidR="008F6CAC" w:rsidRPr="003E2F10" w:rsidRDefault="008F6CAC" w:rsidP="008F6CAC">
            <w:pPr>
              <w:adjustRightInd w:val="0"/>
              <w:jc w:val="center"/>
              <w:rPr>
                <w:color w:val="000000"/>
                <w:sz w:val="20"/>
              </w:rPr>
            </w:pPr>
            <w:r w:rsidRPr="003E2F10">
              <w:rPr>
                <w:color w:val="000000"/>
                <w:sz w:val="20"/>
              </w:rPr>
              <w:t>3.900</w:t>
            </w:r>
          </w:p>
        </w:tc>
      </w:tr>
      <w:bookmarkEnd w:id="255"/>
      <w:tr w:rsidR="008F6CAC" w:rsidRPr="003E2F10" w14:paraId="2506618E" w14:textId="77777777" w:rsidTr="00B043DD">
        <w:trPr>
          <w:cantSplit/>
          <w:jc w:val="center"/>
        </w:trPr>
        <w:tc>
          <w:tcPr>
            <w:tcW w:w="1179" w:type="dxa"/>
            <w:vMerge/>
            <w:shd w:val="clear" w:color="auto" w:fill="FFFFFF"/>
            <w:tcMar>
              <w:left w:w="60" w:type="dxa"/>
              <w:right w:w="60" w:type="dxa"/>
            </w:tcMar>
            <w:vAlign w:val="center"/>
          </w:tcPr>
          <w:p w14:paraId="3233C11F"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0684973C" w14:textId="77777777" w:rsidR="008F6CAC" w:rsidRPr="003E2F10" w:rsidRDefault="008F6CAC" w:rsidP="008F6CAC">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27AA8B86"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54B76C65" w14:textId="28E81E1F" w:rsidR="008F6CAC" w:rsidRPr="003E2F10" w:rsidRDefault="008F6CAC" w:rsidP="008F6CAC">
            <w:pPr>
              <w:adjustRightInd w:val="0"/>
              <w:jc w:val="center"/>
              <w:rPr>
                <w:color w:val="000000"/>
                <w:sz w:val="20"/>
              </w:rPr>
            </w:pPr>
            <w:r w:rsidRPr="003E2F10">
              <w:rPr>
                <w:color w:val="000000"/>
                <w:sz w:val="20"/>
              </w:rPr>
              <w:t>0.844</w:t>
            </w:r>
          </w:p>
        </w:tc>
        <w:tc>
          <w:tcPr>
            <w:tcW w:w="720" w:type="dxa"/>
            <w:shd w:val="clear" w:color="auto" w:fill="FFFFFF"/>
            <w:tcMar>
              <w:left w:w="60" w:type="dxa"/>
              <w:right w:w="60" w:type="dxa"/>
            </w:tcMar>
          </w:tcPr>
          <w:p w14:paraId="1BC63AEE" w14:textId="658660D1" w:rsidR="008F6CAC" w:rsidRPr="003E2F10" w:rsidRDefault="008F6CAC" w:rsidP="008F6CAC">
            <w:pPr>
              <w:adjustRightInd w:val="0"/>
              <w:jc w:val="center"/>
              <w:rPr>
                <w:color w:val="000000"/>
                <w:sz w:val="20"/>
              </w:rPr>
            </w:pPr>
            <w:r w:rsidRPr="003E2F10">
              <w:rPr>
                <w:color w:val="000000"/>
                <w:sz w:val="20"/>
              </w:rPr>
              <w:t>0.033</w:t>
            </w:r>
          </w:p>
        </w:tc>
        <w:tc>
          <w:tcPr>
            <w:tcW w:w="810" w:type="dxa"/>
            <w:vMerge/>
            <w:shd w:val="clear" w:color="auto" w:fill="FFFFFF"/>
            <w:tcMar>
              <w:left w:w="60" w:type="dxa"/>
              <w:right w:w="60" w:type="dxa"/>
            </w:tcMar>
            <w:vAlign w:val="center"/>
          </w:tcPr>
          <w:p w14:paraId="1ECF86F1"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vAlign w:val="center"/>
          </w:tcPr>
          <w:p w14:paraId="1ED89CBF"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vAlign w:val="center"/>
          </w:tcPr>
          <w:p w14:paraId="77021989"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vAlign w:val="center"/>
          </w:tcPr>
          <w:p w14:paraId="269A87EB" w14:textId="77777777" w:rsidR="008F6CAC" w:rsidRPr="003E2F10" w:rsidRDefault="008F6CAC" w:rsidP="008F6CAC">
            <w:pPr>
              <w:adjustRightInd w:val="0"/>
              <w:jc w:val="center"/>
              <w:rPr>
                <w:color w:val="000000"/>
                <w:sz w:val="20"/>
              </w:rPr>
            </w:pPr>
          </w:p>
        </w:tc>
      </w:tr>
      <w:tr w:rsidR="008F6CAC" w:rsidRPr="003E2F10" w14:paraId="56513A8E" w14:textId="77777777" w:rsidTr="00B043DD">
        <w:trPr>
          <w:cantSplit/>
          <w:jc w:val="center"/>
        </w:trPr>
        <w:tc>
          <w:tcPr>
            <w:tcW w:w="1179" w:type="dxa"/>
            <w:vMerge/>
            <w:shd w:val="clear" w:color="auto" w:fill="FFFFFF"/>
            <w:tcMar>
              <w:left w:w="60" w:type="dxa"/>
              <w:right w:w="60" w:type="dxa"/>
            </w:tcMar>
            <w:vAlign w:val="center"/>
          </w:tcPr>
          <w:p w14:paraId="00D946FA" w14:textId="77777777" w:rsidR="008F6CAC" w:rsidRPr="003E2F10" w:rsidRDefault="008F6CAC" w:rsidP="008F6CAC">
            <w:pPr>
              <w:keepNext/>
              <w:adjustRightInd w:val="0"/>
              <w:jc w:val="center"/>
              <w:rPr>
                <w:color w:val="000000"/>
                <w:sz w:val="20"/>
              </w:rPr>
            </w:pPr>
          </w:p>
        </w:tc>
        <w:tc>
          <w:tcPr>
            <w:tcW w:w="608" w:type="dxa"/>
            <w:shd w:val="clear" w:color="auto" w:fill="FFFFFF"/>
            <w:tcMar>
              <w:left w:w="60" w:type="dxa"/>
              <w:right w:w="60" w:type="dxa"/>
            </w:tcMar>
            <w:vAlign w:val="center"/>
          </w:tcPr>
          <w:p w14:paraId="2A8495C0" w14:textId="77777777" w:rsidR="008F6CAC" w:rsidRPr="003E2F10" w:rsidRDefault="008F6CAC" w:rsidP="008F6CAC">
            <w:pPr>
              <w:keepNext/>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3B71B1AE"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13BA37C5" w14:textId="16E48E41" w:rsidR="008F6CAC" w:rsidRPr="003E2F10" w:rsidRDefault="008F6CAC" w:rsidP="008F6CAC">
            <w:pPr>
              <w:adjustRightInd w:val="0"/>
              <w:jc w:val="center"/>
              <w:rPr>
                <w:color w:val="000000"/>
                <w:sz w:val="20"/>
              </w:rPr>
            </w:pPr>
            <w:r w:rsidRPr="003E2F10">
              <w:rPr>
                <w:color w:val="000000"/>
                <w:sz w:val="20"/>
              </w:rPr>
              <w:t>0.920</w:t>
            </w:r>
          </w:p>
        </w:tc>
        <w:tc>
          <w:tcPr>
            <w:tcW w:w="720" w:type="dxa"/>
            <w:shd w:val="clear" w:color="auto" w:fill="FFFFFF"/>
            <w:tcMar>
              <w:left w:w="60" w:type="dxa"/>
              <w:right w:w="60" w:type="dxa"/>
            </w:tcMar>
          </w:tcPr>
          <w:p w14:paraId="69FA2A60" w14:textId="6FA2CAE3" w:rsidR="008F6CAC" w:rsidRPr="003E2F10" w:rsidRDefault="008F6CAC" w:rsidP="008F6CAC">
            <w:pPr>
              <w:adjustRightInd w:val="0"/>
              <w:jc w:val="center"/>
              <w:rPr>
                <w:color w:val="000000"/>
                <w:sz w:val="20"/>
              </w:rPr>
            </w:pPr>
            <w:r w:rsidRPr="003E2F10">
              <w:rPr>
                <w:color w:val="000000"/>
                <w:sz w:val="20"/>
              </w:rPr>
              <w:t>0.092</w:t>
            </w:r>
          </w:p>
        </w:tc>
        <w:tc>
          <w:tcPr>
            <w:tcW w:w="810" w:type="dxa"/>
            <w:vMerge/>
            <w:shd w:val="clear" w:color="auto" w:fill="FFFFFF"/>
            <w:tcMar>
              <w:left w:w="60" w:type="dxa"/>
              <w:right w:w="60" w:type="dxa"/>
            </w:tcMar>
            <w:vAlign w:val="center"/>
          </w:tcPr>
          <w:p w14:paraId="3D388C5A"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vAlign w:val="center"/>
          </w:tcPr>
          <w:p w14:paraId="20556DA9"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vAlign w:val="center"/>
          </w:tcPr>
          <w:p w14:paraId="085CB215"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vAlign w:val="center"/>
          </w:tcPr>
          <w:p w14:paraId="67288041" w14:textId="77777777" w:rsidR="008F6CAC" w:rsidRPr="003E2F10" w:rsidRDefault="008F6CAC" w:rsidP="008F6CAC">
            <w:pPr>
              <w:adjustRightInd w:val="0"/>
              <w:jc w:val="center"/>
              <w:rPr>
                <w:color w:val="000000"/>
                <w:sz w:val="20"/>
              </w:rPr>
            </w:pPr>
          </w:p>
        </w:tc>
      </w:tr>
      <w:tr w:rsidR="008F6CAC" w:rsidRPr="003E2F10" w14:paraId="16C5BDD3" w14:textId="77777777" w:rsidTr="00B043DD">
        <w:trPr>
          <w:cantSplit/>
          <w:jc w:val="center"/>
        </w:trPr>
        <w:tc>
          <w:tcPr>
            <w:tcW w:w="1179" w:type="dxa"/>
            <w:vMerge/>
            <w:shd w:val="clear" w:color="auto" w:fill="FFFFFF"/>
            <w:tcMar>
              <w:left w:w="60" w:type="dxa"/>
              <w:right w:w="60" w:type="dxa"/>
            </w:tcMar>
            <w:vAlign w:val="center"/>
          </w:tcPr>
          <w:p w14:paraId="05404004"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vAlign w:val="center"/>
          </w:tcPr>
          <w:p w14:paraId="0CE4988C" w14:textId="77777777" w:rsidR="008F6CAC" w:rsidRPr="003E2F10" w:rsidRDefault="008F6CAC" w:rsidP="008F6CAC">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38BCE417"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418706CB" w14:textId="7F305D9C" w:rsidR="008F6CAC" w:rsidRPr="003E2F10" w:rsidRDefault="008F6CAC" w:rsidP="008F6CAC">
            <w:pPr>
              <w:adjustRightInd w:val="0"/>
              <w:jc w:val="center"/>
              <w:rPr>
                <w:color w:val="000000"/>
                <w:sz w:val="20"/>
              </w:rPr>
            </w:pPr>
            <w:r w:rsidRPr="003E2F10">
              <w:rPr>
                <w:color w:val="000000"/>
                <w:sz w:val="20"/>
              </w:rPr>
              <w:t>0.910</w:t>
            </w:r>
          </w:p>
        </w:tc>
        <w:tc>
          <w:tcPr>
            <w:tcW w:w="720" w:type="dxa"/>
            <w:shd w:val="clear" w:color="auto" w:fill="FFFFFF"/>
            <w:tcMar>
              <w:left w:w="60" w:type="dxa"/>
              <w:right w:w="60" w:type="dxa"/>
            </w:tcMar>
          </w:tcPr>
          <w:p w14:paraId="741C7BAD" w14:textId="51923032" w:rsidR="008F6CAC" w:rsidRPr="003E2F10" w:rsidRDefault="008F6CAC" w:rsidP="008F6CAC">
            <w:pPr>
              <w:adjustRightInd w:val="0"/>
              <w:jc w:val="center"/>
              <w:rPr>
                <w:color w:val="000000"/>
                <w:sz w:val="20"/>
              </w:rPr>
            </w:pPr>
            <w:r w:rsidRPr="003E2F10">
              <w:rPr>
                <w:color w:val="000000"/>
                <w:sz w:val="20"/>
              </w:rPr>
              <w:t>0.155</w:t>
            </w:r>
          </w:p>
        </w:tc>
        <w:tc>
          <w:tcPr>
            <w:tcW w:w="810" w:type="dxa"/>
            <w:vMerge/>
            <w:shd w:val="clear" w:color="auto" w:fill="FFFFFF"/>
            <w:tcMar>
              <w:left w:w="60" w:type="dxa"/>
              <w:right w:w="60" w:type="dxa"/>
            </w:tcMar>
            <w:vAlign w:val="center"/>
          </w:tcPr>
          <w:p w14:paraId="03C18533"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vAlign w:val="center"/>
          </w:tcPr>
          <w:p w14:paraId="05E2432C"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vAlign w:val="center"/>
          </w:tcPr>
          <w:p w14:paraId="5437B5CA" w14:textId="77777777" w:rsidR="008F6CAC" w:rsidRPr="003E2F10" w:rsidRDefault="008F6CAC" w:rsidP="008F6CAC">
            <w:pPr>
              <w:adjustRightInd w:val="0"/>
              <w:jc w:val="center"/>
              <w:rPr>
                <w:color w:val="000000"/>
                <w:sz w:val="20"/>
              </w:rPr>
            </w:pPr>
          </w:p>
        </w:tc>
        <w:tc>
          <w:tcPr>
            <w:tcW w:w="720" w:type="dxa"/>
            <w:vMerge/>
            <w:shd w:val="clear" w:color="auto" w:fill="FFFFFF"/>
            <w:tcMar>
              <w:left w:w="60" w:type="dxa"/>
              <w:right w:w="60" w:type="dxa"/>
            </w:tcMar>
            <w:vAlign w:val="center"/>
          </w:tcPr>
          <w:p w14:paraId="7845F92B" w14:textId="77777777" w:rsidR="008F6CAC" w:rsidRPr="003E2F10" w:rsidRDefault="008F6CAC" w:rsidP="008F6CAC">
            <w:pPr>
              <w:adjustRightInd w:val="0"/>
              <w:jc w:val="center"/>
              <w:rPr>
                <w:color w:val="000000"/>
                <w:sz w:val="20"/>
              </w:rPr>
            </w:pPr>
          </w:p>
        </w:tc>
      </w:tr>
    </w:tbl>
    <w:p w14:paraId="0D05B107" w14:textId="77777777" w:rsidR="0061500B" w:rsidRPr="003E2F10" w:rsidRDefault="0061500B" w:rsidP="00600848">
      <w:pPr>
        <w:pStyle w:val="Heading7"/>
      </w:pPr>
      <w:r w:rsidRPr="003E2F10">
        <w:br w:type="page"/>
      </w:r>
    </w:p>
    <w:p w14:paraId="329B4510" w14:textId="77777777" w:rsidR="009B3A64" w:rsidRPr="003E2F10" w:rsidRDefault="009B3A64" w:rsidP="0012027F">
      <w:pPr>
        <w:pStyle w:val="Heading7"/>
        <w:numPr>
          <w:ilvl w:val="6"/>
          <w:numId w:val="15"/>
        </w:numPr>
        <w:sectPr w:rsidR="009B3A64" w:rsidRPr="003E2F10" w:rsidSect="00B825A7">
          <w:headerReference w:type="even" r:id="rId16"/>
          <w:headerReference w:type="default" r:id="rId17"/>
          <w:headerReference w:type="first" r:id="rId18"/>
          <w:footnotePr>
            <w:pos w:val="beneathText"/>
            <w:numRestart w:val="eachPage"/>
          </w:footnotePr>
          <w:pgSz w:w="12240" w:h="15840" w:code="1"/>
          <w:pgMar w:top="1440" w:right="1440" w:bottom="1440" w:left="1440" w:header="720" w:footer="720" w:gutter="0"/>
          <w:cols w:space="720"/>
          <w:noEndnote/>
          <w:docGrid w:linePitch="326"/>
        </w:sectPr>
      </w:pPr>
      <w:bookmarkStart w:id="256" w:name="_Toc343857809"/>
      <w:bookmarkStart w:id="257" w:name="_Toc350518196"/>
      <w:bookmarkStart w:id="258" w:name="_Toc446601037"/>
    </w:p>
    <w:p w14:paraId="702DDD02" w14:textId="3A084C04" w:rsidR="009A0C34" w:rsidRDefault="00C62C76" w:rsidP="00B41936">
      <w:pPr>
        <w:pStyle w:val="Table"/>
        <w:ind w:left="1170" w:hanging="1170"/>
      </w:pPr>
      <w:bookmarkStart w:id="259" w:name="_Toc511740222"/>
      <w:bookmarkEnd w:id="256"/>
      <w:r w:rsidRPr="003E2F10">
        <w:t xml:space="preserve">Effect of </w:t>
      </w:r>
      <w:r w:rsidR="003649C5" w:rsidRPr="003E2F10">
        <w:t>4-NP</w:t>
      </w:r>
      <w:r w:rsidRPr="003E2F10">
        <w:t xml:space="preserve"> Exposure on Snout-to-Vent Length (SVL) in NF Stage 62 </w:t>
      </w:r>
      <w:r w:rsidRPr="003E2F10">
        <w:rPr>
          <w:i/>
        </w:rPr>
        <w:t>X. laevis</w:t>
      </w:r>
      <w:r w:rsidRPr="003E2F10">
        <w:t xml:space="preserve"> Larvae (LAGDA)</w:t>
      </w:r>
      <w:r w:rsidRPr="003E2F10">
        <w:rPr>
          <w:vertAlign w:val="superscript"/>
        </w:rPr>
        <w:footnoteReference w:id="29"/>
      </w:r>
      <w:bookmarkEnd w:id="259"/>
    </w:p>
    <w:p w14:paraId="6B591668" w14:textId="77777777" w:rsidR="006B2346" w:rsidRPr="003E2F10" w:rsidRDefault="006B2346" w:rsidP="006B2346"/>
    <w:tbl>
      <w:tblPr>
        <w:tblW w:w="6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630"/>
        <w:gridCol w:w="810"/>
        <w:gridCol w:w="630"/>
        <w:gridCol w:w="630"/>
        <w:gridCol w:w="630"/>
      </w:tblGrid>
      <w:tr w:rsidR="00C62C76" w:rsidRPr="003E2F10" w14:paraId="7E665567" w14:textId="77777777" w:rsidTr="00B043DD">
        <w:trPr>
          <w:cantSplit/>
          <w:tblHeader/>
          <w:jc w:val="center"/>
        </w:trPr>
        <w:tc>
          <w:tcPr>
            <w:tcW w:w="1179" w:type="dxa"/>
            <w:vMerge w:val="restart"/>
            <w:shd w:val="clear" w:color="auto" w:fill="D9D9D9" w:themeFill="background1" w:themeFillShade="D9"/>
            <w:tcMar>
              <w:left w:w="60" w:type="dxa"/>
              <w:right w:w="60" w:type="dxa"/>
            </w:tcMar>
            <w:vAlign w:val="center"/>
          </w:tcPr>
          <w:p w14:paraId="20185839" w14:textId="2D35E81C" w:rsidR="00C62C76" w:rsidRPr="003E2F10" w:rsidRDefault="00C62C76" w:rsidP="00C62C76">
            <w:pPr>
              <w:keepNext/>
              <w:adjustRightInd w:val="0"/>
              <w:jc w:val="center"/>
              <w:rPr>
                <w:b/>
                <w:bCs/>
                <w:color w:val="000000"/>
                <w:sz w:val="20"/>
              </w:rPr>
            </w:pPr>
            <w:r w:rsidRPr="003E2F10">
              <w:rPr>
                <w:b/>
                <w:bCs/>
                <w:color w:val="000000"/>
                <w:sz w:val="20"/>
              </w:rPr>
              <w:t>Treatment</w:t>
            </w:r>
            <w:r w:rsidRPr="003E2F10">
              <w:rPr>
                <w:b/>
                <w:bCs/>
                <w:color w:val="000000"/>
                <w:sz w:val="20"/>
              </w:rPr>
              <w:br/>
            </w:r>
            <w:r w:rsidR="009F6529" w:rsidRPr="003E2F10">
              <w:rPr>
                <w:b/>
                <w:bCs/>
                <w:color w:val="000000"/>
                <w:sz w:val="20"/>
              </w:rPr>
              <w:t>[</w:t>
            </w:r>
            <w:r w:rsidRPr="003E2F10">
              <w:rPr>
                <w:b/>
                <w:bCs/>
                <w:color w:val="000000"/>
                <w:sz w:val="20"/>
              </w:rPr>
              <w:t>Mean Measured Conc.]</w:t>
            </w:r>
          </w:p>
          <w:p w14:paraId="3C95D876" w14:textId="2CDC7244" w:rsidR="00C62C76" w:rsidRPr="003E2F10" w:rsidRDefault="00C62C76" w:rsidP="00C62C76">
            <w:pPr>
              <w:keepNext/>
              <w:adjustRightInd w:val="0"/>
              <w:jc w:val="center"/>
              <w:rPr>
                <w:b/>
                <w:bCs/>
                <w:color w:val="000000"/>
                <w:sz w:val="20"/>
              </w:rPr>
            </w:pPr>
            <w:r w:rsidRPr="003E2F10">
              <w:rPr>
                <w:b/>
                <w:bCs/>
                <w:color w:val="000000"/>
                <w:sz w:val="20"/>
              </w:rPr>
              <w:t>(µg/L)</w:t>
            </w:r>
          </w:p>
        </w:tc>
        <w:tc>
          <w:tcPr>
            <w:tcW w:w="2683" w:type="dxa"/>
            <w:gridSpan w:val="4"/>
            <w:shd w:val="clear" w:color="auto" w:fill="D9D9D9" w:themeFill="background1" w:themeFillShade="D9"/>
            <w:tcMar>
              <w:left w:w="60" w:type="dxa"/>
              <w:right w:w="60" w:type="dxa"/>
            </w:tcMar>
            <w:vAlign w:val="center"/>
          </w:tcPr>
          <w:p w14:paraId="5B9DF611" w14:textId="77777777" w:rsidR="00C62C76" w:rsidRPr="003E2F10" w:rsidRDefault="00C62C76" w:rsidP="00C62C76">
            <w:pPr>
              <w:keepNext/>
              <w:adjustRightInd w:val="0"/>
              <w:jc w:val="center"/>
              <w:rPr>
                <w:b/>
                <w:bCs/>
                <w:color w:val="000000"/>
                <w:sz w:val="20"/>
              </w:rPr>
            </w:pPr>
            <w:r w:rsidRPr="003E2F10">
              <w:rPr>
                <w:b/>
                <w:bCs/>
                <w:color w:val="000000"/>
                <w:sz w:val="20"/>
              </w:rPr>
              <w:t>Replicate</w:t>
            </w:r>
          </w:p>
        </w:tc>
        <w:tc>
          <w:tcPr>
            <w:tcW w:w="810" w:type="dxa"/>
            <w:vMerge w:val="restart"/>
            <w:shd w:val="clear" w:color="auto" w:fill="D9D9D9" w:themeFill="background1" w:themeFillShade="D9"/>
            <w:tcMar>
              <w:left w:w="60" w:type="dxa"/>
              <w:right w:w="60" w:type="dxa"/>
            </w:tcMar>
            <w:vAlign w:val="center"/>
          </w:tcPr>
          <w:p w14:paraId="55F5C3CA" w14:textId="72B2DBBA" w:rsidR="00C62C76" w:rsidRPr="003E2F10" w:rsidRDefault="00C62C76" w:rsidP="00C62C76">
            <w:pPr>
              <w:keepNext/>
              <w:adjustRightInd w:val="0"/>
              <w:jc w:val="center"/>
              <w:rPr>
                <w:b/>
                <w:bCs/>
                <w:color w:val="000000"/>
                <w:sz w:val="20"/>
              </w:rPr>
            </w:pPr>
            <w:r w:rsidRPr="003E2F10">
              <w:rPr>
                <w:b/>
                <w:bCs/>
                <w:color w:val="000000"/>
                <w:sz w:val="20"/>
              </w:rPr>
              <w:t>Mean</w:t>
            </w:r>
            <w:r w:rsidR="00747B58" w:rsidRPr="003E2F10">
              <w:rPr>
                <w:b/>
                <w:bCs/>
                <w:color w:val="000000"/>
                <w:sz w:val="20"/>
              </w:rPr>
              <w:t xml:space="preserve"> (mm)</w:t>
            </w:r>
          </w:p>
        </w:tc>
        <w:tc>
          <w:tcPr>
            <w:tcW w:w="630" w:type="dxa"/>
            <w:vMerge w:val="restart"/>
            <w:shd w:val="clear" w:color="auto" w:fill="D9D9D9" w:themeFill="background1" w:themeFillShade="D9"/>
            <w:tcMar>
              <w:left w:w="60" w:type="dxa"/>
              <w:right w:w="60" w:type="dxa"/>
            </w:tcMar>
            <w:vAlign w:val="center"/>
          </w:tcPr>
          <w:p w14:paraId="4DAB2A58" w14:textId="77777777" w:rsidR="00C62C76" w:rsidRPr="003E2F10" w:rsidRDefault="00C62C76" w:rsidP="00C62C76">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630" w:type="dxa"/>
            <w:vMerge w:val="restart"/>
            <w:shd w:val="clear" w:color="auto" w:fill="D9D9D9" w:themeFill="background1" w:themeFillShade="D9"/>
            <w:tcMar>
              <w:left w:w="60" w:type="dxa"/>
              <w:right w:w="60" w:type="dxa"/>
            </w:tcMar>
            <w:vAlign w:val="center"/>
          </w:tcPr>
          <w:p w14:paraId="3A843F12" w14:textId="77777777" w:rsidR="00C62C76" w:rsidRPr="003E2F10" w:rsidRDefault="00C62C76" w:rsidP="00C62C76">
            <w:pPr>
              <w:keepNext/>
              <w:adjustRightInd w:val="0"/>
              <w:jc w:val="center"/>
              <w:rPr>
                <w:b/>
                <w:bCs/>
                <w:color w:val="000000"/>
                <w:sz w:val="20"/>
              </w:rPr>
            </w:pPr>
            <w:r w:rsidRPr="003E2F10">
              <w:rPr>
                <w:b/>
                <w:bCs/>
                <w:color w:val="000000"/>
                <w:sz w:val="20"/>
              </w:rPr>
              <w:t>SEM</w:t>
            </w:r>
          </w:p>
        </w:tc>
        <w:tc>
          <w:tcPr>
            <w:tcW w:w="630" w:type="dxa"/>
            <w:vMerge w:val="restart"/>
            <w:shd w:val="clear" w:color="auto" w:fill="D9D9D9" w:themeFill="background1" w:themeFillShade="D9"/>
            <w:tcMar>
              <w:left w:w="60" w:type="dxa"/>
              <w:right w:w="60" w:type="dxa"/>
            </w:tcMar>
            <w:vAlign w:val="center"/>
          </w:tcPr>
          <w:p w14:paraId="7E746BDA" w14:textId="77777777" w:rsidR="00C62C76" w:rsidRPr="003E2F10" w:rsidRDefault="00C62C76" w:rsidP="00C62C76">
            <w:pPr>
              <w:keepNext/>
              <w:adjustRightInd w:val="0"/>
              <w:jc w:val="center"/>
              <w:rPr>
                <w:b/>
                <w:bCs/>
                <w:color w:val="000000"/>
                <w:sz w:val="20"/>
              </w:rPr>
            </w:pPr>
            <w:r w:rsidRPr="003E2F10">
              <w:rPr>
                <w:b/>
                <w:bCs/>
                <w:color w:val="000000"/>
                <w:sz w:val="20"/>
              </w:rPr>
              <w:t>CV</w:t>
            </w:r>
            <w:r w:rsidRPr="003E2F10">
              <w:rPr>
                <w:b/>
                <w:bCs/>
                <w:color w:val="000000"/>
                <w:sz w:val="20"/>
              </w:rPr>
              <w:br/>
              <w:t>(%)</w:t>
            </w:r>
          </w:p>
        </w:tc>
      </w:tr>
      <w:tr w:rsidR="00C62C76" w:rsidRPr="003E2F10" w14:paraId="1A21358B" w14:textId="77777777" w:rsidTr="00B043DD">
        <w:trPr>
          <w:cantSplit/>
          <w:tblHeader/>
          <w:jc w:val="center"/>
        </w:trPr>
        <w:tc>
          <w:tcPr>
            <w:tcW w:w="1179" w:type="dxa"/>
            <w:vMerge/>
            <w:shd w:val="clear" w:color="auto" w:fill="FFFFFF"/>
            <w:tcMar>
              <w:left w:w="60" w:type="dxa"/>
              <w:right w:w="60" w:type="dxa"/>
            </w:tcMar>
            <w:vAlign w:val="bottom"/>
          </w:tcPr>
          <w:p w14:paraId="36E748D4" w14:textId="77777777" w:rsidR="00C62C76" w:rsidRPr="003E2F10" w:rsidRDefault="00C62C76" w:rsidP="00C62C76">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61E1C2F5" w14:textId="77777777" w:rsidR="00C62C76" w:rsidRPr="003E2F10" w:rsidRDefault="00C62C76" w:rsidP="00C62C76">
            <w:pPr>
              <w:keepNext/>
              <w:adjustRightInd w:val="0"/>
              <w:jc w:val="center"/>
              <w:rPr>
                <w:b/>
                <w:bCs/>
                <w:color w:val="000000"/>
                <w:sz w:val="20"/>
              </w:rPr>
            </w:pPr>
            <w:r w:rsidRPr="003E2F10">
              <w:rPr>
                <w:b/>
                <w:bCs/>
                <w:color w:val="000000"/>
                <w:sz w:val="20"/>
              </w:rPr>
              <w:t>ID</w:t>
            </w:r>
          </w:p>
        </w:tc>
        <w:tc>
          <w:tcPr>
            <w:tcW w:w="608" w:type="dxa"/>
            <w:shd w:val="clear" w:color="auto" w:fill="D9D9D9" w:themeFill="background1" w:themeFillShade="D9"/>
            <w:tcMar>
              <w:left w:w="60" w:type="dxa"/>
              <w:right w:w="60" w:type="dxa"/>
            </w:tcMar>
            <w:vAlign w:val="center"/>
          </w:tcPr>
          <w:p w14:paraId="2D0117F5" w14:textId="77777777" w:rsidR="00C62C76" w:rsidRPr="003E2F10" w:rsidRDefault="00C62C76" w:rsidP="00C62C76">
            <w:pPr>
              <w:keepNext/>
              <w:adjustRightInd w:val="0"/>
              <w:jc w:val="center"/>
              <w:rPr>
                <w:b/>
                <w:bCs/>
                <w:color w:val="000000"/>
                <w:sz w:val="20"/>
              </w:rPr>
            </w:pPr>
            <w:r w:rsidRPr="003E2F10">
              <w:rPr>
                <w:b/>
                <w:bCs/>
                <w:color w:val="000000"/>
                <w:sz w:val="20"/>
              </w:rPr>
              <w:t>N</w:t>
            </w:r>
          </w:p>
        </w:tc>
        <w:tc>
          <w:tcPr>
            <w:tcW w:w="837" w:type="dxa"/>
            <w:shd w:val="clear" w:color="auto" w:fill="D9D9D9" w:themeFill="background1" w:themeFillShade="D9"/>
            <w:tcMar>
              <w:left w:w="60" w:type="dxa"/>
              <w:right w:w="60" w:type="dxa"/>
            </w:tcMar>
            <w:vAlign w:val="center"/>
          </w:tcPr>
          <w:p w14:paraId="34140FCF" w14:textId="77777777" w:rsidR="00C62C76" w:rsidRPr="003E2F10" w:rsidRDefault="00C62C76" w:rsidP="00C62C76">
            <w:pPr>
              <w:keepNext/>
              <w:adjustRightInd w:val="0"/>
              <w:jc w:val="center"/>
              <w:rPr>
                <w:b/>
                <w:bCs/>
                <w:color w:val="000000"/>
                <w:sz w:val="20"/>
              </w:rPr>
            </w:pPr>
            <w:r w:rsidRPr="003E2F10">
              <w:rPr>
                <w:b/>
                <w:bCs/>
                <w:color w:val="000000"/>
                <w:sz w:val="20"/>
              </w:rPr>
              <w:t>Mean</w:t>
            </w:r>
          </w:p>
          <w:p w14:paraId="1E00DB83" w14:textId="346EC673" w:rsidR="00747B58" w:rsidRPr="003E2F10" w:rsidRDefault="00747B58" w:rsidP="00C62C76">
            <w:pPr>
              <w:keepNext/>
              <w:adjustRightInd w:val="0"/>
              <w:jc w:val="center"/>
              <w:rPr>
                <w:b/>
                <w:bCs/>
                <w:color w:val="000000"/>
                <w:sz w:val="20"/>
              </w:rPr>
            </w:pPr>
            <w:r w:rsidRPr="003E2F10">
              <w:rPr>
                <w:b/>
                <w:bCs/>
                <w:color w:val="000000"/>
                <w:sz w:val="20"/>
              </w:rPr>
              <w:t>(mm)</w:t>
            </w:r>
          </w:p>
        </w:tc>
        <w:tc>
          <w:tcPr>
            <w:tcW w:w="630" w:type="dxa"/>
            <w:shd w:val="clear" w:color="auto" w:fill="D9D9D9" w:themeFill="background1" w:themeFillShade="D9"/>
            <w:tcMar>
              <w:left w:w="60" w:type="dxa"/>
              <w:right w:w="60" w:type="dxa"/>
            </w:tcMar>
            <w:vAlign w:val="center"/>
          </w:tcPr>
          <w:p w14:paraId="21F1EB56" w14:textId="77777777" w:rsidR="00C62C76" w:rsidRPr="003E2F10" w:rsidRDefault="00C62C76" w:rsidP="00C62C76">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810" w:type="dxa"/>
            <w:vMerge/>
            <w:shd w:val="clear" w:color="auto" w:fill="FFFFFF"/>
            <w:tcMar>
              <w:left w:w="60" w:type="dxa"/>
              <w:right w:w="60" w:type="dxa"/>
            </w:tcMar>
            <w:vAlign w:val="center"/>
          </w:tcPr>
          <w:p w14:paraId="58DE054D" w14:textId="77777777" w:rsidR="00C62C76" w:rsidRPr="003E2F10" w:rsidRDefault="00C62C76" w:rsidP="00C62C76">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00015B9B" w14:textId="77777777" w:rsidR="00C62C76" w:rsidRPr="003E2F10" w:rsidRDefault="00C62C76" w:rsidP="00C62C76">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4F23F25E" w14:textId="77777777" w:rsidR="00C62C76" w:rsidRPr="003E2F10" w:rsidRDefault="00C62C76" w:rsidP="00C62C76">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3115EEAC" w14:textId="77777777" w:rsidR="00C62C76" w:rsidRPr="003E2F10" w:rsidRDefault="00C62C76" w:rsidP="00C62C76">
            <w:pPr>
              <w:keepNext/>
              <w:adjustRightInd w:val="0"/>
              <w:jc w:val="center"/>
              <w:rPr>
                <w:b/>
                <w:bCs/>
                <w:color w:val="000000"/>
                <w:sz w:val="20"/>
              </w:rPr>
            </w:pPr>
          </w:p>
        </w:tc>
      </w:tr>
      <w:tr w:rsidR="008F6CAC" w:rsidRPr="003E2F10" w14:paraId="546A9047" w14:textId="77777777" w:rsidTr="00B043DD">
        <w:trPr>
          <w:cantSplit/>
          <w:jc w:val="center"/>
        </w:trPr>
        <w:tc>
          <w:tcPr>
            <w:tcW w:w="1179" w:type="dxa"/>
            <w:vMerge w:val="restart"/>
            <w:shd w:val="clear" w:color="auto" w:fill="FFFFFF"/>
            <w:tcMar>
              <w:left w:w="60" w:type="dxa"/>
              <w:right w:w="60" w:type="dxa"/>
            </w:tcMar>
            <w:vAlign w:val="center"/>
          </w:tcPr>
          <w:p w14:paraId="6EB576B1" w14:textId="77777777" w:rsidR="008F6CAC" w:rsidRPr="003E2F10" w:rsidRDefault="008F6CAC" w:rsidP="008F6CAC">
            <w:pPr>
              <w:adjustRightInd w:val="0"/>
              <w:jc w:val="center"/>
              <w:rPr>
                <w:color w:val="000000"/>
                <w:sz w:val="20"/>
                <w:lang w:eastAsia="zh-CN"/>
              </w:rPr>
            </w:pPr>
            <w:r w:rsidRPr="003E2F10">
              <w:rPr>
                <w:color w:val="000000"/>
                <w:sz w:val="20"/>
                <w:lang w:eastAsia="zh-CN"/>
              </w:rPr>
              <w:t>0.0</w:t>
            </w:r>
          </w:p>
          <w:p w14:paraId="070FD02B" w14:textId="429758BD" w:rsidR="008F6CAC" w:rsidRPr="003E2F10" w:rsidRDefault="008F6CAC" w:rsidP="008F6CAC">
            <w:pPr>
              <w:adjustRightInd w:val="0"/>
              <w:jc w:val="center"/>
              <w:rPr>
                <w:color w:val="000000"/>
                <w:sz w:val="20"/>
              </w:rPr>
            </w:pPr>
            <w:r w:rsidRPr="003E2F10">
              <w:rPr>
                <w:color w:val="000000"/>
                <w:sz w:val="20"/>
                <w:lang w:eastAsia="zh-CN"/>
              </w:rPr>
              <w:t>[&lt;0.333]</w:t>
            </w:r>
          </w:p>
        </w:tc>
        <w:tc>
          <w:tcPr>
            <w:tcW w:w="608" w:type="dxa"/>
            <w:shd w:val="clear" w:color="auto" w:fill="FFFFFF"/>
            <w:tcMar>
              <w:left w:w="60" w:type="dxa"/>
              <w:right w:w="60" w:type="dxa"/>
            </w:tcMar>
          </w:tcPr>
          <w:p w14:paraId="04B1BDB8" w14:textId="77777777" w:rsidR="008F6CAC" w:rsidRPr="003E2F10" w:rsidRDefault="008F6CAC" w:rsidP="008F6CAC">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31C7E2E2"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5C57C3ED" w14:textId="562EDD45" w:rsidR="008F6CAC" w:rsidRPr="003E2F10" w:rsidRDefault="008F6CAC" w:rsidP="008F6CAC">
            <w:pPr>
              <w:adjustRightInd w:val="0"/>
              <w:jc w:val="center"/>
              <w:rPr>
                <w:color w:val="000000"/>
                <w:sz w:val="20"/>
              </w:rPr>
            </w:pPr>
            <w:r w:rsidRPr="003E2F10">
              <w:rPr>
                <w:color w:val="000000"/>
                <w:sz w:val="20"/>
              </w:rPr>
              <w:t>18.960</w:t>
            </w:r>
          </w:p>
        </w:tc>
        <w:tc>
          <w:tcPr>
            <w:tcW w:w="630" w:type="dxa"/>
            <w:shd w:val="clear" w:color="auto" w:fill="FFFFFF"/>
            <w:tcMar>
              <w:left w:w="60" w:type="dxa"/>
              <w:right w:w="60" w:type="dxa"/>
            </w:tcMar>
          </w:tcPr>
          <w:p w14:paraId="2E045468" w14:textId="0A7CCD49" w:rsidR="008F6CAC" w:rsidRPr="003E2F10" w:rsidRDefault="008F6CAC" w:rsidP="008F6CAC">
            <w:pPr>
              <w:adjustRightInd w:val="0"/>
              <w:jc w:val="center"/>
              <w:rPr>
                <w:color w:val="000000"/>
                <w:sz w:val="20"/>
              </w:rPr>
            </w:pPr>
            <w:r w:rsidRPr="003E2F10">
              <w:rPr>
                <w:color w:val="000000"/>
                <w:sz w:val="20"/>
              </w:rPr>
              <w:t>1.337</w:t>
            </w:r>
          </w:p>
        </w:tc>
        <w:tc>
          <w:tcPr>
            <w:tcW w:w="810" w:type="dxa"/>
            <w:vMerge w:val="restart"/>
            <w:shd w:val="clear" w:color="auto" w:fill="FFFFFF"/>
            <w:tcMar>
              <w:left w:w="60" w:type="dxa"/>
              <w:right w:w="60" w:type="dxa"/>
            </w:tcMar>
            <w:vAlign w:val="center"/>
          </w:tcPr>
          <w:p w14:paraId="7726F68A" w14:textId="2D2456EE" w:rsidR="008F6CAC" w:rsidRPr="003E2F10" w:rsidRDefault="008F6CAC" w:rsidP="008F6CAC">
            <w:pPr>
              <w:adjustRightInd w:val="0"/>
              <w:jc w:val="center"/>
              <w:rPr>
                <w:color w:val="000000"/>
                <w:sz w:val="20"/>
              </w:rPr>
            </w:pPr>
            <w:r w:rsidRPr="003E2F10">
              <w:rPr>
                <w:color w:val="000000"/>
                <w:sz w:val="20"/>
              </w:rPr>
              <w:t>17.900</w:t>
            </w:r>
          </w:p>
        </w:tc>
        <w:tc>
          <w:tcPr>
            <w:tcW w:w="630" w:type="dxa"/>
            <w:vMerge w:val="restart"/>
            <w:shd w:val="clear" w:color="auto" w:fill="FFFFFF"/>
            <w:tcMar>
              <w:left w:w="60" w:type="dxa"/>
              <w:right w:w="60" w:type="dxa"/>
            </w:tcMar>
            <w:vAlign w:val="center"/>
          </w:tcPr>
          <w:p w14:paraId="50A15986" w14:textId="7CCC1484" w:rsidR="008F6CAC" w:rsidRPr="003E2F10" w:rsidRDefault="008F6CAC" w:rsidP="008F6CAC">
            <w:pPr>
              <w:adjustRightInd w:val="0"/>
              <w:jc w:val="center"/>
              <w:rPr>
                <w:color w:val="000000"/>
                <w:sz w:val="20"/>
              </w:rPr>
            </w:pPr>
            <w:r w:rsidRPr="003E2F10">
              <w:rPr>
                <w:color w:val="000000"/>
                <w:sz w:val="20"/>
              </w:rPr>
              <w:t>0.588</w:t>
            </w:r>
          </w:p>
        </w:tc>
        <w:tc>
          <w:tcPr>
            <w:tcW w:w="630" w:type="dxa"/>
            <w:vMerge w:val="restart"/>
            <w:shd w:val="clear" w:color="auto" w:fill="FFFFFF"/>
            <w:tcMar>
              <w:left w:w="60" w:type="dxa"/>
              <w:right w:w="60" w:type="dxa"/>
            </w:tcMar>
            <w:vAlign w:val="center"/>
          </w:tcPr>
          <w:p w14:paraId="58F44D7C" w14:textId="67016865" w:rsidR="008F6CAC" w:rsidRPr="003E2F10" w:rsidRDefault="008F6CAC" w:rsidP="008F6CAC">
            <w:pPr>
              <w:adjustRightInd w:val="0"/>
              <w:jc w:val="center"/>
              <w:rPr>
                <w:color w:val="000000"/>
                <w:sz w:val="20"/>
              </w:rPr>
            </w:pPr>
            <w:r w:rsidRPr="003E2F10">
              <w:rPr>
                <w:color w:val="000000"/>
                <w:sz w:val="20"/>
              </w:rPr>
              <w:t>0.208</w:t>
            </w:r>
          </w:p>
        </w:tc>
        <w:tc>
          <w:tcPr>
            <w:tcW w:w="630" w:type="dxa"/>
            <w:vMerge w:val="restart"/>
            <w:shd w:val="clear" w:color="auto" w:fill="FFFFFF"/>
            <w:tcMar>
              <w:left w:w="60" w:type="dxa"/>
              <w:right w:w="60" w:type="dxa"/>
            </w:tcMar>
            <w:vAlign w:val="center"/>
          </w:tcPr>
          <w:p w14:paraId="2F4D65CA" w14:textId="2308885B" w:rsidR="008F6CAC" w:rsidRPr="003E2F10" w:rsidRDefault="008F6CAC" w:rsidP="008F6CAC">
            <w:pPr>
              <w:adjustRightInd w:val="0"/>
              <w:jc w:val="center"/>
              <w:rPr>
                <w:color w:val="000000"/>
                <w:sz w:val="20"/>
              </w:rPr>
            </w:pPr>
            <w:r w:rsidRPr="003E2F10">
              <w:rPr>
                <w:color w:val="000000"/>
                <w:sz w:val="20"/>
              </w:rPr>
              <w:t>3.283</w:t>
            </w:r>
          </w:p>
        </w:tc>
      </w:tr>
      <w:tr w:rsidR="008F6CAC" w:rsidRPr="003E2F10" w14:paraId="2554217E" w14:textId="77777777" w:rsidTr="00B043DD">
        <w:trPr>
          <w:cantSplit/>
          <w:jc w:val="center"/>
        </w:trPr>
        <w:tc>
          <w:tcPr>
            <w:tcW w:w="1179" w:type="dxa"/>
            <w:vMerge/>
            <w:tcMar>
              <w:left w:w="60" w:type="dxa"/>
              <w:right w:w="60" w:type="dxa"/>
            </w:tcMar>
            <w:vAlign w:val="center"/>
          </w:tcPr>
          <w:p w14:paraId="172DD534"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5458E476" w14:textId="77777777" w:rsidR="008F6CAC" w:rsidRPr="003E2F10" w:rsidRDefault="008F6CAC" w:rsidP="008F6CAC">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71416206"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745A743E" w14:textId="46DE397B" w:rsidR="008F6CAC" w:rsidRPr="003E2F10" w:rsidRDefault="008F6CAC" w:rsidP="008F6CAC">
            <w:pPr>
              <w:adjustRightInd w:val="0"/>
              <w:jc w:val="center"/>
              <w:rPr>
                <w:color w:val="000000"/>
                <w:sz w:val="20"/>
              </w:rPr>
            </w:pPr>
            <w:r w:rsidRPr="003E2F10">
              <w:rPr>
                <w:color w:val="000000"/>
                <w:sz w:val="20"/>
              </w:rPr>
              <w:t>18.540</w:t>
            </w:r>
          </w:p>
        </w:tc>
        <w:tc>
          <w:tcPr>
            <w:tcW w:w="630" w:type="dxa"/>
            <w:shd w:val="clear" w:color="auto" w:fill="FFFFFF"/>
            <w:tcMar>
              <w:left w:w="60" w:type="dxa"/>
              <w:right w:w="60" w:type="dxa"/>
            </w:tcMar>
          </w:tcPr>
          <w:p w14:paraId="4D2A564C" w14:textId="57673C36" w:rsidR="008F6CAC" w:rsidRPr="003E2F10" w:rsidRDefault="008F6CAC" w:rsidP="008F6CAC">
            <w:pPr>
              <w:adjustRightInd w:val="0"/>
              <w:jc w:val="center"/>
              <w:rPr>
                <w:color w:val="000000"/>
                <w:sz w:val="20"/>
              </w:rPr>
            </w:pPr>
            <w:r w:rsidRPr="003E2F10">
              <w:rPr>
                <w:color w:val="000000"/>
                <w:sz w:val="20"/>
              </w:rPr>
              <w:t>1.815</w:t>
            </w:r>
          </w:p>
        </w:tc>
        <w:tc>
          <w:tcPr>
            <w:tcW w:w="810" w:type="dxa"/>
            <w:vMerge/>
            <w:shd w:val="clear" w:color="auto" w:fill="FFFFFF"/>
            <w:tcMar>
              <w:left w:w="60" w:type="dxa"/>
              <w:right w:w="60" w:type="dxa"/>
            </w:tcMar>
          </w:tcPr>
          <w:p w14:paraId="6C3D917A"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34E8FD06"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693F9875"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7C8B312" w14:textId="77777777" w:rsidR="008F6CAC" w:rsidRPr="003E2F10" w:rsidRDefault="008F6CAC" w:rsidP="008F6CAC">
            <w:pPr>
              <w:adjustRightInd w:val="0"/>
              <w:jc w:val="center"/>
              <w:rPr>
                <w:color w:val="000000"/>
                <w:sz w:val="20"/>
              </w:rPr>
            </w:pPr>
          </w:p>
        </w:tc>
      </w:tr>
      <w:tr w:rsidR="008F6CAC" w:rsidRPr="003E2F10" w14:paraId="16164703" w14:textId="77777777" w:rsidTr="00B043DD">
        <w:trPr>
          <w:cantSplit/>
          <w:jc w:val="center"/>
        </w:trPr>
        <w:tc>
          <w:tcPr>
            <w:tcW w:w="1179" w:type="dxa"/>
            <w:vMerge/>
            <w:tcMar>
              <w:left w:w="60" w:type="dxa"/>
              <w:right w:w="60" w:type="dxa"/>
            </w:tcMar>
            <w:vAlign w:val="center"/>
          </w:tcPr>
          <w:p w14:paraId="27959E04"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31DBBE9E" w14:textId="77777777" w:rsidR="008F6CAC" w:rsidRPr="003E2F10" w:rsidRDefault="008F6CAC" w:rsidP="008F6CAC">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562C91F5"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06E846B0" w14:textId="295E3D3A" w:rsidR="008F6CAC" w:rsidRPr="003E2F10" w:rsidRDefault="008F6CAC" w:rsidP="008F6CAC">
            <w:pPr>
              <w:adjustRightInd w:val="0"/>
              <w:jc w:val="center"/>
              <w:rPr>
                <w:color w:val="000000"/>
                <w:sz w:val="20"/>
              </w:rPr>
            </w:pPr>
            <w:r w:rsidRPr="003E2F10">
              <w:rPr>
                <w:color w:val="000000"/>
                <w:sz w:val="20"/>
              </w:rPr>
              <w:t>17.680</w:t>
            </w:r>
          </w:p>
        </w:tc>
        <w:tc>
          <w:tcPr>
            <w:tcW w:w="630" w:type="dxa"/>
            <w:shd w:val="clear" w:color="auto" w:fill="FFFFFF"/>
            <w:tcMar>
              <w:left w:w="60" w:type="dxa"/>
              <w:right w:w="60" w:type="dxa"/>
            </w:tcMar>
          </w:tcPr>
          <w:p w14:paraId="17EC89E2" w14:textId="35CAC037" w:rsidR="008F6CAC" w:rsidRPr="003E2F10" w:rsidRDefault="008F6CAC" w:rsidP="008F6CAC">
            <w:pPr>
              <w:adjustRightInd w:val="0"/>
              <w:jc w:val="center"/>
              <w:rPr>
                <w:color w:val="000000"/>
                <w:sz w:val="20"/>
              </w:rPr>
            </w:pPr>
            <w:r w:rsidRPr="003E2F10">
              <w:rPr>
                <w:color w:val="000000"/>
                <w:sz w:val="20"/>
              </w:rPr>
              <w:t>1.517</w:t>
            </w:r>
          </w:p>
        </w:tc>
        <w:tc>
          <w:tcPr>
            <w:tcW w:w="810" w:type="dxa"/>
            <w:vMerge/>
            <w:shd w:val="clear" w:color="auto" w:fill="FFFFFF"/>
            <w:tcMar>
              <w:left w:w="60" w:type="dxa"/>
              <w:right w:w="60" w:type="dxa"/>
            </w:tcMar>
          </w:tcPr>
          <w:p w14:paraId="68726290"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29F3F996"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0FBAACF0"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07892492" w14:textId="77777777" w:rsidR="008F6CAC" w:rsidRPr="003E2F10" w:rsidRDefault="008F6CAC" w:rsidP="008F6CAC">
            <w:pPr>
              <w:adjustRightInd w:val="0"/>
              <w:jc w:val="center"/>
              <w:rPr>
                <w:color w:val="000000"/>
                <w:sz w:val="20"/>
              </w:rPr>
            </w:pPr>
          </w:p>
        </w:tc>
      </w:tr>
      <w:tr w:rsidR="008F6CAC" w:rsidRPr="003E2F10" w14:paraId="272F0F5F" w14:textId="77777777" w:rsidTr="00B043DD">
        <w:trPr>
          <w:cantSplit/>
          <w:jc w:val="center"/>
        </w:trPr>
        <w:tc>
          <w:tcPr>
            <w:tcW w:w="1179" w:type="dxa"/>
            <w:vMerge/>
            <w:tcMar>
              <w:left w:w="60" w:type="dxa"/>
              <w:right w:w="60" w:type="dxa"/>
            </w:tcMar>
            <w:vAlign w:val="center"/>
          </w:tcPr>
          <w:p w14:paraId="6FAEEA85"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2467E582" w14:textId="77777777" w:rsidR="008F6CAC" w:rsidRPr="003E2F10" w:rsidRDefault="008F6CAC" w:rsidP="008F6CAC">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40DC6300"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1CEC85F" w14:textId="3BCC4C05" w:rsidR="008F6CAC" w:rsidRPr="003E2F10" w:rsidRDefault="008F6CAC" w:rsidP="008F6CAC">
            <w:pPr>
              <w:adjustRightInd w:val="0"/>
              <w:jc w:val="center"/>
              <w:rPr>
                <w:color w:val="000000"/>
                <w:sz w:val="20"/>
              </w:rPr>
            </w:pPr>
            <w:r w:rsidRPr="003E2F10">
              <w:rPr>
                <w:color w:val="000000"/>
                <w:sz w:val="20"/>
              </w:rPr>
              <w:t>17.780</w:t>
            </w:r>
          </w:p>
        </w:tc>
        <w:tc>
          <w:tcPr>
            <w:tcW w:w="630" w:type="dxa"/>
            <w:shd w:val="clear" w:color="auto" w:fill="FFFFFF"/>
            <w:tcMar>
              <w:left w:w="60" w:type="dxa"/>
              <w:right w:w="60" w:type="dxa"/>
            </w:tcMar>
          </w:tcPr>
          <w:p w14:paraId="54E9C864" w14:textId="6C08E577" w:rsidR="008F6CAC" w:rsidRPr="003E2F10" w:rsidRDefault="008F6CAC" w:rsidP="008F6CAC">
            <w:pPr>
              <w:adjustRightInd w:val="0"/>
              <w:jc w:val="center"/>
              <w:rPr>
                <w:color w:val="000000"/>
                <w:sz w:val="20"/>
              </w:rPr>
            </w:pPr>
            <w:r w:rsidRPr="003E2F10">
              <w:rPr>
                <w:color w:val="000000"/>
                <w:sz w:val="20"/>
              </w:rPr>
              <w:t>1.161</w:t>
            </w:r>
          </w:p>
        </w:tc>
        <w:tc>
          <w:tcPr>
            <w:tcW w:w="810" w:type="dxa"/>
            <w:vMerge/>
            <w:shd w:val="clear" w:color="auto" w:fill="FFFFFF"/>
            <w:tcMar>
              <w:left w:w="60" w:type="dxa"/>
              <w:right w:w="60" w:type="dxa"/>
            </w:tcMar>
          </w:tcPr>
          <w:p w14:paraId="27B9830A"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71943E87"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5F2FA79E"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23E4BDD" w14:textId="77777777" w:rsidR="008F6CAC" w:rsidRPr="003E2F10" w:rsidRDefault="008F6CAC" w:rsidP="008F6CAC">
            <w:pPr>
              <w:adjustRightInd w:val="0"/>
              <w:jc w:val="center"/>
              <w:rPr>
                <w:color w:val="000000"/>
                <w:sz w:val="20"/>
              </w:rPr>
            </w:pPr>
          </w:p>
        </w:tc>
      </w:tr>
      <w:tr w:rsidR="008F6CAC" w:rsidRPr="003E2F10" w14:paraId="4E46FBC8" w14:textId="77777777" w:rsidTr="00B043DD">
        <w:trPr>
          <w:cantSplit/>
          <w:jc w:val="center"/>
        </w:trPr>
        <w:tc>
          <w:tcPr>
            <w:tcW w:w="1179" w:type="dxa"/>
            <w:vMerge/>
            <w:tcMar>
              <w:left w:w="60" w:type="dxa"/>
              <w:right w:w="60" w:type="dxa"/>
            </w:tcMar>
            <w:vAlign w:val="center"/>
          </w:tcPr>
          <w:p w14:paraId="536D853B"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2B9CFA7B" w14:textId="77777777" w:rsidR="008F6CAC" w:rsidRPr="003E2F10" w:rsidRDefault="008F6CAC" w:rsidP="008F6CAC">
            <w:pPr>
              <w:adjustRightInd w:val="0"/>
              <w:jc w:val="center"/>
              <w:rPr>
                <w:color w:val="000000"/>
                <w:sz w:val="20"/>
              </w:rPr>
            </w:pPr>
            <w:r w:rsidRPr="003E2F10">
              <w:rPr>
                <w:color w:val="000000"/>
                <w:sz w:val="20"/>
              </w:rPr>
              <w:t>E</w:t>
            </w:r>
          </w:p>
        </w:tc>
        <w:tc>
          <w:tcPr>
            <w:tcW w:w="608" w:type="dxa"/>
            <w:shd w:val="clear" w:color="auto" w:fill="FFFFFF"/>
            <w:tcMar>
              <w:left w:w="60" w:type="dxa"/>
              <w:right w:w="60" w:type="dxa"/>
            </w:tcMar>
          </w:tcPr>
          <w:p w14:paraId="4042168D"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4267FF35" w14:textId="44470CC0" w:rsidR="008F6CAC" w:rsidRPr="003E2F10" w:rsidRDefault="008F6CAC" w:rsidP="008F6CAC">
            <w:pPr>
              <w:adjustRightInd w:val="0"/>
              <w:jc w:val="center"/>
              <w:rPr>
                <w:color w:val="000000"/>
                <w:sz w:val="20"/>
              </w:rPr>
            </w:pPr>
            <w:r w:rsidRPr="003E2F10">
              <w:rPr>
                <w:color w:val="000000"/>
                <w:sz w:val="20"/>
              </w:rPr>
              <w:t>17.960</w:t>
            </w:r>
          </w:p>
        </w:tc>
        <w:tc>
          <w:tcPr>
            <w:tcW w:w="630" w:type="dxa"/>
            <w:shd w:val="clear" w:color="auto" w:fill="FFFFFF"/>
            <w:tcMar>
              <w:left w:w="60" w:type="dxa"/>
              <w:right w:w="60" w:type="dxa"/>
            </w:tcMar>
          </w:tcPr>
          <w:p w14:paraId="2AB661E2" w14:textId="28501ABF" w:rsidR="008F6CAC" w:rsidRPr="003E2F10" w:rsidRDefault="008F6CAC" w:rsidP="008F6CAC">
            <w:pPr>
              <w:adjustRightInd w:val="0"/>
              <w:jc w:val="center"/>
              <w:rPr>
                <w:color w:val="000000"/>
                <w:sz w:val="20"/>
              </w:rPr>
            </w:pPr>
            <w:r w:rsidRPr="003E2F10">
              <w:rPr>
                <w:color w:val="000000"/>
                <w:sz w:val="20"/>
              </w:rPr>
              <w:t>1.339</w:t>
            </w:r>
          </w:p>
        </w:tc>
        <w:tc>
          <w:tcPr>
            <w:tcW w:w="810" w:type="dxa"/>
            <w:vMerge/>
            <w:shd w:val="clear" w:color="auto" w:fill="FFFFFF"/>
            <w:tcMar>
              <w:left w:w="60" w:type="dxa"/>
              <w:right w:w="60" w:type="dxa"/>
            </w:tcMar>
          </w:tcPr>
          <w:p w14:paraId="31D5D579"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75F11104"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3C26B739"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344FC76C" w14:textId="77777777" w:rsidR="008F6CAC" w:rsidRPr="003E2F10" w:rsidRDefault="008F6CAC" w:rsidP="008F6CAC">
            <w:pPr>
              <w:adjustRightInd w:val="0"/>
              <w:jc w:val="center"/>
              <w:rPr>
                <w:color w:val="000000"/>
                <w:sz w:val="20"/>
              </w:rPr>
            </w:pPr>
          </w:p>
        </w:tc>
      </w:tr>
      <w:tr w:rsidR="008F6CAC" w:rsidRPr="003E2F10" w14:paraId="286BE017" w14:textId="77777777" w:rsidTr="00B043DD">
        <w:trPr>
          <w:cantSplit/>
          <w:jc w:val="center"/>
        </w:trPr>
        <w:tc>
          <w:tcPr>
            <w:tcW w:w="1179" w:type="dxa"/>
            <w:vMerge/>
            <w:tcMar>
              <w:left w:w="60" w:type="dxa"/>
              <w:right w:w="60" w:type="dxa"/>
            </w:tcMar>
            <w:vAlign w:val="center"/>
          </w:tcPr>
          <w:p w14:paraId="1435FB34"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75F2C1AB" w14:textId="77777777" w:rsidR="008F6CAC" w:rsidRPr="003E2F10" w:rsidRDefault="008F6CAC" w:rsidP="008F6CAC">
            <w:pPr>
              <w:adjustRightInd w:val="0"/>
              <w:jc w:val="center"/>
              <w:rPr>
                <w:color w:val="000000"/>
                <w:sz w:val="20"/>
              </w:rPr>
            </w:pPr>
            <w:r w:rsidRPr="003E2F10">
              <w:rPr>
                <w:color w:val="000000"/>
                <w:sz w:val="20"/>
              </w:rPr>
              <w:t>F</w:t>
            </w:r>
          </w:p>
        </w:tc>
        <w:tc>
          <w:tcPr>
            <w:tcW w:w="608" w:type="dxa"/>
            <w:shd w:val="clear" w:color="auto" w:fill="FFFFFF"/>
            <w:tcMar>
              <w:left w:w="60" w:type="dxa"/>
              <w:right w:w="60" w:type="dxa"/>
            </w:tcMar>
          </w:tcPr>
          <w:p w14:paraId="7CFCBDC5"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07092A21" w14:textId="50D6E5E1" w:rsidR="008F6CAC" w:rsidRPr="003E2F10" w:rsidRDefault="008F6CAC" w:rsidP="008F6CAC">
            <w:pPr>
              <w:adjustRightInd w:val="0"/>
              <w:jc w:val="center"/>
              <w:rPr>
                <w:color w:val="000000"/>
                <w:sz w:val="20"/>
              </w:rPr>
            </w:pPr>
            <w:r w:rsidRPr="003E2F10">
              <w:rPr>
                <w:color w:val="000000"/>
                <w:sz w:val="20"/>
              </w:rPr>
              <w:t>17.160</w:t>
            </w:r>
          </w:p>
        </w:tc>
        <w:tc>
          <w:tcPr>
            <w:tcW w:w="630" w:type="dxa"/>
            <w:shd w:val="clear" w:color="auto" w:fill="FFFFFF"/>
            <w:tcMar>
              <w:left w:w="60" w:type="dxa"/>
              <w:right w:w="60" w:type="dxa"/>
            </w:tcMar>
          </w:tcPr>
          <w:p w14:paraId="05A1D556" w14:textId="61D11D3E" w:rsidR="008F6CAC" w:rsidRPr="003E2F10" w:rsidRDefault="008F6CAC" w:rsidP="008F6CAC">
            <w:pPr>
              <w:adjustRightInd w:val="0"/>
              <w:jc w:val="center"/>
              <w:rPr>
                <w:color w:val="000000"/>
                <w:sz w:val="20"/>
              </w:rPr>
            </w:pPr>
            <w:r w:rsidRPr="003E2F10">
              <w:rPr>
                <w:color w:val="000000"/>
                <w:sz w:val="20"/>
              </w:rPr>
              <w:t>0.802</w:t>
            </w:r>
          </w:p>
        </w:tc>
        <w:tc>
          <w:tcPr>
            <w:tcW w:w="810" w:type="dxa"/>
            <w:vMerge/>
            <w:shd w:val="clear" w:color="auto" w:fill="FFFFFF"/>
            <w:tcMar>
              <w:left w:w="60" w:type="dxa"/>
              <w:right w:w="60" w:type="dxa"/>
            </w:tcMar>
          </w:tcPr>
          <w:p w14:paraId="2C81F133"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2C1CE7DB"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6BF7908D"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137162D1" w14:textId="77777777" w:rsidR="008F6CAC" w:rsidRPr="003E2F10" w:rsidRDefault="008F6CAC" w:rsidP="008F6CAC">
            <w:pPr>
              <w:adjustRightInd w:val="0"/>
              <w:jc w:val="center"/>
              <w:rPr>
                <w:color w:val="000000"/>
                <w:sz w:val="20"/>
              </w:rPr>
            </w:pPr>
          </w:p>
        </w:tc>
      </w:tr>
      <w:tr w:rsidR="008F6CAC" w:rsidRPr="003E2F10" w14:paraId="3726D76E" w14:textId="77777777" w:rsidTr="00B043DD">
        <w:trPr>
          <w:cantSplit/>
          <w:jc w:val="center"/>
        </w:trPr>
        <w:tc>
          <w:tcPr>
            <w:tcW w:w="1179" w:type="dxa"/>
            <w:vMerge/>
            <w:tcMar>
              <w:left w:w="60" w:type="dxa"/>
              <w:right w:w="60" w:type="dxa"/>
            </w:tcMar>
            <w:vAlign w:val="center"/>
          </w:tcPr>
          <w:p w14:paraId="4D80ADEB"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5C9CE8DC" w14:textId="77777777" w:rsidR="008F6CAC" w:rsidRPr="003E2F10" w:rsidRDefault="008F6CAC" w:rsidP="008F6CAC">
            <w:pPr>
              <w:adjustRightInd w:val="0"/>
              <w:jc w:val="center"/>
              <w:rPr>
                <w:color w:val="000000"/>
                <w:sz w:val="20"/>
              </w:rPr>
            </w:pPr>
            <w:r w:rsidRPr="003E2F10">
              <w:rPr>
                <w:color w:val="000000"/>
                <w:sz w:val="20"/>
              </w:rPr>
              <w:t>G</w:t>
            </w:r>
          </w:p>
        </w:tc>
        <w:tc>
          <w:tcPr>
            <w:tcW w:w="608" w:type="dxa"/>
            <w:shd w:val="clear" w:color="auto" w:fill="FFFFFF"/>
            <w:tcMar>
              <w:left w:w="60" w:type="dxa"/>
              <w:right w:w="60" w:type="dxa"/>
            </w:tcMar>
          </w:tcPr>
          <w:p w14:paraId="0A9E2D9F"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7148DD3D" w14:textId="115DF4B2" w:rsidR="008F6CAC" w:rsidRPr="003E2F10" w:rsidRDefault="008F6CAC" w:rsidP="008F6CAC">
            <w:pPr>
              <w:adjustRightInd w:val="0"/>
              <w:jc w:val="center"/>
              <w:rPr>
                <w:color w:val="000000"/>
                <w:sz w:val="20"/>
              </w:rPr>
            </w:pPr>
            <w:r w:rsidRPr="003E2F10">
              <w:rPr>
                <w:color w:val="000000"/>
                <w:sz w:val="20"/>
              </w:rPr>
              <w:t>17.700</w:t>
            </w:r>
          </w:p>
        </w:tc>
        <w:tc>
          <w:tcPr>
            <w:tcW w:w="630" w:type="dxa"/>
            <w:shd w:val="clear" w:color="auto" w:fill="FFFFFF"/>
            <w:tcMar>
              <w:left w:w="60" w:type="dxa"/>
              <w:right w:w="60" w:type="dxa"/>
            </w:tcMar>
          </w:tcPr>
          <w:p w14:paraId="135C5B02" w14:textId="601AC19F" w:rsidR="008F6CAC" w:rsidRPr="003E2F10" w:rsidRDefault="008F6CAC" w:rsidP="008F6CAC">
            <w:pPr>
              <w:adjustRightInd w:val="0"/>
              <w:jc w:val="center"/>
              <w:rPr>
                <w:color w:val="000000"/>
                <w:sz w:val="20"/>
              </w:rPr>
            </w:pPr>
            <w:r w:rsidRPr="003E2F10">
              <w:rPr>
                <w:color w:val="000000"/>
                <w:sz w:val="20"/>
              </w:rPr>
              <w:t>1.963</w:t>
            </w:r>
          </w:p>
        </w:tc>
        <w:tc>
          <w:tcPr>
            <w:tcW w:w="810" w:type="dxa"/>
            <w:vMerge/>
            <w:shd w:val="clear" w:color="auto" w:fill="FFFFFF"/>
            <w:tcMar>
              <w:left w:w="60" w:type="dxa"/>
              <w:right w:w="60" w:type="dxa"/>
            </w:tcMar>
          </w:tcPr>
          <w:p w14:paraId="591C1A4A"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20971886"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5F9485A0"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5FD726C3" w14:textId="77777777" w:rsidR="008F6CAC" w:rsidRPr="003E2F10" w:rsidRDefault="008F6CAC" w:rsidP="008F6CAC">
            <w:pPr>
              <w:adjustRightInd w:val="0"/>
              <w:jc w:val="center"/>
              <w:rPr>
                <w:color w:val="000000"/>
                <w:sz w:val="20"/>
              </w:rPr>
            </w:pPr>
          </w:p>
        </w:tc>
      </w:tr>
      <w:tr w:rsidR="008F6CAC" w:rsidRPr="003E2F10" w14:paraId="35D5B29F" w14:textId="77777777" w:rsidTr="00B043DD">
        <w:trPr>
          <w:cantSplit/>
          <w:jc w:val="center"/>
        </w:trPr>
        <w:tc>
          <w:tcPr>
            <w:tcW w:w="1179" w:type="dxa"/>
            <w:vMerge/>
            <w:tcMar>
              <w:left w:w="60" w:type="dxa"/>
              <w:right w:w="60" w:type="dxa"/>
            </w:tcMar>
            <w:vAlign w:val="center"/>
          </w:tcPr>
          <w:p w14:paraId="68235812"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2EF6A4D3" w14:textId="77777777" w:rsidR="008F6CAC" w:rsidRPr="003E2F10" w:rsidRDefault="008F6CAC" w:rsidP="008F6CAC">
            <w:pPr>
              <w:adjustRightInd w:val="0"/>
              <w:jc w:val="center"/>
              <w:rPr>
                <w:color w:val="000000"/>
                <w:sz w:val="20"/>
              </w:rPr>
            </w:pPr>
            <w:r w:rsidRPr="003E2F10">
              <w:rPr>
                <w:color w:val="000000"/>
                <w:sz w:val="20"/>
              </w:rPr>
              <w:t>H</w:t>
            </w:r>
          </w:p>
        </w:tc>
        <w:tc>
          <w:tcPr>
            <w:tcW w:w="608" w:type="dxa"/>
            <w:shd w:val="clear" w:color="auto" w:fill="FFFFFF"/>
            <w:tcMar>
              <w:left w:w="60" w:type="dxa"/>
              <w:right w:w="60" w:type="dxa"/>
            </w:tcMar>
          </w:tcPr>
          <w:p w14:paraId="471DF6E9"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39634B0" w14:textId="226610C9" w:rsidR="008F6CAC" w:rsidRPr="003E2F10" w:rsidRDefault="008F6CAC" w:rsidP="008F6CAC">
            <w:pPr>
              <w:adjustRightInd w:val="0"/>
              <w:jc w:val="center"/>
              <w:rPr>
                <w:color w:val="000000"/>
                <w:sz w:val="20"/>
              </w:rPr>
            </w:pPr>
            <w:r w:rsidRPr="003E2F10">
              <w:rPr>
                <w:color w:val="000000"/>
                <w:sz w:val="20"/>
              </w:rPr>
              <w:t>17.420</w:t>
            </w:r>
          </w:p>
        </w:tc>
        <w:tc>
          <w:tcPr>
            <w:tcW w:w="630" w:type="dxa"/>
            <w:shd w:val="clear" w:color="auto" w:fill="FFFFFF"/>
            <w:tcMar>
              <w:left w:w="60" w:type="dxa"/>
              <w:right w:w="60" w:type="dxa"/>
            </w:tcMar>
          </w:tcPr>
          <w:p w14:paraId="1470414C" w14:textId="235C1653" w:rsidR="008F6CAC" w:rsidRPr="003E2F10" w:rsidRDefault="008F6CAC" w:rsidP="008F6CAC">
            <w:pPr>
              <w:adjustRightInd w:val="0"/>
              <w:jc w:val="center"/>
              <w:rPr>
                <w:color w:val="000000"/>
                <w:sz w:val="20"/>
              </w:rPr>
            </w:pPr>
            <w:r w:rsidRPr="003E2F10">
              <w:rPr>
                <w:color w:val="000000"/>
                <w:sz w:val="20"/>
              </w:rPr>
              <w:t>1.163</w:t>
            </w:r>
          </w:p>
        </w:tc>
        <w:tc>
          <w:tcPr>
            <w:tcW w:w="810" w:type="dxa"/>
            <w:vMerge/>
            <w:shd w:val="clear" w:color="auto" w:fill="FFFFFF"/>
            <w:tcMar>
              <w:left w:w="60" w:type="dxa"/>
              <w:right w:w="60" w:type="dxa"/>
            </w:tcMar>
          </w:tcPr>
          <w:p w14:paraId="3185AFAA"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DF2C899"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76067437"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70A54BA0" w14:textId="77777777" w:rsidR="008F6CAC" w:rsidRPr="003E2F10" w:rsidRDefault="008F6CAC" w:rsidP="008F6CAC">
            <w:pPr>
              <w:adjustRightInd w:val="0"/>
              <w:jc w:val="center"/>
              <w:rPr>
                <w:color w:val="000000"/>
                <w:sz w:val="20"/>
              </w:rPr>
            </w:pPr>
          </w:p>
        </w:tc>
      </w:tr>
      <w:tr w:rsidR="008F6CAC" w:rsidRPr="003E2F10" w14:paraId="79F099C1" w14:textId="77777777" w:rsidTr="00B043DD">
        <w:trPr>
          <w:cantSplit/>
          <w:jc w:val="center"/>
        </w:trPr>
        <w:tc>
          <w:tcPr>
            <w:tcW w:w="1179" w:type="dxa"/>
            <w:vMerge w:val="restart"/>
            <w:shd w:val="clear" w:color="auto" w:fill="FFFFFF"/>
            <w:tcMar>
              <w:left w:w="60" w:type="dxa"/>
              <w:right w:w="60" w:type="dxa"/>
            </w:tcMar>
            <w:vAlign w:val="center"/>
          </w:tcPr>
          <w:p w14:paraId="43FB8211" w14:textId="77777777" w:rsidR="008F6CAC" w:rsidRPr="003E2F10" w:rsidRDefault="008F6CAC" w:rsidP="008F6CAC">
            <w:pPr>
              <w:adjustRightInd w:val="0"/>
              <w:jc w:val="center"/>
              <w:rPr>
                <w:color w:val="000000"/>
                <w:sz w:val="20"/>
                <w:lang w:eastAsia="zh-CN"/>
              </w:rPr>
            </w:pPr>
            <w:r w:rsidRPr="003E2F10">
              <w:rPr>
                <w:color w:val="000000"/>
                <w:sz w:val="20"/>
                <w:lang w:eastAsia="zh-CN"/>
              </w:rPr>
              <w:t>1.80</w:t>
            </w:r>
          </w:p>
          <w:p w14:paraId="62323D86" w14:textId="22B99E12" w:rsidR="008F6CAC" w:rsidRPr="003E2F10" w:rsidRDefault="008F6CAC" w:rsidP="008F6CAC">
            <w:pPr>
              <w:adjustRightInd w:val="0"/>
              <w:jc w:val="center"/>
              <w:rPr>
                <w:color w:val="000000"/>
                <w:sz w:val="20"/>
              </w:rPr>
            </w:pPr>
            <w:r w:rsidRPr="003E2F10">
              <w:rPr>
                <w:color w:val="000000"/>
                <w:sz w:val="20"/>
                <w:lang w:eastAsia="zh-CN"/>
              </w:rPr>
              <w:t>[1.67]</w:t>
            </w:r>
          </w:p>
        </w:tc>
        <w:tc>
          <w:tcPr>
            <w:tcW w:w="608" w:type="dxa"/>
            <w:shd w:val="clear" w:color="auto" w:fill="FFFFFF"/>
            <w:tcMar>
              <w:left w:w="60" w:type="dxa"/>
              <w:right w:w="60" w:type="dxa"/>
            </w:tcMar>
          </w:tcPr>
          <w:p w14:paraId="3C6F2DA0" w14:textId="77777777" w:rsidR="008F6CAC" w:rsidRPr="003E2F10" w:rsidRDefault="008F6CAC" w:rsidP="008F6CAC">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103614D7"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05CA3B0D" w14:textId="5ADE0E4F" w:rsidR="008F6CAC" w:rsidRPr="003E2F10" w:rsidRDefault="008F6CAC" w:rsidP="008F6CAC">
            <w:pPr>
              <w:adjustRightInd w:val="0"/>
              <w:jc w:val="center"/>
              <w:rPr>
                <w:color w:val="000000"/>
                <w:sz w:val="20"/>
              </w:rPr>
            </w:pPr>
            <w:r w:rsidRPr="003E2F10">
              <w:rPr>
                <w:color w:val="000000"/>
                <w:sz w:val="20"/>
              </w:rPr>
              <w:t>17.320</w:t>
            </w:r>
          </w:p>
        </w:tc>
        <w:tc>
          <w:tcPr>
            <w:tcW w:w="630" w:type="dxa"/>
            <w:shd w:val="clear" w:color="auto" w:fill="FFFFFF"/>
            <w:tcMar>
              <w:left w:w="60" w:type="dxa"/>
              <w:right w:w="60" w:type="dxa"/>
            </w:tcMar>
          </w:tcPr>
          <w:p w14:paraId="3A480504" w14:textId="5BF33F3F" w:rsidR="008F6CAC" w:rsidRPr="003E2F10" w:rsidRDefault="008F6CAC" w:rsidP="008F6CAC">
            <w:pPr>
              <w:adjustRightInd w:val="0"/>
              <w:jc w:val="center"/>
              <w:rPr>
                <w:color w:val="000000"/>
                <w:sz w:val="20"/>
              </w:rPr>
            </w:pPr>
            <w:r w:rsidRPr="003E2F10">
              <w:rPr>
                <w:color w:val="000000"/>
                <w:sz w:val="20"/>
              </w:rPr>
              <w:t>1.851</w:t>
            </w:r>
          </w:p>
        </w:tc>
        <w:tc>
          <w:tcPr>
            <w:tcW w:w="810" w:type="dxa"/>
            <w:vMerge w:val="restart"/>
            <w:shd w:val="clear" w:color="auto" w:fill="FFFFFF"/>
            <w:tcMar>
              <w:left w:w="60" w:type="dxa"/>
              <w:right w:w="60" w:type="dxa"/>
            </w:tcMar>
            <w:vAlign w:val="center"/>
          </w:tcPr>
          <w:p w14:paraId="77F53321" w14:textId="1CFFC509" w:rsidR="008F6CAC" w:rsidRPr="003E2F10" w:rsidRDefault="008F6CAC" w:rsidP="008F6CAC">
            <w:pPr>
              <w:adjustRightInd w:val="0"/>
              <w:jc w:val="center"/>
              <w:rPr>
                <w:color w:val="000000"/>
                <w:sz w:val="20"/>
              </w:rPr>
            </w:pPr>
            <w:r w:rsidRPr="003E2F10">
              <w:rPr>
                <w:color w:val="000000"/>
                <w:sz w:val="20"/>
              </w:rPr>
              <w:t>18.595</w:t>
            </w:r>
          </w:p>
        </w:tc>
        <w:tc>
          <w:tcPr>
            <w:tcW w:w="630" w:type="dxa"/>
            <w:vMerge w:val="restart"/>
            <w:shd w:val="clear" w:color="auto" w:fill="FFFFFF"/>
            <w:tcMar>
              <w:left w:w="60" w:type="dxa"/>
              <w:right w:w="60" w:type="dxa"/>
            </w:tcMar>
            <w:vAlign w:val="center"/>
          </w:tcPr>
          <w:p w14:paraId="5ECAD1DF" w14:textId="27AD449A" w:rsidR="008F6CAC" w:rsidRPr="003E2F10" w:rsidRDefault="008F6CAC" w:rsidP="008F6CAC">
            <w:pPr>
              <w:adjustRightInd w:val="0"/>
              <w:jc w:val="center"/>
              <w:rPr>
                <w:color w:val="000000"/>
                <w:sz w:val="20"/>
              </w:rPr>
            </w:pPr>
            <w:r w:rsidRPr="003E2F10">
              <w:rPr>
                <w:color w:val="000000"/>
                <w:sz w:val="20"/>
              </w:rPr>
              <w:t>1.501</w:t>
            </w:r>
          </w:p>
        </w:tc>
        <w:tc>
          <w:tcPr>
            <w:tcW w:w="630" w:type="dxa"/>
            <w:vMerge w:val="restart"/>
            <w:shd w:val="clear" w:color="auto" w:fill="FFFFFF"/>
            <w:tcMar>
              <w:left w:w="60" w:type="dxa"/>
              <w:right w:w="60" w:type="dxa"/>
            </w:tcMar>
            <w:vAlign w:val="center"/>
          </w:tcPr>
          <w:p w14:paraId="25E24A81" w14:textId="1588888A" w:rsidR="008F6CAC" w:rsidRPr="003E2F10" w:rsidRDefault="008F6CAC" w:rsidP="008F6CAC">
            <w:pPr>
              <w:adjustRightInd w:val="0"/>
              <w:jc w:val="center"/>
              <w:rPr>
                <w:color w:val="000000"/>
                <w:sz w:val="20"/>
              </w:rPr>
            </w:pPr>
            <w:r w:rsidRPr="003E2F10">
              <w:rPr>
                <w:color w:val="000000"/>
                <w:sz w:val="20"/>
              </w:rPr>
              <w:t>0.750</w:t>
            </w:r>
          </w:p>
        </w:tc>
        <w:tc>
          <w:tcPr>
            <w:tcW w:w="630" w:type="dxa"/>
            <w:vMerge w:val="restart"/>
            <w:shd w:val="clear" w:color="auto" w:fill="FFFFFF"/>
            <w:tcMar>
              <w:left w:w="60" w:type="dxa"/>
              <w:right w:w="60" w:type="dxa"/>
            </w:tcMar>
            <w:vAlign w:val="center"/>
          </w:tcPr>
          <w:p w14:paraId="7550FF51" w14:textId="167EE045" w:rsidR="008F6CAC" w:rsidRPr="003E2F10" w:rsidRDefault="008F6CAC" w:rsidP="008F6CAC">
            <w:pPr>
              <w:adjustRightInd w:val="0"/>
              <w:jc w:val="center"/>
              <w:rPr>
                <w:color w:val="000000"/>
                <w:sz w:val="20"/>
              </w:rPr>
            </w:pPr>
            <w:r w:rsidRPr="003E2F10">
              <w:rPr>
                <w:color w:val="000000"/>
                <w:sz w:val="20"/>
              </w:rPr>
              <w:t>8.071</w:t>
            </w:r>
          </w:p>
        </w:tc>
      </w:tr>
      <w:tr w:rsidR="008F6CAC" w:rsidRPr="003E2F10" w14:paraId="7B8952AA" w14:textId="77777777" w:rsidTr="00B043DD">
        <w:trPr>
          <w:cantSplit/>
          <w:jc w:val="center"/>
        </w:trPr>
        <w:tc>
          <w:tcPr>
            <w:tcW w:w="1179" w:type="dxa"/>
            <w:vMerge/>
            <w:tcMar>
              <w:left w:w="60" w:type="dxa"/>
              <w:right w:w="60" w:type="dxa"/>
            </w:tcMar>
            <w:vAlign w:val="center"/>
          </w:tcPr>
          <w:p w14:paraId="1E4774BB"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3655E7E6" w14:textId="77777777" w:rsidR="008F6CAC" w:rsidRPr="003E2F10" w:rsidRDefault="008F6CAC" w:rsidP="008F6CAC">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18AE44B7"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708ED201" w14:textId="0B8EB54B" w:rsidR="008F6CAC" w:rsidRPr="003E2F10" w:rsidRDefault="008F6CAC" w:rsidP="008F6CAC">
            <w:pPr>
              <w:adjustRightInd w:val="0"/>
              <w:jc w:val="center"/>
              <w:rPr>
                <w:color w:val="000000"/>
                <w:sz w:val="20"/>
              </w:rPr>
            </w:pPr>
            <w:r w:rsidRPr="003E2F10">
              <w:rPr>
                <w:color w:val="000000"/>
                <w:sz w:val="20"/>
              </w:rPr>
              <w:t>20.460</w:t>
            </w:r>
          </w:p>
        </w:tc>
        <w:tc>
          <w:tcPr>
            <w:tcW w:w="630" w:type="dxa"/>
            <w:shd w:val="clear" w:color="auto" w:fill="FFFFFF"/>
            <w:tcMar>
              <w:left w:w="60" w:type="dxa"/>
              <w:right w:w="60" w:type="dxa"/>
            </w:tcMar>
          </w:tcPr>
          <w:p w14:paraId="321B730A" w14:textId="7D863114" w:rsidR="008F6CAC" w:rsidRPr="003E2F10" w:rsidRDefault="008F6CAC" w:rsidP="008F6CAC">
            <w:pPr>
              <w:adjustRightInd w:val="0"/>
              <w:jc w:val="center"/>
              <w:rPr>
                <w:color w:val="000000"/>
                <w:sz w:val="20"/>
              </w:rPr>
            </w:pPr>
            <w:r w:rsidRPr="003E2F10">
              <w:rPr>
                <w:color w:val="000000"/>
                <w:sz w:val="20"/>
              </w:rPr>
              <w:t>0.740</w:t>
            </w:r>
          </w:p>
        </w:tc>
        <w:tc>
          <w:tcPr>
            <w:tcW w:w="810" w:type="dxa"/>
            <w:vMerge/>
            <w:shd w:val="clear" w:color="auto" w:fill="FFFFFF"/>
            <w:tcMar>
              <w:left w:w="60" w:type="dxa"/>
              <w:right w:w="60" w:type="dxa"/>
            </w:tcMar>
          </w:tcPr>
          <w:p w14:paraId="62191814"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1010D20"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60614F54"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102D2708" w14:textId="77777777" w:rsidR="008F6CAC" w:rsidRPr="003E2F10" w:rsidRDefault="008F6CAC" w:rsidP="008F6CAC">
            <w:pPr>
              <w:adjustRightInd w:val="0"/>
              <w:jc w:val="center"/>
              <w:rPr>
                <w:color w:val="000000"/>
                <w:sz w:val="20"/>
              </w:rPr>
            </w:pPr>
          </w:p>
        </w:tc>
      </w:tr>
      <w:tr w:rsidR="008F6CAC" w:rsidRPr="003E2F10" w14:paraId="19ACD5FC" w14:textId="77777777" w:rsidTr="00B043DD">
        <w:trPr>
          <w:cantSplit/>
          <w:jc w:val="center"/>
        </w:trPr>
        <w:tc>
          <w:tcPr>
            <w:tcW w:w="1179" w:type="dxa"/>
            <w:vMerge/>
            <w:tcMar>
              <w:left w:w="60" w:type="dxa"/>
              <w:right w:w="60" w:type="dxa"/>
            </w:tcMar>
            <w:vAlign w:val="center"/>
          </w:tcPr>
          <w:p w14:paraId="5E3533B3"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3A0D4241" w14:textId="77777777" w:rsidR="008F6CAC" w:rsidRPr="003E2F10" w:rsidRDefault="008F6CAC" w:rsidP="008F6CAC">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29B3847E"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6EE972F" w14:textId="7DF8F8DB" w:rsidR="008F6CAC" w:rsidRPr="003E2F10" w:rsidRDefault="008F6CAC" w:rsidP="008F6CAC">
            <w:pPr>
              <w:adjustRightInd w:val="0"/>
              <w:jc w:val="center"/>
              <w:rPr>
                <w:color w:val="000000"/>
                <w:sz w:val="20"/>
              </w:rPr>
            </w:pPr>
            <w:r w:rsidRPr="003E2F10">
              <w:rPr>
                <w:color w:val="000000"/>
                <w:sz w:val="20"/>
              </w:rPr>
              <w:t>19.160</w:t>
            </w:r>
          </w:p>
        </w:tc>
        <w:tc>
          <w:tcPr>
            <w:tcW w:w="630" w:type="dxa"/>
            <w:shd w:val="clear" w:color="auto" w:fill="FFFFFF"/>
            <w:tcMar>
              <w:left w:w="60" w:type="dxa"/>
              <w:right w:w="60" w:type="dxa"/>
            </w:tcMar>
          </w:tcPr>
          <w:p w14:paraId="6A2AD5DD" w14:textId="07C0CBA8" w:rsidR="008F6CAC" w:rsidRPr="003E2F10" w:rsidRDefault="008F6CAC" w:rsidP="008F6CAC">
            <w:pPr>
              <w:adjustRightInd w:val="0"/>
              <w:jc w:val="center"/>
              <w:rPr>
                <w:color w:val="000000"/>
                <w:sz w:val="20"/>
              </w:rPr>
            </w:pPr>
            <w:r w:rsidRPr="003E2F10">
              <w:rPr>
                <w:color w:val="000000"/>
                <w:sz w:val="20"/>
              </w:rPr>
              <w:t>0.456</w:t>
            </w:r>
          </w:p>
        </w:tc>
        <w:tc>
          <w:tcPr>
            <w:tcW w:w="810" w:type="dxa"/>
            <w:vMerge/>
            <w:shd w:val="clear" w:color="auto" w:fill="FFFFFF"/>
            <w:tcMar>
              <w:left w:w="60" w:type="dxa"/>
              <w:right w:w="60" w:type="dxa"/>
            </w:tcMar>
          </w:tcPr>
          <w:p w14:paraId="085B7FCA"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3B279695"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78C8A1D9"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3F60C3A" w14:textId="77777777" w:rsidR="008F6CAC" w:rsidRPr="003E2F10" w:rsidRDefault="008F6CAC" w:rsidP="008F6CAC">
            <w:pPr>
              <w:adjustRightInd w:val="0"/>
              <w:jc w:val="center"/>
              <w:rPr>
                <w:color w:val="000000"/>
                <w:sz w:val="20"/>
              </w:rPr>
            </w:pPr>
          </w:p>
        </w:tc>
      </w:tr>
      <w:tr w:rsidR="008F6CAC" w:rsidRPr="003E2F10" w14:paraId="37D5E2A4" w14:textId="77777777" w:rsidTr="00B043DD">
        <w:trPr>
          <w:cantSplit/>
          <w:jc w:val="center"/>
        </w:trPr>
        <w:tc>
          <w:tcPr>
            <w:tcW w:w="1179" w:type="dxa"/>
            <w:vMerge/>
            <w:tcMar>
              <w:left w:w="60" w:type="dxa"/>
              <w:right w:w="60" w:type="dxa"/>
            </w:tcMar>
            <w:vAlign w:val="center"/>
          </w:tcPr>
          <w:p w14:paraId="1699E30A"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28A7BCD8" w14:textId="77777777" w:rsidR="008F6CAC" w:rsidRPr="003E2F10" w:rsidRDefault="008F6CAC" w:rsidP="008F6CAC">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46046583"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31B73186" w14:textId="7880AE79" w:rsidR="008F6CAC" w:rsidRPr="003E2F10" w:rsidRDefault="008F6CAC" w:rsidP="008F6CAC">
            <w:pPr>
              <w:adjustRightInd w:val="0"/>
              <w:jc w:val="center"/>
              <w:rPr>
                <w:color w:val="000000"/>
                <w:sz w:val="20"/>
              </w:rPr>
            </w:pPr>
            <w:r w:rsidRPr="003E2F10">
              <w:rPr>
                <w:color w:val="000000"/>
                <w:sz w:val="20"/>
              </w:rPr>
              <w:t>17.440</w:t>
            </w:r>
          </w:p>
        </w:tc>
        <w:tc>
          <w:tcPr>
            <w:tcW w:w="630" w:type="dxa"/>
            <w:shd w:val="clear" w:color="auto" w:fill="FFFFFF"/>
            <w:tcMar>
              <w:left w:w="60" w:type="dxa"/>
              <w:right w:w="60" w:type="dxa"/>
            </w:tcMar>
          </w:tcPr>
          <w:p w14:paraId="5BF3C0D6" w14:textId="02D05B60" w:rsidR="008F6CAC" w:rsidRPr="003E2F10" w:rsidRDefault="008F6CAC" w:rsidP="008F6CAC">
            <w:pPr>
              <w:adjustRightInd w:val="0"/>
              <w:jc w:val="center"/>
              <w:rPr>
                <w:color w:val="000000"/>
                <w:sz w:val="20"/>
              </w:rPr>
            </w:pPr>
            <w:r w:rsidRPr="003E2F10">
              <w:rPr>
                <w:color w:val="000000"/>
                <w:sz w:val="20"/>
              </w:rPr>
              <w:t>1.627</w:t>
            </w:r>
          </w:p>
        </w:tc>
        <w:tc>
          <w:tcPr>
            <w:tcW w:w="810" w:type="dxa"/>
            <w:vMerge/>
            <w:shd w:val="clear" w:color="auto" w:fill="FFFFFF"/>
            <w:tcMar>
              <w:left w:w="60" w:type="dxa"/>
              <w:right w:w="60" w:type="dxa"/>
            </w:tcMar>
          </w:tcPr>
          <w:p w14:paraId="3139C5CF"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1390B98"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47EA47B"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978C97E" w14:textId="77777777" w:rsidR="008F6CAC" w:rsidRPr="003E2F10" w:rsidRDefault="008F6CAC" w:rsidP="008F6CAC">
            <w:pPr>
              <w:adjustRightInd w:val="0"/>
              <w:jc w:val="center"/>
              <w:rPr>
                <w:color w:val="000000"/>
                <w:sz w:val="20"/>
              </w:rPr>
            </w:pPr>
          </w:p>
        </w:tc>
      </w:tr>
      <w:tr w:rsidR="008F6CAC" w:rsidRPr="003E2F10" w14:paraId="63F5510F" w14:textId="77777777" w:rsidTr="00B043DD">
        <w:trPr>
          <w:cantSplit/>
          <w:jc w:val="center"/>
        </w:trPr>
        <w:tc>
          <w:tcPr>
            <w:tcW w:w="1179" w:type="dxa"/>
            <w:vMerge w:val="restart"/>
            <w:shd w:val="clear" w:color="auto" w:fill="FFFFFF"/>
            <w:tcMar>
              <w:left w:w="60" w:type="dxa"/>
              <w:right w:w="60" w:type="dxa"/>
            </w:tcMar>
            <w:vAlign w:val="center"/>
          </w:tcPr>
          <w:p w14:paraId="688B62DB" w14:textId="77777777" w:rsidR="008F6CAC" w:rsidRPr="003E2F10" w:rsidRDefault="008F6CAC" w:rsidP="008F6CAC">
            <w:pPr>
              <w:adjustRightInd w:val="0"/>
              <w:jc w:val="center"/>
              <w:rPr>
                <w:color w:val="000000"/>
                <w:sz w:val="20"/>
                <w:lang w:eastAsia="zh-CN"/>
              </w:rPr>
            </w:pPr>
            <w:r w:rsidRPr="003E2F10">
              <w:rPr>
                <w:color w:val="000000"/>
                <w:sz w:val="20"/>
                <w:lang w:eastAsia="zh-CN"/>
              </w:rPr>
              <w:t>5.50</w:t>
            </w:r>
          </w:p>
          <w:p w14:paraId="23647DC1" w14:textId="465C5668" w:rsidR="008F6CAC" w:rsidRPr="003E2F10" w:rsidRDefault="008F6CAC" w:rsidP="008F6CAC">
            <w:pPr>
              <w:adjustRightInd w:val="0"/>
              <w:jc w:val="center"/>
              <w:rPr>
                <w:color w:val="000000"/>
                <w:sz w:val="20"/>
              </w:rPr>
            </w:pPr>
            <w:r w:rsidRPr="003E2F10">
              <w:rPr>
                <w:color w:val="000000"/>
                <w:sz w:val="20"/>
                <w:lang w:eastAsia="zh-CN"/>
              </w:rPr>
              <w:t>[5.42]</w:t>
            </w:r>
          </w:p>
        </w:tc>
        <w:tc>
          <w:tcPr>
            <w:tcW w:w="608" w:type="dxa"/>
            <w:shd w:val="clear" w:color="auto" w:fill="FFFFFF"/>
            <w:tcMar>
              <w:left w:w="60" w:type="dxa"/>
              <w:right w:w="60" w:type="dxa"/>
            </w:tcMar>
          </w:tcPr>
          <w:p w14:paraId="61391639" w14:textId="77777777" w:rsidR="008F6CAC" w:rsidRPr="003E2F10" w:rsidRDefault="008F6CAC" w:rsidP="008F6CAC">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661682FD"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08AC0E89" w14:textId="64D3D833" w:rsidR="008F6CAC" w:rsidRPr="003E2F10" w:rsidRDefault="008F6CAC" w:rsidP="008F6CAC">
            <w:pPr>
              <w:adjustRightInd w:val="0"/>
              <w:jc w:val="center"/>
              <w:rPr>
                <w:color w:val="000000"/>
                <w:sz w:val="20"/>
              </w:rPr>
            </w:pPr>
            <w:r w:rsidRPr="003E2F10">
              <w:rPr>
                <w:color w:val="000000"/>
                <w:sz w:val="20"/>
              </w:rPr>
              <w:t>17.340</w:t>
            </w:r>
          </w:p>
        </w:tc>
        <w:tc>
          <w:tcPr>
            <w:tcW w:w="630" w:type="dxa"/>
            <w:shd w:val="clear" w:color="auto" w:fill="FFFFFF"/>
            <w:tcMar>
              <w:left w:w="60" w:type="dxa"/>
              <w:right w:w="60" w:type="dxa"/>
            </w:tcMar>
          </w:tcPr>
          <w:p w14:paraId="4BB66374" w14:textId="364697BA" w:rsidR="008F6CAC" w:rsidRPr="003E2F10" w:rsidRDefault="008F6CAC" w:rsidP="008F6CAC">
            <w:pPr>
              <w:adjustRightInd w:val="0"/>
              <w:jc w:val="center"/>
              <w:rPr>
                <w:color w:val="000000"/>
                <w:sz w:val="20"/>
              </w:rPr>
            </w:pPr>
            <w:r w:rsidRPr="003E2F10">
              <w:rPr>
                <w:color w:val="000000"/>
                <w:sz w:val="20"/>
              </w:rPr>
              <w:t>0.611</w:t>
            </w:r>
          </w:p>
        </w:tc>
        <w:tc>
          <w:tcPr>
            <w:tcW w:w="810" w:type="dxa"/>
            <w:vMerge w:val="restart"/>
            <w:shd w:val="clear" w:color="auto" w:fill="FFFFFF"/>
            <w:tcMar>
              <w:left w:w="60" w:type="dxa"/>
              <w:right w:w="60" w:type="dxa"/>
            </w:tcMar>
            <w:vAlign w:val="center"/>
          </w:tcPr>
          <w:p w14:paraId="2F123022" w14:textId="1DBDE6FA" w:rsidR="008F6CAC" w:rsidRPr="003E2F10" w:rsidRDefault="008F6CAC" w:rsidP="008F6CAC">
            <w:pPr>
              <w:adjustRightInd w:val="0"/>
              <w:jc w:val="center"/>
              <w:rPr>
                <w:color w:val="000000"/>
                <w:sz w:val="20"/>
              </w:rPr>
            </w:pPr>
            <w:r w:rsidRPr="003E2F10">
              <w:rPr>
                <w:color w:val="000000"/>
                <w:sz w:val="20"/>
              </w:rPr>
              <w:t>17.790</w:t>
            </w:r>
          </w:p>
        </w:tc>
        <w:tc>
          <w:tcPr>
            <w:tcW w:w="630" w:type="dxa"/>
            <w:vMerge w:val="restart"/>
            <w:shd w:val="clear" w:color="auto" w:fill="FFFFFF"/>
            <w:tcMar>
              <w:left w:w="60" w:type="dxa"/>
              <w:right w:w="60" w:type="dxa"/>
            </w:tcMar>
            <w:vAlign w:val="center"/>
          </w:tcPr>
          <w:p w14:paraId="4C932B1A" w14:textId="55476DA8" w:rsidR="008F6CAC" w:rsidRPr="003E2F10" w:rsidRDefault="008F6CAC" w:rsidP="008F6CAC">
            <w:pPr>
              <w:adjustRightInd w:val="0"/>
              <w:jc w:val="center"/>
              <w:rPr>
                <w:color w:val="000000"/>
                <w:sz w:val="20"/>
              </w:rPr>
            </w:pPr>
            <w:r w:rsidRPr="003E2F10">
              <w:rPr>
                <w:color w:val="000000"/>
                <w:sz w:val="20"/>
              </w:rPr>
              <w:t>0.306</w:t>
            </w:r>
          </w:p>
        </w:tc>
        <w:tc>
          <w:tcPr>
            <w:tcW w:w="630" w:type="dxa"/>
            <w:vMerge w:val="restart"/>
            <w:shd w:val="clear" w:color="auto" w:fill="FFFFFF"/>
            <w:tcMar>
              <w:left w:w="60" w:type="dxa"/>
              <w:right w:w="60" w:type="dxa"/>
            </w:tcMar>
            <w:vAlign w:val="center"/>
          </w:tcPr>
          <w:p w14:paraId="44E96ACC" w14:textId="203F21E2" w:rsidR="008F6CAC" w:rsidRPr="003E2F10" w:rsidRDefault="008F6CAC" w:rsidP="008F6CAC">
            <w:pPr>
              <w:adjustRightInd w:val="0"/>
              <w:jc w:val="center"/>
              <w:rPr>
                <w:color w:val="000000"/>
                <w:sz w:val="20"/>
              </w:rPr>
            </w:pPr>
            <w:r w:rsidRPr="003E2F10">
              <w:rPr>
                <w:color w:val="000000"/>
                <w:sz w:val="20"/>
              </w:rPr>
              <w:t>0.153</w:t>
            </w:r>
          </w:p>
        </w:tc>
        <w:tc>
          <w:tcPr>
            <w:tcW w:w="630" w:type="dxa"/>
            <w:vMerge w:val="restart"/>
            <w:shd w:val="clear" w:color="auto" w:fill="FFFFFF"/>
            <w:tcMar>
              <w:left w:w="60" w:type="dxa"/>
              <w:right w:w="60" w:type="dxa"/>
            </w:tcMar>
            <w:vAlign w:val="center"/>
          </w:tcPr>
          <w:p w14:paraId="49B2F298" w14:textId="75303F81" w:rsidR="008F6CAC" w:rsidRPr="003E2F10" w:rsidRDefault="008F6CAC" w:rsidP="008F6CAC">
            <w:pPr>
              <w:adjustRightInd w:val="0"/>
              <w:jc w:val="center"/>
              <w:rPr>
                <w:color w:val="000000"/>
                <w:sz w:val="20"/>
              </w:rPr>
            </w:pPr>
            <w:r w:rsidRPr="003E2F10">
              <w:rPr>
                <w:color w:val="000000"/>
                <w:sz w:val="20"/>
              </w:rPr>
              <w:t>1.719</w:t>
            </w:r>
          </w:p>
        </w:tc>
      </w:tr>
      <w:tr w:rsidR="008F6CAC" w:rsidRPr="003E2F10" w14:paraId="5E4A2E66" w14:textId="77777777" w:rsidTr="00B043DD">
        <w:trPr>
          <w:cantSplit/>
          <w:jc w:val="center"/>
        </w:trPr>
        <w:tc>
          <w:tcPr>
            <w:tcW w:w="1179" w:type="dxa"/>
            <w:vMerge/>
            <w:tcMar>
              <w:left w:w="60" w:type="dxa"/>
              <w:right w:w="60" w:type="dxa"/>
            </w:tcMar>
            <w:vAlign w:val="center"/>
          </w:tcPr>
          <w:p w14:paraId="55338EC1"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35F867F1" w14:textId="77777777" w:rsidR="008F6CAC" w:rsidRPr="003E2F10" w:rsidRDefault="008F6CAC" w:rsidP="008F6CAC">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15B85CA0"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5CC611F5" w14:textId="6420A189" w:rsidR="008F6CAC" w:rsidRPr="003E2F10" w:rsidRDefault="008F6CAC" w:rsidP="008F6CAC">
            <w:pPr>
              <w:adjustRightInd w:val="0"/>
              <w:jc w:val="center"/>
              <w:rPr>
                <w:color w:val="000000"/>
                <w:sz w:val="20"/>
              </w:rPr>
            </w:pPr>
            <w:r w:rsidRPr="003E2F10">
              <w:rPr>
                <w:color w:val="000000"/>
                <w:sz w:val="20"/>
              </w:rPr>
              <w:t>17.960</w:t>
            </w:r>
          </w:p>
        </w:tc>
        <w:tc>
          <w:tcPr>
            <w:tcW w:w="630" w:type="dxa"/>
            <w:shd w:val="clear" w:color="auto" w:fill="FFFFFF"/>
            <w:tcMar>
              <w:left w:w="60" w:type="dxa"/>
              <w:right w:w="60" w:type="dxa"/>
            </w:tcMar>
          </w:tcPr>
          <w:p w14:paraId="35ABC7CF" w14:textId="41C08ED5" w:rsidR="008F6CAC" w:rsidRPr="003E2F10" w:rsidRDefault="008F6CAC" w:rsidP="008F6CAC">
            <w:pPr>
              <w:adjustRightInd w:val="0"/>
              <w:jc w:val="center"/>
              <w:rPr>
                <w:color w:val="000000"/>
                <w:sz w:val="20"/>
              </w:rPr>
            </w:pPr>
            <w:r w:rsidRPr="003E2F10">
              <w:rPr>
                <w:color w:val="000000"/>
                <w:sz w:val="20"/>
              </w:rPr>
              <w:t>2.715</w:t>
            </w:r>
          </w:p>
        </w:tc>
        <w:tc>
          <w:tcPr>
            <w:tcW w:w="810" w:type="dxa"/>
            <w:vMerge/>
            <w:shd w:val="clear" w:color="auto" w:fill="FFFFFF"/>
            <w:tcMar>
              <w:left w:w="60" w:type="dxa"/>
              <w:right w:w="60" w:type="dxa"/>
            </w:tcMar>
          </w:tcPr>
          <w:p w14:paraId="1A1D27F1"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5E865BC9"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637C1831"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2AB8F867" w14:textId="77777777" w:rsidR="008F6CAC" w:rsidRPr="003E2F10" w:rsidRDefault="008F6CAC" w:rsidP="008F6CAC">
            <w:pPr>
              <w:adjustRightInd w:val="0"/>
              <w:jc w:val="center"/>
              <w:rPr>
                <w:color w:val="000000"/>
                <w:sz w:val="20"/>
              </w:rPr>
            </w:pPr>
          </w:p>
        </w:tc>
      </w:tr>
      <w:tr w:rsidR="008F6CAC" w:rsidRPr="003E2F10" w14:paraId="74CF08E4" w14:textId="77777777" w:rsidTr="00B043DD">
        <w:trPr>
          <w:cantSplit/>
          <w:jc w:val="center"/>
        </w:trPr>
        <w:tc>
          <w:tcPr>
            <w:tcW w:w="1179" w:type="dxa"/>
            <w:vMerge/>
            <w:tcMar>
              <w:left w:w="60" w:type="dxa"/>
              <w:right w:w="60" w:type="dxa"/>
            </w:tcMar>
            <w:vAlign w:val="center"/>
          </w:tcPr>
          <w:p w14:paraId="5EE2F7B0"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444505B6" w14:textId="77777777" w:rsidR="008F6CAC" w:rsidRPr="003E2F10" w:rsidRDefault="008F6CAC" w:rsidP="008F6CAC">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26F8EABD"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36522369" w14:textId="57C505BC" w:rsidR="008F6CAC" w:rsidRPr="003E2F10" w:rsidRDefault="008F6CAC" w:rsidP="008F6CAC">
            <w:pPr>
              <w:adjustRightInd w:val="0"/>
              <w:jc w:val="center"/>
              <w:rPr>
                <w:color w:val="000000"/>
                <w:sz w:val="20"/>
              </w:rPr>
            </w:pPr>
            <w:r w:rsidRPr="003E2F10">
              <w:rPr>
                <w:color w:val="000000"/>
                <w:sz w:val="20"/>
              </w:rPr>
              <w:t>17.860</w:t>
            </w:r>
          </w:p>
        </w:tc>
        <w:tc>
          <w:tcPr>
            <w:tcW w:w="630" w:type="dxa"/>
            <w:shd w:val="clear" w:color="auto" w:fill="FFFFFF"/>
            <w:tcMar>
              <w:left w:w="60" w:type="dxa"/>
              <w:right w:w="60" w:type="dxa"/>
            </w:tcMar>
          </w:tcPr>
          <w:p w14:paraId="08254951" w14:textId="2A338065" w:rsidR="008F6CAC" w:rsidRPr="003E2F10" w:rsidRDefault="008F6CAC" w:rsidP="008F6CAC">
            <w:pPr>
              <w:adjustRightInd w:val="0"/>
              <w:jc w:val="center"/>
              <w:rPr>
                <w:color w:val="000000"/>
                <w:sz w:val="20"/>
              </w:rPr>
            </w:pPr>
            <w:r w:rsidRPr="003E2F10">
              <w:rPr>
                <w:color w:val="000000"/>
                <w:sz w:val="20"/>
              </w:rPr>
              <w:t>0.416</w:t>
            </w:r>
          </w:p>
        </w:tc>
        <w:tc>
          <w:tcPr>
            <w:tcW w:w="810" w:type="dxa"/>
            <w:vMerge/>
            <w:shd w:val="clear" w:color="auto" w:fill="FFFFFF"/>
            <w:tcMar>
              <w:left w:w="60" w:type="dxa"/>
              <w:right w:w="60" w:type="dxa"/>
            </w:tcMar>
          </w:tcPr>
          <w:p w14:paraId="197A578F"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5254296"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178535A"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0227BE3" w14:textId="77777777" w:rsidR="008F6CAC" w:rsidRPr="003E2F10" w:rsidRDefault="008F6CAC" w:rsidP="008F6CAC">
            <w:pPr>
              <w:adjustRightInd w:val="0"/>
              <w:jc w:val="center"/>
              <w:rPr>
                <w:color w:val="000000"/>
                <w:sz w:val="20"/>
              </w:rPr>
            </w:pPr>
          </w:p>
        </w:tc>
      </w:tr>
      <w:tr w:rsidR="008F6CAC" w:rsidRPr="003E2F10" w14:paraId="792FA889" w14:textId="77777777" w:rsidTr="00B043DD">
        <w:trPr>
          <w:cantSplit/>
          <w:jc w:val="center"/>
        </w:trPr>
        <w:tc>
          <w:tcPr>
            <w:tcW w:w="1179" w:type="dxa"/>
            <w:vMerge/>
            <w:tcMar>
              <w:left w:w="60" w:type="dxa"/>
              <w:right w:w="60" w:type="dxa"/>
            </w:tcMar>
            <w:vAlign w:val="center"/>
          </w:tcPr>
          <w:p w14:paraId="4595173A"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03A8E46A" w14:textId="77777777" w:rsidR="008F6CAC" w:rsidRPr="003E2F10" w:rsidRDefault="008F6CAC" w:rsidP="008F6CAC">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014F6FE8"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5F84D000" w14:textId="42D16885" w:rsidR="008F6CAC" w:rsidRPr="003E2F10" w:rsidRDefault="008F6CAC" w:rsidP="008F6CAC">
            <w:pPr>
              <w:adjustRightInd w:val="0"/>
              <w:jc w:val="center"/>
              <w:rPr>
                <w:color w:val="000000"/>
                <w:sz w:val="20"/>
              </w:rPr>
            </w:pPr>
            <w:r w:rsidRPr="003E2F10">
              <w:rPr>
                <w:color w:val="000000"/>
                <w:sz w:val="20"/>
              </w:rPr>
              <w:t>18.000</w:t>
            </w:r>
          </w:p>
        </w:tc>
        <w:tc>
          <w:tcPr>
            <w:tcW w:w="630" w:type="dxa"/>
            <w:shd w:val="clear" w:color="auto" w:fill="FFFFFF"/>
            <w:tcMar>
              <w:left w:w="60" w:type="dxa"/>
              <w:right w:w="60" w:type="dxa"/>
            </w:tcMar>
          </w:tcPr>
          <w:p w14:paraId="052C7D1A" w14:textId="7AE40B74" w:rsidR="008F6CAC" w:rsidRPr="003E2F10" w:rsidRDefault="008F6CAC" w:rsidP="008F6CAC">
            <w:pPr>
              <w:adjustRightInd w:val="0"/>
              <w:jc w:val="center"/>
              <w:rPr>
                <w:color w:val="000000"/>
                <w:sz w:val="20"/>
              </w:rPr>
            </w:pPr>
            <w:r w:rsidRPr="003E2F10">
              <w:rPr>
                <w:color w:val="000000"/>
                <w:sz w:val="20"/>
              </w:rPr>
              <w:t>2.633</w:t>
            </w:r>
          </w:p>
        </w:tc>
        <w:tc>
          <w:tcPr>
            <w:tcW w:w="810" w:type="dxa"/>
            <w:vMerge/>
            <w:shd w:val="clear" w:color="auto" w:fill="FFFFFF"/>
            <w:tcMar>
              <w:left w:w="60" w:type="dxa"/>
              <w:right w:w="60" w:type="dxa"/>
            </w:tcMar>
          </w:tcPr>
          <w:p w14:paraId="16C7F902"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2AA2122F"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26A05D15"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711FB775" w14:textId="77777777" w:rsidR="008F6CAC" w:rsidRPr="003E2F10" w:rsidRDefault="008F6CAC" w:rsidP="008F6CAC">
            <w:pPr>
              <w:adjustRightInd w:val="0"/>
              <w:jc w:val="center"/>
              <w:rPr>
                <w:color w:val="000000"/>
                <w:sz w:val="20"/>
              </w:rPr>
            </w:pPr>
          </w:p>
        </w:tc>
      </w:tr>
      <w:tr w:rsidR="008F6CAC" w:rsidRPr="003E2F10" w14:paraId="725771E8" w14:textId="77777777" w:rsidTr="00B043DD">
        <w:trPr>
          <w:cantSplit/>
          <w:jc w:val="center"/>
        </w:trPr>
        <w:tc>
          <w:tcPr>
            <w:tcW w:w="1179" w:type="dxa"/>
            <w:vMerge w:val="restart"/>
            <w:shd w:val="clear" w:color="auto" w:fill="FFFFFF"/>
            <w:tcMar>
              <w:left w:w="60" w:type="dxa"/>
              <w:right w:w="60" w:type="dxa"/>
            </w:tcMar>
            <w:vAlign w:val="center"/>
          </w:tcPr>
          <w:p w14:paraId="410D3D24" w14:textId="77777777" w:rsidR="008F6CAC" w:rsidRPr="003E2F10" w:rsidRDefault="008F6CAC" w:rsidP="008F6CAC">
            <w:pPr>
              <w:adjustRightInd w:val="0"/>
              <w:jc w:val="center"/>
              <w:rPr>
                <w:color w:val="000000"/>
                <w:sz w:val="20"/>
                <w:lang w:eastAsia="zh-CN"/>
              </w:rPr>
            </w:pPr>
            <w:r w:rsidRPr="003E2F10">
              <w:rPr>
                <w:color w:val="000000"/>
                <w:sz w:val="20"/>
                <w:lang w:eastAsia="zh-CN"/>
              </w:rPr>
              <w:t>16.5</w:t>
            </w:r>
          </w:p>
          <w:p w14:paraId="34619046" w14:textId="33EF649F" w:rsidR="008F6CAC" w:rsidRPr="003E2F10" w:rsidRDefault="008F6CAC" w:rsidP="008F6CAC">
            <w:pPr>
              <w:adjustRightInd w:val="0"/>
              <w:jc w:val="center"/>
              <w:rPr>
                <w:color w:val="000000"/>
                <w:sz w:val="20"/>
              </w:rPr>
            </w:pPr>
            <w:r w:rsidRPr="003E2F10">
              <w:rPr>
                <w:color w:val="000000"/>
                <w:sz w:val="20"/>
                <w:lang w:eastAsia="zh-CN"/>
              </w:rPr>
              <w:t>[14.7]</w:t>
            </w:r>
          </w:p>
        </w:tc>
        <w:tc>
          <w:tcPr>
            <w:tcW w:w="608" w:type="dxa"/>
            <w:shd w:val="clear" w:color="auto" w:fill="FFFFFF"/>
            <w:tcMar>
              <w:left w:w="60" w:type="dxa"/>
              <w:right w:w="60" w:type="dxa"/>
            </w:tcMar>
          </w:tcPr>
          <w:p w14:paraId="1DE894B0" w14:textId="77777777" w:rsidR="008F6CAC" w:rsidRPr="003E2F10" w:rsidRDefault="008F6CAC" w:rsidP="008F6CAC">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7E9CF3CF"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6423E2A" w14:textId="0209EAB1" w:rsidR="008F6CAC" w:rsidRPr="003E2F10" w:rsidRDefault="008F6CAC" w:rsidP="008F6CAC">
            <w:pPr>
              <w:adjustRightInd w:val="0"/>
              <w:jc w:val="center"/>
              <w:rPr>
                <w:color w:val="000000"/>
                <w:sz w:val="20"/>
              </w:rPr>
            </w:pPr>
            <w:r w:rsidRPr="003E2F10">
              <w:rPr>
                <w:color w:val="000000"/>
                <w:sz w:val="20"/>
              </w:rPr>
              <w:t>17.380</w:t>
            </w:r>
          </w:p>
        </w:tc>
        <w:tc>
          <w:tcPr>
            <w:tcW w:w="630" w:type="dxa"/>
            <w:shd w:val="clear" w:color="auto" w:fill="FFFFFF"/>
            <w:tcMar>
              <w:left w:w="60" w:type="dxa"/>
              <w:right w:w="60" w:type="dxa"/>
            </w:tcMar>
          </w:tcPr>
          <w:p w14:paraId="1657B5BD" w14:textId="4AA7C745" w:rsidR="008F6CAC" w:rsidRPr="003E2F10" w:rsidRDefault="008F6CAC" w:rsidP="008F6CAC">
            <w:pPr>
              <w:adjustRightInd w:val="0"/>
              <w:jc w:val="center"/>
              <w:rPr>
                <w:color w:val="000000"/>
                <w:sz w:val="20"/>
              </w:rPr>
            </w:pPr>
            <w:r w:rsidRPr="003E2F10">
              <w:rPr>
                <w:color w:val="000000"/>
                <w:sz w:val="20"/>
              </w:rPr>
              <w:t>2.036</w:t>
            </w:r>
          </w:p>
        </w:tc>
        <w:tc>
          <w:tcPr>
            <w:tcW w:w="810" w:type="dxa"/>
            <w:vMerge w:val="restart"/>
            <w:shd w:val="clear" w:color="auto" w:fill="FFFFFF"/>
            <w:tcMar>
              <w:left w:w="60" w:type="dxa"/>
              <w:right w:w="60" w:type="dxa"/>
            </w:tcMar>
            <w:vAlign w:val="center"/>
          </w:tcPr>
          <w:p w14:paraId="3DE3DD64" w14:textId="18A8486D" w:rsidR="008F6CAC" w:rsidRPr="003E2F10" w:rsidRDefault="008F6CAC" w:rsidP="008F6CAC">
            <w:pPr>
              <w:adjustRightInd w:val="0"/>
              <w:jc w:val="center"/>
              <w:rPr>
                <w:color w:val="000000"/>
                <w:sz w:val="20"/>
              </w:rPr>
            </w:pPr>
            <w:r w:rsidRPr="003E2F10">
              <w:rPr>
                <w:color w:val="000000"/>
                <w:sz w:val="20"/>
              </w:rPr>
              <w:t>17.620</w:t>
            </w:r>
          </w:p>
        </w:tc>
        <w:tc>
          <w:tcPr>
            <w:tcW w:w="630" w:type="dxa"/>
            <w:vMerge w:val="restart"/>
            <w:shd w:val="clear" w:color="auto" w:fill="FFFFFF"/>
            <w:tcMar>
              <w:left w:w="60" w:type="dxa"/>
              <w:right w:w="60" w:type="dxa"/>
            </w:tcMar>
            <w:vAlign w:val="center"/>
          </w:tcPr>
          <w:p w14:paraId="497E97E2" w14:textId="65ED4931" w:rsidR="008F6CAC" w:rsidRPr="003E2F10" w:rsidRDefault="008F6CAC" w:rsidP="008F6CAC">
            <w:pPr>
              <w:adjustRightInd w:val="0"/>
              <w:jc w:val="center"/>
              <w:rPr>
                <w:color w:val="000000"/>
                <w:sz w:val="20"/>
              </w:rPr>
            </w:pPr>
            <w:r w:rsidRPr="003E2F10">
              <w:rPr>
                <w:color w:val="000000"/>
                <w:sz w:val="20"/>
              </w:rPr>
              <w:t>0.266</w:t>
            </w:r>
          </w:p>
        </w:tc>
        <w:tc>
          <w:tcPr>
            <w:tcW w:w="630" w:type="dxa"/>
            <w:vMerge w:val="restart"/>
            <w:shd w:val="clear" w:color="auto" w:fill="FFFFFF"/>
            <w:tcMar>
              <w:left w:w="60" w:type="dxa"/>
              <w:right w:w="60" w:type="dxa"/>
            </w:tcMar>
            <w:vAlign w:val="center"/>
          </w:tcPr>
          <w:p w14:paraId="18958382" w14:textId="221373CA" w:rsidR="008F6CAC" w:rsidRPr="003E2F10" w:rsidRDefault="008F6CAC" w:rsidP="008F6CAC">
            <w:pPr>
              <w:adjustRightInd w:val="0"/>
              <w:jc w:val="center"/>
              <w:rPr>
                <w:color w:val="000000"/>
                <w:sz w:val="20"/>
              </w:rPr>
            </w:pPr>
            <w:r w:rsidRPr="003E2F10">
              <w:rPr>
                <w:color w:val="000000"/>
                <w:sz w:val="20"/>
              </w:rPr>
              <w:t>0.133</w:t>
            </w:r>
          </w:p>
        </w:tc>
        <w:tc>
          <w:tcPr>
            <w:tcW w:w="630" w:type="dxa"/>
            <w:vMerge w:val="restart"/>
            <w:shd w:val="clear" w:color="auto" w:fill="FFFFFF"/>
            <w:tcMar>
              <w:left w:w="60" w:type="dxa"/>
              <w:right w:w="60" w:type="dxa"/>
            </w:tcMar>
            <w:vAlign w:val="center"/>
          </w:tcPr>
          <w:p w14:paraId="3AE2D3DD" w14:textId="4804E738" w:rsidR="008F6CAC" w:rsidRPr="003E2F10" w:rsidRDefault="008F6CAC" w:rsidP="008F6CAC">
            <w:pPr>
              <w:adjustRightInd w:val="0"/>
              <w:jc w:val="center"/>
              <w:rPr>
                <w:color w:val="000000"/>
                <w:sz w:val="20"/>
              </w:rPr>
            </w:pPr>
            <w:r w:rsidRPr="003E2F10">
              <w:rPr>
                <w:color w:val="000000"/>
                <w:sz w:val="20"/>
              </w:rPr>
              <w:t>1.509</w:t>
            </w:r>
          </w:p>
        </w:tc>
      </w:tr>
      <w:tr w:rsidR="008F6CAC" w:rsidRPr="003E2F10" w14:paraId="040A01DA" w14:textId="77777777" w:rsidTr="00B043DD">
        <w:trPr>
          <w:cantSplit/>
          <w:jc w:val="center"/>
        </w:trPr>
        <w:tc>
          <w:tcPr>
            <w:tcW w:w="1179" w:type="dxa"/>
            <w:vMerge/>
            <w:tcMar>
              <w:left w:w="60" w:type="dxa"/>
              <w:right w:w="60" w:type="dxa"/>
            </w:tcMar>
            <w:vAlign w:val="center"/>
          </w:tcPr>
          <w:p w14:paraId="1FB9BDC8"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33B255BC" w14:textId="77777777" w:rsidR="008F6CAC" w:rsidRPr="003E2F10" w:rsidRDefault="008F6CAC" w:rsidP="008F6CAC">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5B8FC9FD"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3644CDB2" w14:textId="5AFD26F3" w:rsidR="008F6CAC" w:rsidRPr="003E2F10" w:rsidRDefault="008F6CAC" w:rsidP="008F6CAC">
            <w:pPr>
              <w:adjustRightInd w:val="0"/>
              <w:jc w:val="center"/>
              <w:rPr>
                <w:color w:val="000000"/>
                <w:sz w:val="20"/>
              </w:rPr>
            </w:pPr>
            <w:r w:rsidRPr="003E2F10">
              <w:rPr>
                <w:color w:val="000000"/>
                <w:sz w:val="20"/>
              </w:rPr>
              <w:t>17.860</w:t>
            </w:r>
          </w:p>
        </w:tc>
        <w:tc>
          <w:tcPr>
            <w:tcW w:w="630" w:type="dxa"/>
            <w:shd w:val="clear" w:color="auto" w:fill="FFFFFF"/>
            <w:tcMar>
              <w:left w:w="60" w:type="dxa"/>
              <w:right w:w="60" w:type="dxa"/>
            </w:tcMar>
          </w:tcPr>
          <w:p w14:paraId="0893F6E4" w14:textId="7C41962B" w:rsidR="008F6CAC" w:rsidRPr="003E2F10" w:rsidRDefault="008F6CAC" w:rsidP="008F6CAC">
            <w:pPr>
              <w:adjustRightInd w:val="0"/>
              <w:jc w:val="center"/>
              <w:rPr>
                <w:color w:val="000000"/>
                <w:sz w:val="20"/>
              </w:rPr>
            </w:pPr>
            <w:r w:rsidRPr="003E2F10">
              <w:rPr>
                <w:color w:val="000000"/>
                <w:sz w:val="20"/>
              </w:rPr>
              <w:t>1.172</w:t>
            </w:r>
          </w:p>
        </w:tc>
        <w:tc>
          <w:tcPr>
            <w:tcW w:w="810" w:type="dxa"/>
            <w:vMerge/>
            <w:shd w:val="clear" w:color="auto" w:fill="FFFFFF"/>
            <w:tcMar>
              <w:left w:w="60" w:type="dxa"/>
              <w:right w:w="60" w:type="dxa"/>
            </w:tcMar>
          </w:tcPr>
          <w:p w14:paraId="2F733869"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8B8F9CD"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7B540EA7"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62C30D0F" w14:textId="77777777" w:rsidR="008F6CAC" w:rsidRPr="003E2F10" w:rsidRDefault="008F6CAC" w:rsidP="008F6CAC">
            <w:pPr>
              <w:adjustRightInd w:val="0"/>
              <w:jc w:val="center"/>
              <w:rPr>
                <w:color w:val="000000"/>
                <w:sz w:val="20"/>
              </w:rPr>
            </w:pPr>
          </w:p>
        </w:tc>
      </w:tr>
      <w:tr w:rsidR="008F6CAC" w:rsidRPr="003E2F10" w14:paraId="727A4117" w14:textId="77777777" w:rsidTr="00B043DD">
        <w:trPr>
          <w:cantSplit/>
          <w:jc w:val="center"/>
        </w:trPr>
        <w:tc>
          <w:tcPr>
            <w:tcW w:w="1179" w:type="dxa"/>
            <w:vMerge/>
            <w:tcMar>
              <w:left w:w="60" w:type="dxa"/>
              <w:right w:w="60" w:type="dxa"/>
            </w:tcMar>
            <w:vAlign w:val="center"/>
          </w:tcPr>
          <w:p w14:paraId="0EF5B3BB"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02FCD4DE" w14:textId="77777777" w:rsidR="008F6CAC" w:rsidRPr="003E2F10" w:rsidRDefault="008F6CAC" w:rsidP="008F6CAC">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387F0A83"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7CC31077" w14:textId="3B2DAD28" w:rsidR="008F6CAC" w:rsidRPr="003E2F10" w:rsidRDefault="008F6CAC" w:rsidP="008F6CAC">
            <w:pPr>
              <w:adjustRightInd w:val="0"/>
              <w:jc w:val="center"/>
              <w:rPr>
                <w:color w:val="000000"/>
                <w:sz w:val="20"/>
              </w:rPr>
            </w:pPr>
            <w:r w:rsidRPr="003E2F10">
              <w:rPr>
                <w:color w:val="000000"/>
                <w:sz w:val="20"/>
              </w:rPr>
              <w:t>17.400</w:t>
            </w:r>
          </w:p>
        </w:tc>
        <w:tc>
          <w:tcPr>
            <w:tcW w:w="630" w:type="dxa"/>
            <w:shd w:val="clear" w:color="auto" w:fill="FFFFFF"/>
            <w:tcMar>
              <w:left w:w="60" w:type="dxa"/>
              <w:right w:w="60" w:type="dxa"/>
            </w:tcMar>
          </w:tcPr>
          <w:p w14:paraId="625BA402" w14:textId="7DD8EF5B" w:rsidR="008F6CAC" w:rsidRPr="003E2F10" w:rsidRDefault="008F6CAC" w:rsidP="008F6CAC">
            <w:pPr>
              <w:adjustRightInd w:val="0"/>
              <w:jc w:val="center"/>
              <w:rPr>
                <w:color w:val="000000"/>
                <w:sz w:val="20"/>
              </w:rPr>
            </w:pPr>
            <w:r w:rsidRPr="003E2F10">
              <w:rPr>
                <w:color w:val="000000"/>
                <w:sz w:val="20"/>
              </w:rPr>
              <w:t>1.461</w:t>
            </w:r>
          </w:p>
        </w:tc>
        <w:tc>
          <w:tcPr>
            <w:tcW w:w="810" w:type="dxa"/>
            <w:vMerge/>
            <w:shd w:val="clear" w:color="auto" w:fill="FFFFFF"/>
            <w:tcMar>
              <w:left w:w="60" w:type="dxa"/>
              <w:right w:w="60" w:type="dxa"/>
            </w:tcMar>
          </w:tcPr>
          <w:p w14:paraId="70AFC773"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2B093B11"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1C2BCB0D"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57197D53" w14:textId="77777777" w:rsidR="008F6CAC" w:rsidRPr="003E2F10" w:rsidRDefault="008F6CAC" w:rsidP="008F6CAC">
            <w:pPr>
              <w:adjustRightInd w:val="0"/>
              <w:jc w:val="center"/>
              <w:rPr>
                <w:color w:val="000000"/>
                <w:sz w:val="20"/>
              </w:rPr>
            </w:pPr>
          </w:p>
        </w:tc>
      </w:tr>
      <w:tr w:rsidR="008F6CAC" w:rsidRPr="003E2F10" w14:paraId="5FEF2D5A" w14:textId="77777777" w:rsidTr="00B043DD">
        <w:trPr>
          <w:cantSplit/>
          <w:jc w:val="center"/>
        </w:trPr>
        <w:tc>
          <w:tcPr>
            <w:tcW w:w="1179" w:type="dxa"/>
            <w:vMerge/>
            <w:tcMar>
              <w:left w:w="60" w:type="dxa"/>
              <w:right w:w="60" w:type="dxa"/>
            </w:tcMar>
            <w:vAlign w:val="center"/>
          </w:tcPr>
          <w:p w14:paraId="57200BF6" w14:textId="77777777" w:rsidR="008F6CAC" w:rsidRPr="003E2F10" w:rsidRDefault="008F6CAC" w:rsidP="008F6CAC">
            <w:pPr>
              <w:adjustRightInd w:val="0"/>
              <w:jc w:val="center"/>
              <w:rPr>
                <w:color w:val="000000"/>
                <w:sz w:val="20"/>
              </w:rPr>
            </w:pPr>
          </w:p>
        </w:tc>
        <w:tc>
          <w:tcPr>
            <w:tcW w:w="608" w:type="dxa"/>
            <w:shd w:val="clear" w:color="auto" w:fill="FFFFFF"/>
            <w:tcMar>
              <w:left w:w="60" w:type="dxa"/>
              <w:right w:w="60" w:type="dxa"/>
            </w:tcMar>
          </w:tcPr>
          <w:p w14:paraId="0377B8E8" w14:textId="77777777" w:rsidR="008F6CAC" w:rsidRPr="003E2F10" w:rsidRDefault="008F6CAC" w:rsidP="008F6CAC">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22FD5C46"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CC9A18C" w14:textId="2F470AE6" w:rsidR="008F6CAC" w:rsidRPr="003E2F10" w:rsidRDefault="008F6CAC" w:rsidP="008F6CAC">
            <w:pPr>
              <w:adjustRightInd w:val="0"/>
              <w:jc w:val="center"/>
              <w:rPr>
                <w:color w:val="000000"/>
                <w:sz w:val="20"/>
              </w:rPr>
            </w:pPr>
            <w:r w:rsidRPr="003E2F10">
              <w:rPr>
                <w:color w:val="000000"/>
                <w:sz w:val="20"/>
              </w:rPr>
              <w:t>17.840</w:t>
            </w:r>
          </w:p>
        </w:tc>
        <w:tc>
          <w:tcPr>
            <w:tcW w:w="630" w:type="dxa"/>
            <w:shd w:val="clear" w:color="auto" w:fill="FFFFFF"/>
            <w:tcMar>
              <w:left w:w="60" w:type="dxa"/>
              <w:right w:w="60" w:type="dxa"/>
            </w:tcMar>
          </w:tcPr>
          <w:p w14:paraId="0E4779F0" w14:textId="09419272" w:rsidR="008F6CAC" w:rsidRPr="003E2F10" w:rsidRDefault="008F6CAC" w:rsidP="008F6CAC">
            <w:pPr>
              <w:adjustRightInd w:val="0"/>
              <w:jc w:val="center"/>
              <w:rPr>
                <w:color w:val="000000"/>
                <w:sz w:val="20"/>
              </w:rPr>
            </w:pPr>
            <w:r w:rsidRPr="003E2F10">
              <w:rPr>
                <w:color w:val="000000"/>
                <w:sz w:val="20"/>
              </w:rPr>
              <w:t>2.572</w:t>
            </w:r>
          </w:p>
        </w:tc>
        <w:tc>
          <w:tcPr>
            <w:tcW w:w="810" w:type="dxa"/>
            <w:vMerge/>
            <w:shd w:val="clear" w:color="auto" w:fill="FFFFFF"/>
            <w:tcMar>
              <w:left w:w="60" w:type="dxa"/>
              <w:right w:w="60" w:type="dxa"/>
            </w:tcMar>
          </w:tcPr>
          <w:p w14:paraId="671DAC40"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7B02E8FB"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39B0CC10" w14:textId="77777777" w:rsidR="008F6CAC" w:rsidRPr="003E2F10" w:rsidRDefault="008F6CAC" w:rsidP="008F6CAC">
            <w:pPr>
              <w:adjustRightInd w:val="0"/>
              <w:jc w:val="center"/>
              <w:rPr>
                <w:color w:val="000000"/>
                <w:sz w:val="20"/>
              </w:rPr>
            </w:pPr>
          </w:p>
        </w:tc>
        <w:tc>
          <w:tcPr>
            <w:tcW w:w="630" w:type="dxa"/>
            <w:vMerge/>
            <w:shd w:val="clear" w:color="auto" w:fill="FFFFFF"/>
            <w:tcMar>
              <w:left w:w="60" w:type="dxa"/>
              <w:right w:w="60" w:type="dxa"/>
            </w:tcMar>
          </w:tcPr>
          <w:p w14:paraId="4E91446C" w14:textId="77777777" w:rsidR="008F6CAC" w:rsidRPr="003E2F10" w:rsidRDefault="008F6CAC" w:rsidP="008F6CAC">
            <w:pPr>
              <w:adjustRightInd w:val="0"/>
              <w:jc w:val="center"/>
              <w:rPr>
                <w:color w:val="000000"/>
                <w:sz w:val="20"/>
              </w:rPr>
            </w:pPr>
          </w:p>
        </w:tc>
      </w:tr>
      <w:tr w:rsidR="008F6CAC" w:rsidRPr="003E2F10" w14:paraId="4709CD1B" w14:textId="77777777" w:rsidTr="00B043DD">
        <w:trPr>
          <w:cantSplit/>
          <w:jc w:val="center"/>
        </w:trPr>
        <w:tc>
          <w:tcPr>
            <w:tcW w:w="1179" w:type="dxa"/>
            <w:vMerge w:val="restart"/>
            <w:shd w:val="clear" w:color="auto" w:fill="FFFFFF"/>
            <w:tcMar>
              <w:left w:w="60" w:type="dxa"/>
              <w:right w:w="60" w:type="dxa"/>
            </w:tcMar>
            <w:vAlign w:val="center"/>
          </w:tcPr>
          <w:p w14:paraId="07C07033" w14:textId="77777777" w:rsidR="008F6CAC" w:rsidRPr="003E2F10" w:rsidRDefault="008F6CAC" w:rsidP="008F6CAC">
            <w:pPr>
              <w:adjustRightInd w:val="0"/>
              <w:jc w:val="center"/>
              <w:rPr>
                <w:color w:val="000000"/>
                <w:sz w:val="20"/>
                <w:lang w:eastAsia="zh-CN"/>
              </w:rPr>
            </w:pPr>
            <w:r w:rsidRPr="003E2F10">
              <w:rPr>
                <w:color w:val="000000"/>
                <w:sz w:val="20"/>
                <w:lang w:eastAsia="zh-CN"/>
              </w:rPr>
              <w:t>50.0</w:t>
            </w:r>
          </w:p>
          <w:p w14:paraId="75ABCF73" w14:textId="7C9D1244" w:rsidR="008F6CAC" w:rsidRPr="003E2F10" w:rsidRDefault="008F6CAC" w:rsidP="008F6CAC">
            <w:pPr>
              <w:adjustRightInd w:val="0"/>
              <w:jc w:val="center"/>
              <w:rPr>
                <w:color w:val="000000"/>
                <w:sz w:val="20"/>
              </w:rPr>
            </w:pPr>
            <w:r w:rsidRPr="003E2F10">
              <w:rPr>
                <w:color w:val="000000"/>
                <w:sz w:val="20"/>
                <w:lang w:eastAsia="zh-CN"/>
              </w:rPr>
              <w:t>[40.1]</w:t>
            </w:r>
          </w:p>
        </w:tc>
        <w:tc>
          <w:tcPr>
            <w:tcW w:w="608" w:type="dxa"/>
            <w:shd w:val="clear" w:color="auto" w:fill="FFFFFF"/>
            <w:tcMar>
              <w:left w:w="60" w:type="dxa"/>
              <w:right w:w="60" w:type="dxa"/>
            </w:tcMar>
          </w:tcPr>
          <w:p w14:paraId="5B427559" w14:textId="77777777" w:rsidR="008F6CAC" w:rsidRPr="003E2F10" w:rsidRDefault="008F6CAC" w:rsidP="008F6CAC">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1F9CB9DD" w14:textId="77777777" w:rsidR="008F6CAC" w:rsidRPr="003E2F10" w:rsidRDefault="008F6CAC" w:rsidP="008F6CAC">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5A9327A7" w14:textId="7986828F" w:rsidR="008F6CAC" w:rsidRPr="003E2F10" w:rsidRDefault="008F6CAC" w:rsidP="008F6CAC">
            <w:pPr>
              <w:adjustRightInd w:val="0"/>
              <w:jc w:val="center"/>
              <w:rPr>
                <w:color w:val="000000"/>
                <w:sz w:val="20"/>
              </w:rPr>
            </w:pPr>
            <w:r w:rsidRPr="003E2F10">
              <w:rPr>
                <w:color w:val="000000"/>
                <w:sz w:val="20"/>
              </w:rPr>
              <w:t>16.660</w:t>
            </w:r>
          </w:p>
        </w:tc>
        <w:tc>
          <w:tcPr>
            <w:tcW w:w="630" w:type="dxa"/>
            <w:shd w:val="clear" w:color="auto" w:fill="FFFFFF"/>
            <w:tcMar>
              <w:left w:w="60" w:type="dxa"/>
              <w:right w:w="60" w:type="dxa"/>
            </w:tcMar>
          </w:tcPr>
          <w:p w14:paraId="5A651FBD" w14:textId="4B367E0D" w:rsidR="008F6CAC" w:rsidRPr="003E2F10" w:rsidRDefault="008F6CAC" w:rsidP="008F6CAC">
            <w:pPr>
              <w:adjustRightInd w:val="0"/>
              <w:jc w:val="center"/>
              <w:rPr>
                <w:color w:val="000000"/>
                <w:sz w:val="20"/>
              </w:rPr>
            </w:pPr>
            <w:r w:rsidRPr="003E2F10">
              <w:rPr>
                <w:color w:val="000000"/>
                <w:sz w:val="20"/>
              </w:rPr>
              <w:t>0.904</w:t>
            </w:r>
          </w:p>
        </w:tc>
        <w:tc>
          <w:tcPr>
            <w:tcW w:w="810" w:type="dxa"/>
            <w:vMerge w:val="restart"/>
            <w:shd w:val="clear" w:color="auto" w:fill="FFFFFF"/>
            <w:tcMar>
              <w:left w:w="60" w:type="dxa"/>
              <w:right w:w="60" w:type="dxa"/>
            </w:tcMar>
            <w:vAlign w:val="center"/>
          </w:tcPr>
          <w:p w14:paraId="747F68FA" w14:textId="175F7EE0" w:rsidR="008F6CAC" w:rsidRPr="003E2F10" w:rsidRDefault="008F6CAC" w:rsidP="008F6CAC">
            <w:pPr>
              <w:adjustRightInd w:val="0"/>
              <w:jc w:val="center"/>
              <w:rPr>
                <w:color w:val="000000"/>
                <w:sz w:val="20"/>
              </w:rPr>
            </w:pPr>
            <w:r w:rsidRPr="003E2F10">
              <w:rPr>
                <w:color w:val="000000"/>
                <w:sz w:val="20"/>
              </w:rPr>
              <w:t>17.725</w:t>
            </w:r>
          </w:p>
        </w:tc>
        <w:tc>
          <w:tcPr>
            <w:tcW w:w="630" w:type="dxa"/>
            <w:vMerge w:val="restart"/>
            <w:shd w:val="clear" w:color="auto" w:fill="FFFFFF"/>
            <w:tcMar>
              <w:left w:w="60" w:type="dxa"/>
              <w:right w:w="60" w:type="dxa"/>
            </w:tcMar>
            <w:vAlign w:val="center"/>
          </w:tcPr>
          <w:p w14:paraId="19C69BF7" w14:textId="1C106580" w:rsidR="008F6CAC" w:rsidRPr="003E2F10" w:rsidRDefault="008F6CAC" w:rsidP="008F6CAC">
            <w:pPr>
              <w:adjustRightInd w:val="0"/>
              <w:jc w:val="center"/>
              <w:rPr>
                <w:color w:val="000000"/>
                <w:sz w:val="20"/>
              </w:rPr>
            </w:pPr>
            <w:r w:rsidRPr="003E2F10">
              <w:rPr>
                <w:color w:val="000000"/>
                <w:sz w:val="20"/>
              </w:rPr>
              <w:t>0.778</w:t>
            </w:r>
          </w:p>
        </w:tc>
        <w:tc>
          <w:tcPr>
            <w:tcW w:w="630" w:type="dxa"/>
            <w:vMerge w:val="restart"/>
            <w:shd w:val="clear" w:color="auto" w:fill="FFFFFF"/>
            <w:tcMar>
              <w:left w:w="60" w:type="dxa"/>
              <w:right w:w="60" w:type="dxa"/>
            </w:tcMar>
            <w:vAlign w:val="center"/>
          </w:tcPr>
          <w:p w14:paraId="735A0754" w14:textId="30388B83" w:rsidR="008F6CAC" w:rsidRPr="003E2F10" w:rsidRDefault="008F6CAC" w:rsidP="008F6CAC">
            <w:pPr>
              <w:adjustRightInd w:val="0"/>
              <w:jc w:val="center"/>
              <w:rPr>
                <w:color w:val="000000"/>
                <w:sz w:val="20"/>
              </w:rPr>
            </w:pPr>
            <w:r w:rsidRPr="003E2F10">
              <w:rPr>
                <w:color w:val="000000"/>
                <w:sz w:val="20"/>
              </w:rPr>
              <w:t>0.389</w:t>
            </w:r>
          </w:p>
        </w:tc>
        <w:tc>
          <w:tcPr>
            <w:tcW w:w="630" w:type="dxa"/>
            <w:vMerge w:val="restart"/>
            <w:shd w:val="clear" w:color="auto" w:fill="FFFFFF"/>
            <w:tcMar>
              <w:left w:w="60" w:type="dxa"/>
              <w:right w:w="60" w:type="dxa"/>
            </w:tcMar>
            <w:vAlign w:val="center"/>
          </w:tcPr>
          <w:p w14:paraId="5FD80EFC" w14:textId="1384556F" w:rsidR="008F6CAC" w:rsidRPr="003E2F10" w:rsidRDefault="008F6CAC" w:rsidP="008F6CAC">
            <w:pPr>
              <w:adjustRightInd w:val="0"/>
              <w:jc w:val="center"/>
              <w:rPr>
                <w:color w:val="000000"/>
                <w:sz w:val="20"/>
              </w:rPr>
            </w:pPr>
            <w:r w:rsidRPr="003E2F10">
              <w:rPr>
                <w:color w:val="000000"/>
                <w:sz w:val="20"/>
              </w:rPr>
              <w:t>4.391</w:t>
            </w:r>
          </w:p>
        </w:tc>
      </w:tr>
      <w:tr w:rsidR="008F6CAC" w:rsidRPr="003E2F10" w14:paraId="1A56F87E" w14:textId="77777777" w:rsidTr="00B043DD">
        <w:trPr>
          <w:cantSplit/>
          <w:jc w:val="center"/>
        </w:trPr>
        <w:tc>
          <w:tcPr>
            <w:tcW w:w="1179" w:type="dxa"/>
            <w:vMerge/>
            <w:shd w:val="clear" w:color="auto" w:fill="FFFFFF"/>
            <w:tcMar>
              <w:left w:w="60" w:type="dxa"/>
              <w:right w:w="60" w:type="dxa"/>
            </w:tcMar>
          </w:tcPr>
          <w:p w14:paraId="5E0E6F81" w14:textId="77777777" w:rsidR="008F6CAC" w:rsidRPr="003E2F10" w:rsidRDefault="008F6CAC" w:rsidP="008F6CAC">
            <w:pPr>
              <w:adjustRightInd w:val="0"/>
              <w:jc w:val="center"/>
              <w:rPr>
                <w:color w:val="000000"/>
                <w:sz w:val="17"/>
                <w:szCs w:val="17"/>
              </w:rPr>
            </w:pPr>
          </w:p>
        </w:tc>
        <w:tc>
          <w:tcPr>
            <w:tcW w:w="608" w:type="dxa"/>
            <w:shd w:val="clear" w:color="auto" w:fill="FFFFFF"/>
            <w:tcMar>
              <w:left w:w="60" w:type="dxa"/>
              <w:right w:w="60" w:type="dxa"/>
            </w:tcMar>
          </w:tcPr>
          <w:p w14:paraId="6AD89AE0" w14:textId="77777777" w:rsidR="008F6CAC" w:rsidRPr="003E2F10" w:rsidRDefault="008F6CAC" w:rsidP="008F6CAC">
            <w:pPr>
              <w:adjustRightInd w:val="0"/>
              <w:jc w:val="center"/>
              <w:rPr>
                <w:color w:val="000000"/>
                <w:sz w:val="17"/>
                <w:szCs w:val="17"/>
              </w:rPr>
            </w:pPr>
            <w:r w:rsidRPr="003E2F10">
              <w:rPr>
                <w:color w:val="000000"/>
                <w:sz w:val="17"/>
                <w:szCs w:val="17"/>
              </w:rPr>
              <w:t>B</w:t>
            </w:r>
          </w:p>
        </w:tc>
        <w:tc>
          <w:tcPr>
            <w:tcW w:w="608" w:type="dxa"/>
            <w:shd w:val="clear" w:color="auto" w:fill="FFFFFF"/>
            <w:tcMar>
              <w:left w:w="60" w:type="dxa"/>
              <w:right w:w="60" w:type="dxa"/>
            </w:tcMar>
          </w:tcPr>
          <w:p w14:paraId="12BA7C9D" w14:textId="77777777" w:rsidR="008F6CAC" w:rsidRPr="003E2F10" w:rsidRDefault="008F6CAC" w:rsidP="008F6CAC">
            <w:pPr>
              <w:adjustRightInd w:val="0"/>
              <w:jc w:val="center"/>
              <w:rPr>
                <w:color w:val="000000"/>
                <w:sz w:val="17"/>
                <w:szCs w:val="17"/>
              </w:rPr>
            </w:pPr>
            <w:r w:rsidRPr="003E2F10">
              <w:rPr>
                <w:color w:val="000000"/>
                <w:sz w:val="17"/>
                <w:szCs w:val="17"/>
              </w:rPr>
              <w:t>5</w:t>
            </w:r>
          </w:p>
        </w:tc>
        <w:tc>
          <w:tcPr>
            <w:tcW w:w="837" w:type="dxa"/>
            <w:shd w:val="clear" w:color="auto" w:fill="FFFFFF"/>
            <w:tcMar>
              <w:left w:w="60" w:type="dxa"/>
              <w:right w:w="60" w:type="dxa"/>
            </w:tcMar>
          </w:tcPr>
          <w:p w14:paraId="174B429E" w14:textId="6FC6EB62" w:rsidR="008F6CAC" w:rsidRPr="003E2F10" w:rsidRDefault="008F6CAC" w:rsidP="008F6CAC">
            <w:pPr>
              <w:adjustRightInd w:val="0"/>
              <w:jc w:val="center"/>
              <w:rPr>
                <w:color w:val="000000"/>
                <w:sz w:val="17"/>
                <w:szCs w:val="17"/>
              </w:rPr>
            </w:pPr>
            <w:r w:rsidRPr="003E2F10">
              <w:rPr>
                <w:color w:val="000000"/>
                <w:sz w:val="20"/>
              </w:rPr>
              <w:t>18.100</w:t>
            </w:r>
          </w:p>
        </w:tc>
        <w:tc>
          <w:tcPr>
            <w:tcW w:w="630" w:type="dxa"/>
            <w:shd w:val="clear" w:color="auto" w:fill="FFFFFF"/>
            <w:tcMar>
              <w:left w:w="60" w:type="dxa"/>
              <w:right w:w="60" w:type="dxa"/>
            </w:tcMar>
          </w:tcPr>
          <w:p w14:paraId="3D4767FD" w14:textId="018341CD" w:rsidR="008F6CAC" w:rsidRPr="003E2F10" w:rsidRDefault="008F6CAC" w:rsidP="008F6CAC">
            <w:pPr>
              <w:adjustRightInd w:val="0"/>
              <w:jc w:val="center"/>
              <w:rPr>
                <w:color w:val="000000"/>
                <w:sz w:val="17"/>
                <w:szCs w:val="17"/>
              </w:rPr>
            </w:pPr>
            <w:r w:rsidRPr="003E2F10">
              <w:rPr>
                <w:color w:val="000000"/>
                <w:sz w:val="20"/>
              </w:rPr>
              <w:t>0.731</w:t>
            </w:r>
          </w:p>
        </w:tc>
        <w:tc>
          <w:tcPr>
            <w:tcW w:w="810" w:type="dxa"/>
            <w:vMerge/>
            <w:shd w:val="clear" w:color="auto" w:fill="FFFFFF"/>
            <w:tcMar>
              <w:left w:w="60" w:type="dxa"/>
              <w:right w:w="60" w:type="dxa"/>
            </w:tcMar>
          </w:tcPr>
          <w:p w14:paraId="776D1E69" w14:textId="77777777" w:rsidR="008F6CAC" w:rsidRPr="003E2F10" w:rsidRDefault="008F6CAC" w:rsidP="008F6CAC">
            <w:pPr>
              <w:adjustRightInd w:val="0"/>
              <w:jc w:val="center"/>
              <w:rPr>
                <w:color w:val="000000"/>
                <w:sz w:val="17"/>
                <w:szCs w:val="17"/>
              </w:rPr>
            </w:pPr>
          </w:p>
        </w:tc>
        <w:tc>
          <w:tcPr>
            <w:tcW w:w="630" w:type="dxa"/>
            <w:vMerge/>
            <w:shd w:val="clear" w:color="auto" w:fill="FFFFFF"/>
            <w:tcMar>
              <w:left w:w="60" w:type="dxa"/>
              <w:right w:w="60" w:type="dxa"/>
            </w:tcMar>
          </w:tcPr>
          <w:p w14:paraId="6F5BD575" w14:textId="77777777" w:rsidR="008F6CAC" w:rsidRPr="003E2F10" w:rsidRDefault="008F6CAC" w:rsidP="008F6CAC">
            <w:pPr>
              <w:adjustRightInd w:val="0"/>
              <w:jc w:val="center"/>
              <w:rPr>
                <w:color w:val="000000"/>
                <w:sz w:val="17"/>
                <w:szCs w:val="17"/>
              </w:rPr>
            </w:pPr>
          </w:p>
        </w:tc>
        <w:tc>
          <w:tcPr>
            <w:tcW w:w="630" w:type="dxa"/>
            <w:vMerge/>
            <w:shd w:val="clear" w:color="auto" w:fill="FFFFFF"/>
            <w:tcMar>
              <w:left w:w="60" w:type="dxa"/>
              <w:right w:w="60" w:type="dxa"/>
            </w:tcMar>
          </w:tcPr>
          <w:p w14:paraId="3118D926" w14:textId="77777777" w:rsidR="008F6CAC" w:rsidRPr="003E2F10" w:rsidRDefault="008F6CAC" w:rsidP="008F6CAC">
            <w:pPr>
              <w:adjustRightInd w:val="0"/>
              <w:jc w:val="center"/>
              <w:rPr>
                <w:color w:val="000000"/>
                <w:sz w:val="17"/>
                <w:szCs w:val="17"/>
              </w:rPr>
            </w:pPr>
          </w:p>
        </w:tc>
        <w:tc>
          <w:tcPr>
            <w:tcW w:w="630" w:type="dxa"/>
            <w:vMerge/>
            <w:shd w:val="clear" w:color="auto" w:fill="FFFFFF"/>
            <w:tcMar>
              <w:left w:w="60" w:type="dxa"/>
              <w:right w:w="60" w:type="dxa"/>
            </w:tcMar>
          </w:tcPr>
          <w:p w14:paraId="214F5329" w14:textId="77777777" w:rsidR="008F6CAC" w:rsidRPr="003E2F10" w:rsidRDefault="008F6CAC" w:rsidP="008F6CAC">
            <w:pPr>
              <w:adjustRightInd w:val="0"/>
              <w:jc w:val="center"/>
              <w:rPr>
                <w:color w:val="000000"/>
                <w:sz w:val="17"/>
                <w:szCs w:val="17"/>
              </w:rPr>
            </w:pPr>
          </w:p>
        </w:tc>
      </w:tr>
      <w:tr w:rsidR="008F6CAC" w:rsidRPr="003E2F10" w14:paraId="4A0148F6" w14:textId="77777777" w:rsidTr="00B043DD">
        <w:trPr>
          <w:cantSplit/>
          <w:jc w:val="center"/>
        </w:trPr>
        <w:tc>
          <w:tcPr>
            <w:tcW w:w="1179" w:type="dxa"/>
            <w:vMerge/>
            <w:shd w:val="clear" w:color="auto" w:fill="FFFFFF"/>
            <w:tcMar>
              <w:left w:w="60" w:type="dxa"/>
              <w:right w:w="60" w:type="dxa"/>
            </w:tcMar>
          </w:tcPr>
          <w:p w14:paraId="1587BCD6" w14:textId="77777777" w:rsidR="008F6CAC" w:rsidRPr="003E2F10" w:rsidRDefault="008F6CAC" w:rsidP="008F6CAC">
            <w:pPr>
              <w:keepNext/>
              <w:adjustRightInd w:val="0"/>
              <w:jc w:val="center"/>
              <w:rPr>
                <w:color w:val="000000"/>
                <w:sz w:val="17"/>
                <w:szCs w:val="17"/>
              </w:rPr>
            </w:pPr>
          </w:p>
        </w:tc>
        <w:tc>
          <w:tcPr>
            <w:tcW w:w="608" w:type="dxa"/>
            <w:shd w:val="clear" w:color="auto" w:fill="FFFFFF"/>
            <w:tcMar>
              <w:left w:w="60" w:type="dxa"/>
              <w:right w:w="60" w:type="dxa"/>
            </w:tcMar>
          </w:tcPr>
          <w:p w14:paraId="13642706" w14:textId="77777777" w:rsidR="008F6CAC" w:rsidRPr="003E2F10" w:rsidRDefault="008F6CAC" w:rsidP="008F6CAC">
            <w:pPr>
              <w:adjustRightInd w:val="0"/>
              <w:jc w:val="center"/>
              <w:rPr>
                <w:color w:val="000000"/>
                <w:sz w:val="17"/>
                <w:szCs w:val="17"/>
              </w:rPr>
            </w:pPr>
            <w:r w:rsidRPr="003E2F10">
              <w:rPr>
                <w:color w:val="000000"/>
                <w:sz w:val="17"/>
                <w:szCs w:val="17"/>
              </w:rPr>
              <w:t>C</w:t>
            </w:r>
          </w:p>
        </w:tc>
        <w:tc>
          <w:tcPr>
            <w:tcW w:w="608" w:type="dxa"/>
            <w:shd w:val="clear" w:color="auto" w:fill="FFFFFF"/>
            <w:tcMar>
              <w:left w:w="60" w:type="dxa"/>
              <w:right w:w="60" w:type="dxa"/>
            </w:tcMar>
          </w:tcPr>
          <w:p w14:paraId="0439DD63" w14:textId="77777777" w:rsidR="008F6CAC" w:rsidRPr="003E2F10" w:rsidRDefault="008F6CAC" w:rsidP="008F6CAC">
            <w:pPr>
              <w:adjustRightInd w:val="0"/>
              <w:jc w:val="center"/>
              <w:rPr>
                <w:color w:val="000000"/>
                <w:sz w:val="17"/>
                <w:szCs w:val="17"/>
              </w:rPr>
            </w:pPr>
            <w:r w:rsidRPr="003E2F10">
              <w:rPr>
                <w:color w:val="000000"/>
                <w:sz w:val="17"/>
                <w:szCs w:val="17"/>
              </w:rPr>
              <w:t>5</w:t>
            </w:r>
          </w:p>
        </w:tc>
        <w:tc>
          <w:tcPr>
            <w:tcW w:w="837" w:type="dxa"/>
            <w:shd w:val="clear" w:color="auto" w:fill="FFFFFF"/>
            <w:tcMar>
              <w:left w:w="60" w:type="dxa"/>
              <w:right w:w="60" w:type="dxa"/>
            </w:tcMar>
          </w:tcPr>
          <w:p w14:paraId="3AEEC807" w14:textId="7FE75AD6" w:rsidR="008F6CAC" w:rsidRPr="003E2F10" w:rsidRDefault="008F6CAC" w:rsidP="008F6CAC">
            <w:pPr>
              <w:adjustRightInd w:val="0"/>
              <w:jc w:val="center"/>
              <w:rPr>
                <w:color w:val="000000"/>
                <w:sz w:val="17"/>
                <w:szCs w:val="17"/>
              </w:rPr>
            </w:pPr>
            <w:r w:rsidRPr="003E2F10">
              <w:rPr>
                <w:color w:val="000000"/>
                <w:sz w:val="20"/>
              </w:rPr>
              <w:t>18.460</w:t>
            </w:r>
          </w:p>
        </w:tc>
        <w:tc>
          <w:tcPr>
            <w:tcW w:w="630" w:type="dxa"/>
            <w:shd w:val="clear" w:color="auto" w:fill="FFFFFF"/>
            <w:tcMar>
              <w:left w:w="60" w:type="dxa"/>
              <w:right w:w="60" w:type="dxa"/>
            </w:tcMar>
          </w:tcPr>
          <w:p w14:paraId="757C7CB2" w14:textId="0CEA08A5" w:rsidR="008F6CAC" w:rsidRPr="003E2F10" w:rsidRDefault="008F6CAC" w:rsidP="008F6CAC">
            <w:pPr>
              <w:adjustRightInd w:val="0"/>
              <w:jc w:val="center"/>
              <w:rPr>
                <w:color w:val="000000"/>
                <w:sz w:val="17"/>
                <w:szCs w:val="17"/>
              </w:rPr>
            </w:pPr>
            <w:r w:rsidRPr="003E2F10">
              <w:rPr>
                <w:color w:val="000000"/>
                <w:sz w:val="20"/>
              </w:rPr>
              <w:t>1.708</w:t>
            </w:r>
          </w:p>
        </w:tc>
        <w:tc>
          <w:tcPr>
            <w:tcW w:w="810" w:type="dxa"/>
            <w:vMerge/>
            <w:shd w:val="clear" w:color="auto" w:fill="FFFFFF"/>
            <w:tcMar>
              <w:left w:w="60" w:type="dxa"/>
              <w:right w:w="60" w:type="dxa"/>
            </w:tcMar>
          </w:tcPr>
          <w:p w14:paraId="43C8B5CB" w14:textId="77777777" w:rsidR="008F6CAC" w:rsidRPr="003E2F10" w:rsidRDefault="008F6CAC" w:rsidP="008F6CAC">
            <w:pPr>
              <w:adjustRightInd w:val="0"/>
              <w:jc w:val="center"/>
              <w:rPr>
                <w:color w:val="000000"/>
                <w:sz w:val="17"/>
                <w:szCs w:val="17"/>
              </w:rPr>
            </w:pPr>
          </w:p>
        </w:tc>
        <w:tc>
          <w:tcPr>
            <w:tcW w:w="630" w:type="dxa"/>
            <w:vMerge/>
            <w:shd w:val="clear" w:color="auto" w:fill="FFFFFF"/>
            <w:tcMar>
              <w:left w:w="60" w:type="dxa"/>
              <w:right w:w="60" w:type="dxa"/>
            </w:tcMar>
          </w:tcPr>
          <w:p w14:paraId="594A6367" w14:textId="77777777" w:rsidR="008F6CAC" w:rsidRPr="003E2F10" w:rsidRDefault="008F6CAC" w:rsidP="008F6CAC">
            <w:pPr>
              <w:adjustRightInd w:val="0"/>
              <w:jc w:val="center"/>
              <w:rPr>
                <w:color w:val="000000"/>
                <w:sz w:val="17"/>
                <w:szCs w:val="17"/>
              </w:rPr>
            </w:pPr>
          </w:p>
        </w:tc>
        <w:tc>
          <w:tcPr>
            <w:tcW w:w="630" w:type="dxa"/>
            <w:vMerge/>
            <w:shd w:val="clear" w:color="auto" w:fill="FFFFFF"/>
            <w:tcMar>
              <w:left w:w="60" w:type="dxa"/>
              <w:right w:w="60" w:type="dxa"/>
            </w:tcMar>
          </w:tcPr>
          <w:p w14:paraId="15D44368" w14:textId="77777777" w:rsidR="008F6CAC" w:rsidRPr="003E2F10" w:rsidRDefault="008F6CAC" w:rsidP="008F6CAC">
            <w:pPr>
              <w:adjustRightInd w:val="0"/>
              <w:jc w:val="center"/>
              <w:rPr>
                <w:color w:val="000000"/>
                <w:sz w:val="17"/>
                <w:szCs w:val="17"/>
              </w:rPr>
            </w:pPr>
          </w:p>
        </w:tc>
        <w:tc>
          <w:tcPr>
            <w:tcW w:w="630" w:type="dxa"/>
            <w:vMerge/>
            <w:shd w:val="clear" w:color="auto" w:fill="FFFFFF"/>
            <w:tcMar>
              <w:left w:w="60" w:type="dxa"/>
              <w:right w:w="60" w:type="dxa"/>
            </w:tcMar>
          </w:tcPr>
          <w:p w14:paraId="0B2AB038" w14:textId="77777777" w:rsidR="008F6CAC" w:rsidRPr="003E2F10" w:rsidRDefault="008F6CAC" w:rsidP="008F6CAC">
            <w:pPr>
              <w:adjustRightInd w:val="0"/>
              <w:jc w:val="center"/>
              <w:rPr>
                <w:color w:val="000000"/>
                <w:sz w:val="17"/>
                <w:szCs w:val="17"/>
              </w:rPr>
            </w:pPr>
          </w:p>
        </w:tc>
      </w:tr>
      <w:tr w:rsidR="008F6CAC" w:rsidRPr="003E2F10" w14:paraId="21A16ED1" w14:textId="77777777" w:rsidTr="00B043DD">
        <w:trPr>
          <w:cantSplit/>
          <w:jc w:val="center"/>
        </w:trPr>
        <w:tc>
          <w:tcPr>
            <w:tcW w:w="1179" w:type="dxa"/>
            <w:vMerge/>
            <w:shd w:val="clear" w:color="auto" w:fill="FFFFFF"/>
            <w:tcMar>
              <w:left w:w="60" w:type="dxa"/>
              <w:right w:w="60" w:type="dxa"/>
            </w:tcMar>
          </w:tcPr>
          <w:p w14:paraId="2E58CFFF" w14:textId="77777777" w:rsidR="008F6CAC" w:rsidRPr="003E2F10" w:rsidRDefault="008F6CAC" w:rsidP="008F6CAC">
            <w:pPr>
              <w:adjustRightInd w:val="0"/>
              <w:jc w:val="center"/>
              <w:rPr>
                <w:color w:val="000000"/>
                <w:sz w:val="17"/>
                <w:szCs w:val="17"/>
              </w:rPr>
            </w:pPr>
          </w:p>
        </w:tc>
        <w:tc>
          <w:tcPr>
            <w:tcW w:w="608" w:type="dxa"/>
            <w:shd w:val="clear" w:color="auto" w:fill="FFFFFF"/>
            <w:tcMar>
              <w:left w:w="60" w:type="dxa"/>
              <w:right w:w="60" w:type="dxa"/>
            </w:tcMar>
          </w:tcPr>
          <w:p w14:paraId="2030402E" w14:textId="77777777" w:rsidR="008F6CAC" w:rsidRPr="003E2F10" w:rsidRDefault="008F6CAC" w:rsidP="008F6CAC">
            <w:pPr>
              <w:adjustRightInd w:val="0"/>
              <w:jc w:val="center"/>
              <w:rPr>
                <w:color w:val="000000"/>
                <w:sz w:val="17"/>
                <w:szCs w:val="17"/>
              </w:rPr>
            </w:pPr>
            <w:r w:rsidRPr="003E2F10">
              <w:rPr>
                <w:color w:val="000000"/>
                <w:sz w:val="17"/>
                <w:szCs w:val="17"/>
              </w:rPr>
              <w:t>D</w:t>
            </w:r>
          </w:p>
        </w:tc>
        <w:tc>
          <w:tcPr>
            <w:tcW w:w="608" w:type="dxa"/>
            <w:shd w:val="clear" w:color="auto" w:fill="FFFFFF"/>
            <w:tcMar>
              <w:left w:w="60" w:type="dxa"/>
              <w:right w:w="60" w:type="dxa"/>
            </w:tcMar>
          </w:tcPr>
          <w:p w14:paraId="761AF6AE" w14:textId="77777777" w:rsidR="008F6CAC" w:rsidRPr="003E2F10" w:rsidRDefault="008F6CAC" w:rsidP="008F6CAC">
            <w:pPr>
              <w:adjustRightInd w:val="0"/>
              <w:jc w:val="center"/>
              <w:rPr>
                <w:color w:val="000000"/>
                <w:sz w:val="17"/>
                <w:szCs w:val="17"/>
              </w:rPr>
            </w:pPr>
            <w:r w:rsidRPr="003E2F10">
              <w:rPr>
                <w:color w:val="000000"/>
                <w:sz w:val="17"/>
                <w:szCs w:val="17"/>
              </w:rPr>
              <w:t>5</w:t>
            </w:r>
          </w:p>
        </w:tc>
        <w:tc>
          <w:tcPr>
            <w:tcW w:w="837" w:type="dxa"/>
            <w:shd w:val="clear" w:color="auto" w:fill="FFFFFF"/>
            <w:tcMar>
              <w:left w:w="60" w:type="dxa"/>
              <w:right w:w="60" w:type="dxa"/>
            </w:tcMar>
          </w:tcPr>
          <w:p w14:paraId="0376667A" w14:textId="6C51BB99" w:rsidR="008F6CAC" w:rsidRPr="003E2F10" w:rsidRDefault="008F6CAC" w:rsidP="008F6CAC">
            <w:pPr>
              <w:adjustRightInd w:val="0"/>
              <w:jc w:val="center"/>
              <w:rPr>
                <w:color w:val="000000"/>
                <w:sz w:val="17"/>
                <w:szCs w:val="17"/>
              </w:rPr>
            </w:pPr>
            <w:r w:rsidRPr="003E2F10">
              <w:rPr>
                <w:color w:val="000000"/>
                <w:sz w:val="20"/>
              </w:rPr>
              <w:t>17.680</w:t>
            </w:r>
          </w:p>
        </w:tc>
        <w:tc>
          <w:tcPr>
            <w:tcW w:w="630" w:type="dxa"/>
            <w:shd w:val="clear" w:color="auto" w:fill="FFFFFF"/>
            <w:tcMar>
              <w:left w:w="60" w:type="dxa"/>
              <w:right w:w="60" w:type="dxa"/>
            </w:tcMar>
          </w:tcPr>
          <w:p w14:paraId="70461422" w14:textId="317EE0C6" w:rsidR="008F6CAC" w:rsidRPr="003E2F10" w:rsidRDefault="008F6CAC" w:rsidP="008F6CAC">
            <w:pPr>
              <w:adjustRightInd w:val="0"/>
              <w:jc w:val="center"/>
              <w:rPr>
                <w:color w:val="000000"/>
                <w:sz w:val="17"/>
                <w:szCs w:val="17"/>
              </w:rPr>
            </w:pPr>
            <w:r w:rsidRPr="003E2F10">
              <w:rPr>
                <w:color w:val="000000"/>
                <w:sz w:val="20"/>
              </w:rPr>
              <w:t>1.624</w:t>
            </w:r>
          </w:p>
        </w:tc>
        <w:tc>
          <w:tcPr>
            <w:tcW w:w="810" w:type="dxa"/>
            <w:vMerge/>
            <w:shd w:val="clear" w:color="auto" w:fill="FFFFFF"/>
            <w:tcMar>
              <w:left w:w="60" w:type="dxa"/>
              <w:right w:w="60" w:type="dxa"/>
            </w:tcMar>
          </w:tcPr>
          <w:p w14:paraId="4B7F56EF" w14:textId="77777777" w:rsidR="008F6CAC" w:rsidRPr="003E2F10" w:rsidRDefault="008F6CAC" w:rsidP="008F6CAC">
            <w:pPr>
              <w:adjustRightInd w:val="0"/>
              <w:jc w:val="center"/>
              <w:rPr>
                <w:color w:val="000000"/>
                <w:sz w:val="17"/>
                <w:szCs w:val="17"/>
              </w:rPr>
            </w:pPr>
          </w:p>
        </w:tc>
        <w:tc>
          <w:tcPr>
            <w:tcW w:w="630" w:type="dxa"/>
            <w:vMerge/>
            <w:shd w:val="clear" w:color="auto" w:fill="FFFFFF"/>
            <w:tcMar>
              <w:left w:w="60" w:type="dxa"/>
              <w:right w:w="60" w:type="dxa"/>
            </w:tcMar>
          </w:tcPr>
          <w:p w14:paraId="297A0891" w14:textId="77777777" w:rsidR="008F6CAC" w:rsidRPr="003E2F10" w:rsidRDefault="008F6CAC" w:rsidP="008F6CAC">
            <w:pPr>
              <w:adjustRightInd w:val="0"/>
              <w:jc w:val="center"/>
              <w:rPr>
                <w:color w:val="000000"/>
                <w:sz w:val="17"/>
                <w:szCs w:val="17"/>
              </w:rPr>
            </w:pPr>
          </w:p>
        </w:tc>
        <w:tc>
          <w:tcPr>
            <w:tcW w:w="630" w:type="dxa"/>
            <w:vMerge/>
            <w:shd w:val="clear" w:color="auto" w:fill="FFFFFF"/>
            <w:tcMar>
              <w:left w:w="60" w:type="dxa"/>
              <w:right w:w="60" w:type="dxa"/>
            </w:tcMar>
          </w:tcPr>
          <w:p w14:paraId="49A77B51" w14:textId="77777777" w:rsidR="008F6CAC" w:rsidRPr="003E2F10" w:rsidRDefault="008F6CAC" w:rsidP="008F6CAC">
            <w:pPr>
              <w:adjustRightInd w:val="0"/>
              <w:jc w:val="center"/>
              <w:rPr>
                <w:color w:val="000000"/>
                <w:sz w:val="17"/>
                <w:szCs w:val="17"/>
              </w:rPr>
            </w:pPr>
          </w:p>
        </w:tc>
        <w:tc>
          <w:tcPr>
            <w:tcW w:w="630" w:type="dxa"/>
            <w:vMerge/>
            <w:shd w:val="clear" w:color="auto" w:fill="FFFFFF"/>
            <w:tcMar>
              <w:left w:w="60" w:type="dxa"/>
              <w:right w:w="60" w:type="dxa"/>
            </w:tcMar>
          </w:tcPr>
          <w:p w14:paraId="3932A7B2" w14:textId="77777777" w:rsidR="008F6CAC" w:rsidRPr="003E2F10" w:rsidRDefault="008F6CAC" w:rsidP="008F6CAC">
            <w:pPr>
              <w:adjustRightInd w:val="0"/>
              <w:jc w:val="center"/>
              <w:rPr>
                <w:color w:val="000000"/>
                <w:sz w:val="17"/>
                <w:szCs w:val="17"/>
              </w:rPr>
            </w:pPr>
          </w:p>
        </w:tc>
      </w:tr>
    </w:tbl>
    <w:p w14:paraId="0CE3604A" w14:textId="77777777" w:rsidR="009A0C34" w:rsidRPr="003E2F10" w:rsidRDefault="009A0C34" w:rsidP="00600848">
      <w:pPr>
        <w:pStyle w:val="Heading7"/>
        <w:numPr>
          <w:ilvl w:val="0"/>
          <w:numId w:val="0"/>
        </w:numPr>
        <w:ind w:left="1170"/>
      </w:pPr>
      <w:r w:rsidRPr="003E2F10">
        <w:br w:type="page"/>
      </w:r>
    </w:p>
    <w:p w14:paraId="09F1A8DD" w14:textId="77777777" w:rsidR="009A0C34" w:rsidRPr="003E2F10" w:rsidRDefault="009A0C34" w:rsidP="00600848">
      <w:pPr>
        <w:pStyle w:val="Heading7"/>
        <w:numPr>
          <w:ilvl w:val="0"/>
          <w:numId w:val="0"/>
        </w:numPr>
        <w:ind w:left="1170"/>
        <w:sectPr w:rsidR="009A0C34" w:rsidRPr="003E2F10" w:rsidSect="009B3A64">
          <w:footnotePr>
            <w:pos w:val="beneathText"/>
            <w:numRestart w:val="eachPage"/>
          </w:footnotePr>
          <w:pgSz w:w="12240" w:h="15840" w:code="1"/>
          <w:pgMar w:top="1440" w:right="1440" w:bottom="1440" w:left="1440" w:header="720" w:footer="720" w:gutter="0"/>
          <w:cols w:space="720"/>
          <w:noEndnote/>
          <w:docGrid w:linePitch="326"/>
        </w:sectPr>
      </w:pPr>
    </w:p>
    <w:p w14:paraId="2E650048" w14:textId="5D4F34DD" w:rsidR="0061500B" w:rsidRPr="003E2F10" w:rsidRDefault="0061500B" w:rsidP="00B41936">
      <w:pPr>
        <w:pStyle w:val="Table"/>
        <w:ind w:left="1170" w:hanging="1170"/>
      </w:pPr>
      <w:bookmarkStart w:id="261" w:name="_Toc511740223"/>
      <w:r w:rsidRPr="003E2F10">
        <w:t xml:space="preserve">Effect of </w:t>
      </w:r>
      <w:r w:rsidR="003649C5" w:rsidRPr="003E2F10">
        <w:t>4-NP</w:t>
      </w:r>
      <w:r w:rsidRPr="003E2F10">
        <w:t xml:space="preserve"> Exposure on </w:t>
      </w:r>
      <w:r w:rsidR="00747B58" w:rsidRPr="003E2F10">
        <w:t>Body Weight</w:t>
      </w:r>
      <w:r w:rsidRPr="003E2F10">
        <w:t xml:space="preserve"> in NF Stage 66 </w:t>
      </w:r>
      <w:r w:rsidRPr="003E2F10">
        <w:rPr>
          <w:i/>
        </w:rPr>
        <w:t>X. laevis</w:t>
      </w:r>
      <w:r w:rsidRPr="003E2F10">
        <w:t xml:space="preserve"> (LAGDA)</w:t>
      </w:r>
      <w:r w:rsidRPr="003E2F10">
        <w:rPr>
          <w:vertAlign w:val="superscript"/>
        </w:rPr>
        <w:footnoteReference w:id="30"/>
      </w:r>
      <w:bookmarkEnd w:id="257"/>
      <w:bookmarkEnd w:id="258"/>
      <w:bookmarkEnd w:id="261"/>
    </w:p>
    <w:p w14:paraId="0BFD3536" w14:textId="08D43F21" w:rsidR="00747B58" w:rsidRPr="003E2F10" w:rsidRDefault="00747B58" w:rsidP="00747B58"/>
    <w:tbl>
      <w:tblPr>
        <w:tblW w:w="66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657"/>
        <w:gridCol w:w="810"/>
        <w:gridCol w:w="720"/>
        <w:gridCol w:w="720"/>
        <w:gridCol w:w="630"/>
        <w:gridCol w:w="720"/>
      </w:tblGrid>
      <w:tr w:rsidR="00747B58" w:rsidRPr="003E2F10" w14:paraId="60EA3564" w14:textId="77777777" w:rsidTr="00B043DD">
        <w:trPr>
          <w:cantSplit/>
          <w:tblHeader/>
          <w:jc w:val="center"/>
        </w:trPr>
        <w:tc>
          <w:tcPr>
            <w:tcW w:w="1179" w:type="dxa"/>
            <w:vMerge w:val="restart"/>
            <w:shd w:val="clear" w:color="auto" w:fill="D9D9D9" w:themeFill="background1" w:themeFillShade="D9"/>
            <w:tcMar>
              <w:left w:w="60" w:type="dxa"/>
              <w:right w:w="60" w:type="dxa"/>
            </w:tcMar>
            <w:vAlign w:val="center"/>
          </w:tcPr>
          <w:p w14:paraId="6FE91F0A" w14:textId="77777777" w:rsidR="00747B58" w:rsidRPr="003E2F10" w:rsidRDefault="00747B58" w:rsidP="00D160FD">
            <w:pPr>
              <w:keepNext/>
              <w:adjustRightInd w:val="0"/>
              <w:jc w:val="center"/>
              <w:rPr>
                <w:b/>
                <w:bCs/>
                <w:color w:val="000000"/>
                <w:sz w:val="20"/>
              </w:rPr>
            </w:pPr>
            <w:r w:rsidRPr="003E2F10">
              <w:rPr>
                <w:b/>
                <w:bCs/>
                <w:color w:val="000000"/>
                <w:sz w:val="20"/>
              </w:rPr>
              <w:t>Treatment</w:t>
            </w:r>
          </w:p>
          <w:p w14:paraId="05E1DF42" w14:textId="3A473949" w:rsidR="00747B58" w:rsidRPr="003E2F10" w:rsidRDefault="009F6529" w:rsidP="00D160FD">
            <w:pPr>
              <w:keepNext/>
              <w:adjustRightInd w:val="0"/>
              <w:jc w:val="center"/>
              <w:rPr>
                <w:b/>
                <w:bCs/>
                <w:color w:val="000000"/>
                <w:sz w:val="20"/>
              </w:rPr>
            </w:pPr>
            <w:r w:rsidRPr="003E2F10">
              <w:rPr>
                <w:b/>
                <w:bCs/>
                <w:color w:val="000000"/>
                <w:sz w:val="20"/>
              </w:rPr>
              <w:t>[</w:t>
            </w:r>
            <w:r w:rsidR="00747B58" w:rsidRPr="003E2F10">
              <w:rPr>
                <w:b/>
                <w:bCs/>
                <w:color w:val="000000"/>
                <w:sz w:val="20"/>
              </w:rPr>
              <w:t>Mean Measured Conc.]</w:t>
            </w:r>
            <w:r w:rsidR="00747B58" w:rsidRPr="003E2F10">
              <w:rPr>
                <w:b/>
                <w:bCs/>
                <w:color w:val="000000"/>
                <w:sz w:val="20"/>
              </w:rPr>
              <w:br/>
              <w:t>(µg/L)</w:t>
            </w:r>
          </w:p>
        </w:tc>
        <w:tc>
          <w:tcPr>
            <w:tcW w:w="2683" w:type="dxa"/>
            <w:gridSpan w:val="4"/>
            <w:shd w:val="clear" w:color="auto" w:fill="D9D9D9" w:themeFill="background1" w:themeFillShade="D9"/>
            <w:tcMar>
              <w:left w:w="60" w:type="dxa"/>
              <w:right w:w="60" w:type="dxa"/>
            </w:tcMar>
            <w:vAlign w:val="center"/>
          </w:tcPr>
          <w:p w14:paraId="453EA7F0" w14:textId="77777777" w:rsidR="00747B58" w:rsidRPr="003E2F10" w:rsidRDefault="00747B58" w:rsidP="00D160FD">
            <w:pPr>
              <w:keepNext/>
              <w:adjustRightInd w:val="0"/>
              <w:jc w:val="center"/>
              <w:rPr>
                <w:b/>
                <w:bCs/>
                <w:color w:val="000000"/>
                <w:sz w:val="20"/>
              </w:rPr>
            </w:pPr>
            <w:r w:rsidRPr="003E2F10">
              <w:rPr>
                <w:b/>
                <w:bCs/>
                <w:color w:val="000000"/>
                <w:sz w:val="20"/>
              </w:rPr>
              <w:t>Replicate</w:t>
            </w:r>
          </w:p>
        </w:tc>
        <w:tc>
          <w:tcPr>
            <w:tcW w:w="720" w:type="dxa"/>
            <w:vMerge w:val="restart"/>
            <w:shd w:val="clear" w:color="auto" w:fill="D9D9D9" w:themeFill="background1" w:themeFillShade="D9"/>
            <w:tcMar>
              <w:left w:w="60" w:type="dxa"/>
              <w:right w:w="60" w:type="dxa"/>
            </w:tcMar>
            <w:vAlign w:val="center"/>
          </w:tcPr>
          <w:p w14:paraId="6EAB067D" w14:textId="77777777" w:rsidR="00747B58" w:rsidRPr="003E2F10" w:rsidRDefault="00747B58" w:rsidP="00D160FD">
            <w:pPr>
              <w:keepNext/>
              <w:adjustRightInd w:val="0"/>
              <w:jc w:val="center"/>
              <w:rPr>
                <w:b/>
                <w:bCs/>
                <w:color w:val="000000"/>
                <w:sz w:val="20"/>
              </w:rPr>
            </w:pPr>
            <w:r w:rsidRPr="003E2F10">
              <w:rPr>
                <w:b/>
                <w:bCs/>
                <w:color w:val="000000"/>
                <w:sz w:val="20"/>
              </w:rPr>
              <w:t>Mean</w:t>
            </w:r>
          </w:p>
          <w:p w14:paraId="0FBD8E89" w14:textId="4E6000AC" w:rsidR="00C36320" w:rsidRPr="003E2F10" w:rsidRDefault="00C36320" w:rsidP="00D160FD">
            <w:pPr>
              <w:keepNext/>
              <w:adjustRightInd w:val="0"/>
              <w:jc w:val="center"/>
              <w:rPr>
                <w:b/>
                <w:bCs/>
                <w:color w:val="000000"/>
                <w:sz w:val="20"/>
              </w:rPr>
            </w:pPr>
            <w:r w:rsidRPr="003E2F10">
              <w:rPr>
                <w:b/>
                <w:bCs/>
                <w:color w:val="000000"/>
                <w:sz w:val="20"/>
              </w:rPr>
              <w:t>(g)</w:t>
            </w:r>
          </w:p>
        </w:tc>
        <w:tc>
          <w:tcPr>
            <w:tcW w:w="720" w:type="dxa"/>
            <w:vMerge w:val="restart"/>
            <w:shd w:val="clear" w:color="auto" w:fill="D9D9D9" w:themeFill="background1" w:themeFillShade="D9"/>
            <w:tcMar>
              <w:left w:w="60" w:type="dxa"/>
              <w:right w:w="60" w:type="dxa"/>
            </w:tcMar>
            <w:vAlign w:val="center"/>
          </w:tcPr>
          <w:p w14:paraId="2855445E" w14:textId="77777777" w:rsidR="00747B58" w:rsidRPr="003E2F10" w:rsidRDefault="00747B58" w:rsidP="00D160FD">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630" w:type="dxa"/>
            <w:vMerge w:val="restart"/>
            <w:shd w:val="clear" w:color="auto" w:fill="D9D9D9" w:themeFill="background1" w:themeFillShade="D9"/>
            <w:tcMar>
              <w:left w:w="60" w:type="dxa"/>
              <w:right w:w="60" w:type="dxa"/>
            </w:tcMar>
            <w:vAlign w:val="center"/>
          </w:tcPr>
          <w:p w14:paraId="6A2C81D1" w14:textId="77777777" w:rsidR="00747B58" w:rsidRPr="003E2F10" w:rsidRDefault="00747B58" w:rsidP="00D160FD">
            <w:pPr>
              <w:keepNext/>
              <w:adjustRightInd w:val="0"/>
              <w:jc w:val="center"/>
              <w:rPr>
                <w:b/>
                <w:bCs/>
                <w:color w:val="000000"/>
                <w:sz w:val="20"/>
              </w:rPr>
            </w:pPr>
            <w:r w:rsidRPr="003E2F10">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487D2D8E" w14:textId="77777777" w:rsidR="00747B58" w:rsidRPr="003E2F10" w:rsidRDefault="00747B58" w:rsidP="00D160FD">
            <w:pPr>
              <w:keepNext/>
              <w:adjustRightInd w:val="0"/>
              <w:jc w:val="center"/>
              <w:rPr>
                <w:b/>
                <w:bCs/>
                <w:color w:val="000000"/>
                <w:sz w:val="20"/>
              </w:rPr>
            </w:pPr>
            <w:r w:rsidRPr="003E2F10">
              <w:rPr>
                <w:b/>
                <w:bCs/>
                <w:color w:val="000000"/>
                <w:sz w:val="20"/>
              </w:rPr>
              <w:t>CV</w:t>
            </w:r>
            <w:r w:rsidRPr="003E2F10">
              <w:rPr>
                <w:b/>
                <w:bCs/>
                <w:color w:val="000000"/>
                <w:sz w:val="20"/>
              </w:rPr>
              <w:br/>
              <w:t>(%)</w:t>
            </w:r>
          </w:p>
        </w:tc>
      </w:tr>
      <w:tr w:rsidR="00747B58" w:rsidRPr="003E2F10" w14:paraId="2E8A2C93" w14:textId="77777777" w:rsidTr="00B043DD">
        <w:trPr>
          <w:cantSplit/>
          <w:tblHeader/>
          <w:jc w:val="center"/>
        </w:trPr>
        <w:tc>
          <w:tcPr>
            <w:tcW w:w="1179" w:type="dxa"/>
            <w:vMerge/>
            <w:shd w:val="clear" w:color="auto" w:fill="FFFFFF"/>
            <w:tcMar>
              <w:left w:w="60" w:type="dxa"/>
              <w:right w:w="60" w:type="dxa"/>
            </w:tcMar>
            <w:vAlign w:val="bottom"/>
          </w:tcPr>
          <w:p w14:paraId="140F191E" w14:textId="77777777" w:rsidR="00747B58" w:rsidRPr="003E2F10" w:rsidRDefault="00747B58" w:rsidP="00D160FD">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22435AEF" w14:textId="77777777" w:rsidR="00747B58" w:rsidRPr="003E2F10" w:rsidRDefault="00747B58" w:rsidP="00D160FD">
            <w:pPr>
              <w:keepNext/>
              <w:adjustRightInd w:val="0"/>
              <w:jc w:val="center"/>
              <w:rPr>
                <w:b/>
                <w:bCs/>
                <w:color w:val="000000"/>
                <w:sz w:val="20"/>
              </w:rPr>
            </w:pPr>
            <w:r w:rsidRPr="003E2F10">
              <w:rPr>
                <w:b/>
                <w:bCs/>
                <w:color w:val="000000"/>
                <w:sz w:val="20"/>
              </w:rPr>
              <w:t>ID</w:t>
            </w:r>
          </w:p>
        </w:tc>
        <w:tc>
          <w:tcPr>
            <w:tcW w:w="608" w:type="dxa"/>
            <w:shd w:val="clear" w:color="auto" w:fill="D9D9D9" w:themeFill="background1" w:themeFillShade="D9"/>
            <w:tcMar>
              <w:left w:w="60" w:type="dxa"/>
              <w:right w:w="60" w:type="dxa"/>
            </w:tcMar>
            <w:vAlign w:val="center"/>
          </w:tcPr>
          <w:p w14:paraId="0D043DCC" w14:textId="77777777" w:rsidR="00747B58" w:rsidRPr="003E2F10" w:rsidRDefault="00747B58" w:rsidP="00D160FD">
            <w:pPr>
              <w:keepNext/>
              <w:adjustRightInd w:val="0"/>
              <w:jc w:val="center"/>
              <w:rPr>
                <w:b/>
                <w:bCs/>
                <w:color w:val="000000"/>
                <w:sz w:val="20"/>
              </w:rPr>
            </w:pPr>
            <w:r w:rsidRPr="003E2F10">
              <w:rPr>
                <w:b/>
                <w:bCs/>
                <w:color w:val="000000"/>
                <w:sz w:val="20"/>
              </w:rPr>
              <w:t>N</w:t>
            </w:r>
          </w:p>
        </w:tc>
        <w:tc>
          <w:tcPr>
            <w:tcW w:w="657" w:type="dxa"/>
            <w:shd w:val="clear" w:color="auto" w:fill="D9D9D9" w:themeFill="background1" w:themeFillShade="D9"/>
            <w:tcMar>
              <w:left w:w="60" w:type="dxa"/>
              <w:right w:w="60" w:type="dxa"/>
            </w:tcMar>
            <w:vAlign w:val="center"/>
          </w:tcPr>
          <w:p w14:paraId="153633C6" w14:textId="77777777" w:rsidR="00747B58" w:rsidRPr="003E2F10" w:rsidRDefault="00747B58" w:rsidP="00D160FD">
            <w:pPr>
              <w:keepNext/>
              <w:adjustRightInd w:val="0"/>
              <w:jc w:val="center"/>
              <w:rPr>
                <w:b/>
                <w:bCs/>
                <w:color w:val="000000"/>
                <w:sz w:val="20"/>
              </w:rPr>
            </w:pPr>
            <w:r w:rsidRPr="003E2F10">
              <w:rPr>
                <w:b/>
                <w:bCs/>
                <w:color w:val="000000"/>
                <w:sz w:val="20"/>
              </w:rPr>
              <w:t>Mean</w:t>
            </w:r>
          </w:p>
          <w:p w14:paraId="76C36CB5" w14:textId="4976DD1A" w:rsidR="00C36320" w:rsidRPr="003E2F10" w:rsidRDefault="00C36320" w:rsidP="00D160FD">
            <w:pPr>
              <w:keepNext/>
              <w:adjustRightInd w:val="0"/>
              <w:jc w:val="center"/>
              <w:rPr>
                <w:b/>
                <w:bCs/>
                <w:color w:val="000000"/>
                <w:sz w:val="20"/>
              </w:rPr>
            </w:pPr>
            <w:r w:rsidRPr="003E2F10">
              <w:rPr>
                <w:b/>
                <w:bCs/>
                <w:color w:val="000000"/>
                <w:sz w:val="20"/>
              </w:rPr>
              <w:t>(g)</w:t>
            </w:r>
          </w:p>
        </w:tc>
        <w:tc>
          <w:tcPr>
            <w:tcW w:w="810" w:type="dxa"/>
            <w:shd w:val="clear" w:color="auto" w:fill="D9D9D9" w:themeFill="background1" w:themeFillShade="D9"/>
            <w:tcMar>
              <w:left w:w="60" w:type="dxa"/>
              <w:right w:w="60" w:type="dxa"/>
            </w:tcMar>
            <w:vAlign w:val="center"/>
          </w:tcPr>
          <w:p w14:paraId="422E6566" w14:textId="77777777" w:rsidR="00747B58" w:rsidRPr="003E2F10" w:rsidRDefault="00747B58" w:rsidP="00D160FD">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720" w:type="dxa"/>
            <w:vMerge/>
            <w:shd w:val="clear" w:color="auto" w:fill="FFFFFF"/>
            <w:tcMar>
              <w:left w:w="60" w:type="dxa"/>
              <w:right w:w="60" w:type="dxa"/>
            </w:tcMar>
            <w:vAlign w:val="center"/>
          </w:tcPr>
          <w:p w14:paraId="08F4C776" w14:textId="77777777" w:rsidR="00747B58" w:rsidRPr="003E2F10" w:rsidRDefault="00747B58" w:rsidP="00D160FD">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2DB152D3" w14:textId="77777777" w:rsidR="00747B58" w:rsidRPr="003E2F10" w:rsidRDefault="00747B58" w:rsidP="00D160FD">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06C3456B" w14:textId="77777777" w:rsidR="00747B58" w:rsidRPr="003E2F10" w:rsidRDefault="00747B58" w:rsidP="00D160FD">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0C4AC868" w14:textId="77777777" w:rsidR="00747B58" w:rsidRPr="003E2F10" w:rsidRDefault="00747B58" w:rsidP="00D160FD">
            <w:pPr>
              <w:keepNext/>
              <w:adjustRightInd w:val="0"/>
              <w:jc w:val="center"/>
              <w:rPr>
                <w:b/>
                <w:bCs/>
                <w:color w:val="000000"/>
                <w:sz w:val="20"/>
              </w:rPr>
            </w:pPr>
          </w:p>
        </w:tc>
      </w:tr>
      <w:tr w:rsidR="00577708" w:rsidRPr="003E2F10" w14:paraId="0FBE718E" w14:textId="77777777" w:rsidTr="00B043DD">
        <w:trPr>
          <w:cantSplit/>
          <w:jc w:val="center"/>
        </w:trPr>
        <w:tc>
          <w:tcPr>
            <w:tcW w:w="1179" w:type="dxa"/>
            <w:vMerge w:val="restart"/>
            <w:shd w:val="clear" w:color="auto" w:fill="FFFFFF"/>
            <w:tcMar>
              <w:left w:w="60" w:type="dxa"/>
              <w:right w:w="60" w:type="dxa"/>
            </w:tcMar>
            <w:vAlign w:val="center"/>
          </w:tcPr>
          <w:p w14:paraId="4FE12B70" w14:textId="77777777" w:rsidR="00577708" w:rsidRPr="003E2F10" w:rsidRDefault="00577708" w:rsidP="00577708">
            <w:pPr>
              <w:adjustRightInd w:val="0"/>
              <w:jc w:val="center"/>
              <w:rPr>
                <w:color w:val="000000"/>
                <w:sz w:val="20"/>
                <w:lang w:eastAsia="zh-CN"/>
              </w:rPr>
            </w:pPr>
            <w:r w:rsidRPr="003E2F10">
              <w:rPr>
                <w:color w:val="000000"/>
                <w:sz w:val="20"/>
                <w:lang w:eastAsia="zh-CN"/>
              </w:rPr>
              <w:t>0.0</w:t>
            </w:r>
          </w:p>
          <w:p w14:paraId="05DCDBBF" w14:textId="0C4C431A" w:rsidR="00577708" w:rsidRPr="003E2F10" w:rsidRDefault="00577708" w:rsidP="00577708">
            <w:pPr>
              <w:adjustRightInd w:val="0"/>
              <w:jc w:val="center"/>
              <w:rPr>
                <w:color w:val="000000"/>
                <w:sz w:val="20"/>
              </w:rPr>
            </w:pPr>
            <w:r w:rsidRPr="003E2F10">
              <w:rPr>
                <w:color w:val="000000"/>
                <w:sz w:val="20"/>
                <w:lang w:eastAsia="zh-CN"/>
              </w:rPr>
              <w:t>[&lt;0.333]</w:t>
            </w:r>
          </w:p>
        </w:tc>
        <w:tc>
          <w:tcPr>
            <w:tcW w:w="608" w:type="dxa"/>
            <w:shd w:val="clear" w:color="auto" w:fill="FFFFFF"/>
            <w:tcMar>
              <w:left w:w="60" w:type="dxa"/>
              <w:right w:w="60" w:type="dxa"/>
            </w:tcMar>
          </w:tcPr>
          <w:p w14:paraId="04E6E7C9" w14:textId="77777777" w:rsidR="00577708" w:rsidRPr="003E2F10" w:rsidRDefault="00577708" w:rsidP="00577708">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2956C2BE"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0079B9C3" w14:textId="54742A0B" w:rsidR="00577708" w:rsidRPr="003E2F10" w:rsidRDefault="00577708" w:rsidP="00577708">
            <w:pPr>
              <w:adjustRightInd w:val="0"/>
              <w:jc w:val="center"/>
              <w:rPr>
                <w:color w:val="000000"/>
                <w:sz w:val="20"/>
              </w:rPr>
            </w:pPr>
            <w:r w:rsidRPr="003E2F10">
              <w:rPr>
                <w:color w:val="000000"/>
                <w:sz w:val="20"/>
              </w:rPr>
              <w:t>0.906</w:t>
            </w:r>
          </w:p>
        </w:tc>
        <w:tc>
          <w:tcPr>
            <w:tcW w:w="810" w:type="dxa"/>
            <w:shd w:val="clear" w:color="auto" w:fill="FFFFFF"/>
            <w:tcMar>
              <w:left w:w="60" w:type="dxa"/>
              <w:right w:w="60" w:type="dxa"/>
            </w:tcMar>
          </w:tcPr>
          <w:p w14:paraId="58D80CEF" w14:textId="7ED27CCA" w:rsidR="00577708" w:rsidRPr="003E2F10" w:rsidRDefault="00577708" w:rsidP="00577708">
            <w:pPr>
              <w:adjustRightInd w:val="0"/>
              <w:jc w:val="center"/>
              <w:rPr>
                <w:color w:val="000000"/>
                <w:sz w:val="20"/>
              </w:rPr>
            </w:pPr>
            <w:r w:rsidRPr="003E2F10">
              <w:rPr>
                <w:color w:val="000000"/>
                <w:sz w:val="20"/>
              </w:rPr>
              <w:t>0.553</w:t>
            </w:r>
          </w:p>
        </w:tc>
        <w:tc>
          <w:tcPr>
            <w:tcW w:w="720" w:type="dxa"/>
            <w:vMerge w:val="restart"/>
            <w:shd w:val="clear" w:color="auto" w:fill="FFFFFF"/>
            <w:tcMar>
              <w:left w:w="60" w:type="dxa"/>
              <w:right w:w="60" w:type="dxa"/>
            </w:tcMar>
            <w:vAlign w:val="center"/>
          </w:tcPr>
          <w:p w14:paraId="73751546" w14:textId="1EE955C6" w:rsidR="00577708" w:rsidRPr="003E2F10" w:rsidRDefault="00577708" w:rsidP="00577708">
            <w:pPr>
              <w:adjustRightInd w:val="0"/>
              <w:jc w:val="center"/>
              <w:rPr>
                <w:color w:val="000000"/>
                <w:sz w:val="20"/>
              </w:rPr>
            </w:pPr>
            <w:r w:rsidRPr="003E2F10">
              <w:rPr>
                <w:color w:val="000000"/>
                <w:sz w:val="20"/>
              </w:rPr>
              <w:t>0.874</w:t>
            </w:r>
          </w:p>
        </w:tc>
        <w:tc>
          <w:tcPr>
            <w:tcW w:w="720" w:type="dxa"/>
            <w:vMerge w:val="restart"/>
            <w:shd w:val="clear" w:color="auto" w:fill="FFFFFF"/>
            <w:tcMar>
              <w:left w:w="60" w:type="dxa"/>
              <w:right w:w="60" w:type="dxa"/>
            </w:tcMar>
            <w:vAlign w:val="center"/>
          </w:tcPr>
          <w:p w14:paraId="2ED2BF65" w14:textId="144D01CE" w:rsidR="00577708" w:rsidRPr="003E2F10" w:rsidRDefault="00577708" w:rsidP="00577708">
            <w:pPr>
              <w:adjustRightInd w:val="0"/>
              <w:jc w:val="center"/>
              <w:rPr>
                <w:color w:val="000000"/>
                <w:sz w:val="20"/>
              </w:rPr>
            </w:pPr>
            <w:r w:rsidRPr="003E2F10">
              <w:rPr>
                <w:color w:val="000000"/>
                <w:sz w:val="20"/>
              </w:rPr>
              <w:t>0.158</w:t>
            </w:r>
          </w:p>
        </w:tc>
        <w:tc>
          <w:tcPr>
            <w:tcW w:w="630" w:type="dxa"/>
            <w:vMerge w:val="restart"/>
            <w:shd w:val="clear" w:color="auto" w:fill="FFFFFF"/>
            <w:tcMar>
              <w:left w:w="60" w:type="dxa"/>
              <w:right w:w="60" w:type="dxa"/>
            </w:tcMar>
            <w:vAlign w:val="center"/>
          </w:tcPr>
          <w:p w14:paraId="66054D8C" w14:textId="7EC533F3" w:rsidR="00577708" w:rsidRPr="003E2F10" w:rsidRDefault="00577708" w:rsidP="00577708">
            <w:pPr>
              <w:adjustRightInd w:val="0"/>
              <w:jc w:val="center"/>
              <w:rPr>
                <w:color w:val="000000"/>
                <w:sz w:val="20"/>
              </w:rPr>
            </w:pPr>
            <w:r w:rsidRPr="003E2F10">
              <w:rPr>
                <w:color w:val="000000"/>
                <w:sz w:val="20"/>
              </w:rPr>
              <w:t>0.056</w:t>
            </w:r>
          </w:p>
        </w:tc>
        <w:tc>
          <w:tcPr>
            <w:tcW w:w="720" w:type="dxa"/>
            <w:vMerge w:val="restart"/>
            <w:shd w:val="clear" w:color="auto" w:fill="FFFFFF"/>
            <w:tcMar>
              <w:left w:w="60" w:type="dxa"/>
              <w:right w:w="60" w:type="dxa"/>
            </w:tcMar>
            <w:vAlign w:val="center"/>
          </w:tcPr>
          <w:p w14:paraId="747CD51D" w14:textId="7E115003" w:rsidR="00577708" w:rsidRPr="003E2F10" w:rsidRDefault="00577708" w:rsidP="00577708">
            <w:pPr>
              <w:adjustRightInd w:val="0"/>
              <w:jc w:val="center"/>
              <w:rPr>
                <w:color w:val="000000"/>
                <w:sz w:val="20"/>
              </w:rPr>
            </w:pPr>
            <w:r w:rsidRPr="003E2F10">
              <w:rPr>
                <w:color w:val="000000"/>
                <w:sz w:val="20"/>
              </w:rPr>
              <w:t>18.113</w:t>
            </w:r>
          </w:p>
        </w:tc>
      </w:tr>
      <w:tr w:rsidR="00577708" w:rsidRPr="003E2F10" w14:paraId="7120A745" w14:textId="77777777" w:rsidTr="00B043DD">
        <w:trPr>
          <w:cantSplit/>
          <w:jc w:val="center"/>
        </w:trPr>
        <w:tc>
          <w:tcPr>
            <w:tcW w:w="1179" w:type="dxa"/>
            <w:vMerge/>
            <w:tcMar>
              <w:left w:w="60" w:type="dxa"/>
              <w:right w:w="60" w:type="dxa"/>
            </w:tcMar>
            <w:vAlign w:val="center"/>
          </w:tcPr>
          <w:p w14:paraId="18170598"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463E43C1" w14:textId="77777777" w:rsidR="00577708" w:rsidRPr="003E2F10" w:rsidRDefault="00577708" w:rsidP="00577708">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5DBA0B0B"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45468D39" w14:textId="62CBFA88" w:rsidR="00577708" w:rsidRPr="003E2F10" w:rsidRDefault="00577708" w:rsidP="00577708">
            <w:pPr>
              <w:adjustRightInd w:val="0"/>
              <w:jc w:val="center"/>
              <w:rPr>
                <w:color w:val="000000"/>
                <w:sz w:val="20"/>
              </w:rPr>
            </w:pPr>
            <w:r w:rsidRPr="003E2F10">
              <w:rPr>
                <w:color w:val="000000"/>
                <w:sz w:val="20"/>
              </w:rPr>
              <w:t>1.202</w:t>
            </w:r>
          </w:p>
        </w:tc>
        <w:tc>
          <w:tcPr>
            <w:tcW w:w="810" w:type="dxa"/>
            <w:shd w:val="clear" w:color="auto" w:fill="FFFFFF"/>
            <w:tcMar>
              <w:left w:w="60" w:type="dxa"/>
              <w:right w:w="60" w:type="dxa"/>
            </w:tcMar>
          </w:tcPr>
          <w:p w14:paraId="3EA49095" w14:textId="160E2B44" w:rsidR="00577708" w:rsidRPr="003E2F10" w:rsidRDefault="00577708" w:rsidP="00577708">
            <w:pPr>
              <w:adjustRightInd w:val="0"/>
              <w:jc w:val="center"/>
              <w:rPr>
                <w:color w:val="000000"/>
                <w:sz w:val="20"/>
              </w:rPr>
            </w:pPr>
            <w:r w:rsidRPr="003E2F10">
              <w:rPr>
                <w:color w:val="000000"/>
                <w:sz w:val="20"/>
              </w:rPr>
              <w:t>0.282</w:t>
            </w:r>
          </w:p>
        </w:tc>
        <w:tc>
          <w:tcPr>
            <w:tcW w:w="720" w:type="dxa"/>
            <w:vMerge/>
            <w:shd w:val="clear" w:color="auto" w:fill="FFFFFF"/>
            <w:tcMar>
              <w:left w:w="60" w:type="dxa"/>
              <w:right w:w="60" w:type="dxa"/>
            </w:tcMar>
          </w:tcPr>
          <w:p w14:paraId="4A4B8BE7"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A4B7C41"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1CEAB729"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738168CC" w14:textId="77777777" w:rsidR="00577708" w:rsidRPr="003E2F10" w:rsidRDefault="00577708" w:rsidP="00577708">
            <w:pPr>
              <w:adjustRightInd w:val="0"/>
              <w:jc w:val="center"/>
              <w:rPr>
                <w:color w:val="000000"/>
                <w:sz w:val="20"/>
              </w:rPr>
            </w:pPr>
          </w:p>
        </w:tc>
      </w:tr>
      <w:tr w:rsidR="00577708" w:rsidRPr="003E2F10" w14:paraId="3E46F492" w14:textId="77777777" w:rsidTr="00B043DD">
        <w:trPr>
          <w:cantSplit/>
          <w:jc w:val="center"/>
        </w:trPr>
        <w:tc>
          <w:tcPr>
            <w:tcW w:w="1179" w:type="dxa"/>
            <w:vMerge/>
            <w:tcMar>
              <w:left w:w="60" w:type="dxa"/>
              <w:right w:w="60" w:type="dxa"/>
            </w:tcMar>
            <w:vAlign w:val="center"/>
          </w:tcPr>
          <w:p w14:paraId="0CBDE892"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6C8FEF18" w14:textId="77777777" w:rsidR="00577708" w:rsidRPr="003E2F10" w:rsidRDefault="00577708" w:rsidP="00577708">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68D4658D"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3748B98D" w14:textId="36B62F61" w:rsidR="00577708" w:rsidRPr="003E2F10" w:rsidRDefault="00577708" w:rsidP="00577708">
            <w:pPr>
              <w:adjustRightInd w:val="0"/>
              <w:jc w:val="center"/>
              <w:rPr>
                <w:color w:val="000000"/>
                <w:sz w:val="20"/>
              </w:rPr>
            </w:pPr>
            <w:r w:rsidRPr="003E2F10">
              <w:rPr>
                <w:color w:val="000000"/>
                <w:sz w:val="20"/>
              </w:rPr>
              <w:t>0.968</w:t>
            </w:r>
          </w:p>
        </w:tc>
        <w:tc>
          <w:tcPr>
            <w:tcW w:w="810" w:type="dxa"/>
            <w:shd w:val="clear" w:color="auto" w:fill="FFFFFF"/>
            <w:tcMar>
              <w:left w:w="60" w:type="dxa"/>
              <w:right w:w="60" w:type="dxa"/>
            </w:tcMar>
          </w:tcPr>
          <w:p w14:paraId="7C031C34" w14:textId="0BD46A8B" w:rsidR="00577708" w:rsidRPr="003E2F10" w:rsidRDefault="00577708" w:rsidP="00577708">
            <w:pPr>
              <w:adjustRightInd w:val="0"/>
              <w:jc w:val="center"/>
              <w:rPr>
                <w:color w:val="000000"/>
                <w:sz w:val="20"/>
              </w:rPr>
            </w:pPr>
            <w:r w:rsidRPr="003E2F10">
              <w:rPr>
                <w:color w:val="000000"/>
                <w:sz w:val="20"/>
              </w:rPr>
              <w:t>0.263</w:t>
            </w:r>
          </w:p>
        </w:tc>
        <w:tc>
          <w:tcPr>
            <w:tcW w:w="720" w:type="dxa"/>
            <w:vMerge/>
            <w:shd w:val="clear" w:color="auto" w:fill="FFFFFF"/>
            <w:tcMar>
              <w:left w:w="60" w:type="dxa"/>
              <w:right w:w="60" w:type="dxa"/>
            </w:tcMar>
          </w:tcPr>
          <w:p w14:paraId="1E5DE9C2"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32FD860D"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430C74DE"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4FEC41D0" w14:textId="77777777" w:rsidR="00577708" w:rsidRPr="003E2F10" w:rsidRDefault="00577708" w:rsidP="00577708">
            <w:pPr>
              <w:adjustRightInd w:val="0"/>
              <w:jc w:val="center"/>
              <w:rPr>
                <w:color w:val="000000"/>
                <w:sz w:val="20"/>
              </w:rPr>
            </w:pPr>
          </w:p>
        </w:tc>
      </w:tr>
      <w:tr w:rsidR="00577708" w:rsidRPr="003E2F10" w14:paraId="0CC8996E" w14:textId="77777777" w:rsidTr="00B043DD">
        <w:trPr>
          <w:cantSplit/>
          <w:jc w:val="center"/>
        </w:trPr>
        <w:tc>
          <w:tcPr>
            <w:tcW w:w="1179" w:type="dxa"/>
            <w:vMerge/>
            <w:tcMar>
              <w:left w:w="60" w:type="dxa"/>
              <w:right w:w="60" w:type="dxa"/>
            </w:tcMar>
            <w:vAlign w:val="center"/>
          </w:tcPr>
          <w:p w14:paraId="43215523"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70CC0038" w14:textId="77777777" w:rsidR="00577708" w:rsidRPr="003E2F10" w:rsidRDefault="00577708" w:rsidP="00577708">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5D3162BF"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4AA623B6" w14:textId="2461D0E3" w:rsidR="00577708" w:rsidRPr="003E2F10" w:rsidRDefault="00577708" w:rsidP="00577708">
            <w:pPr>
              <w:adjustRightInd w:val="0"/>
              <w:jc w:val="center"/>
              <w:rPr>
                <w:color w:val="000000"/>
                <w:sz w:val="20"/>
              </w:rPr>
            </w:pPr>
            <w:r w:rsidRPr="003E2F10">
              <w:rPr>
                <w:color w:val="000000"/>
                <w:sz w:val="20"/>
              </w:rPr>
              <w:t>0.860</w:t>
            </w:r>
          </w:p>
        </w:tc>
        <w:tc>
          <w:tcPr>
            <w:tcW w:w="810" w:type="dxa"/>
            <w:shd w:val="clear" w:color="auto" w:fill="FFFFFF"/>
            <w:tcMar>
              <w:left w:w="60" w:type="dxa"/>
              <w:right w:w="60" w:type="dxa"/>
            </w:tcMar>
          </w:tcPr>
          <w:p w14:paraId="62B4CD4A" w14:textId="64A69814" w:rsidR="00577708" w:rsidRPr="003E2F10" w:rsidRDefault="00577708" w:rsidP="00577708">
            <w:pPr>
              <w:adjustRightInd w:val="0"/>
              <w:jc w:val="center"/>
              <w:rPr>
                <w:color w:val="000000"/>
                <w:sz w:val="20"/>
              </w:rPr>
            </w:pPr>
            <w:r w:rsidRPr="003E2F10">
              <w:rPr>
                <w:color w:val="000000"/>
                <w:sz w:val="20"/>
              </w:rPr>
              <w:t>0.126</w:t>
            </w:r>
          </w:p>
        </w:tc>
        <w:tc>
          <w:tcPr>
            <w:tcW w:w="720" w:type="dxa"/>
            <w:vMerge/>
            <w:shd w:val="clear" w:color="auto" w:fill="FFFFFF"/>
            <w:tcMar>
              <w:left w:w="60" w:type="dxa"/>
              <w:right w:w="60" w:type="dxa"/>
            </w:tcMar>
          </w:tcPr>
          <w:p w14:paraId="4D34775C"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0A1F6C3B"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7287D930"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0A40AC2" w14:textId="77777777" w:rsidR="00577708" w:rsidRPr="003E2F10" w:rsidRDefault="00577708" w:rsidP="00577708">
            <w:pPr>
              <w:adjustRightInd w:val="0"/>
              <w:jc w:val="center"/>
              <w:rPr>
                <w:color w:val="000000"/>
                <w:sz w:val="20"/>
              </w:rPr>
            </w:pPr>
          </w:p>
        </w:tc>
      </w:tr>
      <w:tr w:rsidR="00577708" w:rsidRPr="003E2F10" w14:paraId="582DF84D" w14:textId="77777777" w:rsidTr="00B043DD">
        <w:trPr>
          <w:cantSplit/>
          <w:jc w:val="center"/>
        </w:trPr>
        <w:tc>
          <w:tcPr>
            <w:tcW w:w="1179" w:type="dxa"/>
            <w:vMerge/>
            <w:tcMar>
              <w:left w:w="60" w:type="dxa"/>
              <w:right w:w="60" w:type="dxa"/>
            </w:tcMar>
            <w:vAlign w:val="center"/>
          </w:tcPr>
          <w:p w14:paraId="06B2BCA6"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11FBDBD0" w14:textId="77777777" w:rsidR="00577708" w:rsidRPr="003E2F10" w:rsidRDefault="00577708" w:rsidP="00577708">
            <w:pPr>
              <w:adjustRightInd w:val="0"/>
              <w:jc w:val="center"/>
              <w:rPr>
                <w:color w:val="000000"/>
                <w:sz w:val="20"/>
              </w:rPr>
            </w:pPr>
            <w:r w:rsidRPr="003E2F10">
              <w:rPr>
                <w:color w:val="000000"/>
                <w:sz w:val="20"/>
              </w:rPr>
              <w:t>E</w:t>
            </w:r>
          </w:p>
        </w:tc>
        <w:tc>
          <w:tcPr>
            <w:tcW w:w="608" w:type="dxa"/>
            <w:shd w:val="clear" w:color="auto" w:fill="FFFFFF"/>
            <w:tcMar>
              <w:left w:w="60" w:type="dxa"/>
              <w:right w:w="60" w:type="dxa"/>
            </w:tcMar>
          </w:tcPr>
          <w:p w14:paraId="062C7430"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7271FCB2" w14:textId="3AABA0D7" w:rsidR="00577708" w:rsidRPr="003E2F10" w:rsidRDefault="00577708" w:rsidP="00577708">
            <w:pPr>
              <w:adjustRightInd w:val="0"/>
              <w:jc w:val="center"/>
              <w:rPr>
                <w:color w:val="000000"/>
                <w:sz w:val="20"/>
              </w:rPr>
            </w:pPr>
            <w:r w:rsidRPr="003E2F10">
              <w:rPr>
                <w:color w:val="000000"/>
                <w:sz w:val="20"/>
              </w:rPr>
              <w:t>0.688</w:t>
            </w:r>
          </w:p>
        </w:tc>
        <w:tc>
          <w:tcPr>
            <w:tcW w:w="810" w:type="dxa"/>
            <w:shd w:val="clear" w:color="auto" w:fill="FFFFFF"/>
            <w:tcMar>
              <w:left w:w="60" w:type="dxa"/>
              <w:right w:w="60" w:type="dxa"/>
            </w:tcMar>
          </w:tcPr>
          <w:p w14:paraId="19F83FC3" w14:textId="4D818A6B" w:rsidR="00577708" w:rsidRPr="003E2F10" w:rsidRDefault="00577708" w:rsidP="00577708">
            <w:pPr>
              <w:adjustRightInd w:val="0"/>
              <w:jc w:val="center"/>
              <w:rPr>
                <w:color w:val="000000"/>
                <w:sz w:val="20"/>
              </w:rPr>
            </w:pPr>
            <w:r w:rsidRPr="003E2F10">
              <w:rPr>
                <w:color w:val="000000"/>
                <w:sz w:val="20"/>
              </w:rPr>
              <w:t>0.149</w:t>
            </w:r>
          </w:p>
        </w:tc>
        <w:tc>
          <w:tcPr>
            <w:tcW w:w="720" w:type="dxa"/>
            <w:vMerge/>
            <w:shd w:val="clear" w:color="auto" w:fill="FFFFFF"/>
            <w:tcMar>
              <w:left w:w="60" w:type="dxa"/>
              <w:right w:w="60" w:type="dxa"/>
            </w:tcMar>
          </w:tcPr>
          <w:p w14:paraId="63B2E27F"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2921047C"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72B5C416"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4230854A" w14:textId="77777777" w:rsidR="00577708" w:rsidRPr="003E2F10" w:rsidRDefault="00577708" w:rsidP="00577708">
            <w:pPr>
              <w:adjustRightInd w:val="0"/>
              <w:jc w:val="center"/>
              <w:rPr>
                <w:color w:val="000000"/>
                <w:sz w:val="20"/>
              </w:rPr>
            </w:pPr>
          </w:p>
        </w:tc>
      </w:tr>
      <w:tr w:rsidR="00577708" w:rsidRPr="003E2F10" w14:paraId="112665C0" w14:textId="77777777" w:rsidTr="00B043DD">
        <w:trPr>
          <w:cantSplit/>
          <w:jc w:val="center"/>
        </w:trPr>
        <w:tc>
          <w:tcPr>
            <w:tcW w:w="1179" w:type="dxa"/>
            <w:vMerge/>
            <w:tcMar>
              <w:left w:w="60" w:type="dxa"/>
              <w:right w:w="60" w:type="dxa"/>
            </w:tcMar>
            <w:vAlign w:val="center"/>
          </w:tcPr>
          <w:p w14:paraId="769B7A89"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45B8CE6F" w14:textId="77777777" w:rsidR="00577708" w:rsidRPr="003E2F10" w:rsidRDefault="00577708" w:rsidP="00577708">
            <w:pPr>
              <w:adjustRightInd w:val="0"/>
              <w:jc w:val="center"/>
              <w:rPr>
                <w:color w:val="000000"/>
                <w:sz w:val="20"/>
              </w:rPr>
            </w:pPr>
            <w:r w:rsidRPr="003E2F10">
              <w:rPr>
                <w:color w:val="000000"/>
                <w:sz w:val="20"/>
              </w:rPr>
              <w:t>F</w:t>
            </w:r>
          </w:p>
        </w:tc>
        <w:tc>
          <w:tcPr>
            <w:tcW w:w="608" w:type="dxa"/>
            <w:shd w:val="clear" w:color="auto" w:fill="FFFFFF"/>
            <w:tcMar>
              <w:left w:w="60" w:type="dxa"/>
              <w:right w:w="60" w:type="dxa"/>
            </w:tcMar>
          </w:tcPr>
          <w:p w14:paraId="5DD44B1E"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3452B316" w14:textId="3236C6E0" w:rsidR="00577708" w:rsidRPr="003E2F10" w:rsidRDefault="00577708" w:rsidP="00577708">
            <w:pPr>
              <w:adjustRightInd w:val="0"/>
              <w:jc w:val="center"/>
              <w:rPr>
                <w:color w:val="000000"/>
                <w:sz w:val="20"/>
              </w:rPr>
            </w:pPr>
            <w:r w:rsidRPr="003E2F10">
              <w:rPr>
                <w:color w:val="000000"/>
                <w:sz w:val="20"/>
              </w:rPr>
              <w:t>0.755</w:t>
            </w:r>
          </w:p>
        </w:tc>
        <w:tc>
          <w:tcPr>
            <w:tcW w:w="810" w:type="dxa"/>
            <w:shd w:val="clear" w:color="auto" w:fill="FFFFFF"/>
            <w:tcMar>
              <w:left w:w="60" w:type="dxa"/>
              <w:right w:w="60" w:type="dxa"/>
            </w:tcMar>
          </w:tcPr>
          <w:p w14:paraId="63AD3020" w14:textId="75796ADB" w:rsidR="00577708" w:rsidRPr="003E2F10" w:rsidRDefault="00577708" w:rsidP="00577708">
            <w:pPr>
              <w:adjustRightInd w:val="0"/>
              <w:jc w:val="center"/>
              <w:rPr>
                <w:color w:val="000000"/>
                <w:sz w:val="20"/>
              </w:rPr>
            </w:pPr>
            <w:r w:rsidRPr="003E2F10">
              <w:rPr>
                <w:color w:val="000000"/>
                <w:sz w:val="20"/>
              </w:rPr>
              <w:t>0.244</w:t>
            </w:r>
          </w:p>
        </w:tc>
        <w:tc>
          <w:tcPr>
            <w:tcW w:w="720" w:type="dxa"/>
            <w:vMerge/>
            <w:shd w:val="clear" w:color="auto" w:fill="FFFFFF"/>
            <w:tcMar>
              <w:left w:w="60" w:type="dxa"/>
              <w:right w:w="60" w:type="dxa"/>
            </w:tcMar>
          </w:tcPr>
          <w:p w14:paraId="061C335D"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14424CAF"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4E849FD4"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0F47915" w14:textId="77777777" w:rsidR="00577708" w:rsidRPr="003E2F10" w:rsidRDefault="00577708" w:rsidP="00577708">
            <w:pPr>
              <w:adjustRightInd w:val="0"/>
              <w:jc w:val="center"/>
              <w:rPr>
                <w:color w:val="000000"/>
                <w:sz w:val="20"/>
              </w:rPr>
            </w:pPr>
          </w:p>
        </w:tc>
      </w:tr>
      <w:tr w:rsidR="00577708" w:rsidRPr="003E2F10" w14:paraId="65E05642" w14:textId="77777777" w:rsidTr="00B043DD">
        <w:trPr>
          <w:cantSplit/>
          <w:jc w:val="center"/>
        </w:trPr>
        <w:tc>
          <w:tcPr>
            <w:tcW w:w="1179" w:type="dxa"/>
            <w:vMerge/>
            <w:tcMar>
              <w:left w:w="60" w:type="dxa"/>
              <w:right w:w="60" w:type="dxa"/>
            </w:tcMar>
            <w:vAlign w:val="center"/>
          </w:tcPr>
          <w:p w14:paraId="091A3685"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4DAA2F88" w14:textId="77777777" w:rsidR="00577708" w:rsidRPr="003E2F10" w:rsidRDefault="00577708" w:rsidP="00577708">
            <w:pPr>
              <w:adjustRightInd w:val="0"/>
              <w:jc w:val="center"/>
              <w:rPr>
                <w:color w:val="000000"/>
                <w:sz w:val="20"/>
              </w:rPr>
            </w:pPr>
            <w:r w:rsidRPr="003E2F10">
              <w:rPr>
                <w:color w:val="000000"/>
                <w:sz w:val="20"/>
              </w:rPr>
              <w:t>G</w:t>
            </w:r>
          </w:p>
        </w:tc>
        <w:tc>
          <w:tcPr>
            <w:tcW w:w="608" w:type="dxa"/>
            <w:shd w:val="clear" w:color="auto" w:fill="FFFFFF"/>
            <w:tcMar>
              <w:left w:w="60" w:type="dxa"/>
              <w:right w:w="60" w:type="dxa"/>
            </w:tcMar>
          </w:tcPr>
          <w:p w14:paraId="14EE5C7C"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175EBFFD" w14:textId="3E45A7C2" w:rsidR="00577708" w:rsidRPr="003E2F10" w:rsidRDefault="00577708" w:rsidP="00577708">
            <w:pPr>
              <w:adjustRightInd w:val="0"/>
              <w:jc w:val="center"/>
              <w:rPr>
                <w:color w:val="000000"/>
                <w:sz w:val="20"/>
              </w:rPr>
            </w:pPr>
            <w:r w:rsidRPr="003E2F10">
              <w:rPr>
                <w:color w:val="000000"/>
                <w:sz w:val="20"/>
              </w:rPr>
              <w:t>0.825</w:t>
            </w:r>
          </w:p>
        </w:tc>
        <w:tc>
          <w:tcPr>
            <w:tcW w:w="810" w:type="dxa"/>
            <w:shd w:val="clear" w:color="auto" w:fill="FFFFFF"/>
            <w:tcMar>
              <w:left w:w="60" w:type="dxa"/>
              <w:right w:w="60" w:type="dxa"/>
            </w:tcMar>
          </w:tcPr>
          <w:p w14:paraId="28F81691" w14:textId="1C5F6FB6" w:rsidR="00577708" w:rsidRPr="003E2F10" w:rsidRDefault="00577708" w:rsidP="00577708">
            <w:pPr>
              <w:adjustRightInd w:val="0"/>
              <w:jc w:val="center"/>
              <w:rPr>
                <w:color w:val="000000"/>
                <w:sz w:val="20"/>
              </w:rPr>
            </w:pPr>
            <w:r w:rsidRPr="003E2F10">
              <w:rPr>
                <w:color w:val="000000"/>
                <w:sz w:val="20"/>
              </w:rPr>
              <w:t>0.206</w:t>
            </w:r>
          </w:p>
        </w:tc>
        <w:tc>
          <w:tcPr>
            <w:tcW w:w="720" w:type="dxa"/>
            <w:vMerge/>
            <w:shd w:val="clear" w:color="auto" w:fill="FFFFFF"/>
            <w:tcMar>
              <w:left w:w="60" w:type="dxa"/>
              <w:right w:w="60" w:type="dxa"/>
            </w:tcMar>
          </w:tcPr>
          <w:p w14:paraId="5086815B"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2928518E"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0ACD79C0"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07C460F8" w14:textId="77777777" w:rsidR="00577708" w:rsidRPr="003E2F10" w:rsidRDefault="00577708" w:rsidP="00577708">
            <w:pPr>
              <w:adjustRightInd w:val="0"/>
              <w:jc w:val="center"/>
              <w:rPr>
                <w:color w:val="000000"/>
                <w:sz w:val="20"/>
              </w:rPr>
            </w:pPr>
          </w:p>
        </w:tc>
      </w:tr>
      <w:tr w:rsidR="00577708" w:rsidRPr="003E2F10" w14:paraId="63026A0E" w14:textId="77777777" w:rsidTr="00B043DD">
        <w:trPr>
          <w:cantSplit/>
          <w:jc w:val="center"/>
        </w:trPr>
        <w:tc>
          <w:tcPr>
            <w:tcW w:w="1179" w:type="dxa"/>
            <w:vMerge/>
            <w:tcMar>
              <w:left w:w="60" w:type="dxa"/>
              <w:right w:w="60" w:type="dxa"/>
            </w:tcMar>
            <w:vAlign w:val="center"/>
          </w:tcPr>
          <w:p w14:paraId="6A5A1092"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1C3A8EC7" w14:textId="77777777" w:rsidR="00577708" w:rsidRPr="003E2F10" w:rsidRDefault="00577708" w:rsidP="00577708">
            <w:pPr>
              <w:adjustRightInd w:val="0"/>
              <w:jc w:val="center"/>
              <w:rPr>
                <w:color w:val="000000"/>
                <w:sz w:val="20"/>
              </w:rPr>
            </w:pPr>
            <w:r w:rsidRPr="003E2F10">
              <w:rPr>
                <w:color w:val="000000"/>
                <w:sz w:val="20"/>
              </w:rPr>
              <w:t>H</w:t>
            </w:r>
          </w:p>
        </w:tc>
        <w:tc>
          <w:tcPr>
            <w:tcW w:w="608" w:type="dxa"/>
            <w:shd w:val="clear" w:color="auto" w:fill="FFFFFF"/>
            <w:tcMar>
              <w:left w:w="60" w:type="dxa"/>
              <w:right w:w="60" w:type="dxa"/>
            </w:tcMar>
          </w:tcPr>
          <w:p w14:paraId="0D8424B0"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218036DA" w14:textId="785468CA" w:rsidR="00577708" w:rsidRPr="003E2F10" w:rsidRDefault="00577708" w:rsidP="00577708">
            <w:pPr>
              <w:adjustRightInd w:val="0"/>
              <w:jc w:val="center"/>
              <w:rPr>
                <w:color w:val="000000"/>
                <w:sz w:val="20"/>
              </w:rPr>
            </w:pPr>
            <w:r w:rsidRPr="003E2F10">
              <w:rPr>
                <w:color w:val="000000"/>
                <w:sz w:val="20"/>
              </w:rPr>
              <w:t>0.790</w:t>
            </w:r>
          </w:p>
        </w:tc>
        <w:tc>
          <w:tcPr>
            <w:tcW w:w="810" w:type="dxa"/>
            <w:shd w:val="clear" w:color="auto" w:fill="FFFFFF"/>
            <w:tcMar>
              <w:left w:w="60" w:type="dxa"/>
              <w:right w:w="60" w:type="dxa"/>
            </w:tcMar>
          </w:tcPr>
          <w:p w14:paraId="4EC5048A" w14:textId="45754FDD" w:rsidR="00577708" w:rsidRPr="003E2F10" w:rsidRDefault="00577708" w:rsidP="00577708">
            <w:pPr>
              <w:adjustRightInd w:val="0"/>
              <w:jc w:val="center"/>
              <w:rPr>
                <w:color w:val="000000"/>
                <w:sz w:val="20"/>
              </w:rPr>
            </w:pPr>
            <w:r w:rsidRPr="003E2F10">
              <w:rPr>
                <w:color w:val="000000"/>
                <w:sz w:val="20"/>
              </w:rPr>
              <w:t>0.279</w:t>
            </w:r>
          </w:p>
        </w:tc>
        <w:tc>
          <w:tcPr>
            <w:tcW w:w="720" w:type="dxa"/>
            <w:vMerge/>
            <w:shd w:val="clear" w:color="auto" w:fill="FFFFFF"/>
            <w:tcMar>
              <w:left w:w="60" w:type="dxa"/>
              <w:right w:w="60" w:type="dxa"/>
            </w:tcMar>
          </w:tcPr>
          <w:p w14:paraId="774BF693"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717D7066"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744DE09A"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AAE7558" w14:textId="77777777" w:rsidR="00577708" w:rsidRPr="003E2F10" w:rsidRDefault="00577708" w:rsidP="00577708">
            <w:pPr>
              <w:adjustRightInd w:val="0"/>
              <w:jc w:val="center"/>
              <w:rPr>
                <w:color w:val="000000"/>
                <w:sz w:val="20"/>
              </w:rPr>
            </w:pPr>
          </w:p>
        </w:tc>
      </w:tr>
      <w:tr w:rsidR="00577708" w:rsidRPr="003E2F10" w14:paraId="545D9610" w14:textId="77777777" w:rsidTr="00B043DD">
        <w:trPr>
          <w:cantSplit/>
          <w:jc w:val="center"/>
        </w:trPr>
        <w:tc>
          <w:tcPr>
            <w:tcW w:w="1179" w:type="dxa"/>
            <w:vMerge w:val="restart"/>
            <w:shd w:val="clear" w:color="auto" w:fill="FFFFFF"/>
            <w:tcMar>
              <w:left w:w="60" w:type="dxa"/>
              <w:right w:w="60" w:type="dxa"/>
            </w:tcMar>
            <w:vAlign w:val="center"/>
          </w:tcPr>
          <w:p w14:paraId="5C945A93" w14:textId="77777777" w:rsidR="00577708" w:rsidRPr="003E2F10" w:rsidRDefault="00577708" w:rsidP="00577708">
            <w:pPr>
              <w:adjustRightInd w:val="0"/>
              <w:jc w:val="center"/>
              <w:rPr>
                <w:color w:val="000000"/>
                <w:sz w:val="20"/>
                <w:lang w:eastAsia="zh-CN"/>
              </w:rPr>
            </w:pPr>
            <w:r w:rsidRPr="003E2F10">
              <w:rPr>
                <w:color w:val="000000"/>
                <w:sz w:val="20"/>
                <w:lang w:eastAsia="zh-CN"/>
              </w:rPr>
              <w:t>1.80</w:t>
            </w:r>
          </w:p>
          <w:p w14:paraId="6EAB8568" w14:textId="42638F7F" w:rsidR="00577708" w:rsidRPr="003E2F10" w:rsidRDefault="00577708" w:rsidP="00577708">
            <w:pPr>
              <w:adjustRightInd w:val="0"/>
              <w:jc w:val="center"/>
              <w:rPr>
                <w:color w:val="000000"/>
                <w:sz w:val="20"/>
              </w:rPr>
            </w:pPr>
            <w:r w:rsidRPr="003E2F10">
              <w:rPr>
                <w:color w:val="000000"/>
                <w:sz w:val="20"/>
                <w:lang w:eastAsia="zh-CN"/>
              </w:rPr>
              <w:t>[1.67]</w:t>
            </w:r>
          </w:p>
        </w:tc>
        <w:tc>
          <w:tcPr>
            <w:tcW w:w="608" w:type="dxa"/>
            <w:shd w:val="clear" w:color="auto" w:fill="FFFFFF"/>
            <w:tcMar>
              <w:left w:w="60" w:type="dxa"/>
              <w:right w:w="60" w:type="dxa"/>
            </w:tcMar>
          </w:tcPr>
          <w:p w14:paraId="4529DD51" w14:textId="77777777" w:rsidR="00577708" w:rsidRPr="003E2F10" w:rsidRDefault="00577708" w:rsidP="00577708">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721C540D"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43D15894" w14:textId="613F7099" w:rsidR="00577708" w:rsidRPr="003E2F10" w:rsidRDefault="00577708" w:rsidP="00577708">
            <w:pPr>
              <w:adjustRightInd w:val="0"/>
              <w:jc w:val="center"/>
              <w:rPr>
                <w:color w:val="000000"/>
                <w:sz w:val="20"/>
              </w:rPr>
            </w:pPr>
            <w:r w:rsidRPr="003E2F10">
              <w:rPr>
                <w:color w:val="000000"/>
                <w:sz w:val="20"/>
              </w:rPr>
              <w:t>0.650</w:t>
            </w:r>
          </w:p>
        </w:tc>
        <w:tc>
          <w:tcPr>
            <w:tcW w:w="810" w:type="dxa"/>
            <w:shd w:val="clear" w:color="auto" w:fill="FFFFFF"/>
            <w:tcMar>
              <w:left w:w="60" w:type="dxa"/>
              <w:right w:w="60" w:type="dxa"/>
            </w:tcMar>
          </w:tcPr>
          <w:p w14:paraId="5140084C" w14:textId="0C0D6365" w:rsidR="00577708" w:rsidRPr="003E2F10" w:rsidRDefault="00577708" w:rsidP="00577708">
            <w:pPr>
              <w:adjustRightInd w:val="0"/>
              <w:jc w:val="center"/>
              <w:rPr>
                <w:color w:val="000000"/>
                <w:sz w:val="20"/>
              </w:rPr>
            </w:pPr>
            <w:r w:rsidRPr="003E2F10">
              <w:rPr>
                <w:color w:val="000000"/>
                <w:sz w:val="20"/>
              </w:rPr>
              <w:t>0.210</w:t>
            </w:r>
          </w:p>
        </w:tc>
        <w:tc>
          <w:tcPr>
            <w:tcW w:w="720" w:type="dxa"/>
            <w:vMerge w:val="restart"/>
            <w:shd w:val="clear" w:color="auto" w:fill="FFFFFF"/>
            <w:tcMar>
              <w:left w:w="60" w:type="dxa"/>
              <w:right w:w="60" w:type="dxa"/>
            </w:tcMar>
            <w:vAlign w:val="center"/>
          </w:tcPr>
          <w:p w14:paraId="208B1FFB" w14:textId="38E897EF" w:rsidR="00577708" w:rsidRPr="003E2F10" w:rsidRDefault="00577708" w:rsidP="00577708">
            <w:pPr>
              <w:adjustRightInd w:val="0"/>
              <w:jc w:val="center"/>
              <w:rPr>
                <w:color w:val="000000"/>
                <w:sz w:val="20"/>
              </w:rPr>
            </w:pPr>
            <w:r w:rsidRPr="003E2F10">
              <w:rPr>
                <w:color w:val="000000"/>
                <w:sz w:val="20"/>
              </w:rPr>
              <w:t>0.955</w:t>
            </w:r>
          </w:p>
        </w:tc>
        <w:tc>
          <w:tcPr>
            <w:tcW w:w="720" w:type="dxa"/>
            <w:vMerge w:val="restart"/>
            <w:shd w:val="clear" w:color="auto" w:fill="FFFFFF"/>
            <w:tcMar>
              <w:left w:w="60" w:type="dxa"/>
              <w:right w:w="60" w:type="dxa"/>
            </w:tcMar>
            <w:vAlign w:val="center"/>
          </w:tcPr>
          <w:p w14:paraId="5B73A926" w14:textId="638C10C8" w:rsidR="00577708" w:rsidRPr="003E2F10" w:rsidRDefault="00577708" w:rsidP="00577708">
            <w:pPr>
              <w:adjustRightInd w:val="0"/>
              <w:jc w:val="center"/>
              <w:rPr>
                <w:color w:val="000000"/>
                <w:sz w:val="20"/>
              </w:rPr>
            </w:pPr>
            <w:r w:rsidRPr="003E2F10">
              <w:rPr>
                <w:color w:val="000000"/>
                <w:sz w:val="20"/>
              </w:rPr>
              <w:t>0.255</w:t>
            </w:r>
          </w:p>
        </w:tc>
        <w:tc>
          <w:tcPr>
            <w:tcW w:w="630" w:type="dxa"/>
            <w:vMerge w:val="restart"/>
            <w:shd w:val="clear" w:color="auto" w:fill="FFFFFF"/>
            <w:tcMar>
              <w:left w:w="60" w:type="dxa"/>
              <w:right w:w="60" w:type="dxa"/>
            </w:tcMar>
            <w:vAlign w:val="center"/>
          </w:tcPr>
          <w:p w14:paraId="7F2CF00A" w14:textId="58D30F14" w:rsidR="00577708" w:rsidRPr="003E2F10" w:rsidRDefault="00577708" w:rsidP="00577708">
            <w:pPr>
              <w:adjustRightInd w:val="0"/>
              <w:jc w:val="center"/>
              <w:rPr>
                <w:color w:val="000000"/>
                <w:sz w:val="20"/>
              </w:rPr>
            </w:pPr>
            <w:r w:rsidRPr="003E2F10">
              <w:rPr>
                <w:color w:val="000000"/>
                <w:sz w:val="20"/>
              </w:rPr>
              <w:t>0.128</w:t>
            </w:r>
          </w:p>
        </w:tc>
        <w:tc>
          <w:tcPr>
            <w:tcW w:w="720" w:type="dxa"/>
            <w:vMerge w:val="restart"/>
            <w:shd w:val="clear" w:color="auto" w:fill="FFFFFF"/>
            <w:tcMar>
              <w:left w:w="60" w:type="dxa"/>
              <w:right w:w="60" w:type="dxa"/>
            </w:tcMar>
            <w:vAlign w:val="center"/>
          </w:tcPr>
          <w:p w14:paraId="7A01BCA5" w14:textId="0D9599AB" w:rsidR="00577708" w:rsidRPr="003E2F10" w:rsidRDefault="00577708" w:rsidP="00577708">
            <w:pPr>
              <w:adjustRightInd w:val="0"/>
              <w:jc w:val="center"/>
              <w:rPr>
                <w:color w:val="000000"/>
                <w:sz w:val="20"/>
              </w:rPr>
            </w:pPr>
            <w:r w:rsidRPr="003E2F10">
              <w:rPr>
                <w:color w:val="000000"/>
                <w:sz w:val="20"/>
              </w:rPr>
              <w:t>26.711</w:t>
            </w:r>
          </w:p>
        </w:tc>
      </w:tr>
      <w:tr w:rsidR="00577708" w:rsidRPr="003E2F10" w14:paraId="4C691B42" w14:textId="77777777" w:rsidTr="00B043DD">
        <w:trPr>
          <w:cantSplit/>
          <w:jc w:val="center"/>
        </w:trPr>
        <w:tc>
          <w:tcPr>
            <w:tcW w:w="1179" w:type="dxa"/>
            <w:vMerge/>
            <w:tcMar>
              <w:left w:w="60" w:type="dxa"/>
              <w:right w:w="60" w:type="dxa"/>
            </w:tcMar>
            <w:vAlign w:val="center"/>
          </w:tcPr>
          <w:p w14:paraId="2552CBBD"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745EE906" w14:textId="77777777" w:rsidR="00577708" w:rsidRPr="003E2F10" w:rsidRDefault="00577708" w:rsidP="00577708">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781E8370"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45A54E0F" w14:textId="4BCFD951" w:rsidR="00577708" w:rsidRPr="003E2F10" w:rsidRDefault="00577708" w:rsidP="00577708">
            <w:pPr>
              <w:adjustRightInd w:val="0"/>
              <w:jc w:val="center"/>
              <w:rPr>
                <w:color w:val="000000"/>
                <w:sz w:val="20"/>
              </w:rPr>
            </w:pPr>
            <w:r w:rsidRPr="003E2F10">
              <w:rPr>
                <w:color w:val="000000"/>
                <w:sz w:val="20"/>
              </w:rPr>
              <w:t>1.270</w:t>
            </w:r>
          </w:p>
        </w:tc>
        <w:tc>
          <w:tcPr>
            <w:tcW w:w="810" w:type="dxa"/>
            <w:shd w:val="clear" w:color="auto" w:fill="FFFFFF"/>
            <w:tcMar>
              <w:left w:w="60" w:type="dxa"/>
              <w:right w:w="60" w:type="dxa"/>
            </w:tcMar>
          </w:tcPr>
          <w:p w14:paraId="71B05E5A" w14:textId="0C1BE9FA" w:rsidR="00577708" w:rsidRPr="003E2F10" w:rsidRDefault="00577708" w:rsidP="00577708">
            <w:pPr>
              <w:adjustRightInd w:val="0"/>
              <w:jc w:val="center"/>
              <w:rPr>
                <w:color w:val="000000"/>
                <w:sz w:val="20"/>
              </w:rPr>
            </w:pPr>
            <w:r w:rsidRPr="003E2F10">
              <w:rPr>
                <w:color w:val="000000"/>
                <w:sz w:val="20"/>
              </w:rPr>
              <w:t>0.201</w:t>
            </w:r>
          </w:p>
        </w:tc>
        <w:tc>
          <w:tcPr>
            <w:tcW w:w="720" w:type="dxa"/>
            <w:vMerge/>
            <w:shd w:val="clear" w:color="auto" w:fill="FFFFFF"/>
            <w:tcMar>
              <w:left w:w="60" w:type="dxa"/>
              <w:right w:w="60" w:type="dxa"/>
            </w:tcMar>
          </w:tcPr>
          <w:p w14:paraId="162098C9"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2E306A39"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1267CEDF"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33780366" w14:textId="77777777" w:rsidR="00577708" w:rsidRPr="003E2F10" w:rsidRDefault="00577708" w:rsidP="00577708">
            <w:pPr>
              <w:adjustRightInd w:val="0"/>
              <w:jc w:val="center"/>
              <w:rPr>
                <w:color w:val="000000"/>
                <w:sz w:val="20"/>
              </w:rPr>
            </w:pPr>
          </w:p>
        </w:tc>
      </w:tr>
      <w:tr w:rsidR="00577708" w:rsidRPr="003E2F10" w14:paraId="4490D97D" w14:textId="77777777" w:rsidTr="00B043DD">
        <w:trPr>
          <w:cantSplit/>
          <w:jc w:val="center"/>
        </w:trPr>
        <w:tc>
          <w:tcPr>
            <w:tcW w:w="1179" w:type="dxa"/>
            <w:vMerge/>
            <w:tcMar>
              <w:left w:w="60" w:type="dxa"/>
              <w:right w:w="60" w:type="dxa"/>
            </w:tcMar>
            <w:vAlign w:val="center"/>
          </w:tcPr>
          <w:p w14:paraId="774796EE"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10760E24" w14:textId="77777777" w:rsidR="00577708" w:rsidRPr="003E2F10" w:rsidRDefault="00577708" w:rsidP="00577708">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1C09414A"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2A1A6EEE" w14:textId="64DDCCDD" w:rsidR="00577708" w:rsidRPr="003E2F10" w:rsidRDefault="00577708" w:rsidP="00577708">
            <w:pPr>
              <w:adjustRightInd w:val="0"/>
              <w:jc w:val="center"/>
              <w:rPr>
                <w:color w:val="000000"/>
                <w:sz w:val="20"/>
              </w:rPr>
            </w:pPr>
            <w:r w:rsidRPr="003E2F10">
              <w:rPr>
                <w:color w:val="000000"/>
                <w:sz w:val="20"/>
              </w:rPr>
              <w:t>0.984</w:t>
            </w:r>
          </w:p>
        </w:tc>
        <w:tc>
          <w:tcPr>
            <w:tcW w:w="810" w:type="dxa"/>
            <w:shd w:val="clear" w:color="auto" w:fill="FFFFFF"/>
            <w:tcMar>
              <w:left w:w="60" w:type="dxa"/>
              <w:right w:w="60" w:type="dxa"/>
            </w:tcMar>
          </w:tcPr>
          <w:p w14:paraId="531E5908" w14:textId="74921311" w:rsidR="00577708" w:rsidRPr="003E2F10" w:rsidRDefault="00577708" w:rsidP="00577708">
            <w:pPr>
              <w:adjustRightInd w:val="0"/>
              <w:jc w:val="center"/>
              <w:rPr>
                <w:color w:val="000000"/>
                <w:sz w:val="20"/>
              </w:rPr>
            </w:pPr>
            <w:r w:rsidRPr="003E2F10">
              <w:rPr>
                <w:color w:val="000000"/>
                <w:sz w:val="20"/>
              </w:rPr>
              <w:t>0.278</w:t>
            </w:r>
          </w:p>
        </w:tc>
        <w:tc>
          <w:tcPr>
            <w:tcW w:w="720" w:type="dxa"/>
            <w:vMerge/>
            <w:shd w:val="clear" w:color="auto" w:fill="FFFFFF"/>
            <w:tcMar>
              <w:left w:w="60" w:type="dxa"/>
              <w:right w:w="60" w:type="dxa"/>
            </w:tcMar>
          </w:tcPr>
          <w:p w14:paraId="4E4A6711"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766DAD13"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68959ABA"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4E5DAFE8" w14:textId="77777777" w:rsidR="00577708" w:rsidRPr="003E2F10" w:rsidRDefault="00577708" w:rsidP="00577708">
            <w:pPr>
              <w:adjustRightInd w:val="0"/>
              <w:jc w:val="center"/>
              <w:rPr>
                <w:color w:val="000000"/>
                <w:sz w:val="20"/>
              </w:rPr>
            </w:pPr>
          </w:p>
        </w:tc>
      </w:tr>
      <w:tr w:rsidR="00577708" w:rsidRPr="003E2F10" w14:paraId="5E6E7160" w14:textId="77777777" w:rsidTr="00B043DD">
        <w:trPr>
          <w:cantSplit/>
          <w:jc w:val="center"/>
        </w:trPr>
        <w:tc>
          <w:tcPr>
            <w:tcW w:w="1179" w:type="dxa"/>
            <w:vMerge/>
            <w:tcMar>
              <w:left w:w="60" w:type="dxa"/>
              <w:right w:w="60" w:type="dxa"/>
            </w:tcMar>
            <w:vAlign w:val="center"/>
          </w:tcPr>
          <w:p w14:paraId="03F46EF9"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535202C6" w14:textId="77777777" w:rsidR="00577708" w:rsidRPr="003E2F10" w:rsidRDefault="00577708" w:rsidP="00577708">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0C41483D"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3F7D0BA0" w14:textId="4B3E169B" w:rsidR="00577708" w:rsidRPr="003E2F10" w:rsidRDefault="00577708" w:rsidP="00577708">
            <w:pPr>
              <w:adjustRightInd w:val="0"/>
              <w:jc w:val="center"/>
              <w:rPr>
                <w:color w:val="000000"/>
                <w:sz w:val="20"/>
              </w:rPr>
            </w:pPr>
            <w:r w:rsidRPr="003E2F10">
              <w:rPr>
                <w:color w:val="000000"/>
                <w:sz w:val="20"/>
              </w:rPr>
              <w:t>0.915</w:t>
            </w:r>
          </w:p>
        </w:tc>
        <w:tc>
          <w:tcPr>
            <w:tcW w:w="810" w:type="dxa"/>
            <w:shd w:val="clear" w:color="auto" w:fill="FFFFFF"/>
            <w:tcMar>
              <w:left w:w="60" w:type="dxa"/>
              <w:right w:w="60" w:type="dxa"/>
            </w:tcMar>
          </w:tcPr>
          <w:p w14:paraId="3B33CD32" w14:textId="2482403B" w:rsidR="00577708" w:rsidRPr="003E2F10" w:rsidRDefault="00577708" w:rsidP="00577708">
            <w:pPr>
              <w:adjustRightInd w:val="0"/>
              <w:jc w:val="center"/>
              <w:rPr>
                <w:color w:val="000000"/>
                <w:sz w:val="20"/>
              </w:rPr>
            </w:pPr>
            <w:r w:rsidRPr="003E2F10">
              <w:rPr>
                <w:color w:val="000000"/>
                <w:sz w:val="20"/>
              </w:rPr>
              <w:t>0.332</w:t>
            </w:r>
          </w:p>
        </w:tc>
        <w:tc>
          <w:tcPr>
            <w:tcW w:w="720" w:type="dxa"/>
            <w:vMerge/>
            <w:shd w:val="clear" w:color="auto" w:fill="FFFFFF"/>
            <w:tcMar>
              <w:left w:w="60" w:type="dxa"/>
              <w:right w:w="60" w:type="dxa"/>
            </w:tcMar>
          </w:tcPr>
          <w:p w14:paraId="4D53C95C"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72A232CF"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538423F0"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0F638808" w14:textId="77777777" w:rsidR="00577708" w:rsidRPr="003E2F10" w:rsidRDefault="00577708" w:rsidP="00577708">
            <w:pPr>
              <w:adjustRightInd w:val="0"/>
              <w:jc w:val="center"/>
              <w:rPr>
                <w:color w:val="000000"/>
                <w:sz w:val="20"/>
              </w:rPr>
            </w:pPr>
          </w:p>
        </w:tc>
      </w:tr>
      <w:tr w:rsidR="00577708" w:rsidRPr="003E2F10" w14:paraId="1A460DBD" w14:textId="77777777" w:rsidTr="00B043DD">
        <w:trPr>
          <w:cantSplit/>
          <w:jc w:val="center"/>
        </w:trPr>
        <w:tc>
          <w:tcPr>
            <w:tcW w:w="1179" w:type="dxa"/>
            <w:vMerge w:val="restart"/>
            <w:shd w:val="clear" w:color="auto" w:fill="FFFFFF"/>
            <w:tcMar>
              <w:left w:w="60" w:type="dxa"/>
              <w:right w:w="60" w:type="dxa"/>
            </w:tcMar>
            <w:vAlign w:val="center"/>
          </w:tcPr>
          <w:p w14:paraId="01394006" w14:textId="77777777" w:rsidR="00577708" w:rsidRPr="003E2F10" w:rsidRDefault="00577708" w:rsidP="00577708">
            <w:pPr>
              <w:adjustRightInd w:val="0"/>
              <w:jc w:val="center"/>
              <w:rPr>
                <w:color w:val="000000"/>
                <w:sz w:val="20"/>
                <w:lang w:eastAsia="zh-CN"/>
              </w:rPr>
            </w:pPr>
            <w:r w:rsidRPr="003E2F10">
              <w:rPr>
                <w:color w:val="000000"/>
                <w:sz w:val="20"/>
                <w:lang w:eastAsia="zh-CN"/>
              </w:rPr>
              <w:t>5.50</w:t>
            </w:r>
          </w:p>
          <w:p w14:paraId="4E005122" w14:textId="0C59E1AD" w:rsidR="00577708" w:rsidRPr="003E2F10" w:rsidRDefault="00577708" w:rsidP="00577708">
            <w:pPr>
              <w:adjustRightInd w:val="0"/>
              <w:jc w:val="center"/>
              <w:rPr>
                <w:color w:val="000000"/>
                <w:sz w:val="20"/>
              </w:rPr>
            </w:pPr>
            <w:r w:rsidRPr="003E2F10">
              <w:rPr>
                <w:color w:val="000000"/>
                <w:sz w:val="20"/>
                <w:lang w:eastAsia="zh-CN"/>
              </w:rPr>
              <w:t>[5.42]</w:t>
            </w:r>
          </w:p>
        </w:tc>
        <w:tc>
          <w:tcPr>
            <w:tcW w:w="608" w:type="dxa"/>
            <w:shd w:val="clear" w:color="auto" w:fill="FFFFFF"/>
            <w:tcMar>
              <w:left w:w="60" w:type="dxa"/>
              <w:right w:w="60" w:type="dxa"/>
            </w:tcMar>
          </w:tcPr>
          <w:p w14:paraId="7D355658" w14:textId="77777777" w:rsidR="00577708" w:rsidRPr="003E2F10" w:rsidRDefault="00577708" w:rsidP="00577708">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023E7BBD"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321DA840" w14:textId="3B41D8F1" w:rsidR="00577708" w:rsidRPr="003E2F10" w:rsidRDefault="00577708" w:rsidP="00577708">
            <w:pPr>
              <w:adjustRightInd w:val="0"/>
              <w:jc w:val="center"/>
              <w:rPr>
                <w:color w:val="000000"/>
                <w:sz w:val="20"/>
              </w:rPr>
            </w:pPr>
            <w:r w:rsidRPr="003E2F10">
              <w:rPr>
                <w:color w:val="000000"/>
                <w:sz w:val="20"/>
              </w:rPr>
              <w:t>0.858</w:t>
            </w:r>
          </w:p>
        </w:tc>
        <w:tc>
          <w:tcPr>
            <w:tcW w:w="810" w:type="dxa"/>
            <w:shd w:val="clear" w:color="auto" w:fill="FFFFFF"/>
            <w:tcMar>
              <w:left w:w="60" w:type="dxa"/>
              <w:right w:w="60" w:type="dxa"/>
            </w:tcMar>
          </w:tcPr>
          <w:p w14:paraId="36CC67A2" w14:textId="0B66C4C1" w:rsidR="00577708" w:rsidRPr="003E2F10" w:rsidRDefault="00577708" w:rsidP="00577708">
            <w:pPr>
              <w:adjustRightInd w:val="0"/>
              <w:jc w:val="center"/>
              <w:rPr>
                <w:color w:val="000000"/>
                <w:sz w:val="20"/>
              </w:rPr>
            </w:pPr>
            <w:r w:rsidRPr="003E2F10">
              <w:rPr>
                <w:color w:val="000000"/>
                <w:sz w:val="20"/>
              </w:rPr>
              <w:t>0.222</w:t>
            </w:r>
          </w:p>
        </w:tc>
        <w:tc>
          <w:tcPr>
            <w:tcW w:w="720" w:type="dxa"/>
            <w:vMerge w:val="restart"/>
            <w:shd w:val="clear" w:color="auto" w:fill="FFFFFF"/>
            <w:tcMar>
              <w:left w:w="60" w:type="dxa"/>
              <w:right w:w="60" w:type="dxa"/>
            </w:tcMar>
            <w:vAlign w:val="center"/>
          </w:tcPr>
          <w:p w14:paraId="5AB08E29" w14:textId="44BF15B4" w:rsidR="00577708" w:rsidRPr="003E2F10" w:rsidRDefault="00577708" w:rsidP="00577708">
            <w:pPr>
              <w:adjustRightInd w:val="0"/>
              <w:jc w:val="center"/>
              <w:rPr>
                <w:color w:val="000000"/>
                <w:sz w:val="20"/>
              </w:rPr>
            </w:pPr>
            <w:r w:rsidRPr="003E2F10">
              <w:rPr>
                <w:color w:val="000000"/>
                <w:sz w:val="20"/>
              </w:rPr>
              <w:t>0.705</w:t>
            </w:r>
          </w:p>
        </w:tc>
        <w:tc>
          <w:tcPr>
            <w:tcW w:w="720" w:type="dxa"/>
            <w:vMerge w:val="restart"/>
            <w:shd w:val="clear" w:color="auto" w:fill="FFFFFF"/>
            <w:tcMar>
              <w:left w:w="60" w:type="dxa"/>
              <w:right w:w="60" w:type="dxa"/>
            </w:tcMar>
            <w:vAlign w:val="center"/>
          </w:tcPr>
          <w:p w14:paraId="46B68E3D" w14:textId="6F07E201" w:rsidR="00577708" w:rsidRPr="003E2F10" w:rsidRDefault="00577708" w:rsidP="00577708">
            <w:pPr>
              <w:adjustRightInd w:val="0"/>
              <w:jc w:val="center"/>
              <w:rPr>
                <w:color w:val="000000"/>
                <w:sz w:val="20"/>
              </w:rPr>
            </w:pPr>
            <w:r w:rsidRPr="003E2F10">
              <w:rPr>
                <w:color w:val="000000"/>
                <w:sz w:val="20"/>
              </w:rPr>
              <w:t>0.159</w:t>
            </w:r>
          </w:p>
        </w:tc>
        <w:tc>
          <w:tcPr>
            <w:tcW w:w="630" w:type="dxa"/>
            <w:vMerge w:val="restart"/>
            <w:shd w:val="clear" w:color="auto" w:fill="FFFFFF"/>
            <w:tcMar>
              <w:left w:w="60" w:type="dxa"/>
              <w:right w:w="60" w:type="dxa"/>
            </w:tcMar>
            <w:vAlign w:val="center"/>
          </w:tcPr>
          <w:p w14:paraId="647B94BF" w14:textId="7FE2890E" w:rsidR="00577708" w:rsidRPr="003E2F10" w:rsidRDefault="00577708" w:rsidP="00577708">
            <w:pPr>
              <w:adjustRightInd w:val="0"/>
              <w:jc w:val="center"/>
              <w:rPr>
                <w:color w:val="000000"/>
                <w:sz w:val="20"/>
              </w:rPr>
            </w:pPr>
            <w:r w:rsidRPr="003E2F10">
              <w:rPr>
                <w:color w:val="000000"/>
                <w:sz w:val="20"/>
              </w:rPr>
              <w:t>0.079</w:t>
            </w:r>
          </w:p>
        </w:tc>
        <w:tc>
          <w:tcPr>
            <w:tcW w:w="720" w:type="dxa"/>
            <w:vMerge w:val="restart"/>
            <w:shd w:val="clear" w:color="auto" w:fill="FFFFFF"/>
            <w:tcMar>
              <w:left w:w="60" w:type="dxa"/>
              <w:right w:w="60" w:type="dxa"/>
            </w:tcMar>
            <w:vAlign w:val="center"/>
          </w:tcPr>
          <w:p w14:paraId="74065460" w14:textId="0E775599" w:rsidR="00577708" w:rsidRPr="003E2F10" w:rsidRDefault="00577708" w:rsidP="00577708">
            <w:pPr>
              <w:adjustRightInd w:val="0"/>
              <w:jc w:val="center"/>
              <w:rPr>
                <w:color w:val="000000"/>
                <w:sz w:val="20"/>
              </w:rPr>
            </w:pPr>
            <w:r w:rsidRPr="003E2F10">
              <w:rPr>
                <w:color w:val="000000"/>
                <w:sz w:val="20"/>
              </w:rPr>
              <w:t>22.521</w:t>
            </w:r>
          </w:p>
        </w:tc>
      </w:tr>
      <w:tr w:rsidR="00577708" w:rsidRPr="003E2F10" w14:paraId="12A4C8A9" w14:textId="77777777" w:rsidTr="00B043DD">
        <w:trPr>
          <w:cantSplit/>
          <w:jc w:val="center"/>
        </w:trPr>
        <w:tc>
          <w:tcPr>
            <w:tcW w:w="1179" w:type="dxa"/>
            <w:vMerge/>
            <w:tcMar>
              <w:left w:w="60" w:type="dxa"/>
              <w:right w:w="60" w:type="dxa"/>
            </w:tcMar>
            <w:vAlign w:val="center"/>
          </w:tcPr>
          <w:p w14:paraId="0C89BDF1"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1B487575" w14:textId="77777777" w:rsidR="00577708" w:rsidRPr="003E2F10" w:rsidRDefault="00577708" w:rsidP="00577708">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45CED81B"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2B454C0B" w14:textId="35D872AD" w:rsidR="00577708" w:rsidRPr="003E2F10" w:rsidRDefault="00577708" w:rsidP="00577708">
            <w:pPr>
              <w:adjustRightInd w:val="0"/>
              <w:jc w:val="center"/>
              <w:rPr>
                <w:color w:val="000000"/>
                <w:sz w:val="20"/>
              </w:rPr>
            </w:pPr>
            <w:r w:rsidRPr="003E2F10">
              <w:rPr>
                <w:color w:val="000000"/>
                <w:sz w:val="20"/>
              </w:rPr>
              <w:t>0.597</w:t>
            </w:r>
          </w:p>
        </w:tc>
        <w:tc>
          <w:tcPr>
            <w:tcW w:w="810" w:type="dxa"/>
            <w:shd w:val="clear" w:color="auto" w:fill="FFFFFF"/>
            <w:tcMar>
              <w:left w:w="60" w:type="dxa"/>
              <w:right w:w="60" w:type="dxa"/>
            </w:tcMar>
          </w:tcPr>
          <w:p w14:paraId="1C82F95F" w14:textId="56AEFBC2" w:rsidR="00577708" w:rsidRPr="003E2F10" w:rsidRDefault="00577708" w:rsidP="00577708">
            <w:pPr>
              <w:adjustRightInd w:val="0"/>
              <w:jc w:val="center"/>
              <w:rPr>
                <w:color w:val="000000"/>
                <w:sz w:val="20"/>
              </w:rPr>
            </w:pPr>
            <w:r w:rsidRPr="003E2F10">
              <w:rPr>
                <w:color w:val="000000"/>
                <w:sz w:val="20"/>
              </w:rPr>
              <w:t>0.146</w:t>
            </w:r>
          </w:p>
        </w:tc>
        <w:tc>
          <w:tcPr>
            <w:tcW w:w="720" w:type="dxa"/>
            <w:vMerge/>
            <w:shd w:val="clear" w:color="auto" w:fill="FFFFFF"/>
            <w:tcMar>
              <w:left w:w="60" w:type="dxa"/>
              <w:right w:w="60" w:type="dxa"/>
            </w:tcMar>
          </w:tcPr>
          <w:p w14:paraId="67A56DE7"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EBDD981"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344E24AC"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34E1A929" w14:textId="77777777" w:rsidR="00577708" w:rsidRPr="003E2F10" w:rsidRDefault="00577708" w:rsidP="00577708">
            <w:pPr>
              <w:adjustRightInd w:val="0"/>
              <w:jc w:val="center"/>
              <w:rPr>
                <w:color w:val="000000"/>
                <w:sz w:val="20"/>
              </w:rPr>
            </w:pPr>
          </w:p>
        </w:tc>
      </w:tr>
      <w:tr w:rsidR="00577708" w:rsidRPr="003E2F10" w14:paraId="7F8B3D0B" w14:textId="77777777" w:rsidTr="00B043DD">
        <w:trPr>
          <w:cantSplit/>
          <w:jc w:val="center"/>
        </w:trPr>
        <w:tc>
          <w:tcPr>
            <w:tcW w:w="1179" w:type="dxa"/>
            <w:vMerge/>
            <w:tcMar>
              <w:left w:w="60" w:type="dxa"/>
              <w:right w:w="60" w:type="dxa"/>
            </w:tcMar>
            <w:vAlign w:val="center"/>
          </w:tcPr>
          <w:p w14:paraId="56B2A73A"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1EC63FE1" w14:textId="77777777" w:rsidR="00577708" w:rsidRPr="003E2F10" w:rsidRDefault="00577708" w:rsidP="00577708">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368D4C1E"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65ADE945" w14:textId="3943DF1C" w:rsidR="00577708" w:rsidRPr="003E2F10" w:rsidRDefault="00577708" w:rsidP="00577708">
            <w:pPr>
              <w:adjustRightInd w:val="0"/>
              <w:jc w:val="center"/>
              <w:rPr>
                <w:color w:val="000000"/>
                <w:sz w:val="20"/>
              </w:rPr>
            </w:pPr>
            <w:r w:rsidRPr="003E2F10">
              <w:rPr>
                <w:color w:val="000000"/>
                <w:sz w:val="20"/>
              </w:rPr>
              <w:t>0.824</w:t>
            </w:r>
          </w:p>
        </w:tc>
        <w:tc>
          <w:tcPr>
            <w:tcW w:w="810" w:type="dxa"/>
            <w:shd w:val="clear" w:color="auto" w:fill="FFFFFF"/>
            <w:tcMar>
              <w:left w:w="60" w:type="dxa"/>
              <w:right w:w="60" w:type="dxa"/>
            </w:tcMar>
          </w:tcPr>
          <w:p w14:paraId="5BDAFC1E" w14:textId="6C7AA62C" w:rsidR="00577708" w:rsidRPr="003E2F10" w:rsidRDefault="00577708" w:rsidP="00577708">
            <w:pPr>
              <w:adjustRightInd w:val="0"/>
              <w:jc w:val="center"/>
              <w:rPr>
                <w:color w:val="000000"/>
                <w:sz w:val="20"/>
              </w:rPr>
            </w:pPr>
            <w:r w:rsidRPr="003E2F10">
              <w:rPr>
                <w:color w:val="000000"/>
                <w:sz w:val="20"/>
              </w:rPr>
              <w:t>0.189</w:t>
            </w:r>
          </w:p>
        </w:tc>
        <w:tc>
          <w:tcPr>
            <w:tcW w:w="720" w:type="dxa"/>
            <w:vMerge/>
            <w:shd w:val="clear" w:color="auto" w:fill="FFFFFF"/>
            <w:tcMar>
              <w:left w:w="60" w:type="dxa"/>
              <w:right w:w="60" w:type="dxa"/>
            </w:tcMar>
          </w:tcPr>
          <w:p w14:paraId="7B06F4FE"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8D0709E"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4F7D3729"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11BA10F7" w14:textId="77777777" w:rsidR="00577708" w:rsidRPr="003E2F10" w:rsidRDefault="00577708" w:rsidP="00577708">
            <w:pPr>
              <w:adjustRightInd w:val="0"/>
              <w:jc w:val="center"/>
              <w:rPr>
                <w:color w:val="000000"/>
                <w:sz w:val="20"/>
              </w:rPr>
            </w:pPr>
          </w:p>
        </w:tc>
      </w:tr>
      <w:tr w:rsidR="00577708" w:rsidRPr="003E2F10" w14:paraId="256D2B75" w14:textId="77777777" w:rsidTr="00B043DD">
        <w:trPr>
          <w:cantSplit/>
          <w:jc w:val="center"/>
        </w:trPr>
        <w:tc>
          <w:tcPr>
            <w:tcW w:w="1179" w:type="dxa"/>
            <w:vMerge/>
            <w:tcMar>
              <w:left w:w="60" w:type="dxa"/>
              <w:right w:w="60" w:type="dxa"/>
            </w:tcMar>
            <w:vAlign w:val="center"/>
          </w:tcPr>
          <w:p w14:paraId="1BB1DB7D"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113E1411" w14:textId="77777777" w:rsidR="00577708" w:rsidRPr="003E2F10" w:rsidRDefault="00577708" w:rsidP="00577708">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159498DC"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00B8EABF" w14:textId="69103A0D" w:rsidR="00577708" w:rsidRPr="003E2F10" w:rsidRDefault="00577708" w:rsidP="00577708">
            <w:pPr>
              <w:adjustRightInd w:val="0"/>
              <w:jc w:val="center"/>
              <w:rPr>
                <w:color w:val="000000"/>
                <w:sz w:val="20"/>
              </w:rPr>
            </w:pPr>
            <w:r w:rsidRPr="003E2F10">
              <w:rPr>
                <w:color w:val="000000"/>
                <w:sz w:val="20"/>
              </w:rPr>
              <w:t>0.542</w:t>
            </w:r>
          </w:p>
        </w:tc>
        <w:tc>
          <w:tcPr>
            <w:tcW w:w="810" w:type="dxa"/>
            <w:shd w:val="clear" w:color="auto" w:fill="FFFFFF"/>
            <w:tcMar>
              <w:left w:w="60" w:type="dxa"/>
              <w:right w:w="60" w:type="dxa"/>
            </w:tcMar>
          </w:tcPr>
          <w:p w14:paraId="5112450D" w14:textId="6103A45A" w:rsidR="00577708" w:rsidRPr="003E2F10" w:rsidRDefault="00577708" w:rsidP="00577708">
            <w:pPr>
              <w:adjustRightInd w:val="0"/>
              <w:jc w:val="center"/>
              <w:rPr>
                <w:color w:val="000000"/>
                <w:sz w:val="20"/>
              </w:rPr>
            </w:pPr>
            <w:r w:rsidRPr="003E2F10">
              <w:rPr>
                <w:color w:val="000000"/>
                <w:sz w:val="20"/>
              </w:rPr>
              <w:t>0.123</w:t>
            </w:r>
          </w:p>
        </w:tc>
        <w:tc>
          <w:tcPr>
            <w:tcW w:w="720" w:type="dxa"/>
            <w:vMerge/>
            <w:shd w:val="clear" w:color="auto" w:fill="FFFFFF"/>
            <w:tcMar>
              <w:left w:w="60" w:type="dxa"/>
              <w:right w:w="60" w:type="dxa"/>
            </w:tcMar>
          </w:tcPr>
          <w:p w14:paraId="44EFEF3F"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5CE3D58"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64144889"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792F9B5D" w14:textId="77777777" w:rsidR="00577708" w:rsidRPr="003E2F10" w:rsidRDefault="00577708" w:rsidP="00577708">
            <w:pPr>
              <w:adjustRightInd w:val="0"/>
              <w:jc w:val="center"/>
              <w:rPr>
                <w:color w:val="000000"/>
                <w:sz w:val="20"/>
              </w:rPr>
            </w:pPr>
          </w:p>
        </w:tc>
      </w:tr>
      <w:tr w:rsidR="00577708" w:rsidRPr="003E2F10" w14:paraId="52A11D8F" w14:textId="77777777" w:rsidTr="00B043DD">
        <w:trPr>
          <w:cantSplit/>
          <w:jc w:val="center"/>
        </w:trPr>
        <w:tc>
          <w:tcPr>
            <w:tcW w:w="1179" w:type="dxa"/>
            <w:vMerge w:val="restart"/>
            <w:shd w:val="clear" w:color="auto" w:fill="FFFFFF"/>
            <w:tcMar>
              <w:left w:w="60" w:type="dxa"/>
              <w:right w:w="60" w:type="dxa"/>
            </w:tcMar>
            <w:vAlign w:val="center"/>
          </w:tcPr>
          <w:p w14:paraId="2390E13D" w14:textId="77777777" w:rsidR="00577708" w:rsidRPr="003E2F10" w:rsidRDefault="00577708" w:rsidP="00577708">
            <w:pPr>
              <w:adjustRightInd w:val="0"/>
              <w:jc w:val="center"/>
              <w:rPr>
                <w:color w:val="000000"/>
                <w:sz w:val="20"/>
                <w:lang w:eastAsia="zh-CN"/>
              </w:rPr>
            </w:pPr>
            <w:r w:rsidRPr="003E2F10">
              <w:rPr>
                <w:color w:val="000000"/>
                <w:sz w:val="20"/>
                <w:lang w:eastAsia="zh-CN"/>
              </w:rPr>
              <w:t>16.5</w:t>
            </w:r>
          </w:p>
          <w:p w14:paraId="6828F474" w14:textId="081DA3A0" w:rsidR="00577708" w:rsidRPr="003E2F10" w:rsidRDefault="00577708" w:rsidP="00577708">
            <w:pPr>
              <w:adjustRightInd w:val="0"/>
              <w:jc w:val="center"/>
              <w:rPr>
                <w:color w:val="000000"/>
                <w:sz w:val="20"/>
              </w:rPr>
            </w:pPr>
            <w:r w:rsidRPr="003E2F10">
              <w:rPr>
                <w:color w:val="000000"/>
                <w:sz w:val="20"/>
                <w:lang w:eastAsia="zh-CN"/>
              </w:rPr>
              <w:t>[14.7]</w:t>
            </w:r>
          </w:p>
        </w:tc>
        <w:tc>
          <w:tcPr>
            <w:tcW w:w="608" w:type="dxa"/>
            <w:shd w:val="clear" w:color="auto" w:fill="FFFFFF"/>
            <w:tcMar>
              <w:left w:w="60" w:type="dxa"/>
              <w:right w:w="60" w:type="dxa"/>
            </w:tcMar>
          </w:tcPr>
          <w:p w14:paraId="0636F4E3" w14:textId="77777777" w:rsidR="00577708" w:rsidRPr="003E2F10" w:rsidRDefault="00577708" w:rsidP="00577708">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055D6DC7"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6C491F71" w14:textId="18239061" w:rsidR="00577708" w:rsidRPr="003E2F10" w:rsidRDefault="00577708" w:rsidP="00577708">
            <w:pPr>
              <w:adjustRightInd w:val="0"/>
              <w:jc w:val="center"/>
              <w:rPr>
                <w:color w:val="000000"/>
                <w:sz w:val="20"/>
              </w:rPr>
            </w:pPr>
            <w:r w:rsidRPr="003E2F10">
              <w:rPr>
                <w:color w:val="000000"/>
                <w:sz w:val="20"/>
              </w:rPr>
              <w:t>0.473</w:t>
            </w:r>
          </w:p>
        </w:tc>
        <w:tc>
          <w:tcPr>
            <w:tcW w:w="810" w:type="dxa"/>
            <w:shd w:val="clear" w:color="auto" w:fill="FFFFFF"/>
            <w:tcMar>
              <w:left w:w="60" w:type="dxa"/>
              <w:right w:w="60" w:type="dxa"/>
            </w:tcMar>
          </w:tcPr>
          <w:p w14:paraId="4C481C13" w14:textId="25702BCD" w:rsidR="00577708" w:rsidRPr="003E2F10" w:rsidRDefault="00577708" w:rsidP="00577708">
            <w:pPr>
              <w:adjustRightInd w:val="0"/>
              <w:jc w:val="center"/>
              <w:rPr>
                <w:color w:val="000000"/>
                <w:sz w:val="20"/>
              </w:rPr>
            </w:pPr>
            <w:r w:rsidRPr="003E2F10">
              <w:rPr>
                <w:color w:val="000000"/>
                <w:sz w:val="20"/>
              </w:rPr>
              <w:t>0.094</w:t>
            </w:r>
          </w:p>
        </w:tc>
        <w:tc>
          <w:tcPr>
            <w:tcW w:w="720" w:type="dxa"/>
            <w:vMerge w:val="restart"/>
            <w:shd w:val="clear" w:color="auto" w:fill="FFFFFF"/>
            <w:tcMar>
              <w:left w:w="60" w:type="dxa"/>
              <w:right w:w="60" w:type="dxa"/>
            </w:tcMar>
            <w:vAlign w:val="center"/>
          </w:tcPr>
          <w:p w14:paraId="0569DFA5" w14:textId="1494A9F7" w:rsidR="00577708" w:rsidRPr="003E2F10" w:rsidRDefault="00577708" w:rsidP="00577708">
            <w:pPr>
              <w:adjustRightInd w:val="0"/>
              <w:jc w:val="center"/>
              <w:rPr>
                <w:color w:val="000000"/>
                <w:sz w:val="20"/>
              </w:rPr>
            </w:pPr>
            <w:r w:rsidRPr="003E2F10">
              <w:rPr>
                <w:color w:val="000000"/>
                <w:sz w:val="20"/>
              </w:rPr>
              <w:t>0.618</w:t>
            </w:r>
            <w:r w:rsidRPr="003E2F10">
              <w:rPr>
                <w:rStyle w:val="FootnoteReference"/>
                <w:color w:val="000000"/>
              </w:rPr>
              <w:footnoteReference w:id="31"/>
            </w:r>
          </w:p>
        </w:tc>
        <w:tc>
          <w:tcPr>
            <w:tcW w:w="720" w:type="dxa"/>
            <w:vMerge w:val="restart"/>
            <w:shd w:val="clear" w:color="auto" w:fill="FFFFFF"/>
            <w:tcMar>
              <w:left w:w="60" w:type="dxa"/>
              <w:right w:w="60" w:type="dxa"/>
            </w:tcMar>
            <w:vAlign w:val="center"/>
          </w:tcPr>
          <w:p w14:paraId="5075ACBE" w14:textId="22D1DA2E" w:rsidR="00577708" w:rsidRPr="003E2F10" w:rsidRDefault="00577708" w:rsidP="00577708">
            <w:pPr>
              <w:adjustRightInd w:val="0"/>
              <w:jc w:val="center"/>
              <w:rPr>
                <w:color w:val="000000"/>
                <w:sz w:val="20"/>
              </w:rPr>
            </w:pPr>
            <w:r w:rsidRPr="003E2F10">
              <w:rPr>
                <w:color w:val="000000"/>
                <w:sz w:val="20"/>
              </w:rPr>
              <w:t>0.120</w:t>
            </w:r>
          </w:p>
        </w:tc>
        <w:tc>
          <w:tcPr>
            <w:tcW w:w="630" w:type="dxa"/>
            <w:vMerge w:val="restart"/>
            <w:shd w:val="clear" w:color="auto" w:fill="FFFFFF"/>
            <w:tcMar>
              <w:left w:w="60" w:type="dxa"/>
              <w:right w:w="60" w:type="dxa"/>
            </w:tcMar>
            <w:vAlign w:val="center"/>
          </w:tcPr>
          <w:p w14:paraId="4D70C7BE" w14:textId="49BC8875" w:rsidR="00577708" w:rsidRPr="003E2F10" w:rsidRDefault="00577708" w:rsidP="00577708">
            <w:pPr>
              <w:adjustRightInd w:val="0"/>
              <w:jc w:val="center"/>
              <w:rPr>
                <w:color w:val="000000"/>
                <w:sz w:val="20"/>
              </w:rPr>
            </w:pPr>
            <w:r w:rsidRPr="003E2F10">
              <w:rPr>
                <w:color w:val="000000"/>
                <w:sz w:val="20"/>
              </w:rPr>
              <w:t>0.060</w:t>
            </w:r>
          </w:p>
        </w:tc>
        <w:tc>
          <w:tcPr>
            <w:tcW w:w="720" w:type="dxa"/>
            <w:vMerge w:val="restart"/>
            <w:shd w:val="clear" w:color="auto" w:fill="FFFFFF"/>
            <w:tcMar>
              <w:left w:w="60" w:type="dxa"/>
              <w:right w:w="60" w:type="dxa"/>
            </w:tcMar>
            <w:vAlign w:val="center"/>
          </w:tcPr>
          <w:p w14:paraId="7AABB23D" w14:textId="02DC9DA4" w:rsidR="00577708" w:rsidRPr="003E2F10" w:rsidRDefault="00577708" w:rsidP="00577708">
            <w:pPr>
              <w:adjustRightInd w:val="0"/>
              <w:jc w:val="center"/>
              <w:rPr>
                <w:color w:val="000000"/>
                <w:sz w:val="20"/>
              </w:rPr>
            </w:pPr>
            <w:r w:rsidRPr="003E2F10">
              <w:rPr>
                <w:color w:val="000000"/>
                <w:sz w:val="20"/>
              </w:rPr>
              <w:t>19.366</w:t>
            </w:r>
          </w:p>
        </w:tc>
      </w:tr>
      <w:tr w:rsidR="00577708" w:rsidRPr="003E2F10" w14:paraId="28FBDF34" w14:textId="77777777" w:rsidTr="00B043DD">
        <w:trPr>
          <w:cantSplit/>
          <w:jc w:val="center"/>
        </w:trPr>
        <w:tc>
          <w:tcPr>
            <w:tcW w:w="1179" w:type="dxa"/>
            <w:vMerge/>
            <w:tcMar>
              <w:left w:w="60" w:type="dxa"/>
              <w:right w:w="60" w:type="dxa"/>
            </w:tcMar>
            <w:vAlign w:val="center"/>
          </w:tcPr>
          <w:p w14:paraId="09F7DB95"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04AF9470" w14:textId="77777777" w:rsidR="00577708" w:rsidRPr="003E2F10" w:rsidRDefault="00577708" w:rsidP="00577708">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5EDE2DBB"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0C8D3CBF" w14:textId="3608B9AF" w:rsidR="00577708" w:rsidRPr="003E2F10" w:rsidRDefault="00577708" w:rsidP="00577708">
            <w:pPr>
              <w:adjustRightInd w:val="0"/>
              <w:jc w:val="center"/>
              <w:rPr>
                <w:color w:val="000000"/>
                <w:sz w:val="20"/>
              </w:rPr>
            </w:pPr>
            <w:r w:rsidRPr="003E2F10">
              <w:rPr>
                <w:color w:val="000000"/>
                <w:sz w:val="20"/>
              </w:rPr>
              <w:t>0.758</w:t>
            </w:r>
          </w:p>
        </w:tc>
        <w:tc>
          <w:tcPr>
            <w:tcW w:w="810" w:type="dxa"/>
            <w:shd w:val="clear" w:color="auto" w:fill="FFFFFF"/>
            <w:tcMar>
              <w:left w:w="60" w:type="dxa"/>
              <w:right w:w="60" w:type="dxa"/>
            </w:tcMar>
          </w:tcPr>
          <w:p w14:paraId="21602EC0" w14:textId="265BA10A" w:rsidR="00577708" w:rsidRPr="003E2F10" w:rsidRDefault="00577708" w:rsidP="00577708">
            <w:pPr>
              <w:adjustRightInd w:val="0"/>
              <w:jc w:val="center"/>
              <w:rPr>
                <w:color w:val="000000"/>
                <w:sz w:val="20"/>
              </w:rPr>
            </w:pPr>
            <w:r w:rsidRPr="003E2F10">
              <w:rPr>
                <w:color w:val="000000"/>
                <w:sz w:val="20"/>
              </w:rPr>
              <w:t>0.200</w:t>
            </w:r>
          </w:p>
        </w:tc>
        <w:tc>
          <w:tcPr>
            <w:tcW w:w="720" w:type="dxa"/>
            <w:vMerge/>
            <w:shd w:val="clear" w:color="auto" w:fill="FFFFFF"/>
            <w:tcMar>
              <w:left w:w="60" w:type="dxa"/>
              <w:right w:w="60" w:type="dxa"/>
            </w:tcMar>
          </w:tcPr>
          <w:p w14:paraId="01EE3A8B"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1C83E8E8"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0B8ADD5B"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95AB410" w14:textId="77777777" w:rsidR="00577708" w:rsidRPr="003E2F10" w:rsidRDefault="00577708" w:rsidP="00577708">
            <w:pPr>
              <w:adjustRightInd w:val="0"/>
              <w:jc w:val="center"/>
              <w:rPr>
                <w:color w:val="000000"/>
                <w:sz w:val="20"/>
              </w:rPr>
            </w:pPr>
          </w:p>
        </w:tc>
      </w:tr>
      <w:tr w:rsidR="00577708" w:rsidRPr="003E2F10" w14:paraId="58B1744E" w14:textId="77777777" w:rsidTr="00B043DD">
        <w:trPr>
          <w:cantSplit/>
          <w:jc w:val="center"/>
        </w:trPr>
        <w:tc>
          <w:tcPr>
            <w:tcW w:w="1179" w:type="dxa"/>
            <w:vMerge/>
            <w:tcMar>
              <w:left w:w="60" w:type="dxa"/>
              <w:right w:w="60" w:type="dxa"/>
            </w:tcMar>
            <w:vAlign w:val="center"/>
          </w:tcPr>
          <w:p w14:paraId="61AE96F2"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01E19F94" w14:textId="77777777" w:rsidR="00577708" w:rsidRPr="003E2F10" w:rsidRDefault="00577708" w:rsidP="00577708">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47B3A630"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51FB6CD6" w14:textId="71122BE1" w:rsidR="00577708" w:rsidRPr="003E2F10" w:rsidRDefault="00577708" w:rsidP="00577708">
            <w:pPr>
              <w:adjustRightInd w:val="0"/>
              <w:jc w:val="center"/>
              <w:rPr>
                <w:color w:val="000000"/>
                <w:sz w:val="20"/>
              </w:rPr>
            </w:pPr>
            <w:r w:rsidRPr="003E2F10">
              <w:rPr>
                <w:color w:val="000000"/>
                <w:sz w:val="20"/>
              </w:rPr>
              <w:t>0.587</w:t>
            </w:r>
          </w:p>
        </w:tc>
        <w:tc>
          <w:tcPr>
            <w:tcW w:w="810" w:type="dxa"/>
            <w:shd w:val="clear" w:color="auto" w:fill="FFFFFF"/>
            <w:tcMar>
              <w:left w:w="60" w:type="dxa"/>
              <w:right w:w="60" w:type="dxa"/>
            </w:tcMar>
          </w:tcPr>
          <w:p w14:paraId="358B1FB7" w14:textId="2F285AF4" w:rsidR="00577708" w:rsidRPr="003E2F10" w:rsidRDefault="00577708" w:rsidP="00577708">
            <w:pPr>
              <w:adjustRightInd w:val="0"/>
              <w:jc w:val="center"/>
              <w:rPr>
                <w:color w:val="000000"/>
                <w:sz w:val="20"/>
              </w:rPr>
            </w:pPr>
            <w:r w:rsidRPr="003E2F10">
              <w:rPr>
                <w:color w:val="000000"/>
                <w:sz w:val="20"/>
              </w:rPr>
              <w:t>0.177</w:t>
            </w:r>
          </w:p>
        </w:tc>
        <w:tc>
          <w:tcPr>
            <w:tcW w:w="720" w:type="dxa"/>
            <w:vMerge/>
            <w:shd w:val="clear" w:color="auto" w:fill="FFFFFF"/>
            <w:tcMar>
              <w:left w:w="60" w:type="dxa"/>
              <w:right w:w="60" w:type="dxa"/>
            </w:tcMar>
          </w:tcPr>
          <w:p w14:paraId="354C7E62"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A538438"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51043C99"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2A9594C5" w14:textId="77777777" w:rsidR="00577708" w:rsidRPr="003E2F10" w:rsidRDefault="00577708" w:rsidP="00577708">
            <w:pPr>
              <w:adjustRightInd w:val="0"/>
              <w:jc w:val="center"/>
              <w:rPr>
                <w:color w:val="000000"/>
                <w:sz w:val="20"/>
              </w:rPr>
            </w:pPr>
          </w:p>
        </w:tc>
      </w:tr>
      <w:tr w:rsidR="00577708" w:rsidRPr="003E2F10" w14:paraId="5727AEB8" w14:textId="77777777" w:rsidTr="00B043DD">
        <w:trPr>
          <w:cantSplit/>
          <w:jc w:val="center"/>
        </w:trPr>
        <w:tc>
          <w:tcPr>
            <w:tcW w:w="1179" w:type="dxa"/>
            <w:vMerge/>
            <w:tcMar>
              <w:left w:w="60" w:type="dxa"/>
              <w:right w:w="60" w:type="dxa"/>
            </w:tcMar>
            <w:vAlign w:val="center"/>
          </w:tcPr>
          <w:p w14:paraId="2AC7B093"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49CDC1E1" w14:textId="77777777" w:rsidR="00577708" w:rsidRPr="003E2F10" w:rsidRDefault="00577708" w:rsidP="00577708">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7593C3B4"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40C7D0F8" w14:textId="46D024CC" w:rsidR="00577708" w:rsidRPr="003E2F10" w:rsidRDefault="00577708" w:rsidP="00577708">
            <w:pPr>
              <w:adjustRightInd w:val="0"/>
              <w:jc w:val="center"/>
              <w:rPr>
                <w:color w:val="000000"/>
                <w:sz w:val="20"/>
              </w:rPr>
            </w:pPr>
            <w:r w:rsidRPr="003E2F10">
              <w:rPr>
                <w:color w:val="000000"/>
                <w:sz w:val="20"/>
              </w:rPr>
              <w:t>0.655</w:t>
            </w:r>
          </w:p>
        </w:tc>
        <w:tc>
          <w:tcPr>
            <w:tcW w:w="810" w:type="dxa"/>
            <w:shd w:val="clear" w:color="auto" w:fill="FFFFFF"/>
            <w:tcMar>
              <w:left w:w="60" w:type="dxa"/>
              <w:right w:w="60" w:type="dxa"/>
            </w:tcMar>
          </w:tcPr>
          <w:p w14:paraId="4CA8883E" w14:textId="0D85ABAF" w:rsidR="00577708" w:rsidRPr="003E2F10" w:rsidRDefault="00577708" w:rsidP="00577708">
            <w:pPr>
              <w:adjustRightInd w:val="0"/>
              <w:jc w:val="center"/>
              <w:rPr>
                <w:color w:val="000000"/>
                <w:sz w:val="20"/>
              </w:rPr>
            </w:pPr>
            <w:r w:rsidRPr="003E2F10">
              <w:rPr>
                <w:color w:val="000000"/>
                <w:sz w:val="20"/>
              </w:rPr>
              <w:t>0.203</w:t>
            </w:r>
          </w:p>
        </w:tc>
        <w:tc>
          <w:tcPr>
            <w:tcW w:w="720" w:type="dxa"/>
            <w:vMerge/>
            <w:shd w:val="clear" w:color="auto" w:fill="FFFFFF"/>
            <w:tcMar>
              <w:left w:w="60" w:type="dxa"/>
              <w:right w:w="60" w:type="dxa"/>
            </w:tcMar>
          </w:tcPr>
          <w:p w14:paraId="787F9DAB"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2886F7B7" w14:textId="77777777" w:rsidR="00577708" w:rsidRPr="003E2F10" w:rsidRDefault="00577708" w:rsidP="00577708">
            <w:pPr>
              <w:adjustRightInd w:val="0"/>
              <w:jc w:val="center"/>
              <w:rPr>
                <w:color w:val="000000"/>
                <w:sz w:val="20"/>
              </w:rPr>
            </w:pPr>
          </w:p>
        </w:tc>
        <w:tc>
          <w:tcPr>
            <w:tcW w:w="630" w:type="dxa"/>
            <w:vMerge/>
            <w:shd w:val="clear" w:color="auto" w:fill="FFFFFF"/>
            <w:tcMar>
              <w:left w:w="60" w:type="dxa"/>
              <w:right w:w="60" w:type="dxa"/>
            </w:tcMar>
          </w:tcPr>
          <w:p w14:paraId="5CD9E020"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2D7811C1" w14:textId="77777777" w:rsidR="00577708" w:rsidRPr="003E2F10" w:rsidRDefault="00577708" w:rsidP="00577708">
            <w:pPr>
              <w:adjustRightInd w:val="0"/>
              <w:jc w:val="center"/>
              <w:rPr>
                <w:color w:val="000000"/>
                <w:sz w:val="20"/>
              </w:rPr>
            </w:pPr>
          </w:p>
        </w:tc>
      </w:tr>
      <w:tr w:rsidR="00577708" w:rsidRPr="003E2F10" w14:paraId="3CB2B19A" w14:textId="77777777" w:rsidTr="00B043DD">
        <w:trPr>
          <w:cantSplit/>
          <w:jc w:val="center"/>
        </w:trPr>
        <w:tc>
          <w:tcPr>
            <w:tcW w:w="1179" w:type="dxa"/>
            <w:vMerge w:val="restart"/>
            <w:shd w:val="clear" w:color="auto" w:fill="FFFFFF"/>
            <w:tcMar>
              <w:left w:w="60" w:type="dxa"/>
              <w:right w:w="60" w:type="dxa"/>
            </w:tcMar>
            <w:vAlign w:val="center"/>
          </w:tcPr>
          <w:p w14:paraId="476A51FD" w14:textId="77777777" w:rsidR="00577708" w:rsidRPr="003E2F10" w:rsidRDefault="00577708" w:rsidP="00577708">
            <w:pPr>
              <w:adjustRightInd w:val="0"/>
              <w:jc w:val="center"/>
              <w:rPr>
                <w:color w:val="000000"/>
                <w:sz w:val="20"/>
                <w:lang w:eastAsia="zh-CN"/>
              </w:rPr>
            </w:pPr>
            <w:r w:rsidRPr="003E2F10">
              <w:rPr>
                <w:color w:val="000000"/>
                <w:sz w:val="20"/>
                <w:lang w:eastAsia="zh-CN"/>
              </w:rPr>
              <w:t>50.0</w:t>
            </w:r>
          </w:p>
          <w:p w14:paraId="2866AA67" w14:textId="54D82369" w:rsidR="00577708" w:rsidRPr="003E2F10" w:rsidRDefault="00577708" w:rsidP="00577708">
            <w:pPr>
              <w:adjustRightInd w:val="0"/>
              <w:jc w:val="center"/>
              <w:rPr>
                <w:color w:val="000000"/>
                <w:sz w:val="20"/>
              </w:rPr>
            </w:pPr>
            <w:r w:rsidRPr="003E2F10">
              <w:rPr>
                <w:color w:val="000000"/>
                <w:sz w:val="20"/>
                <w:lang w:eastAsia="zh-CN"/>
              </w:rPr>
              <w:t>[40.1]</w:t>
            </w:r>
          </w:p>
        </w:tc>
        <w:tc>
          <w:tcPr>
            <w:tcW w:w="608" w:type="dxa"/>
            <w:shd w:val="clear" w:color="auto" w:fill="FFFFFF"/>
            <w:tcMar>
              <w:left w:w="60" w:type="dxa"/>
              <w:right w:w="60" w:type="dxa"/>
            </w:tcMar>
          </w:tcPr>
          <w:p w14:paraId="05A3F7EE" w14:textId="77777777" w:rsidR="00577708" w:rsidRPr="003E2F10" w:rsidRDefault="00577708" w:rsidP="00577708">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7E6B1603" w14:textId="77777777" w:rsidR="00577708" w:rsidRPr="003E2F10" w:rsidRDefault="00577708" w:rsidP="00577708">
            <w:pPr>
              <w:adjustRightInd w:val="0"/>
              <w:jc w:val="center"/>
              <w:rPr>
                <w:color w:val="000000"/>
                <w:sz w:val="20"/>
              </w:rPr>
            </w:pPr>
            <w:r w:rsidRPr="003E2F10">
              <w:rPr>
                <w:color w:val="000000"/>
                <w:sz w:val="20"/>
              </w:rPr>
              <w:t>5</w:t>
            </w:r>
          </w:p>
        </w:tc>
        <w:tc>
          <w:tcPr>
            <w:tcW w:w="657" w:type="dxa"/>
            <w:shd w:val="clear" w:color="auto" w:fill="FFFFFF"/>
            <w:tcMar>
              <w:left w:w="60" w:type="dxa"/>
              <w:right w:w="60" w:type="dxa"/>
            </w:tcMar>
          </w:tcPr>
          <w:p w14:paraId="6D3865E7" w14:textId="21794190" w:rsidR="00577708" w:rsidRPr="003E2F10" w:rsidRDefault="00577708" w:rsidP="00577708">
            <w:pPr>
              <w:adjustRightInd w:val="0"/>
              <w:jc w:val="center"/>
              <w:rPr>
                <w:color w:val="000000"/>
                <w:sz w:val="20"/>
              </w:rPr>
            </w:pPr>
            <w:r w:rsidRPr="003E2F10">
              <w:rPr>
                <w:color w:val="000000"/>
                <w:sz w:val="20"/>
              </w:rPr>
              <w:t>0.985</w:t>
            </w:r>
          </w:p>
        </w:tc>
        <w:tc>
          <w:tcPr>
            <w:tcW w:w="810" w:type="dxa"/>
            <w:shd w:val="clear" w:color="auto" w:fill="FFFFFF"/>
            <w:tcMar>
              <w:left w:w="60" w:type="dxa"/>
              <w:right w:w="60" w:type="dxa"/>
            </w:tcMar>
          </w:tcPr>
          <w:p w14:paraId="27AA2FA7" w14:textId="5917CE07" w:rsidR="00577708" w:rsidRPr="003E2F10" w:rsidRDefault="00577708" w:rsidP="00577708">
            <w:pPr>
              <w:adjustRightInd w:val="0"/>
              <w:jc w:val="center"/>
              <w:rPr>
                <w:color w:val="000000"/>
                <w:sz w:val="20"/>
              </w:rPr>
            </w:pPr>
            <w:r w:rsidRPr="003E2F10">
              <w:rPr>
                <w:color w:val="000000"/>
                <w:sz w:val="20"/>
              </w:rPr>
              <w:t>0.335</w:t>
            </w:r>
          </w:p>
        </w:tc>
        <w:tc>
          <w:tcPr>
            <w:tcW w:w="720" w:type="dxa"/>
            <w:vMerge w:val="restart"/>
            <w:shd w:val="clear" w:color="auto" w:fill="FFFFFF"/>
            <w:tcMar>
              <w:left w:w="60" w:type="dxa"/>
              <w:right w:w="60" w:type="dxa"/>
            </w:tcMar>
            <w:vAlign w:val="center"/>
          </w:tcPr>
          <w:p w14:paraId="46F2E053" w14:textId="63BD6EF9" w:rsidR="00577708" w:rsidRPr="003E2F10" w:rsidRDefault="00577708" w:rsidP="00577708">
            <w:pPr>
              <w:adjustRightInd w:val="0"/>
              <w:jc w:val="center"/>
              <w:rPr>
                <w:color w:val="000000"/>
                <w:sz w:val="20"/>
              </w:rPr>
            </w:pPr>
            <w:r w:rsidRPr="003E2F10">
              <w:rPr>
                <w:color w:val="000000"/>
                <w:sz w:val="20"/>
              </w:rPr>
              <w:t>0.753</w:t>
            </w:r>
            <w:r w:rsidRPr="003E2F10">
              <w:rPr>
                <w:rStyle w:val="FootnoteReference"/>
                <w:color w:val="000000"/>
              </w:rPr>
              <w:footnoteReference w:id="32"/>
            </w:r>
          </w:p>
        </w:tc>
        <w:tc>
          <w:tcPr>
            <w:tcW w:w="720" w:type="dxa"/>
            <w:vMerge w:val="restart"/>
            <w:shd w:val="clear" w:color="auto" w:fill="FFFFFF"/>
            <w:tcMar>
              <w:left w:w="60" w:type="dxa"/>
              <w:right w:w="60" w:type="dxa"/>
            </w:tcMar>
            <w:vAlign w:val="center"/>
          </w:tcPr>
          <w:p w14:paraId="59F0D3EF" w14:textId="3FD9F691" w:rsidR="00577708" w:rsidRPr="003E2F10" w:rsidRDefault="00577708" w:rsidP="00577708">
            <w:pPr>
              <w:adjustRightInd w:val="0"/>
              <w:jc w:val="center"/>
              <w:rPr>
                <w:color w:val="000000"/>
                <w:sz w:val="20"/>
              </w:rPr>
            </w:pPr>
            <w:r w:rsidRPr="003E2F10">
              <w:rPr>
                <w:color w:val="000000"/>
                <w:sz w:val="20"/>
              </w:rPr>
              <w:t>0.205</w:t>
            </w:r>
          </w:p>
        </w:tc>
        <w:tc>
          <w:tcPr>
            <w:tcW w:w="630" w:type="dxa"/>
            <w:vMerge w:val="restart"/>
            <w:shd w:val="clear" w:color="auto" w:fill="FFFFFF"/>
            <w:tcMar>
              <w:left w:w="60" w:type="dxa"/>
              <w:right w:w="60" w:type="dxa"/>
            </w:tcMar>
            <w:vAlign w:val="center"/>
          </w:tcPr>
          <w:p w14:paraId="06FF594F" w14:textId="2D96D894" w:rsidR="00577708" w:rsidRPr="003E2F10" w:rsidRDefault="00577708" w:rsidP="00577708">
            <w:pPr>
              <w:adjustRightInd w:val="0"/>
              <w:jc w:val="center"/>
              <w:rPr>
                <w:color w:val="000000"/>
                <w:sz w:val="20"/>
              </w:rPr>
            </w:pPr>
            <w:r w:rsidRPr="003E2F10">
              <w:rPr>
                <w:color w:val="000000"/>
                <w:sz w:val="20"/>
              </w:rPr>
              <w:t>0.103</w:t>
            </w:r>
          </w:p>
        </w:tc>
        <w:tc>
          <w:tcPr>
            <w:tcW w:w="720" w:type="dxa"/>
            <w:vMerge w:val="restart"/>
            <w:shd w:val="clear" w:color="auto" w:fill="FFFFFF"/>
            <w:tcMar>
              <w:left w:w="60" w:type="dxa"/>
              <w:right w:w="60" w:type="dxa"/>
            </w:tcMar>
            <w:vAlign w:val="center"/>
          </w:tcPr>
          <w:p w14:paraId="0D11EB3E" w14:textId="774E5754" w:rsidR="00577708" w:rsidRPr="003E2F10" w:rsidRDefault="00577708" w:rsidP="00577708">
            <w:pPr>
              <w:adjustRightInd w:val="0"/>
              <w:jc w:val="center"/>
              <w:rPr>
                <w:color w:val="000000"/>
                <w:sz w:val="20"/>
              </w:rPr>
            </w:pPr>
            <w:r w:rsidRPr="003E2F10">
              <w:rPr>
                <w:color w:val="000000"/>
                <w:sz w:val="20"/>
              </w:rPr>
              <w:t>27.227</w:t>
            </w:r>
          </w:p>
        </w:tc>
      </w:tr>
      <w:tr w:rsidR="008F6CAC" w:rsidRPr="003E2F10" w14:paraId="7D42EA4C" w14:textId="77777777" w:rsidTr="00B043DD">
        <w:trPr>
          <w:cantSplit/>
          <w:jc w:val="center"/>
        </w:trPr>
        <w:tc>
          <w:tcPr>
            <w:tcW w:w="1179" w:type="dxa"/>
            <w:vMerge/>
            <w:shd w:val="clear" w:color="auto" w:fill="FFFFFF"/>
            <w:tcMar>
              <w:left w:w="60" w:type="dxa"/>
              <w:right w:w="60" w:type="dxa"/>
            </w:tcMar>
          </w:tcPr>
          <w:p w14:paraId="2E543C82" w14:textId="77777777" w:rsidR="008F6CAC" w:rsidRPr="003E2F10" w:rsidRDefault="008F6CAC" w:rsidP="008F6CAC">
            <w:pPr>
              <w:adjustRightInd w:val="0"/>
              <w:jc w:val="center"/>
              <w:rPr>
                <w:color w:val="000000"/>
                <w:sz w:val="18"/>
                <w:szCs w:val="18"/>
              </w:rPr>
            </w:pPr>
          </w:p>
        </w:tc>
        <w:tc>
          <w:tcPr>
            <w:tcW w:w="608" w:type="dxa"/>
            <w:shd w:val="clear" w:color="auto" w:fill="FFFFFF"/>
            <w:tcMar>
              <w:left w:w="60" w:type="dxa"/>
              <w:right w:w="60" w:type="dxa"/>
            </w:tcMar>
          </w:tcPr>
          <w:p w14:paraId="70A21FB7" w14:textId="77777777" w:rsidR="008F6CAC" w:rsidRPr="003E2F10" w:rsidRDefault="008F6CAC" w:rsidP="008F6CAC">
            <w:pPr>
              <w:adjustRightInd w:val="0"/>
              <w:jc w:val="center"/>
              <w:rPr>
                <w:color w:val="000000"/>
                <w:sz w:val="18"/>
                <w:szCs w:val="18"/>
              </w:rPr>
            </w:pPr>
            <w:r w:rsidRPr="003E2F10">
              <w:rPr>
                <w:color w:val="000000"/>
                <w:sz w:val="18"/>
                <w:szCs w:val="18"/>
              </w:rPr>
              <w:t>B</w:t>
            </w:r>
          </w:p>
        </w:tc>
        <w:tc>
          <w:tcPr>
            <w:tcW w:w="608" w:type="dxa"/>
            <w:shd w:val="clear" w:color="auto" w:fill="FFFFFF"/>
            <w:tcMar>
              <w:left w:w="60" w:type="dxa"/>
              <w:right w:w="60" w:type="dxa"/>
            </w:tcMar>
          </w:tcPr>
          <w:p w14:paraId="16A79D2E" w14:textId="77777777" w:rsidR="008F6CAC" w:rsidRPr="003E2F10" w:rsidRDefault="008F6CAC" w:rsidP="008F6CAC">
            <w:pPr>
              <w:adjustRightInd w:val="0"/>
              <w:jc w:val="center"/>
              <w:rPr>
                <w:color w:val="000000"/>
                <w:sz w:val="18"/>
                <w:szCs w:val="18"/>
              </w:rPr>
            </w:pPr>
            <w:r w:rsidRPr="003E2F10">
              <w:rPr>
                <w:color w:val="000000"/>
                <w:sz w:val="18"/>
                <w:szCs w:val="18"/>
              </w:rPr>
              <w:t>5</w:t>
            </w:r>
          </w:p>
        </w:tc>
        <w:tc>
          <w:tcPr>
            <w:tcW w:w="657" w:type="dxa"/>
            <w:shd w:val="clear" w:color="auto" w:fill="FFFFFF"/>
            <w:tcMar>
              <w:left w:w="60" w:type="dxa"/>
              <w:right w:w="60" w:type="dxa"/>
            </w:tcMar>
          </w:tcPr>
          <w:p w14:paraId="37459E31" w14:textId="3AB64EE2" w:rsidR="008F6CAC" w:rsidRPr="003E2F10" w:rsidRDefault="008F6CAC" w:rsidP="008F6CAC">
            <w:pPr>
              <w:adjustRightInd w:val="0"/>
              <w:jc w:val="center"/>
              <w:rPr>
                <w:color w:val="000000"/>
                <w:sz w:val="18"/>
                <w:szCs w:val="18"/>
              </w:rPr>
            </w:pPr>
            <w:r w:rsidRPr="003E2F10">
              <w:rPr>
                <w:color w:val="000000"/>
                <w:sz w:val="20"/>
              </w:rPr>
              <w:t>0.865</w:t>
            </w:r>
          </w:p>
        </w:tc>
        <w:tc>
          <w:tcPr>
            <w:tcW w:w="810" w:type="dxa"/>
            <w:shd w:val="clear" w:color="auto" w:fill="FFFFFF"/>
            <w:tcMar>
              <w:left w:w="60" w:type="dxa"/>
              <w:right w:w="60" w:type="dxa"/>
            </w:tcMar>
          </w:tcPr>
          <w:p w14:paraId="04D28549" w14:textId="4B9424A1" w:rsidR="008F6CAC" w:rsidRPr="003E2F10" w:rsidRDefault="008F6CAC" w:rsidP="008F6CAC">
            <w:pPr>
              <w:adjustRightInd w:val="0"/>
              <w:jc w:val="center"/>
              <w:rPr>
                <w:color w:val="000000"/>
                <w:sz w:val="18"/>
                <w:szCs w:val="18"/>
              </w:rPr>
            </w:pPr>
            <w:r w:rsidRPr="003E2F10">
              <w:rPr>
                <w:color w:val="000000"/>
                <w:sz w:val="20"/>
              </w:rPr>
              <w:t>0.140</w:t>
            </w:r>
          </w:p>
        </w:tc>
        <w:tc>
          <w:tcPr>
            <w:tcW w:w="720" w:type="dxa"/>
            <w:vMerge/>
            <w:shd w:val="clear" w:color="auto" w:fill="FFFFFF"/>
            <w:tcMar>
              <w:left w:w="60" w:type="dxa"/>
              <w:right w:w="60" w:type="dxa"/>
            </w:tcMar>
          </w:tcPr>
          <w:p w14:paraId="1B4FFFF0" w14:textId="77777777" w:rsidR="008F6CAC" w:rsidRPr="003E2F10" w:rsidRDefault="008F6CAC" w:rsidP="008F6CAC">
            <w:pPr>
              <w:adjustRightInd w:val="0"/>
              <w:jc w:val="center"/>
              <w:rPr>
                <w:color w:val="000000"/>
                <w:sz w:val="18"/>
                <w:szCs w:val="18"/>
              </w:rPr>
            </w:pPr>
          </w:p>
        </w:tc>
        <w:tc>
          <w:tcPr>
            <w:tcW w:w="720" w:type="dxa"/>
            <w:vMerge/>
            <w:shd w:val="clear" w:color="auto" w:fill="FFFFFF"/>
            <w:tcMar>
              <w:left w:w="60" w:type="dxa"/>
              <w:right w:w="60" w:type="dxa"/>
            </w:tcMar>
          </w:tcPr>
          <w:p w14:paraId="78E5901F" w14:textId="77777777" w:rsidR="008F6CAC" w:rsidRPr="003E2F10" w:rsidRDefault="008F6CAC" w:rsidP="008F6CAC">
            <w:pPr>
              <w:adjustRightInd w:val="0"/>
              <w:jc w:val="center"/>
              <w:rPr>
                <w:color w:val="000000"/>
                <w:sz w:val="18"/>
                <w:szCs w:val="18"/>
              </w:rPr>
            </w:pPr>
          </w:p>
        </w:tc>
        <w:tc>
          <w:tcPr>
            <w:tcW w:w="630" w:type="dxa"/>
            <w:vMerge/>
            <w:shd w:val="clear" w:color="auto" w:fill="FFFFFF"/>
            <w:tcMar>
              <w:left w:w="60" w:type="dxa"/>
              <w:right w:w="60" w:type="dxa"/>
            </w:tcMar>
          </w:tcPr>
          <w:p w14:paraId="19D6FA30" w14:textId="77777777" w:rsidR="008F6CAC" w:rsidRPr="003E2F10" w:rsidRDefault="008F6CAC" w:rsidP="008F6CAC">
            <w:pPr>
              <w:adjustRightInd w:val="0"/>
              <w:jc w:val="center"/>
              <w:rPr>
                <w:color w:val="000000"/>
                <w:sz w:val="18"/>
                <w:szCs w:val="18"/>
              </w:rPr>
            </w:pPr>
          </w:p>
        </w:tc>
        <w:tc>
          <w:tcPr>
            <w:tcW w:w="720" w:type="dxa"/>
            <w:vMerge/>
            <w:shd w:val="clear" w:color="auto" w:fill="FFFFFF"/>
            <w:tcMar>
              <w:left w:w="60" w:type="dxa"/>
              <w:right w:w="60" w:type="dxa"/>
            </w:tcMar>
          </w:tcPr>
          <w:p w14:paraId="6748BFE7" w14:textId="77777777" w:rsidR="008F6CAC" w:rsidRPr="003E2F10" w:rsidRDefault="008F6CAC" w:rsidP="008F6CAC">
            <w:pPr>
              <w:adjustRightInd w:val="0"/>
              <w:jc w:val="center"/>
              <w:rPr>
                <w:color w:val="000000"/>
                <w:sz w:val="18"/>
                <w:szCs w:val="18"/>
              </w:rPr>
            </w:pPr>
          </w:p>
        </w:tc>
      </w:tr>
      <w:tr w:rsidR="008F6CAC" w:rsidRPr="003E2F10" w14:paraId="3817B288" w14:textId="77777777" w:rsidTr="00B043DD">
        <w:trPr>
          <w:cantSplit/>
          <w:jc w:val="center"/>
        </w:trPr>
        <w:tc>
          <w:tcPr>
            <w:tcW w:w="1179" w:type="dxa"/>
            <w:vMerge/>
            <w:shd w:val="clear" w:color="auto" w:fill="FFFFFF"/>
            <w:tcMar>
              <w:left w:w="60" w:type="dxa"/>
              <w:right w:w="60" w:type="dxa"/>
            </w:tcMar>
          </w:tcPr>
          <w:p w14:paraId="0B2367D7" w14:textId="77777777" w:rsidR="008F6CAC" w:rsidRPr="003E2F10" w:rsidRDefault="008F6CAC" w:rsidP="008F6CAC">
            <w:pPr>
              <w:keepNext/>
              <w:adjustRightInd w:val="0"/>
              <w:jc w:val="center"/>
              <w:rPr>
                <w:color w:val="000000"/>
                <w:sz w:val="18"/>
                <w:szCs w:val="18"/>
              </w:rPr>
            </w:pPr>
          </w:p>
        </w:tc>
        <w:tc>
          <w:tcPr>
            <w:tcW w:w="608" w:type="dxa"/>
            <w:shd w:val="clear" w:color="auto" w:fill="FFFFFF"/>
            <w:tcMar>
              <w:left w:w="60" w:type="dxa"/>
              <w:right w:w="60" w:type="dxa"/>
            </w:tcMar>
          </w:tcPr>
          <w:p w14:paraId="68534AE4" w14:textId="77777777" w:rsidR="008F6CAC" w:rsidRPr="003E2F10" w:rsidRDefault="008F6CAC" w:rsidP="008F6CAC">
            <w:pPr>
              <w:keepNext/>
              <w:adjustRightInd w:val="0"/>
              <w:jc w:val="center"/>
              <w:rPr>
                <w:color w:val="000000"/>
                <w:sz w:val="18"/>
                <w:szCs w:val="18"/>
              </w:rPr>
            </w:pPr>
            <w:r w:rsidRPr="003E2F10">
              <w:rPr>
                <w:color w:val="000000"/>
                <w:sz w:val="18"/>
                <w:szCs w:val="18"/>
              </w:rPr>
              <w:t>C</w:t>
            </w:r>
          </w:p>
        </w:tc>
        <w:tc>
          <w:tcPr>
            <w:tcW w:w="608" w:type="dxa"/>
            <w:shd w:val="clear" w:color="auto" w:fill="FFFFFF"/>
            <w:tcMar>
              <w:left w:w="60" w:type="dxa"/>
              <w:right w:w="60" w:type="dxa"/>
            </w:tcMar>
          </w:tcPr>
          <w:p w14:paraId="5E6CF7F9" w14:textId="77777777" w:rsidR="008F6CAC" w:rsidRPr="003E2F10" w:rsidRDefault="008F6CAC" w:rsidP="008F6CAC">
            <w:pPr>
              <w:keepNext/>
              <w:adjustRightInd w:val="0"/>
              <w:jc w:val="center"/>
              <w:rPr>
                <w:color w:val="000000"/>
                <w:sz w:val="18"/>
                <w:szCs w:val="18"/>
              </w:rPr>
            </w:pPr>
            <w:r w:rsidRPr="003E2F10">
              <w:rPr>
                <w:color w:val="000000"/>
                <w:sz w:val="18"/>
                <w:szCs w:val="18"/>
              </w:rPr>
              <w:t>5</w:t>
            </w:r>
          </w:p>
        </w:tc>
        <w:tc>
          <w:tcPr>
            <w:tcW w:w="657" w:type="dxa"/>
            <w:shd w:val="clear" w:color="auto" w:fill="FFFFFF"/>
            <w:tcMar>
              <w:left w:w="60" w:type="dxa"/>
              <w:right w:w="60" w:type="dxa"/>
            </w:tcMar>
          </w:tcPr>
          <w:p w14:paraId="157201EC" w14:textId="05AE0805" w:rsidR="008F6CAC" w:rsidRPr="003E2F10" w:rsidRDefault="008F6CAC" w:rsidP="008F6CAC">
            <w:pPr>
              <w:adjustRightInd w:val="0"/>
              <w:jc w:val="center"/>
              <w:rPr>
                <w:color w:val="000000"/>
                <w:sz w:val="18"/>
                <w:szCs w:val="18"/>
              </w:rPr>
            </w:pPr>
            <w:r w:rsidRPr="003E2F10">
              <w:rPr>
                <w:color w:val="000000"/>
                <w:sz w:val="20"/>
              </w:rPr>
              <w:t>0.559</w:t>
            </w:r>
          </w:p>
        </w:tc>
        <w:tc>
          <w:tcPr>
            <w:tcW w:w="810" w:type="dxa"/>
            <w:shd w:val="clear" w:color="auto" w:fill="FFFFFF"/>
            <w:tcMar>
              <w:left w:w="60" w:type="dxa"/>
              <w:right w:w="60" w:type="dxa"/>
            </w:tcMar>
          </w:tcPr>
          <w:p w14:paraId="51C074E1" w14:textId="587953D4" w:rsidR="008F6CAC" w:rsidRPr="003E2F10" w:rsidRDefault="008F6CAC" w:rsidP="008F6CAC">
            <w:pPr>
              <w:adjustRightInd w:val="0"/>
              <w:jc w:val="center"/>
              <w:rPr>
                <w:color w:val="000000"/>
                <w:sz w:val="18"/>
                <w:szCs w:val="18"/>
              </w:rPr>
            </w:pPr>
            <w:r w:rsidRPr="003E2F10">
              <w:rPr>
                <w:color w:val="000000"/>
                <w:sz w:val="20"/>
              </w:rPr>
              <w:t>0.078</w:t>
            </w:r>
          </w:p>
        </w:tc>
        <w:tc>
          <w:tcPr>
            <w:tcW w:w="720" w:type="dxa"/>
            <w:vMerge/>
            <w:shd w:val="clear" w:color="auto" w:fill="FFFFFF"/>
            <w:tcMar>
              <w:left w:w="60" w:type="dxa"/>
              <w:right w:w="60" w:type="dxa"/>
            </w:tcMar>
          </w:tcPr>
          <w:p w14:paraId="5F50B3C7" w14:textId="77777777" w:rsidR="008F6CAC" w:rsidRPr="003E2F10" w:rsidRDefault="008F6CAC" w:rsidP="008F6CAC">
            <w:pPr>
              <w:adjustRightInd w:val="0"/>
              <w:jc w:val="center"/>
              <w:rPr>
                <w:color w:val="000000"/>
                <w:sz w:val="18"/>
                <w:szCs w:val="18"/>
              </w:rPr>
            </w:pPr>
          </w:p>
        </w:tc>
        <w:tc>
          <w:tcPr>
            <w:tcW w:w="720" w:type="dxa"/>
            <w:vMerge/>
            <w:shd w:val="clear" w:color="auto" w:fill="FFFFFF"/>
            <w:tcMar>
              <w:left w:w="60" w:type="dxa"/>
              <w:right w:w="60" w:type="dxa"/>
            </w:tcMar>
          </w:tcPr>
          <w:p w14:paraId="491374B3" w14:textId="77777777" w:rsidR="008F6CAC" w:rsidRPr="003E2F10" w:rsidRDefault="008F6CAC" w:rsidP="008F6CAC">
            <w:pPr>
              <w:adjustRightInd w:val="0"/>
              <w:jc w:val="center"/>
              <w:rPr>
                <w:color w:val="000000"/>
                <w:sz w:val="18"/>
                <w:szCs w:val="18"/>
              </w:rPr>
            </w:pPr>
          </w:p>
        </w:tc>
        <w:tc>
          <w:tcPr>
            <w:tcW w:w="630" w:type="dxa"/>
            <w:vMerge/>
            <w:shd w:val="clear" w:color="auto" w:fill="FFFFFF"/>
            <w:tcMar>
              <w:left w:w="60" w:type="dxa"/>
              <w:right w:w="60" w:type="dxa"/>
            </w:tcMar>
          </w:tcPr>
          <w:p w14:paraId="0A70E2A1" w14:textId="77777777" w:rsidR="008F6CAC" w:rsidRPr="003E2F10" w:rsidRDefault="008F6CAC" w:rsidP="008F6CAC">
            <w:pPr>
              <w:adjustRightInd w:val="0"/>
              <w:jc w:val="center"/>
              <w:rPr>
                <w:color w:val="000000"/>
                <w:sz w:val="18"/>
                <w:szCs w:val="18"/>
              </w:rPr>
            </w:pPr>
          </w:p>
        </w:tc>
        <w:tc>
          <w:tcPr>
            <w:tcW w:w="720" w:type="dxa"/>
            <w:vMerge/>
            <w:shd w:val="clear" w:color="auto" w:fill="FFFFFF"/>
            <w:tcMar>
              <w:left w:w="60" w:type="dxa"/>
              <w:right w:w="60" w:type="dxa"/>
            </w:tcMar>
          </w:tcPr>
          <w:p w14:paraId="27B2E7AC" w14:textId="77777777" w:rsidR="008F6CAC" w:rsidRPr="003E2F10" w:rsidRDefault="008F6CAC" w:rsidP="008F6CAC">
            <w:pPr>
              <w:adjustRightInd w:val="0"/>
              <w:jc w:val="center"/>
              <w:rPr>
                <w:color w:val="000000"/>
                <w:sz w:val="18"/>
                <w:szCs w:val="18"/>
              </w:rPr>
            </w:pPr>
          </w:p>
        </w:tc>
      </w:tr>
      <w:tr w:rsidR="008F6CAC" w:rsidRPr="003E2F10" w14:paraId="6D7D2C3D" w14:textId="77777777" w:rsidTr="00B043DD">
        <w:trPr>
          <w:cantSplit/>
          <w:jc w:val="center"/>
        </w:trPr>
        <w:tc>
          <w:tcPr>
            <w:tcW w:w="1179" w:type="dxa"/>
            <w:vMerge/>
            <w:shd w:val="clear" w:color="auto" w:fill="FFFFFF"/>
            <w:tcMar>
              <w:left w:w="60" w:type="dxa"/>
              <w:right w:w="60" w:type="dxa"/>
            </w:tcMar>
          </w:tcPr>
          <w:p w14:paraId="0028E865" w14:textId="77777777" w:rsidR="008F6CAC" w:rsidRPr="003E2F10" w:rsidRDefault="008F6CAC" w:rsidP="008F6CAC">
            <w:pPr>
              <w:adjustRightInd w:val="0"/>
              <w:jc w:val="center"/>
              <w:rPr>
                <w:color w:val="000000"/>
                <w:sz w:val="18"/>
                <w:szCs w:val="18"/>
              </w:rPr>
            </w:pPr>
          </w:p>
        </w:tc>
        <w:tc>
          <w:tcPr>
            <w:tcW w:w="608" w:type="dxa"/>
            <w:shd w:val="clear" w:color="auto" w:fill="FFFFFF"/>
            <w:tcMar>
              <w:left w:w="60" w:type="dxa"/>
              <w:right w:w="60" w:type="dxa"/>
            </w:tcMar>
          </w:tcPr>
          <w:p w14:paraId="3C682E21" w14:textId="77777777" w:rsidR="008F6CAC" w:rsidRPr="003E2F10" w:rsidRDefault="008F6CAC" w:rsidP="008F6CAC">
            <w:pPr>
              <w:adjustRightInd w:val="0"/>
              <w:jc w:val="center"/>
              <w:rPr>
                <w:color w:val="000000"/>
                <w:sz w:val="18"/>
                <w:szCs w:val="18"/>
              </w:rPr>
            </w:pPr>
            <w:r w:rsidRPr="003E2F10">
              <w:rPr>
                <w:color w:val="000000"/>
                <w:sz w:val="18"/>
                <w:szCs w:val="18"/>
              </w:rPr>
              <w:t>D</w:t>
            </w:r>
          </w:p>
        </w:tc>
        <w:tc>
          <w:tcPr>
            <w:tcW w:w="608" w:type="dxa"/>
            <w:shd w:val="clear" w:color="auto" w:fill="FFFFFF"/>
            <w:tcMar>
              <w:left w:w="60" w:type="dxa"/>
              <w:right w:w="60" w:type="dxa"/>
            </w:tcMar>
          </w:tcPr>
          <w:p w14:paraId="03BE6DC1" w14:textId="77777777" w:rsidR="008F6CAC" w:rsidRPr="003E2F10" w:rsidRDefault="008F6CAC" w:rsidP="008F6CAC">
            <w:pPr>
              <w:adjustRightInd w:val="0"/>
              <w:jc w:val="center"/>
              <w:rPr>
                <w:color w:val="000000"/>
                <w:sz w:val="18"/>
                <w:szCs w:val="18"/>
              </w:rPr>
            </w:pPr>
            <w:r w:rsidRPr="003E2F10">
              <w:rPr>
                <w:color w:val="000000"/>
                <w:sz w:val="18"/>
                <w:szCs w:val="18"/>
              </w:rPr>
              <w:t>5</w:t>
            </w:r>
          </w:p>
        </w:tc>
        <w:tc>
          <w:tcPr>
            <w:tcW w:w="657" w:type="dxa"/>
            <w:shd w:val="clear" w:color="auto" w:fill="FFFFFF"/>
            <w:tcMar>
              <w:left w:w="60" w:type="dxa"/>
              <w:right w:w="60" w:type="dxa"/>
            </w:tcMar>
          </w:tcPr>
          <w:p w14:paraId="3B8524BC" w14:textId="13E11759" w:rsidR="008F6CAC" w:rsidRPr="003E2F10" w:rsidRDefault="008F6CAC" w:rsidP="008F6CAC">
            <w:pPr>
              <w:adjustRightInd w:val="0"/>
              <w:jc w:val="center"/>
              <w:rPr>
                <w:color w:val="000000"/>
                <w:sz w:val="18"/>
                <w:szCs w:val="18"/>
              </w:rPr>
            </w:pPr>
            <w:r w:rsidRPr="003E2F10">
              <w:rPr>
                <w:color w:val="000000"/>
                <w:sz w:val="20"/>
              </w:rPr>
              <w:t>0.604</w:t>
            </w:r>
          </w:p>
        </w:tc>
        <w:tc>
          <w:tcPr>
            <w:tcW w:w="810" w:type="dxa"/>
            <w:shd w:val="clear" w:color="auto" w:fill="FFFFFF"/>
            <w:tcMar>
              <w:left w:w="60" w:type="dxa"/>
              <w:right w:w="60" w:type="dxa"/>
            </w:tcMar>
          </w:tcPr>
          <w:p w14:paraId="7DDF0CCC" w14:textId="45313969" w:rsidR="008F6CAC" w:rsidRPr="003E2F10" w:rsidRDefault="008F6CAC" w:rsidP="008F6CAC">
            <w:pPr>
              <w:adjustRightInd w:val="0"/>
              <w:jc w:val="center"/>
              <w:rPr>
                <w:color w:val="000000"/>
                <w:sz w:val="18"/>
                <w:szCs w:val="18"/>
              </w:rPr>
            </w:pPr>
            <w:r w:rsidRPr="003E2F10">
              <w:rPr>
                <w:color w:val="000000"/>
                <w:sz w:val="20"/>
              </w:rPr>
              <w:t>0.248</w:t>
            </w:r>
          </w:p>
        </w:tc>
        <w:tc>
          <w:tcPr>
            <w:tcW w:w="720" w:type="dxa"/>
            <w:vMerge/>
            <w:shd w:val="clear" w:color="auto" w:fill="FFFFFF"/>
            <w:tcMar>
              <w:left w:w="60" w:type="dxa"/>
              <w:right w:w="60" w:type="dxa"/>
            </w:tcMar>
          </w:tcPr>
          <w:p w14:paraId="70FAD967" w14:textId="77777777" w:rsidR="008F6CAC" w:rsidRPr="003E2F10" w:rsidRDefault="008F6CAC" w:rsidP="008F6CAC">
            <w:pPr>
              <w:adjustRightInd w:val="0"/>
              <w:jc w:val="center"/>
              <w:rPr>
                <w:color w:val="000000"/>
                <w:sz w:val="18"/>
                <w:szCs w:val="18"/>
              </w:rPr>
            </w:pPr>
          </w:p>
        </w:tc>
        <w:tc>
          <w:tcPr>
            <w:tcW w:w="720" w:type="dxa"/>
            <w:vMerge/>
            <w:shd w:val="clear" w:color="auto" w:fill="FFFFFF"/>
            <w:tcMar>
              <w:left w:w="60" w:type="dxa"/>
              <w:right w:w="60" w:type="dxa"/>
            </w:tcMar>
          </w:tcPr>
          <w:p w14:paraId="7BBD5243" w14:textId="77777777" w:rsidR="008F6CAC" w:rsidRPr="003E2F10" w:rsidRDefault="008F6CAC" w:rsidP="008F6CAC">
            <w:pPr>
              <w:adjustRightInd w:val="0"/>
              <w:jc w:val="center"/>
              <w:rPr>
                <w:color w:val="000000"/>
                <w:sz w:val="18"/>
                <w:szCs w:val="18"/>
              </w:rPr>
            </w:pPr>
          </w:p>
        </w:tc>
        <w:tc>
          <w:tcPr>
            <w:tcW w:w="630" w:type="dxa"/>
            <w:vMerge/>
            <w:shd w:val="clear" w:color="auto" w:fill="FFFFFF"/>
            <w:tcMar>
              <w:left w:w="60" w:type="dxa"/>
              <w:right w:w="60" w:type="dxa"/>
            </w:tcMar>
          </w:tcPr>
          <w:p w14:paraId="2909DA77" w14:textId="77777777" w:rsidR="008F6CAC" w:rsidRPr="003E2F10" w:rsidRDefault="008F6CAC" w:rsidP="008F6CAC">
            <w:pPr>
              <w:adjustRightInd w:val="0"/>
              <w:jc w:val="center"/>
              <w:rPr>
                <w:color w:val="000000"/>
                <w:sz w:val="18"/>
                <w:szCs w:val="18"/>
              </w:rPr>
            </w:pPr>
          </w:p>
        </w:tc>
        <w:tc>
          <w:tcPr>
            <w:tcW w:w="720" w:type="dxa"/>
            <w:vMerge/>
            <w:shd w:val="clear" w:color="auto" w:fill="FFFFFF"/>
            <w:tcMar>
              <w:left w:w="60" w:type="dxa"/>
              <w:right w:w="60" w:type="dxa"/>
            </w:tcMar>
          </w:tcPr>
          <w:p w14:paraId="7A0EC019" w14:textId="77777777" w:rsidR="008F6CAC" w:rsidRPr="003E2F10" w:rsidRDefault="008F6CAC" w:rsidP="008F6CAC">
            <w:pPr>
              <w:adjustRightInd w:val="0"/>
              <w:jc w:val="center"/>
              <w:rPr>
                <w:color w:val="000000"/>
                <w:sz w:val="18"/>
                <w:szCs w:val="18"/>
              </w:rPr>
            </w:pPr>
          </w:p>
        </w:tc>
      </w:tr>
    </w:tbl>
    <w:p w14:paraId="5186902E" w14:textId="713D551D" w:rsidR="00747B58" w:rsidRPr="003E2F10" w:rsidRDefault="00747B58" w:rsidP="00747B58">
      <w:pPr>
        <w:jc w:val="center"/>
      </w:pPr>
    </w:p>
    <w:p w14:paraId="58F72CB3" w14:textId="77777777" w:rsidR="00747B58" w:rsidRPr="003E2F10" w:rsidRDefault="00747B58" w:rsidP="00747B58"/>
    <w:p w14:paraId="03BC1DB2" w14:textId="79169E93" w:rsidR="009F6529" w:rsidRPr="003E2F10" w:rsidRDefault="0061500B" w:rsidP="00BE0487">
      <w:pPr>
        <w:sectPr w:rsidR="009F6529" w:rsidRPr="003E2F10" w:rsidSect="00747B58">
          <w:headerReference w:type="even" r:id="rId19"/>
          <w:headerReference w:type="default" r:id="rId20"/>
          <w:headerReference w:type="first" r:id="rId21"/>
          <w:footnotePr>
            <w:pos w:val="beneathText"/>
            <w:numRestart w:val="eachPage"/>
          </w:footnotePr>
          <w:pgSz w:w="12240" w:h="15840" w:code="1"/>
          <w:pgMar w:top="1440" w:right="1440" w:bottom="1440" w:left="1440" w:header="720" w:footer="720" w:gutter="0"/>
          <w:cols w:space="720"/>
          <w:noEndnote/>
          <w:docGrid w:linePitch="326"/>
        </w:sectPr>
      </w:pPr>
      <w:r w:rsidRPr="003E2F10">
        <w:br w:type="page"/>
      </w:r>
    </w:p>
    <w:p w14:paraId="78FFA3CB" w14:textId="774355C0" w:rsidR="0061500B" w:rsidRDefault="00124F66" w:rsidP="00140D3E">
      <w:pPr>
        <w:pStyle w:val="Table"/>
        <w:ind w:left="1350" w:hanging="1260"/>
      </w:pPr>
      <w:bookmarkStart w:id="262" w:name="_Hlk487293054"/>
      <w:bookmarkStart w:id="263" w:name="_Toc511740224"/>
      <w:bookmarkStart w:id="264" w:name="_Hlk487448784"/>
      <w:r w:rsidRPr="003E2F10">
        <w:t xml:space="preserve">Effect of </w:t>
      </w:r>
      <w:r w:rsidR="003649C5" w:rsidRPr="003E2F10">
        <w:t>4-NP</w:t>
      </w:r>
      <w:r w:rsidRPr="003E2F10">
        <w:t xml:space="preserve"> Exposure on Body Weight in </w:t>
      </w:r>
      <w:r w:rsidR="00D160FD" w:rsidRPr="003E2F10">
        <w:t>Juvenile Female</w:t>
      </w:r>
      <w:r w:rsidRPr="003E2F10">
        <w:t xml:space="preserve"> </w:t>
      </w:r>
      <w:r w:rsidRPr="003E2F10">
        <w:rPr>
          <w:i/>
        </w:rPr>
        <w:t>X. laevis</w:t>
      </w:r>
      <w:r w:rsidRPr="003E2F10">
        <w:t xml:space="preserve"> </w:t>
      </w:r>
      <w:r w:rsidR="00D160FD" w:rsidRPr="003E2F10">
        <w:t>at Study Termination</w:t>
      </w:r>
      <w:r w:rsidRPr="003E2F10">
        <w:t xml:space="preserve"> (LAGDA)</w:t>
      </w:r>
      <w:r w:rsidRPr="003E2F10">
        <w:rPr>
          <w:vertAlign w:val="superscript"/>
        </w:rPr>
        <w:footnoteReference w:id="33"/>
      </w:r>
      <w:bookmarkEnd w:id="262"/>
      <w:bookmarkEnd w:id="263"/>
    </w:p>
    <w:p w14:paraId="6D3D9C9C" w14:textId="77777777" w:rsidR="006B2346" w:rsidRPr="003E2F10" w:rsidRDefault="006B2346" w:rsidP="006B2346"/>
    <w:tbl>
      <w:tblPr>
        <w:tblW w:w="6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720"/>
        <w:gridCol w:w="810"/>
        <w:gridCol w:w="720"/>
        <w:gridCol w:w="720"/>
        <w:gridCol w:w="720"/>
      </w:tblGrid>
      <w:tr w:rsidR="00D160FD" w:rsidRPr="003E2F10" w14:paraId="4FCF0D00" w14:textId="77777777" w:rsidTr="00B043DD">
        <w:trPr>
          <w:cantSplit/>
          <w:tblHeader/>
          <w:jc w:val="center"/>
        </w:trPr>
        <w:tc>
          <w:tcPr>
            <w:tcW w:w="1179" w:type="dxa"/>
            <w:vMerge w:val="restart"/>
            <w:shd w:val="clear" w:color="auto" w:fill="D9D9D9" w:themeFill="background1" w:themeFillShade="D9"/>
            <w:tcMar>
              <w:left w:w="60" w:type="dxa"/>
              <w:right w:w="60" w:type="dxa"/>
            </w:tcMar>
            <w:vAlign w:val="center"/>
          </w:tcPr>
          <w:p w14:paraId="072636A2" w14:textId="77777777" w:rsidR="00D160FD" w:rsidRPr="003E2F10" w:rsidRDefault="00D160FD" w:rsidP="00D160FD">
            <w:pPr>
              <w:keepNext/>
              <w:adjustRightInd w:val="0"/>
              <w:jc w:val="center"/>
              <w:rPr>
                <w:b/>
                <w:bCs/>
                <w:color w:val="000000"/>
                <w:sz w:val="20"/>
              </w:rPr>
            </w:pPr>
            <w:r w:rsidRPr="003E2F10">
              <w:rPr>
                <w:b/>
                <w:bCs/>
                <w:color w:val="000000"/>
                <w:sz w:val="20"/>
              </w:rPr>
              <w:t>Treatment</w:t>
            </w:r>
          </w:p>
          <w:p w14:paraId="1425BA14" w14:textId="600AA942" w:rsidR="00D160FD" w:rsidRPr="003E2F10" w:rsidRDefault="00D160FD" w:rsidP="00D160FD">
            <w:pPr>
              <w:keepNext/>
              <w:adjustRightInd w:val="0"/>
              <w:jc w:val="center"/>
              <w:rPr>
                <w:b/>
                <w:bCs/>
                <w:color w:val="000000"/>
                <w:sz w:val="20"/>
              </w:rPr>
            </w:pPr>
            <w:r w:rsidRPr="003E2F10">
              <w:rPr>
                <w:b/>
                <w:bCs/>
                <w:color w:val="000000"/>
                <w:sz w:val="20"/>
              </w:rPr>
              <w:t>[Mean Measured Conc.]</w:t>
            </w:r>
            <w:r w:rsidRPr="003E2F10">
              <w:rPr>
                <w:b/>
                <w:bCs/>
                <w:color w:val="000000"/>
                <w:sz w:val="20"/>
              </w:rPr>
              <w:br/>
              <w:t>(µg/L)</w:t>
            </w:r>
          </w:p>
        </w:tc>
        <w:tc>
          <w:tcPr>
            <w:tcW w:w="2773" w:type="dxa"/>
            <w:gridSpan w:val="4"/>
            <w:shd w:val="clear" w:color="auto" w:fill="D9D9D9" w:themeFill="background1" w:themeFillShade="D9"/>
            <w:tcMar>
              <w:left w:w="60" w:type="dxa"/>
              <w:right w:w="60" w:type="dxa"/>
            </w:tcMar>
            <w:vAlign w:val="center"/>
          </w:tcPr>
          <w:p w14:paraId="06604798" w14:textId="77777777" w:rsidR="00D160FD" w:rsidRPr="003E2F10" w:rsidRDefault="00D160FD" w:rsidP="00D160FD">
            <w:pPr>
              <w:keepNext/>
              <w:adjustRightInd w:val="0"/>
              <w:jc w:val="center"/>
              <w:rPr>
                <w:b/>
                <w:bCs/>
                <w:color w:val="000000"/>
                <w:sz w:val="20"/>
              </w:rPr>
            </w:pPr>
            <w:r w:rsidRPr="003E2F10">
              <w:rPr>
                <w:b/>
                <w:bCs/>
                <w:color w:val="000000"/>
                <w:sz w:val="20"/>
              </w:rPr>
              <w:t>Replicate</w:t>
            </w:r>
          </w:p>
        </w:tc>
        <w:tc>
          <w:tcPr>
            <w:tcW w:w="810" w:type="dxa"/>
            <w:vMerge w:val="restart"/>
            <w:shd w:val="clear" w:color="auto" w:fill="D9D9D9" w:themeFill="background1" w:themeFillShade="D9"/>
            <w:tcMar>
              <w:left w:w="60" w:type="dxa"/>
              <w:right w:w="60" w:type="dxa"/>
            </w:tcMar>
            <w:vAlign w:val="center"/>
          </w:tcPr>
          <w:p w14:paraId="4CC87BE0" w14:textId="77777777" w:rsidR="00D160FD" w:rsidRPr="003E2F10" w:rsidRDefault="00D160FD" w:rsidP="00D160FD">
            <w:pPr>
              <w:keepNext/>
              <w:adjustRightInd w:val="0"/>
              <w:jc w:val="center"/>
              <w:rPr>
                <w:b/>
                <w:bCs/>
                <w:color w:val="000000"/>
                <w:sz w:val="20"/>
              </w:rPr>
            </w:pPr>
            <w:r w:rsidRPr="003E2F10">
              <w:rPr>
                <w:b/>
                <w:bCs/>
                <w:color w:val="000000"/>
                <w:sz w:val="20"/>
              </w:rPr>
              <w:t>Mean</w:t>
            </w:r>
          </w:p>
          <w:p w14:paraId="36A739C8" w14:textId="0BF4D2B8" w:rsidR="00C36320" w:rsidRPr="003E2F10" w:rsidRDefault="00C36320" w:rsidP="00D160FD">
            <w:pPr>
              <w:keepNext/>
              <w:adjustRightInd w:val="0"/>
              <w:jc w:val="center"/>
              <w:rPr>
                <w:b/>
                <w:bCs/>
                <w:color w:val="000000"/>
                <w:sz w:val="20"/>
              </w:rPr>
            </w:pPr>
            <w:r w:rsidRPr="003E2F10">
              <w:rPr>
                <w:b/>
                <w:bCs/>
                <w:color w:val="000000"/>
                <w:sz w:val="20"/>
              </w:rPr>
              <w:t>(g)</w:t>
            </w:r>
          </w:p>
        </w:tc>
        <w:tc>
          <w:tcPr>
            <w:tcW w:w="720" w:type="dxa"/>
            <w:vMerge w:val="restart"/>
            <w:shd w:val="clear" w:color="auto" w:fill="D9D9D9" w:themeFill="background1" w:themeFillShade="D9"/>
            <w:tcMar>
              <w:left w:w="60" w:type="dxa"/>
              <w:right w:w="60" w:type="dxa"/>
            </w:tcMar>
            <w:vAlign w:val="center"/>
          </w:tcPr>
          <w:p w14:paraId="39B0EB04" w14:textId="77777777" w:rsidR="00D160FD" w:rsidRPr="003E2F10" w:rsidRDefault="00D160FD" w:rsidP="00D160FD">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5334D7D6" w14:textId="77777777" w:rsidR="00D160FD" w:rsidRPr="003E2F10" w:rsidRDefault="00D160FD" w:rsidP="00D160FD">
            <w:pPr>
              <w:keepNext/>
              <w:adjustRightInd w:val="0"/>
              <w:jc w:val="center"/>
              <w:rPr>
                <w:b/>
                <w:bCs/>
                <w:color w:val="000000"/>
                <w:sz w:val="20"/>
              </w:rPr>
            </w:pPr>
            <w:r w:rsidRPr="003E2F10">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2D490F59" w14:textId="77777777" w:rsidR="00D160FD" w:rsidRPr="003E2F10" w:rsidRDefault="00D160FD" w:rsidP="00D160FD">
            <w:pPr>
              <w:keepNext/>
              <w:adjustRightInd w:val="0"/>
              <w:jc w:val="center"/>
              <w:rPr>
                <w:b/>
                <w:bCs/>
                <w:color w:val="000000"/>
                <w:sz w:val="20"/>
              </w:rPr>
            </w:pPr>
            <w:r w:rsidRPr="003E2F10">
              <w:rPr>
                <w:b/>
                <w:bCs/>
                <w:color w:val="000000"/>
                <w:sz w:val="20"/>
              </w:rPr>
              <w:t>CV</w:t>
            </w:r>
            <w:r w:rsidRPr="003E2F10">
              <w:rPr>
                <w:b/>
                <w:bCs/>
                <w:color w:val="000000"/>
                <w:sz w:val="20"/>
              </w:rPr>
              <w:br/>
              <w:t>(%)</w:t>
            </w:r>
          </w:p>
        </w:tc>
      </w:tr>
      <w:tr w:rsidR="00D160FD" w:rsidRPr="003E2F10" w14:paraId="59D42C38" w14:textId="77777777" w:rsidTr="00B043DD">
        <w:trPr>
          <w:cantSplit/>
          <w:tblHeader/>
          <w:jc w:val="center"/>
        </w:trPr>
        <w:tc>
          <w:tcPr>
            <w:tcW w:w="1179" w:type="dxa"/>
            <w:vMerge/>
            <w:shd w:val="clear" w:color="auto" w:fill="FFFFFF"/>
            <w:tcMar>
              <w:left w:w="60" w:type="dxa"/>
              <w:right w:w="60" w:type="dxa"/>
            </w:tcMar>
            <w:vAlign w:val="bottom"/>
          </w:tcPr>
          <w:p w14:paraId="55328EDE" w14:textId="77777777" w:rsidR="00D160FD" w:rsidRPr="003E2F10" w:rsidRDefault="00D160FD" w:rsidP="00D160FD">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0F9FBAA3" w14:textId="77777777" w:rsidR="00D160FD" w:rsidRPr="003E2F10" w:rsidRDefault="00D160FD" w:rsidP="00D160FD">
            <w:pPr>
              <w:keepNext/>
              <w:adjustRightInd w:val="0"/>
              <w:jc w:val="center"/>
              <w:rPr>
                <w:b/>
                <w:bCs/>
                <w:color w:val="000000"/>
                <w:sz w:val="20"/>
              </w:rPr>
            </w:pPr>
            <w:r w:rsidRPr="003E2F10">
              <w:rPr>
                <w:b/>
                <w:bCs/>
                <w:color w:val="000000"/>
                <w:sz w:val="20"/>
              </w:rPr>
              <w:t>ID</w:t>
            </w:r>
          </w:p>
        </w:tc>
        <w:tc>
          <w:tcPr>
            <w:tcW w:w="608" w:type="dxa"/>
            <w:shd w:val="clear" w:color="auto" w:fill="D9D9D9" w:themeFill="background1" w:themeFillShade="D9"/>
            <w:tcMar>
              <w:left w:w="60" w:type="dxa"/>
              <w:right w:w="60" w:type="dxa"/>
            </w:tcMar>
            <w:vAlign w:val="center"/>
          </w:tcPr>
          <w:p w14:paraId="7DC7A679" w14:textId="77777777" w:rsidR="00D160FD" w:rsidRPr="003E2F10" w:rsidRDefault="00D160FD" w:rsidP="00D160FD">
            <w:pPr>
              <w:keepNext/>
              <w:adjustRightInd w:val="0"/>
              <w:jc w:val="center"/>
              <w:rPr>
                <w:b/>
                <w:bCs/>
                <w:color w:val="000000"/>
                <w:sz w:val="20"/>
              </w:rPr>
            </w:pPr>
            <w:r w:rsidRPr="003E2F10">
              <w:rPr>
                <w:b/>
                <w:bCs/>
                <w:color w:val="000000"/>
                <w:sz w:val="20"/>
              </w:rPr>
              <w:t>N</w:t>
            </w:r>
          </w:p>
        </w:tc>
        <w:tc>
          <w:tcPr>
            <w:tcW w:w="837" w:type="dxa"/>
            <w:shd w:val="clear" w:color="auto" w:fill="D9D9D9" w:themeFill="background1" w:themeFillShade="D9"/>
            <w:tcMar>
              <w:left w:w="60" w:type="dxa"/>
              <w:right w:w="60" w:type="dxa"/>
            </w:tcMar>
            <w:vAlign w:val="center"/>
          </w:tcPr>
          <w:p w14:paraId="58C1CE86" w14:textId="77777777" w:rsidR="00D160FD" w:rsidRPr="003E2F10" w:rsidRDefault="00D160FD" w:rsidP="00D160FD">
            <w:pPr>
              <w:keepNext/>
              <w:adjustRightInd w:val="0"/>
              <w:jc w:val="center"/>
              <w:rPr>
                <w:b/>
                <w:bCs/>
                <w:color w:val="000000"/>
                <w:sz w:val="20"/>
              </w:rPr>
            </w:pPr>
            <w:r w:rsidRPr="003E2F10">
              <w:rPr>
                <w:b/>
                <w:bCs/>
                <w:color w:val="000000"/>
                <w:sz w:val="20"/>
              </w:rPr>
              <w:t>Mean</w:t>
            </w:r>
          </w:p>
          <w:p w14:paraId="6F4A770D" w14:textId="61B5EAFC" w:rsidR="00C36320" w:rsidRPr="003E2F10" w:rsidRDefault="00C36320" w:rsidP="00D160FD">
            <w:pPr>
              <w:keepNext/>
              <w:adjustRightInd w:val="0"/>
              <w:jc w:val="center"/>
              <w:rPr>
                <w:b/>
                <w:bCs/>
                <w:color w:val="000000"/>
                <w:sz w:val="20"/>
              </w:rPr>
            </w:pPr>
            <w:r w:rsidRPr="003E2F10">
              <w:rPr>
                <w:b/>
                <w:bCs/>
                <w:color w:val="000000"/>
                <w:sz w:val="20"/>
              </w:rPr>
              <w:t>(g)</w:t>
            </w:r>
          </w:p>
        </w:tc>
        <w:tc>
          <w:tcPr>
            <w:tcW w:w="720" w:type="dxa"/>
            <w:shd w:val="clear" w:color="auto" w:fill="D9D9D9" w:themeFill="background1" w:themeFillShade="D9"/>
            <w:tcMar>
              <w:left w:w="60" w:type="dxa"/>
              <w:right w:w="60" w:type="dxa"/>
            </w:tcMar>
            <w:vAlign w:val="center"/>
          </w:tcPr>
          <w:p w14:paraId="16C61ABF" w14:textId="77777777" w:rsidR="00D160FD" w:rsidRPr="003E2F10" w:rsidRDefault="00D160FD" w:rsidP="00D160FD">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810" w:type="dxa"/>
            <w:vMerge/>
            <w:shd w:val="clear" w:color="auto" w:fill="D9D9D9" w:themeFill="background1" w:themeFillShade="D9"/>
            <w:tcMar>
              <w:left w:w="60" w:type="dxa"/>
              <w:right w:w="60" w:type="dxa"/>
            </w:tcMar>
            <w:vAlign w:val="center"/>
          </w:tcPr>
          <w:p w14:paraId="48FCCFF4" w14:textId="77777777" w:rsidR="00D160FD" w:rsidRPr="003E2F10" w:rsidRDefault="00D160FD" w:rsidP="00D160FD">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343A7F36" w14:textId="77777777" w:rsidR="00D160FD" w:rsidRPr="003E2F10" w:rsidRDefault="00D160FD" w:rsidP="00D160FD">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432F19ED" w14:textId="77777777" w:rsidR="00D160FD" w:rsidRPr="003E2F10" w:rsidRDefault="00D160FD" w:rsidP="00D160FD">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010274BD" w14:textId="77777777" w:rsidR="00D160FD" w:rsidRPr="003E2F10" w:rsidRDefault="00D160FD" w:rsidP="00D160FD">
            <w:pPr>
              <w:keepNext/>
              <w:adjustRightInd w:val="0"/>
              <w:jc w:val="center"/>
              <w:rPr>
                <w:b/>
                <w:bCs/>
                <w:color w:val="000000"/>
                <w:sz w:val="20"/>
              </w:rPr>
            </w:pPr>
          </w:p>
        </w:tc>
      </w:tr>
      <w:tr w:rsidR="00577708" w:rsidRPr="003E2F10" w14:paraId="1512EB3A" w14:textId="77777777" w:rsidTr="00B043DD">
        <w:trPr>
          <w:cantSplit/>
          <w:jc w:val="center"/>
        </w:trPr>
        <w:tc>
          <w:tcPr>
            <w:tcW w:w="1179" w:type="dxa"/>
            <w:vMerge w:val="restart"/>
            <w:shd w:val="clear" w:color="auto" w:fill="FFFFFF"/>
            <w:tcMar>
              <w:left w:w="60" w:type="dxa"/>
              <w:right w:w="60" w:type="dxa"/>
            </w:tcMar>
            <w:vAlign w:val="center"/>
          </w:tcPr>
          <w:p w14:paraId="232F61E1" w14:textId="77777777" w:rsidR="00577708" w:rsidRPr="003E2F10" w:rsidRDefault="00577708" w:rsidP="00577708">
            <w:pPr>
              <w:adjustRightInd w:val="0"/>
              <w:jc w:val="center"/>
              <w:rPr>
                <w:color w:val="000000"/>
                <w:sz w:val="20"/>
                <w:lang w:eastAsia="zh-CN"/>
              </w:rPr>
            </w:pPr>
            <w:r w:rsidRPr="003E2F10">
              <w:rPr>
                <w:color w:val="000000"/>
                <w:sz w:val="20"/>
                <w:lang w:eastAsia="zh-CN"/>
              </w:rPr>
              <w:t>0.0</w:t>
            </w:r>
          </w:p>
          <w:p w14:paraId="3BB1346A" w14:textId="6BCAB3D3" w:rsidR="00577708" w:rsidRPr="003E2F10" w:rsidRDefault="00577708" w:rsidP="00577708">
            <w:pPr>
              <w:adjustRightInd w:val="0"/>
              <w:jc w:val="center"/>
              <w:rPr>
                <w:color w:val="000000"/>
                <w:sz w:val="20"/>
              </w:rPr>
            </w:pPr>
            <w:r w:rsidRPr="003E2F10">
              <w:rPr>
                <w:color w:val="000000"/>
                <w:sz w:val="20"/>
                <w:lang w:eastAsia="zh-CN"/>
              </w:rPr>
              <w:t>[&lt;0.333]</w:t>
            </w:r>
          </w:p>
        </w:tc>
        <w:tc>
          <w:tcPr>
            <w:tcW w:w="608" w:type="dxa"/>
            <w:shd w:val="clear" w:color="auto" w:fill="FFFFFF"/>
            <w:tcMar>
              <w:left w:w="60" w:type="dxa"/>
              <w:right w:w="60" w:type="dxa"/>
            </w:tcMar>
          </w:tcPr>
          <w:p w14:paraId="183498B5" w14:textId="77777777" w:rsidR="00577708" w:rsidRPr="003E2F10" w:rsidRDefault="00577708" w:rsidP="00577708">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34D31532" w14:textId="0144C0C4" w:rsidR="00577708" w:rsidRPr="003E2F10" w:rsidRDefault="00577708" w:rsidP="00577708">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tcPr>
          <w:p w14:paraId="20E0F6E8" w14:textId="3757E016" w:rsidR="00577708" w:rsidRPr="003E2F10" w:rsidRDefault="00577708" w:rsidP="00577708">
            <w:pPr>
              <w:adjustRightInd w:val="0"/>
              <w:jc w:val="center"/>
              <w:rPr>
                <w:color w:val="000000"/>
                <w:sz w:val="20"/>
              </w:rPr>
            </w:pPr>
            <w:r w:rsidRPr="003E2F10">
              <w:rPr>
                <w:color w:val="000000"/>
                <w:sz w:val="20"/>
              </w:rPr>
              <w:t>12.326</w:t>
            </w:r>
          </w:p>
        </w:tc>
        <w:tc>
          <w:tcPr>
            <w:tcW w:w="720" w:type="dxa"/>
            <w:shd w:val="clear" w:color="auto" w:fill="FFFFFF"/>
            <w:tcMar>
              <w:left w:w="60" w:type="dxa"/>
              <w:right w:w="60" w:type="dxa"/>
            </w:tcMar>
          </w:tcPr>
          <w:p w14:paraId="716CF0A7" w14:textId="47746A3E" w:rsidR="00577708" w:rsidRPr="003E2F10" w:rsidRDefault="00577708" w:rsidP="00577708">
            <w:pPr>
              <w:adjustRightInd w:val="0"/>
              <w:jc w:val="center"/>
              <w:rPr>
                <w:color w:val="000000"/>
                <w:sz w:val="20"/>
              </w:rPr>
            </w:pPr>
            <w:r w:rsidRPr="003E2F10">
              <w:rPr>
                <w:color w:val="000000"/>
                <w:sz w:val="20"/>
              </w:rPr>
              <w:t>2.031</w:t>
            </w:r>
          </w:p>
        </w:tc>
        <w:tc>
          <w:tcPr>
            <w:tcW w:w="810" w:type="dxa"/>
            <w:vMerge w:val="restart"/>
            <w:shd w:val="clear" w:color="auto" w:fill="FFFFFF"/>
            <w:tcMar>
              <w:left w:w="60" w:type="dxa"/>
              <w:right w:w="60" w:type="dxa"/>
            </w:tcMar>
            <w:vAlign w:val="center"/>
          </w:tcPr>
          <w:p w14:paraId="7B5936B8" w14:textId="210ED357" w:rsidR="00577708" w:rsidRPr="003E2F10" w:rsidRDefault="00577708" w:rsidP="00577708">
            <w:pPr>
              <w:adjustRightInd w:val="0"/>
              <w:jc w:val="center"/>
              <w:rPr>
                <w:color w:val="000000"/>
                <w:sz w:val="20"/>
              </w:rPr>
            </w:pPr>
            <w:r w:rsidRPr="003E2F10">
              <w:rPr>
                <w:color w:val="000000"/>
                <w:sz w:val="20"/>
              </w:rPr>
              <w:t>12.730</w:t>
            </w:r>
          </w:p>
        </w:tc>
        <w:tc>
          <w:tcPr>
            <w:tcW w:w="720" w:type="dxa"/>
            <w:vMerge w:val="restart"/>
            <w:shd w:val="clear" w:color="auto" w:fill="FFFFFF"/>
            <w:tcMar>
              <w:left w:w="60" w:type="dxa"/>
              <w:right w:w="60" w:type="dxa"/>
            </w:tcMar>
            <w:vAlign w:val="center"/>
          </w:tcPr>
          <w:p w14:paraId="7B3A5120" w14:textId="299A0E28" w:rsidR="00577708" w:rsidRPr="003E2F10" w:rsidRDefault="00577708" w:rsidP="00577708">
            <w:pPr>
              <w:adjustRightInd w:val="0"/>
              <w:jc w:val="center"/>
              <w:rPr>
                <w:color w:val="000000"/>
                <w:sz w:val="20"/>
              </w:rPr>
            </w:pPr>
            <w:r w:rsidRPr="003E2F10">
              <w:rPr>
                <w:color w:val="000000"/>
                <w:sz w:val="20"/>
              </w:rPr>
              <w:t>0.491</w:t>
            </w:r>
          </w:p>
        </w:tc>
        <w:tc>
          <w:tcPr>
            <w:tcW w:w="720" w:type="dxa"/>
            <w:vMerge w:val="restart"/>
            <w:shd w:val="clear" w:color="auto" w:fill="FFFFFF"/>
            <w:tcMar>
              <w:left w:w="60" w:type="dxa"/>
              <w:right w:w="60" w:type="dxa"/>
            </w:tcMar>
            <w:vAlign w:val="center"/>
          </w:tcPr>
          <w:p w14:paraId="07472F51" w14:textId="103E1E83" w:rsidR="00577708" w:rsidRPr="003E2F10" w:rsidRDefault="00577708" w:rsidP="00577708">
            <w:pPr>
              <w:adjustRightInd w:val="0"/>
              <w:jc w:val="center"/>
              <w:rPr>
                <w:color w:val="000000"/>
                <w:sz w:val="20"/>
              </w:rPr>
            </w:pPr>
            <w:r w:rsidRPr="003E2F10">
              <w:rPr>
                <w:color w:val="000000"/>
                <w:sz w:val="20"/>
              </w:rPr>
              <w:t>0.174</w:t>
            </w:r>
          </w:p>
        </w:tc>
        <w:tc>
          <w:tcPr>
            <w:tcW w:w="720" w:type="dxa"/>
            <w:vMerge w:val="restart"/>
            <w:shd w:val="clear" w:color="auto" w:fill="FFFFFF"/>
            <w:tcMar>
              <w:left w:w="60" w:type="dxa"/>
              <w:right w:w="60" w:type="dxa"/>
            </w:tcMar>
            <w:vAlign w:val="center"/>
          </w:tcPr>
          <w:p w14:paraId="50EEDF1C" w14:textId="43D8D002" w:rsidR="00577708" w:rsidRPr="003E2F10" w:rsidRDefault="00577708" w:rsidP="00577708">
            <w:pPr>
              <w:adjustRightInd w:val="0"/>
              <w:jc w:val="center"/>
              <w:rPr>
                <w:color w:val="000000"/>
                <w:sz w:val="20"/>
              </w:rPr>
            </w:pPr>
            <w:r w:rsidRPr="003E2F10">
              <w:rPr>
                <w:color w:val="000000"/>
                <w:sz w:val="20"/>
              </w:rPr>
              <w:t>3.861</w:t>
            </w:r>
          </w:p>
        </w:tc>
      </w:tr>
      <w:tr w:rsidR="00577708" w:rsidRPr="003E2F10" w14:paraId="5C7702BD" w14:textId="77777777" w:rsidTr="00B043DD">
        <w:trPr>
          <w:cantSplit/>
          <w:jc w:val="center"/>
        </w:trPr>
        <w:tc>
          <w:tcPr>
            <w:tcW w:w="1179" w:type="dxa"/>
            <w:vMerge/>
            <w:shd w:val="clear" w:color="auto" w:fill="FFFFFF"/>
            <w:tcMar>
              <w:left w:w="60" w:type="dxa"/>
              <w:right w:w="60" w:type="dxa"/>
            </w:tcMar>
            <w:vAlign w:val="center"/>
          </w:tcPr>
          <w:p w14:paraId="11D6C9D8"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780A18AA" w14:textId="77777777" w:rsidR="00577708" w:rsidRPr="003E2F10" w:rsidRDefault="00577708" w:rsidP="00577708">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3661309D" w14:textId="607CF48E" w:rsidR="00577708" w:rsidRPr="003E2F10" w:rsidRDefault="00577708" w:rsidP="00577708">
            <w:pPr>
              <w:adjustRightInd w:val="0"/>
              <w:jc w:val="center"/>
              <w:rPr>
                <w:color w:val="000000"/>
                <w:sz w:val="20"/>
              </w:rPr>
            </w:pPr>
            <w:r w:rsidRPr="003E2F10">
              <w:rPr>
                <w:color w:val="000000"/>
                <w:sz w:val="20"/>
              </w:rPr>
              <w:t>2</w:t>
            </w:r>
          </w:p>
        </w:tc>
        <w:tc>
          <w:tcPr>
            <w:tcW w:w="837" w:type="dxa"/>
            <w:shd w:val="clear" w:color="auto" w:fill="FFFFFF"/>
            <w:tcMar>
              <w:left w:w="60" w:type="dxa"/>
              <w:right w:w="60" w:type="dxa"/>
            </w:tcMar>
          </w:tcPr>
          <w:p w14:paraId="4992BE71" w14:textId="195D4D98" w:rsidR="00577708" w:rsidRPr="003E2F10" w:rsidRDefault="00577708" w:rsidP="00577708">
            <w:pPr>
              <w:adjustRightInd w:val="0"/>
              <w:jc w:val="center"/>
              <w:rPr>
                <w:color w:val="000000"/>
                <w:sz w:val="20"/>
              </w:rPr>
            </w:pPr>
            <w:r w:rsidRPr="003E2F10">
              <w:rPr>
                <w:color w:val="000000"/>
                <w:sz w:val="20"/>
              </w:rPr>
              <w:t>13.255</w:t>
            </w:r>
          </w:p>
        </w:tc>
        <w:tc>
          <w:tcPr>
            <w:tcW w:w="720" w:type="dxa"/>
            <w:shd w:val="clear" w:color="auto" w:fill="FFFFFF"/>
            <w:tcMar>
              <w:left w:w="60" w:type="dxa"/>
              <w:right w:w="60" w:type="dxa"/>
            </w:tcMar>
          </w:tcPr>
          <w:p w14:paraId="1DA0D2DD" w14:textId="7D5AA1A3" w:rsidR="00577708" w:rsidRPr="003E2F10" w:rsidRDefault="00577708" w:rsidP="00577708">
            <w:pPr>
              <w:adjustRightInd w:val="0"/>
              <w:jc w:val="center"/>
              <w:rPr>
                <w:color w:val="000000"/>
                <w:sz w:val="20"/>
              </w:rPr>
            </w:pPr>
            <w:r w:rsidRPr="003E2F10">
              <w:rPr>
                <w:color w:val="000000"/>
                <w:sz w:val="20"/>
              </w:rPr>
              <w:t>0.449</w:t>
            </w:r>
          </w:p>
        </w:tc>
        <w:tc>
          <w:tcPr>
            <w:tcW w:w="810" w:type="dxa"/>
            <w:vMerge/>
            <w:shd w:val="clear" w:color="auto" w:fill="FFFFFF"/>
            <w:tcMar>
              <w:left w:w="60" w:type="dxa"/>
              <w:right w:w="60" w:type="dxa"/>
            </w:tcMar>
          </w:tcPr>
          <w:p w14:paraId="3DC62BA5"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70AC00CC"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11A78979"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351A811" w14:textId="77777777" w:rsidR="00577708" w:rsidRPr="003E2F10" w:rsidRDefault="00577708" w:rsidP="00577708">
            <w:pPr>
              <w:adjustRightInd w:val="0"/>
              <w:jc w:val="center"/>
              <w:rPr>
                <w:color w:val="000000"/>
                <w:sz w:val="20"/>
              </w:rPr>
            </w:pPr>
          </w:p>
        </w:tc>
      </w:tr>
      <w:tr w:rsidR="00577708" w:rsidRPr="003E2F10" w14:paraId="339F4A50" w14:textId="77777777" w:rsidTr="00B043DD">
        <w:trPr>
          <w:cantSplit/>
          <w:jc w:val="center"/>
        </w:trPr>
        <w:tc>
          <w:tcPr>
            <w:tcW w:w="1179" w:type="dxa"/>
            <w:vMerge/>
            <w:shd w:val="clear" w:color="auto" w:fill="FFFFFF"/>
            <w:tcMar>
              <w:left w:w="60" w:type="dxa"/>
              <w:right w:w="60" w:type="dxa"/>
            </w:tcMar>
            <w:vAlign w:val="center"/>
          </w:tcPr>
          <w:p w14:paraId="5CB0E932"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09EF0985" w14:textId="77777777" w:rsidR="00577708" w:rsidRPr="003E2F10" w:rsidRDefault="00577708" w:rsidP="00577708">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324CEB70" w14:textId="7BDD061D" w:rsidR="00577708" w:rsidRPr="003E2F10" w:rsidRDefault="00577708" w:rsidP="00577708">
            <w:pPr>
              <w:adjustRightInd w:val="0"/>
              <w:jc w:val="center"/>
              <w:rPr>
                <w:color w:val="000000"/>
                <w:sz w:val="20"/>
              </w:rPr>
            </w:pPr>
            <w:r w:rsidRPr="003E2F10">
              <w:rPr>
                <w:color w:val="000000"/>
                <w:sz w:val="20"/>
              </w:rPr>
              <w:t>7</w:t>
            </w:r>
          </w:p>
        </w:tc>
        <w:tc>
          <w:tcPr>
            <w:tcW w:w="837" w:type="dxa"/>
            <w:shd w:val="clear" w:color="auto" w:fill="FFFFFF"/>
            <w:tcMar>
              <w:left w:w="60" w:type="dxa"/>
              <w:right w:w="60" w:type="dxa"/>
            </w:tcMar>
          </w:tcPr>
          <w:p w14:paraId="4BF10366" w14:textId="687E54DC" w:rsidR="00577708" w:rsidRPr="003E2F10" w:rsidRDefault="00577708" w:rsidP="00577708">
            <w:pPr>
              <w:adjustRightInd w:val="0"/>
              <w:jc w:val="center"/>
              <w:rPr>
                <w:color w:val="000000"/>
                <w:sz w:val="20"/>
              </w:rPr>
            </w:pPr>
            <w:r w:rsidRPr="003E2F10">
              <w:rPr>
                <w:color w:val="000000"/>
                <w:sz w:val="20"/>
              </w:rPr>
              <w:t>12.704</w:t>
            </w:r>
          </w:p>
        </w:tc>
        <w:tc>
          <w:tcPr>
            <w:tcW w:w="720" w:type="dxa"/>
            <w:shd w:val="clear" w:color="auto" w:fill="FFFFFF"/>
            <w:tcMar>
              <w:left w:w="60" w:type="dxa"/>
              <w:right w:w="60" w:type="dxa"/>
            </w:tcMar>
          </w:tcPr>
          <w:p w14:paraId="781C467B" w14:textId="46E2DF27" w:rsidR="00577708" w:rsidRPr="003E2F10" w:rsidRDefault="00577708" w:rsidP="00577708">
            <w:pPr>
              <w:adjustRightInd w:val="0"/>
              <w:jc w:val="center"/>
              <w:rPr>
                <w:color w:val="000000"/>
                <w:sz w:val="20"/>
              </w:rPr>
            </w:pPr>
            <w:r w:rsidRPr="003E2F10">
              <w:rPr>
                <w:color w:val="000000"/>
                <w:sz w:val="20"/>
              </w:rPr>
              <w:t>0.481</w:t>
            </w:r>
          </w:p>
        </w:tc>
        <w:tc>
          <w:tcPr>
            <w:tcW w:w="810" w:type="dxa"/>
            <w:vMerge/>
            <w:shd w:val="clear" w:color="auto" w:fill="FFFFFF"/>
            <w:tcMar>
              <w:left w:w="60" w:type="dxa"/>
              <w:right w:w="60" w:type="dxa"/>
            </w:tcMar>
          </w:tcPr>
          <w:p w14:paraId="6FC8C222"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9CEA6F4"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7E7BF4C"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40A2AC96" w14:textId="77777777" w:rsidR="00577708" w:rsidRPr="003E2F10" w:rsidRDefault="00577708" w:rsidP="00577708">
            <w:pPr>
              <w:adjustRightInd w:val="0"/>
              <w:jc w:val="center"/>
              <w:rPr>
                <w:color w:val="000000"/>
                <w:sz w:val="20"/>
              </w:rPr>
            </w:pPr>
          </w:p>
        </w:tc>
      </w:tr>
      <w:tr w:rsidR="00577708" w:rsidRPr="003E2F10" w14:paraId="32841562" w14:textId="77777777" w:rsidTr="00B043DD">
        <w:trPr>
          <w:cantSplit/>
          <w:jc w:val="center"/>
        </w:trPr>
        <w:tc>
          <w:tcPr>
            <w:tcW w:w="1179" w:type="dxa"/>
            <w:vMerge/>
            <w:shd w:val="clear" w:color="auto" w:fill="FFFFFF"/>
            <w:tcMar>
              <w:left w:w="60" w:type="dxa"/>
              <w:right w:w="60" w:type="dxa"/>
            </w:tcMar>
            <w:vAlign w:val="center"/>
          </w:tcPr>
          <w:p w14:paraId="00F2BC81"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7B364161" w14:textId="77777777" w:rsidR="00577708" w:rsidRPr="003E2F10" w:rsidRDefault="00577708" w:rsidP="00577708">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6B771FFF" w14:textId="3FD9B5F5" w:rsidR="00577708" w:rsidRPr="003E2F10" w:rsidRDefault="00577708" w:rsidP="00577708">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54136575" w14:textId="3FF63371" w:rsidR="00577708" w:rsidRPr="003E2F10" w:rsidRDefault="00577708" w:rsidP="00577708">
            <w:pPr>
              <w:adjustRightInd w:val="0"/>
              <w:jc w:val="center"/>
              <w:rPr>
                <w:color w:val="000000"/>
                <w:sz w:val="20"/>
              </w:rPr>
            </w:pPr>
            <w:r w:rsidRPr="003E2F10">
              <w:rPr>
                <w:color w:val="000000"/>
                <w:sz w:val="20"/>
              </w:rPr>
              <w:t>12.039</w:t>
            </w:r>
          </w:p>
        </w:tc>
        <w:tc>
          <w:tcPr>
            <w:tcW w:w="720" w:type="dxa"/>
            <w:shd w:val="clear" w:color="auto" w:fill="FFFFFF"/>
            <w:tcMar>
              <w:left w:w="60" w:type="dxa"/>
              <w:right w:w="60" w:type="dxa"/>
            </w:tcMar>
          </w:tcPr>
          <w:p w14:paraId="07282208" w14:textId="69411406" w:rsidR="00577708" w:rsidRPr="003E2F10" w:rsidRDefault="00577708" w:rsidP="00577708">
            <w:pPr>
              <w:adjustRightInd w:val="0"/>
              <w:jc w:val="center"/>
              <w:rPr>
                <w:color w:val="000000"/>
                <w:sz w:val="20"/>
              </w:rPr>
            </w:pPr>
            <w:r w:rsidRPr="003E2F10">
              <w:rPr>
                <w:color w:val="000000"/>
                <w:sz w:val="20"/>
              </w:rPr>
              <w:t>0.854</w:t>
            </w:r>
          </w:p>
        </w:tc>
        <w:tc>
          <w:tcPr>
            <w:tcW w:w="810" w:type="dxa"/>
            <w:vMerge/>
            <w:shd w:val="clear" w:color="auto" w:fill="FFFFFF"/>
            <w:tcMar>
              <w:left w:w="60" w:type="dxa"/>
              <w:right w:w="60" w:type="dxa"/>
            </w:tcMar>
          </w:tcPr>
          <w:p w14:paraId="29AE4F4B"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107C40F"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01F965DE"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7C5B722" w14:textId="77777777" w:rsidR="00577708" w:rsidRPr="003E2F10" w:rsidRDefault="00577708" w:rsidP="00577708">
            <w:pPr>
              <w:adjustRightInd w:val="0"/>
              <w:jc w:val="center"/>
              <w:rPr>
                <w:color w:val="000000"/>
                <w:sz w:val="20"/>
              </w:rPr>
            </w:pPr>
          </w:p>
        </w:tc>
      </w:tr>
      <w:tr w:rsidR="00577708" w:rsidRPr="003E2F10" w14:paraId="3FC0643A" w14:textId="77777777" w:rsidTr="00B043DD">
        <w:trPr>
          <w:cantSplit/>
          <w:jc w:val="center"/>
        </w:trPr>
        <w:tc>
          <w:tcPr>
            <w:tcW w:w="1179" w:type="dxa"/>
            <w:vMerge/>
            <w:shd w:val="clear" w:color="auto" w:fill="FFFFFF"/>
            <w:tcMar>
              <w:left w:w="60" w:type="dxa"/>
              <w:right w:w="60" w:type="dxa"/>
            </w:tcMar>
            <w:vAlign w:val="center"/>
          </w:tcPr>
          <w:p w14:paraId="10352F8A"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636D79ED" w14:textId="77777777" w:rsidR="00577708" w:rsidRPr="003E2F10" w:rsidRDefault="00577708" w:rsidP="00577708">
            <w:pPr>
              <w:adjustRightInd w:val="0"/>
              <w:jc w:val="center"/>
              <w:rPr>
                <w:color w:val="000000"/>
                <w:sz w:val="20"/>
              </w:rPr>
            </w:pPr>
            <w:r w:rsidRPr="003E2F10">
              <w:rPr>
                <w:color w:val="000000"/>
                <w:sz w:val="20"/>
              </w:rPr>
              <w:t>E</w:t>
            </w:r>
          </w:p>
        </w:tc>
        <w:tc>
          <w:tcPr>
            <w:tcW w:w="608" w:type="dxa"/>
            <w:shd w:val="clear" w:color="auto" w:fill="FFFFFF"/>
            <w:tcMar>
              <w:left w:w="60" w:type="dxa"/>
              <w:right w:w="60" w:type="dxa"/>
            </w:tcMar>
          </w:tcPr>
          <w:p w14:paraId="79EB6D29" w14:textId="19B5F3F6" w:rsidR="00577708" w:rsidRPr="003E2F10" w:rsidRDefault="00577708" w:rsidP="00577708">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57C7A598" w14:textId="27EE40DC" w:rsidR="00577708" w:rsidRPr="003E2F10" w:rsidRDefault="00577708" w:rsidP="00577708">
            <w:pPr>
              <w:adjustRightInd w:val="0"/>
              <w:jc w:val="center"/>
              <w:rPr>
                <w:color w:val="000000"/>
                <w:sz w:val="20"/>
              </w:rPr>
            </w:pPr>
            <w:r w:rsidRPr="003E2F10">
              <w:rPr>
                <w:color w:val="000000"/>
                <w:sz w:val="20"/>
              </w:rPr>
              <w:t>12.316</w:t>
            </w:r>
          </w:p>
        </w:tc>
        <w:tc>
          <w:tcPr>
            <w:tcW w:w="720" w:type="dxa"/>
            <w:shd w:val="clear" w:color="auto" w:fill="FFFFFF"/>
            <w:tcMar>
              <w:left w:w="60" w:type="dxa"/>
              <w:right w:w="60" w:type="dxa"/>
            </w:tcMar>
          </w:tcPr>
          <w:p w14:paraId="2128A10C" w14:textId="465640D3" w:rsidR="00577708" w:rsidRPr="003E2F10" w:rsidRDefault="00577708" w:rsidP="00577708">
            <w:pPr>
              <w:adjustRightInd w:val="0"/>
              <w:jc w:val="center"/>
              <w:rPr>
                <w:color w:val="000000"/>
                <w:sz w:val="20"/>
              </w:rPr>
            </w:pPr>
            <w:r w:rsidRPr="003E2F10">
              <w:rPr>
                <w:color w:val="000000"/>
                <w:sz w:val="20"/>
              </w:rPr>
              <w:t>0.633</w:t>
            </w:r>
          </w:p>
        </w:tc>
        <w:tc>
          <w:tcPr>
            <w:tcW w:w="810" w:type="dxa"/>
            <w:vMerge/>
            <w:shd w:val="clear" w:color="auto" w:fill="FFFFFF"/>
            <w:tcMar>
              <w:left w:w="60" w:type="dxa"/>
              <w:right w:w="60" w:type="dxa"/>
            </w:tcMar>
          </w:tcPr>
          <w:p w14:paraId="2EB70142"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80F7672"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43FD7BE"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0044762F" w14:textId="77777777" w:rsidR="00577708" w:rsidRPr="003E2F10" w:rsidRDefault="00577708" w:rsidP="00577708">
            <w:pPr>
              <w:adjustRightInd w:val="0"/>
              <w:jc w:val="center"/>
              <w:rPr>
                <w:color w:val="000000"/>
                <w:sz w:val="20"/>
              </w:rPr>
            </w:pPr>
          </w:p>
        </w:tc>
      </w:tr>
      <w:tr w:rsidR="00577708" w:rsidRPr="003E2F10" w14:paraId="590231E7" w14:textId="77777777" w:rsidTr="00B043DD">
        <w:trPr>
          <w:cantSplit/>
          <w:jc w:val="center"/>
        </w:trPr>
        <w:tc>
          <w:tcPr>
            <w:tcW w:w="1179" w:type="dxa"/>
            <w:vMerge/>
            <w:shd w:val="clear" w:color="auto" w:fill="FFFFFF"/>
            <w:tcMar>
              <w:left w:w="60" w:type="dxa"/>
              <w:right w:w="60" w:type="dxa"/>
            </w:tcMar>
            <w:vAlign w:val="center"/>
          </w:tcPr>
          <w:p w14:paraId="52D1CAE7"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5561E4D8" w14:textId="77777777" w:rsidR="00577708" w:rsidRPr="003E2F10" w:rsidRDefault="00577708" w:rsidP="00577708">
            <w:pPr>
              <w:adjustRightInd w:val="0"/>
              <w:jc w:val="center"/>
              <w:rPr>
                <w:color w:val="000000"/>
                <w:sz w:val="20"/>
              </w:rPr>
            </w:pPr>
            <w:r w:rsidRPr="003E2F10">
              <w:rPr>
                <w:color w:val="000000"/>
                <w:sz w:val="20"/>
              </w:rPr>
              <w:t>F</w:t>
            </w:r>
          </w:p>
        </w:tc>
        <w:tc>
          <w:tcPr>
            <w:tcW w:w="608" w:type="dxa"/>
            <w:shd w:val="clear" w:color="auto" w:fill="FFFFFF"/>
            <w:tcMar>
              <w:left w:w="60" w:type="dxa"/>
              <w:right w:w="60" w:type="dxa"/>
            </w:tcMar>
          </w:tcPr>
          <w:p w14:paraId="27952603" w14:textId="397D1D8D" w:rsidR="00577708" w:rsidRPr="003E2F10" w:rsidRDefault="00577708" w:rsidP="00577708">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tcPr>
          <w:p w14:paraId="1FDFF804" w14:textId="267C296B" w:rsidR="00577708" w:rsidRPr="003E2F10" w:rsidRDefault="00577708" w:rsidP="00577708">
            <w:pPr>
              <w:adjustRightInd w:val="0"/>
              <w:jc w:val="center"/>
              <w:rPr>
                <w:color w:val="000000"/>
                <w:sz w:val="20"/>
              </w:rPr>
            </w:pPr>
            <w:r w:rsidRPr="003E2F10">
              <w:rPr>
                <w:color w:val="000000"/>
                <w:sz w:val="20"/>
              </w:rPr>
              <w:t>12.666</w:t>
            </w:r>
          </w:p>
        </w:tc>
        <w:tc>
          <w:tcPr>
            <w:tcW w:w="720" w:type="dxa"/>
            <w:shd w:val="clear" w:color="auto" w:fill="FFFFFF"/>
            <w:tcMar>
              <w:left w:w="60" w:type="dxa"/>
              <w:right w:w="60" w:type="dxa"/>
            </w:tcMar>
          </w:tcPr>
          <w:p w14:paraId="6E3A6A65" w14:textId="32C05328" w:rsidR="00577708" w:rsidRPr="003E2F10" w:rsidRDefault="00577708" w:rsidP="00577708">
            <w:pPr>
              <w:adjustRightInd w:val="0"/>
              <w:jc w:val="center"/>
              <w:rPr>
                <w:color w:val="000000"/>
                <w:sz w:val="20"/>
              </w:rPr>
            </w:pPr>
            <w:r w:rsidRPr="003E2F10">
              <w:rPr>
                <w:color w:val="000000"/>
                <w:sz w:val="20"/>
              </w:rPr>
              <w:t>0.747</w:t>
            </w:r>
          </w:p>
        </w:tc>
        <w:tc>
          <w:tcPr>
            <w:tcW w:w="810" w:type="dxa"/>
            <w:vMerge/>
            <w:shd w:val="clear" w:color="auto" w:fill="FFFFFF"/>
            <w:tcMar>
              <w:left w:w="60" w:type="dxa"/>
              <w:right w:w="60" w:type="dxa"/>
            </w:tcMar>
          </w:tcPr>
          <w:p w14:paraId="5210A6B1"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51AE2EB"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3804AD4"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7BC391B6" w14:textId="77777777" w:rsidR="00577708" w:rsidRPr="003E2F10" w:rsidRDefault="00577708" w:rsidP="00577708">
            <w:pPr>
              <w:adjustRightInd w:val="0"/>
              <w:jc w:val="center"/>
              <w:rPr>
                <w:color w:val="000000"/>
                <w:sz w:val="20"/>
              </w:rPr>
            </w:pPr>
          </w:p>
        </w:tc>
      </w:tr>
      <w:tr w:rsidR="00577708" w:rsidRPr="003E2F10" w14:paraId="50DCDADF" w14:textId="77777777" w:rsidTr="00B043DD">
        <w:trPr>
          <w:cantSplit/>
          <w:jc w:val="center"/>
        </w:trPr>
        <w:tc>
          <w:tcPr>
            <w:tcW w:w="1179" w:type="dxa"/>
            <w:vMerge/>
            <w:shd w:val="clear" w:color="auto" w:fill="FFFFFF"/>
            <w:tcMar>
              <w:left w:w="60" w:type="dxa"/>
              <w:right w:w="60" w:type="dxa"/>
            </w:tcMar>
            <w:vAlign w:val="center"/>
          </w:tcPr>
          <w:p w14:paraId="444147C1"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176A92FA" w14:textId="77777777" w:rsidR="00577708" w:rsidRPr="003E2F10" w:rsidRDefault="00577708" w:rsidP="00577708">
            <w:pPr>
              <w:adjustRightInd w:val="0"/>
              <w:jc w:val="center"/>
              <w:rPr>
                <w:color w:val="000000"/>
                <w:sz w:val="20"/>
              </w:rPr>
            </w:pPr>
            <w:r w:rsidRPr="003E2F10">
              <w:rPr>
                <w:color w:val="000000"/>
                <w:sz w:val="20"/>
              </w:rPr>
              <w:t>G</w:t>
            </w:r>
          </w:p>
        </w:tc>
        <w:tc>
          <w:tcPr>
            <w:tcW w:w="608" w:type="dxa"/>
            <w:shd w:val="clear" w:color="auto" w:fill="FFFFFF"/>
            <w:tcMar>
              <w:left w:w="60" w:type="dxa"/>
              <w:right w:w="60" w:type="dxa"/>
            </w:tcMar>
          </w:tcPr>
          <w:p w14:paraId="6E954ED1" w14:textId="013D2653" w:rsidR="00577708" w:rsidRPr="003E2F10" w:rsidRDefault="00577708" w:rsidP="00577708">
            <w:pPr>
              <w:adjustRightInd w:val="0"/>
              <w:jc w:val="center"/>
              <w:rPr>
                <w:color w:val="000000"/>
                <w:sz w:val="20"/>
              </w:rPr>
            </w:pPr>
            <w:r w:rsidRPr="003E2F10">
              <w:rPr>
                <w:color w:val="000000"/>
                <w:sz w:val="20"/>
              </w:rPr>
              <w:t>7</w:t>
            </w:r>
          </w:p>
        </w:tc>
        <w:tc>
          <w:tcPr>
            <w:tcW w:w="837" w:type="dxa"/>
            <w:shd w:val="clear" w:color="auto" w:fill="FFFFFF"/>
            <w:tcMar>
              <w:left w:w="60" w:type="dxa"/>
              <w:right w:w="60" w:type="dxa"/>
            </w:tcMar>
          </w:tcPr>
          <w:p w14:paraId="70FDAB7F" w14:textId="2655C17E" w:rsidR="00577708" w:rsidRPr="003E2F10" w:rsidRDefault="00577708" w:rsidP="00577708">
            <w:pPr>
              <w:adjustRightInd w:val="0"/>
              <w:jc w:val="center"/>
              <w:rPr>
                <w:color w:val="000000"/>
                <w:sz w:val="20"/>
              </w:rPr>
            </w:pPr>
            <w:r w:rsidRPr="003E2F10">
              <w:rPr>
                <w:color w:val="000000"/>
                <w:sz w:val="20"/>
              </w:rPr>
              <w:t>13.169</w:t>
            </w:r>
          </w:p>
        </w:tc>
        <w:tc>
          <w:tcPr>
            <w:tcW w:w="720" w:type="dxa"/>
            <w:shd w:val="clear" w:color="auto" w:fill="FFFFFF"/>
            <w:tcMar>
              <w:left w:w="60" w:type="dxa"/>
              <w:right w:w="60" w:type="dxa"/>
            </w:tcMar>
          </w:tcPr>
          <w:p w14:paraId="4EA925D7" w14:textId="0EC5543F" w:rsidR="00577708" w:rsidRPr="003E2F10" w:rsidRDefault="00577708" w:rsidP="00577708">
            <w:pPr>
              <w:adjustRightInd w:val="0"/>
              <w:jc w:val="center"/>
              <w:rPr>
                <w:color w:val="000000"/>
                <w:sz w:val="20"/>
              </w:rPr>
            </w:pPr>
            <w:r w:rsidRPr="003E2F10">
              <w:rPr>
                <w:color w:val="000000"/>
                <w:sz w:val="20"/>
              </w:rPr>
              <w:t>1.633</w:t>
            </w:r>
          </w:p>
        </w:tc>
        <w:tc>
          <w:tcPr>
            <w:tcW w:w="810" w:type="dxa"/>
            <w:vMerge/>
            <w:shd w:val="clear" w:color="auto" w:fill="FFFFFF"/>
            <w:tcMar>
              <w:left w:w="60" w:type="dxa"/>
              <w:right w:w="60" w:type="dxa"/>
            </w:tcMar>
          </w:tcPr>
          <w:p w14:paraId="4A1D88F0"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333C1E23"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245CEA8D"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1B9EE1CA" w14:textId="77777777" w:rsidR="00577708" w:rsidRPr="003E2F10" w:rsidRDefault="00577708" w:rsidP="00577708">
            <w:pPr>
              <w:adjustRightInd w:val="0"/>
              <w:jc w:val="center"/>
              <w:rPr>
                <w:color w:val="000000"/>
                <w:sz w:val="20"/>
              </w:rPr>
            </w:pPr>
          </w:p>
        </w:tc>
      </w:tr>
      <w:tr w:rsidR="00577708" w:rsidRPr="003E2F10" w14:paraId="62DCA853" w14:textId="77777777" w:rsidTr="00B043DD">
        <w:trPr>
          <w:cantSplit/>
          <w:jc w:val="center"/>
        </w:trPr>
        <w:tc>
          <w:tcPr>
            <w:tcW w:w="1179" w:type="dxa"/>
            <w:vMerge/>
            <w:shd w:val="clear" w:color="auto" w:fill="FFFFFF"/>
            <w:tcMar>
              <w:left w:w="60" w:type="dxa"/>
              <w:right w:w="60" w:type="dxa"/>
            </w:tcMar>
            <w:vAlign w:val="center"/>
          </w:tcPr>
          <w:p w14:paraId="43C58696"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0BC8FFB6" w14:textId="77777777" w:rsidR="00577708" w:rsidRPr="003E2F10" w:rsidRDefault="00577708" w:rsidP="00577708">
            <w:pPr>
              <w:adjustRightInd w:val="0"/>
              <w:jc w:val="center"/>
              <w:rPr>
                <w:color w:val="000000"/>
                <w:sz w:val="20"/>
              </w:rPr>
            </w:pPr>
            <w:r w:rsidRPr="003E2F10">
              <w:rPr>
                <w:color w:val="000000"/>
                <w:sz w:val="20"/>
              </w:rPr>
              <w:t>H</w:t>
            </w:r>
          </w:p>
        </w:tc>
        <w:tc>
          <w:tcPr>
            <w:tcW w:w="608" w:type="dxa"/>
            <w:shd w:val="clear" w:color="auto" w:fill="FFFFFF"/>
            <w:tcMar>
              <w:left w:w="60" w:type="dxa"/>
              <w:right w:w="60" w:type="dxa"/>
            </w:tcMar>
          </w:tcPr>
          <w:p w14:paraId="3906AD14" w14:textId="3122D5EE" w:rsidR="00577708" w:rsidRPr="003E2F10" w:rsidRDefault="00577708" w:rsidP="00577708">
            <w:pPr>
              <w:adjustRightInd w:val="0"/>
              <w:jc w:val="center"/>
              <w:rPr>
                <w:color w:val="000000"/>
                <w:sz w:val="20"/>
              </w:rPr>
            </w:pPr>
            <w:r w:rsidRPr="003E2F10">
              <w:rPr>
                <w:color w:val="000000"/>
                <w:sz w:val="20"/>
              </w:rPr>
              <w:t>1</w:t>
            </w:r>
          </w:p>
        </w:tc>
        <w:tc>
          <w:tcPr>
            <w:tcW w:w="837" w:type="dxa"/>
            <w:shd w:val="clear" w:color="auto" w:fill="FFFFFF"/>
            <w:tcMar>
              <w:left w:w="60" w:type="dxa"/>
              <w:right w:w="60" w:type="dxa"/>
            </w:tcMar>
          </w:tcPr>
          <w:p w14:paraId="502AA870" w14:textId="64947C08" w:rsidR="00577708" w:rsidRPr="003E2F10" w:rsidRDefault="00577708" w:rsidP="00577708">
            <w:pPr>
              <w:adjustRightInd w:val="0"/>
              <w:jc w:val="center"/>
              <w:rPr>
                <w:color w:val="000000"/>
                <w:sz w:val="20"/>
              </w:rPr>
            </w:pPr>
            <w:r w:rsidRPr="003E2F10">
              <w:rPr>
                <w:color w:val="000000"/>
                <w:sz w:val="20"/>
              </w:rPr>
              <w:t>13.367</w:t>
            </w:r>
          </w:p>
        </w:tc>
        <w:tc>
          <w:tcPr>
            <w:tcW w:w="720" w:type="dxa"/>
            <w:shd w:val="clear" w:color="auto" w:fill="FFFFFF"/>
            <w:tcMar>
              <w:left w:w="60" w:type="dxa"/>
              <w:right w:w="60" w:type="dxa"/>
            </w:tcMar>
          </w:tcPr>
          <w:p w14:paraId="0F8CB82B" w14:textId="259C95FA" w:rsidR="00577708" w:rsidRPr="003E2F10" w:rsidRDefault="00577708" w:rsidP="00577708">
            <w:pPr>
              <w:adjustRightInd w:val="0"/>
              <w:jc w:val="center"/>
              <w:rPr>
                <w:color w:val="000000"/>
                <w:sz w:val="20"/>
              </w:rPr>
            </w:pPr>
            <w:r w:rsidRPr="003E2F10">
              <w:rPr>
                <w:color w:val="000000"/>
                <w:sz w:val="20"/>
              </w:rPr>
              <w:t>--</w:t>
            </w:r>
          </w:p>
        </w:tc>
        <w:tc>
          <w:tcPr>
            <w:tcW w:w="810" w:type="dxa"/>
            <w:vMerge/>
            <w:shd w:val="clear" w:color="auto" w:fill="FFFFFF"/>
            <w:tcMar>
              <w:left w:w="60" w:type="dxa"/>
              <w:right w:w="60" w:type="dxa"/>
            </w:tcMar>
          </w:tcPr>
          <w:p w14:paraId="2481F72E"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42AC0D24"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D80F512"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374688F5" w14:textId="77777777" w:rsidR="00577708" w:rsidRPr="003E2F10" w:rsidRDefault="00577708" w:rsidP="00577708">
            <w:pPr>
              <w:adjustRightInd w:val="0"/>
              <w:jc w:val="center"/>
              <w:rPr>
                <w:color w:val="000000"/>
                <w:sz w:val="20"/>
              </w:rPr>
            </w:pPr>
          </w:p>
        </w:tc>
      </w:tr>
      <w:tr w:rsidR="00577708" w:rsidRPr="003E2F10" w14:paraId="4BEF6ACC" w14:textId="77777777" w:rsidTr="00B043DD">
        <w:trPr>
          <w:cantSplit/>
          <w:jc w:val="center"/>
        </w:trPr>
        <w:tc>
          <w:tcPr>
            <w:tcW w:w="1179" w:type="dxa"/>
            <w:vMerge w:val="restart"/>
            <w:shd w:val="clear" w:color="auto" w:fill="FFFFFF"/>
            <w:tcMar>
              <w:left w:w="60" w:type="dxa"/>
              <w:right w:w="60" w:type="dxa"/>
            </w:tcMar>
            <w:vAlign w:val="center"/>
          </w:tcPr>
          <w:p w14:paraId="6ECE582F" w14:textId="77777777" w:rsidR="00577708" w:rsidRPr="003E2F10" w:rsidRDefault="00577708" w:rsidP="00577708">
            <w:pPr>
              <w:adjustRightInd w:val="0"/>
              <w:jc w:val="center"/>
              <w:rPr>
                <w:color w:val="000000"/>
                <w:sz w:val="20"/>
                <w:lang w:eastAsia="zh-CN"/>
              </w:rPr>
            </w:pPr>
            <w:r w:rsidRPr="003E2F10">
              <w:rPr>
                <w:color w:val="000000"/>
                <w:sz w:val="20"/>
                <w:lang w:eastAsia="zh-CN"/>
              </w:rPr>
              <w:t>1.80</w:t>
            </w:r>
          </w:p>
          <w:p w14:paraId="46325D9B" w14:textId="7D19EBF8" w:rsidR="00577708" w:rsidRPr="003E2F10" w:rsidRDefault="00577708" w:rsidP="00577708">
            <w:pPr>
              <w:adjustRightInd w:val="0"/>
              <w:jc w:val="center"/>
              <w:rPr>
                <w:color w:val="000000"/>
                <w:sz w:val="20"/>
              </w:rPr>
            </w:pPr>
            <w:r w:rsidRPr="003E2F10">
              <w:rPr>
                <w:color w:val="000000"/>
                <w:sz w:val="20"/>
                <w:lang w:eastAsia="zh-CN"/>
              </w:rPr>
              <w:t>[1.67]</w:t>
            </w:r>
          </w:p>
        </w:tc>
        <w:tc>
          <w:tcPr>
            <w:tcW w:w="608" w:type="dxa"/>
            <w:shd w:val="clear" w:color="auto" w:fill="FFFFFF"/>
            <w:tcMar>
              <w:left w:w="60" w:type="dxa"/>
              <w:right w:w="60" w:type="dxa"/>
            </w:tcMar>
          </w:tcPr>
          <w:p w14:paraId="153DDAE7" w14:textId="77777777" w:rsidR="00577708" w:rsidRPr="003E2F10" w:rsidRDefault="00577708" w:rsidP="00577708">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0103905C" w14:textId="3EB2AF6C" w:rsidR="00577708" w:rsidRPr="003E2F10" w:rsidRDefault="00577708" w:rsidP="00577708">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tcPr>
          <w:p w14:paraId="00C5D4FE" w14:textId="7C9574DF" w:rsidR="00577708" w:rsidRPr="003E2F10" w:rsidRDefault="00577708" w:rsidP="00577708">
            <w:pPr>
              <w:adjustRightInd w:val="0"/>
              <w:jc w:val="center"/>
              <w:rPr>
                <w:color w:val="000000"/>
                <w:sz w:val="20"/>
              </w:rPr>
            </w:pPr>
            <w:r w:rsidRPr="003E2F10">
              <w:rPr>
                <w:color w:val="000000"/>
                <w:sz w:val="20"/>
              </w:rPr>
              <w:t>12.779</w:t>
            </w:r>
          </w:p>
        </w:tc>
        <w:tc>
          <w:tcPr>
            <w:tcW w:w="720" w:type="dxa"/>
            <w:shd w:val="clear" w:color="auto" w:fill="FFFFFF"/>
            <w:tcMar>
              <w:left w:w="60" w:type="dxa"/>
              <w:right w:w="60" w:type="dxa"/>
            </w:tcMar>
          </w:tcPr>
          <w:p w14:paraId="4088D743" w14:textId="1428F336" w:rsidR="00577708" w:rsidRPr="003E2F10" w:rsidRDefault="00577708" w:rsidP="00577708">
            <w:pPr>
              <w:adjustRightInd w:val="0"/>
              <w:jc w:val="center"/>
              <w:rPr>
                <w:color w:val="000000"/>
                <w:sz w:val="20"/>
              </w:rPr>
            </w:pPr>
            <w:r w:rsidRPr="003E2F10">
              <w:rPr>
                <w:color w:val="000000"/>
                <w:sz w:val="20"/>
              </w:rPr>
              <w:t>1.795</w:t>
            </w:r>
          </w:p>
        </w:tc>
        <w:tc>
          <w:tcPr>
            <w:tcW w:w="810" w:type="dxa"/>
            <w:vMerge w:val="restart"/>
            <w:shd w:val="clear" w:color="auto" w:fill="FFFFFF"/>
            <w:tcMar>
              <w:left w:w="60" w:type="dxa"/>
              <w:right w:w="60" w:type="dxa"/>
            </w:tcMar>
            <w:vAlign w:val="center"/>
          </w:tcPr>
          <w:p w14:paraId="5CB6F326" w14:textId="1A4F5AE1" w:rsidR="00577708" w:rsidRPr="003E2F10" w:rsidRDefault="00577708" w:rsidP="00577708">
            <w:pPr>
              <w:adjustRightInd w:val="0"/>
              <w:jc w:val="center"/>
              <w:rPr>
                <w:color w:val="000000"/>
                <w:sz w:val="20"/>
              </w:rPr>
            </w:pPr>
            <w:r w:rsidRPr="003E2F10">
              <w:rPr>
                <w:color w:val="000000"/>
                <w:sz w:val="20"/>
              </w:rPr>
              <w:t>12.928</w:t>
            </w:r>
          </w:p>
        </w:tc>
        <w:tc>
          <w:tcPr>
            <w:tcW w:w="720" w:type="dxa"/>
            <w:vMerge w:val="restart"/>
            <w:shd w:val="clear" w:color="auto" w:fill="FFFFFF"/>
            <w:tcMar>
              <w:left w:w="60" w:type="dxa"/>
              <w:right w:w="60" w:type="dxa"/>
            </w:tcMar>
            <w:vAlign w:val="center"/>
          </w:tcPr>
          <w:p w14:paraId="5EA3722D" w14:textId="69898826" w:rsidR="00577708" w:rsidRPr="003E2F10" w:rsidRDefault="00577708" w:rsidP="00577708">
            <w:pPr>
              <w:adjustRightInd w:val="0"/>
              <w:jc w:val="center"/>
              <w:rPr>
                <w:color w:val="000000"/>
                <w:sz w:val="20"/>
              </w:rPr>
            </w:pPr>
            <w:r w:rsidRPr="003E2F10">
              <w:rPr>
                <w:color w:val="000000"/>
                <w:sz w:val="20"/>
              </w:rPr>
              <w:t>0.275</w:t>
            </w:r>
          </w:p>
        </w:tc>
        <w:tc>
          <w:tcPr>
            <w:tcW w:w="720" w:type="dxa"/>
            <w:vMerge w:val="restart"/>
            <w:shd w:val="clear" w:color="auto" w:fill="FFFFFF"/>
            <w:tcMar>
              <w:left w:w="60" w:type="dxa"/>
              <w:right w:w="60" w:type="dxa"/>
            </w:tcMar>
            <w:vAlign w:val="center"/>
          </w:tcPr>
          <w:p w14:paraId="3F601777" w14:textId="10D947C1" w:rsidR="00577708" w:rsidRPr="003E2F10" w:rsidRDefault="00577708" w:rsidP="00577708">
            <w:pPr>
              <w:adjustRightInd w:val="0"/>
              <w:jc w:val="center"/>
              <w:rPr>
                <w:color w:val="000000"/>
                <w:sz w:val="20"/>
              </w:rPr>
            </w:pPr>
            <w:r w:rsidRPr="003E2F10">
              <w:rPr>
                <w:color w:val="000000"/>
                <w:sz w:val="20"/>
              </w:rPr>
              <w:t>0.137</w:t>
            </w:r>
          </w:p>
        </w:tc>
        <w:tc>
          <w:tcPr>
            <w:tcW w:w="720" w:type="dxa"/>
            <w:vMerge w:val="restart"/>
            <w:shd w:val="clear" w:color="auto" w:fill="FFFFFF"/>
            <w:tcMar>
              <w:left w:w="60" w:type="dxa"/>
              <w:right w:w="60" w:type="dxa"/>
            </w:tcMar>
            <w:vAlign w:val="center"/>
          </w:tcPr>
          <w:p w14:paraId="64711861" w14:textId="43AC36DB" w:rsidR="00577708" w:rsidRPr="003E2F10" w:rsidRDefault="00577708" w:rsidP="00577708">
            <w:pPr>
              <w:adjustRightInd w:val="0"/>
              <w:jc w:val="center"/>
              <w:rPr>
                <w:color w:val="000000"/>
                <w:sz w:val="20"/>
              </w:rPr>
            </w:pPr>
            <w:r w:rsidRPr="003E2F10">
              <w:rPr>
                <w:color w:val="000000"/>
                <w:sz w:val="20"/>
              </w:rPr>
              <w:t>2.123</w:t>
            </w:r>
          </w:p>
        </w:tc>
      </w:tr>
      <w:tr w:rsidR="00577708" w:rsidRPr="003E2F10" w14:paraId="574E645B" w14:textId="77777777" w:rsidTr="00B043DD">
        <w:trPr>
          <w:cantSplit/>
          <w:jc w:val="center"/>
        </w:trPr>
        <w:tc>
          <w:tcPr>
            <w:tcW w:w="1179" w:type="dxa"/>
            <w:vMerge/>
            <w:shd w:val="clear" w:color="auto" w:fill="FFFFFF"/>
            <w:tcMar>
              <w:left w:w="60" w:type="dxa"/>
              <w:right w:w="60" w:type="dxa"/>
            </w:tcMar>
            <w:vAlign w:val="center"/>
          </w:tcPr>
          <w:p w14:paraId="3AE10181"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65039331" w14:textId="77777777" w:rsidR="00577708" w:rsidRPr="003E2F10" w:rsidRDefault="00577708" w:rsidP="00577708">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5532BD21" w14:textId="65E901E5" w:rsidR="00577708" w:rsidRPr="003E2F10" w:rsidRDefault="00577708" w:rsidP="00577708">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168E7E45" w14:textId="47DC3A11" w:rsidR="00577708" w:rsidRPr="003E2F10" w:rsidRDefault="00577708" w:rsidP="00577708">
            <w:pPr>
              <w:adjustRightInd w:val="0"/>
              <w:jc w:val="center"/>
              <w:rPr>
                <w:color w:val="000000"/>
                <w:sz w:val="20"/>
              </w:rPr>
            </w:pPr>
            <w:r w:rsidRPr="003E2F10">
              <w:rPr>
                <w:color w:val="000000"/>
                <w:sz w:val="20"/>
              </w:rPr>
              <w:t>13.149</w:t>
            </w:r>
          </w:p>
        </w:tc>
        <w:tc>
          <w:tcPr>
            <w:tcW w:w="720" w:type="dxa"/>
            <w:shd w:val="clear" w:color="auto" w:fill="FFFFFF"/>
            <w:tcMar>
              <w:left w:w="60" w:type="dxa"/>
              <w:right w:w="60" w:type="dxa"/>
            </w:tcMar>
          </w:tcPr>
          <w:p w14:paraId="738EEA64" w14:textId="0311B148" w:rsidR="00577708" w:rsidRPr="003E2F10" w:rsidRDefault="00577708" w:rsidP="00577708">
            <w:pPr>
              <w:adjustRightInd w:val="0"/>
              <w:jc w:val="center"/>
              <w:rPr>
                <w:color w:val="000000"/>
                <w:sz w:val="20"/>
              </w:rPr>
            </w:pPr>
            <w:r w:rsidRPr="003E2F10">
              <w:rPr>
                <w:color w:val="000000"/>
                <w:sz w:val="20"/>
              </w:rPr>
              <w:t>0.544</w:t>
            </w:r>
          </w:p>
        </w:tc>
        <w:tc>
          <w:tcPr>
            <w:tcW w:w="810" w:type="dxa"/>
            <w:vMerge/>
            <w:shd w:val="clear" w:color="auto" w:fill="FFFFFF"/>
            <w:tcMar>
              <w:left w:w="60" w:type="dxa"/>
              <w:right w:w="60" w:type="dxa"/>
            </w:tcMar>
          </w:tcPr>
          <w:p w14:paraId="4CC2E98D"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034FDC25"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29BD2586"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855545B" w14:textId="77777777" w:rsidR="00577708" w:rsidRPr="003E2F10" w:rsidRDefault="00577708" w:rsidP="00577708">
            <w:pPr>
              <w:adjustRightInd w:val="0"/>
              <w:jc w:val="center"/>
              <w:rPr>
                <w:color w:val="000000"/>
                <w:sz w:val="20"/>
              </w:rPr>
            </w:pPr>
          </w:p>
        </w:tc>
      </w:tr>
      <w:tr w:rsidR="00577708" w:rsidRPr="003E2F10" w14:paraId="0AC83AF0" w14:textId="77777777" w:rsidTr="00B043DD">
        <w:trPr>
          <w:cantSplit/>
          <w:jc w:val="center"/>
        </w:trPr>
        <w:tc>
          <w:tcPr>
            <w:tcW w:w="1179" w:type="dxa"/>
            <w:vMerge/>
            <w:shd w:val="clear" w:color="auto" w:fill="FFFFFF"/>
            <w:tcMar>
              <w:left w:w="60" w:type="dxa"/>
              <w:right w:w="60" w:type="dxa"/>
            </w:tcMar>
            <w:vAlign w:val="center"/>
          </w:tcPr>
          <w:p w14:paraId="756CD17E"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6AADD831" w14:textId="77777777" w:rsidR="00577708" w:rsidRPr="003E2F10" w:rsidRDefault="00577708" w:rsidP="00577708">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2A4BAEBD" w14:textId="77BDEFA9" w:rsidR="00577708" w:rsidRPr="003E2F10" w:rsidRDefault="00577708" w:rsidP="00577708">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tcPr>
          <w:p w14:paraId="347B4175" w14:textId="34748A18" w:rsidR="00577708" w:rsidRPr="003E2F10" w:rsidRDefault="00577708" w:rsidP="00577708">
            <w:pPr>
              <w:adjustRightInd w:val="0"/>
              <w:jc w:val="center"/>
              <w:rPr>
                <w:color w:val="000000"/>
                <w:sz w:val="20"/>
              </w:rPr>
            </w:pPr>
            <w:r w:rsidRPr="003E2F10">
              <w:rPr>
                <w:color w:val="000000"/>
                <w:sz w:val="20"/>
              </w:rPr>
              <w:t>13.167</w:t>
            </w:r>
          </w:p>
        </w:tc>
        <w:tc>
          <w:tcPr>
            <w:tcW w:w="720" w:type="dxa"/>
            <w:shd w:val="clear" w:color="auto" w:fill="FFFFFF"/>
            <w:tcMar>
              <w:left w:w="60" w:type="dxa"/>
              <w:right w:w="60" w:type="dxa"/>
            </w:tcMar>
          </w:tcPr>
          <w:p w14:paraId="778AF334" w14:textId="1016A760" w:rsidR="00577708" w:rsidRPr="003E2F10" w:rsidRDefault="00577708" w:rsidP="00577708">
            <w:pPr>
              <w:adjustRightInd w:val="0"/>
              <w:jc w:val="center"/>
              <w:rPr>
                <w:color w:val="000000"/>
                <w:sz w:val="20"/>
              </w:rPr>
            </w:pPr>
            <w:r w:rsidRPr="003E2F10">
              <w:rPr>
                <w:color w:val="000000"/>
                <w:sz w:val="20"/>
              </w:rPr>
              <w:t>0.884</w:t>
            </w:r>
          </w:p>
        </w:tc>
        <w:tc>
          <w:tcPr>
            <w:tcW w:w="810" w:type="dxa"/>
            <w:vMerge/>
            <w:shd w:val="clear" w:color="auto" w:fill="FFFFFF"/>
            <w:tcMar>
              <w:left w:w="60" w:type="dxa"/>
              <w:right w:w="60" w:type="dxa"/>
            </w:tcMar>
          </w:tcPr>
          <w:p w14:paraId="28A0F998"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429E3779"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4AC2E3C4"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31A8A2A2" w14:textId="77777777" w:rsidR="00577708" w:rsidRPr="003E2F10" w:rsidRDefault="00577708" w:rsidP="00577708">
            <w:pPr>
              <w:adjustRightInd w:val="0"/>
              <w:jc w:val="center"/>
              <w:rPr>
                <w:color w:val="000000"/>
                <w:sz w:val="20"/>
              </w:rPr>
            </w:pPr>
          </w:p>
        </w:tc>
      </w:tr>
      <w:tr w:rsidR="00577708" w:rsidRPr="003E2F10" w14:paraId="403247B9" w14:textId="77777777" w:rsidTr="00B043DD">
        <w:trPr>
          <w:cantSplit/>
          <w:jc w:val="center"/>
        </w:trPr>
        <w:tc>
          <w:tcPr>
            <w:tcW w:w="1179" w:type="dxa"/>
            <w:vMerge/>
            <w:shd w:val="clear" w:color="auto" w:fill="FFFFFF"/>
            <w:tcMar>
              <w:left w:w="60" w:type="dxa"/>
              <w:right w:w="60" w:type="dxa"/>
            </w:tcMar>
            <w:vAlign w:val="center"/>
          </w:tcPr>
          <w:p w14:paraId="3E89CDBF"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47A6F9F1" w14:textId="77777777" w:rsidR="00577708" w:rsidRPr="003E2F10" w:rsidRDefault="00577708" w:rsidP="00577708">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6BCF7F6B" w14:textId="6DE4A462" w:rsidR="00577708" w:rsidRPr="003E2F10" w:rsidRDefault="00577708" w:rsidP="00577708">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12582928" w14:textId="7D213D61" w:rsidR="00577708" w:rsidRPr="003E2F10" w:rsidRDefault="00577708" w:rsidP="00577708">
            <w:pPr>
              <w:adjustRightInd w:val="0"/>
              <w:jc w:val="center"/>
              <w:rPr>
                <w:color w:val="000000"/>
                <w:sz w:val="20"/>
              </w:rPr>
            </w:pPr>
            <w:r w:rsidRPr="003E2F10">
              <w:rPr>
                <w:color w:val="000000"/>
                <w:sz w:val="20"/>
              </w:rPr>
              <w:t>12.615</w:t>
            </w:r>
          </w:p>
        </w:tc>
        <w:tc>
          <w:tcPr>
            <w:tcW w:w="720" w:type="dxa"/>
            <w:shd w:val="clear" w:color="auto" w:fill="FFFFFF"/>
            <w:tcMar>
              <w:left w:w="60" w:type="dxa"/>
              <w:right w:w="60" w:type="dxa"/>
            </w:tcMar>
          </w:tcPr>
          <w:p w14:paraId="5B2F8B9E" w14:textId="55C7741C" w:rsidR="00577708" w:rsidRPr="003E2F10" w:rsidRDefault="00577708" w:rsidP="00577708">
            <w:pPr>
              <w:adjustRightInd w:val="0"/>
              <w:jc w:val="center"/>
              <w:rPr>
                <w:color w:val="000000"/>
                <w:sz w:val="20"/>
              </w:rPr>
            </w:pPr>
            <w:r w:rsidRPr="003E2F10">
              <w:rPr>
                <w:color w:val="000000"/>
                <w:sz w:val="20"/>
              </w:rPr>
              <w:t>0.816</w:t>
            </w:r>
          </w:p>
        </w:tc>
        <w:tc>
          <w:tcPr>
            <w:tcW w:w="810" w:type="dxa"/>
            <w:vMerge/>
            <w:shd w:val="clear" w:color="auto" w:fill="FFFFFF"/>
            <w:tcMar>
              <w:left w:w="60" w:type="dxa"/>
              <w:right w:w="60" w:type="dxa"/>
            </w:tcMar>
          </w:tcPr>
          <w:p w14:paraId="4A0C0D0E"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56B1FD1"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9B0853E"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3F48013" w14:textId="77777777" w:rsidR="00577708" w:rsidRPr="003E2F10" w:rsidRDefault="00577708" w:rsidP="00577708">
            <w:pPr>
              <w:adjustRightInd w:val="0"/>
              <w:jc w:val="center"/>
              <w:rPr>
                <w:color w:val="000000"/>
                <w:sz w:val="20"/>
              </w:rPr>
            </w:pPr>
          </w:p>
        </w:tc>
      </w:tr>
      <w:tr w:rsidR="00577708" w:rsidRPr="003E2F10" w14:paraId="24C091B9" w14:textId="77777777" w:rsidTr="00B043DD">
        <w:trPr>
          <w:cantSplit/>
          <w:jc w:val="center"/>
        </w:trPr>
        <w:tc>
          <w:tcPr>
            <w:tcW w:w="1179" w:type="dxa"/>
            <w:vMerge w:val="restart"/>
            <w:shd w:val="clear" w:color="auto" w:fill="FFFFFF"/>
            <w:tcMar>
              <w:left w:w="60" w:type="dxa"/>
              <w:right w:w="60" w:type="dxa"/>
            </w:tcMar>
            <w:vAlign w:val="center"/>
          </w:tcPr>
          <w:p w14:paraId="211AE6B3" w14:textId="77777777" w:rsidR="00577708" w:rsidRPr="003E2F10" w:rsidRDefault="00577708" w:rsidP="00577708">
            <w:pPr>
              <w:adjustRightInd w:val="0"/>
              <w:jc w:val="center"/>
              <w:rPr>
                <w:color w:val="000000"/>
                <w:sz w:val="20"/>
                <w:lang w:eastAsia="zh-CN"/>
              </w:rPr>
            </w:pPr>
            <w:r w:rsidRPr="003E2F10">
              <w:rPr>
                <w:color w:val="000000"/>
                <w:sz w:val="20"/>
                <w:lang w:eastAsia="zh-CN"/>
              </w:rPr>
              <w:t>5.50</w:t>
            </w:r>
          </w:p>
          <w:p w14:paraId="63F6646A" w14:textId="201134CD" w:rsidR="00577708" w:rsidRPr="003E2F10" w:rsidRDefault="00577708" w:rsidP="00577708">
            <w:pPr>
              <w:adjustRightInd w:val="0"/>
              <w:jc w:val="center"/>
              <w:rPr>
                <w:color w:val="000000"/>
                <w:sz w:val="20"/>
              </w:rPr>
            </w:pPr>
            <w:r w:rsidRPr="003E2F10">
              <w:rPr>
                <w:color w:val="000000"/>
                <w:sz w:val="20"/>
                <w:lang w:eastAsia="zh-CN"/>
              </w:rPr>
              <w:t>[5.42]</w:t>
            </w:r>
          </w:p>
        </w:tc>
        <w:tc>
          <w:tcPr>
            <w:tcW w:w="608" w:type="dxa"/>
            <w:shd w:val="clear" w:color="auto" w:fill="FFFFFF"/>
            <w:tcMar>
              <w:left w:w="60" w:type="dxa"/>
              <w:right w:w="60" w:type="dxa"/>
            </w:tcMar>
          </w:tcPr>
          <w:p w14:paraId="7E771909" w14:textId="77777777" w:rsidR="00577708" w:rsidRPr="003E2F10" w:rsidRDefault="00577708" w:rsidP="00577708">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3A086901" w14:textId="1DBABAF9" w:rsidR="00577708" w:rsidRPr="003E2F10" w:rsidRDefault="00577708" w:rsidP="00577708">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FB11338" w14:textId="629079ED" w:rsidR="00577708" w:rsidRPr="003E2F10" w:rsidRDefault="00577708" w:rsidP="00577708">
            <w:pPr>
              <w:adjustRightInd w:val="0"/>
              <w:jc w:val="center"/>
              <w:rPr>
                <w:color w:val="000000"/>
                <w:sz w:val="20"/>
              </w:rPr>
            </w:pPr>
            <w:r w:rsidRPr="003E2F10">
              <w:rPr>
                <w:color w:val="000000"/>
                <w:sz w:val="20"/>
              </w:rPr>
              <w:t>12.548</w:t>
            </w:r>
          </w:p>
        </w:tc>
        <w:tc>
          <w:tcPr>
            <w:tcW w:w="720" w:type="dxa"/>
            <w:shd w:val="clear" w:color="auto" w:fill="FFFFFF"/>
            <w:tcMar>
              <w:left w:w="60" w:type="dxa"/>
              <w:right w:w="60" w:type="dxa"/>
            </w:tcMar>
          </w:tcPr>
          <w:p w14:paraId="773B2C99" w14:textId="7D8E1045" w:rsidR="00577708" w:rsidRPr="003E2F10" w:rsidRDefault="00577708" w:rsidP="00577708">
            <w:pPr>
              <w:adjustRightInd w:val="0"/>
              <w:jc w:val="center"/>
              <w:rPr>
                <w:color w:val="000000"/>
                <w:sz w:val="20"/>
              </w:rPr>
            </w:pPr>
            <w:r w:rsidRPr="003E2F10">
              <w:rPr>
                <w:color w:val="000000"/>
                <w:sz w:val="20"/>
              </w:rPr>
              <w:t>0.667</w:t>
            </w:r>
          </w:p>
        </w:tc>
        <w:tc>
          <w:tcPr>
            <w:tcW w:w="810" w:type="dxa"/>
            <w:vMerge w:val="restart"/>
            <w:shd w:val="clear" w:color="auto" w:fill="FFFFFF"/>
            <w:tcMar>
              <w:left w:w="60" w:type="dxa"/>
              <w:right w:w="60" w:type="dxa"/>
            </w:tcMar>
            <w:vAlign w:val="center"/>
          </w:tcPr>
          <w:p w14:paraId="342AE118" w14:textId="449061C3" w:rsidR="00577708" w:rsidRPr="003E2F10" w:rsidRDefault="00577708" w:rsidP="00577708">
            <w:pPr>
              <w:adjustRightInd w:val="0"/>
              <w:jc w:val="center"/>
              <w:rPr>
                <w:color w:val="000000"/>
                <w:sz w:val="20"/>
              </w:rPr>
            </w:pPr>
            <w:r w:rsidRPr="003E2F10">
              <w:rPr>
                <w:color w:val="000000"/>
                <w:sz w:val="20"/>
              </w:rPr>
              <w:t>12.982</w:t>
            </w:r>
          </w:p>
        </w:tc>
        <w:tc>
          <w:tcPr>
            <w:tcW w:w="720" w:type="dxa"/>
            <w:vMerge w:val="restart"/>
            <w:shd w:val="clear" w:color="auto" w:fill="FFFFFF"/>
            <w:tcMar>
              <w:left w:w="60" w:type="dxa"/>
              <w:right w:w="60" w:type="dxa"/>
            </w:tcMar>
            <w:vAlign w:val="center"/>
          </w:tcPr>
          <w:p w14:paraId="5C31653E" w14:textId="51B6A4E6" w:rsidR="00577708" w:rsidRPr="003E2F10" w:rsidRDefault="00577708" w:rsidP="00577708">
            <w:pPr>
              <w:adjustRightInd w:val="0"/>
              <w:jc w:val="center"/>
              <w:rPr>
                <w:color w:val="000000"/>
                <w:sz w:val="20"/>
              </w:rPr>
            </w:pPr>
            <w:r w:rsidRPr="003E2F10">
              <w:rPr>
                <w:color w:val="000000"/>
                <w:sz w:val="20"/>
              </w:rPr>
              <w:t>0.720</w:t>
            </w:r>
          </w:p>
        </w:tc>
        <w:tc>
          <w:tcPr>
            <w:tcW w:w="720" w:type="dxa"/>
            <w:vMerge w:val="restart"/>
            <w:shd w:val="clear" w:color="auto" w:fill="FFFFFF"/>
            <w:tcMar>
              <w:left w:w="60" w:type="dxa"/>
              <w:right w:w="60" w:type="dxa"/>
            </w:tcMar>
            <w:vAlign w:val="center"/>
          </w:tcPr>
          <w:p w14:paraId="6E05E70B" w14:textId="5E70D27B" w:rsidR="00577708" w:rsidRPr="003E2F10" w:rsidRDefault="00577708" w:rsidP="00577708">
            <w:pPr>
              <w:adjustRightInd w:val="0"/>
              <w:jc w:val="center"/>
              <w:rPr>
                <w:color w:val="000000"/>
                <w:sz w:val="20"/>
              </w:rPr>
            </w:pPr>
            <w:r w:rsidRPr="003E2F10">
              <w:rPr>
                <w:color w:val="000000"/>
                <w:sz w:val="20"/>
              </w:rPr>
              <w:t>0.360</w:t>
            </w:r>
          </w:p>
        </w:tc>
        <w:tc>
          <w:tcPr>
            <w:tcW w:w="720" w:type="dxa"/>
            <w:vMerge w:val="restart"/>
            <w:shd w:val="clear" w:color="auto" w:fill="FFFFFF"/>
            <w:tcMar>
              <w:left w:w="60" w:type="dxa"/>
              <w:right w:w="60" w:type="dxa"/>
            </w:tcMar>
            <w:vAlign w:val="center"/>
          </w:tcPr>
          <w:p w14:paraId="737D83EF" w14:textId="3B8D5C2D" w:rsidR="00577708" w:rsidRPr="003E2F10" w:rsidRDefault="00577708" w:rsidP="00577708">
            <w:pPr>
              <w:adjustRightInd w:val="0"/>
              <w:jc w:val="center"/>
              <w:rPr>
                <w:color w:val="000000"/>
                <w:sz w:val="20"/>
              </w:rPr>
            </w:pPr>
            <w:r w:rsidRPr="003E2F10">
              <w:rPr>
                <w:color w:val="000000"/>
                <w:sz w:val="20"/>
              </w:rPr>
              <w:t>5.547</w:t>
            </w:r>
          </w:p>
        </w:tc>
      </w:tr>
      <w:tr w:rsidR="00577708" w:rsidRPr="003E2F10" w14:paraId="1F8CAB5F" w14:textId="77777777" w:rsidTr="00B043DD">
        <w:trPr>
          <w:cantSplit/>
          <w:jc w:val="center"/>
        </w:trPr>
        <w:tc>
          <w:tcPr>
            <w:tcW w:w="1179" w:type="dxa"/>
            <w:vMerge/>
            <w:shd w:val="clear" w:color="auto" w:fill="FFFFFF"/>
            <w:tcMar>
              <w:left w:w="60" w:type="dxa"/>
              <w:right w:w="60" w:type="dxa"/>
            </w:tcMar>
            <w:vAlign w:val="center"/>
          </w:tcPr>
          <w:p w14:paraId="0AA32813"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3045076B" w14:textId="77777777" w:rsidR="00577708" w:rsidRPr="003E2F10" w:rsidRDefault="00577708" w:rsidP="00577708">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633A5548" w14:textId="4EEA9E6B" w:rsidR="00577708" w:rsidRPr="003E2F10" w:rsidRDefault="00577708" w:rsidP="00577708">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4FE69AF3" w14:textId="4CEEA136" w:rsidR="00577708" w:rsidRPr="003E2F10" w:rsidRDefault="00577708" w:rsidP="00577708">
            <w:pPr>
              <w:adjustRightInd w:val="0"/>
              <w:jc w:val="center"/>
              <w:rPr>
                <w:color w:val="000000"/>
                <w:sz w:val="20"/>
              </w:rPr>
            </w:pPr>
            <w:r w:rsidRPr="003E2F10">
              <w:rPr>
                <w:color w:val="000000"/>
                <w:sz w:val="20"/>
              </w:rPr>
              <w:t>12.351</w:t>
            </w:r>
          </w:p>
        </w:tc>
        <w:tc>
          <w:tcPr>
            <w:tcW w:w="720" w:type="dxa"/>
            <w:shd w:val="clear" w:color="auto" w:fill="FFFFFF"/>
            <w:tcMar>
              <w:left w:w="60" w:type="dxa"/>
              <w:right w:w="60" w:type="dxa"/>
            </w:tcMar>
          </w:tcPr>
          <w:p w14:paraId="5CD3366A" w14:textId="41B364ED" w:rsidR="00577708" w:rsidRPr="003E2F10" w:rsidRDefault="00577708" w:rsidP="00577708">
            <w:pPr>
              <w:adjustRightInd w:val="0"/>
              <w:jc w:val="center"/>
              <w:rPr>
                <w:color w:val="000000"/>
                <w:sz w:val="20"/>
              </w:rPr>
            </w:pPr>
            <w:r w:rsidRPr="003E2F10">
              <w:rPr>
                <w:color w:val="000000"/>
                <w:sz w:val="20"/>
              </w:rPr>
              <w:t>0.572</w:t>
            </w:r>
          </w:p>
        </w:tc>
        <w:tc>
          <w:tcPr>
            <w:tcW w:w="810" w:type="dxa"/>
            <w:vMerge/>
            <w:shd w:val="clear" w:color="auto" w:fill="FFFFFF"/>
            <w:tcMar>
              <w:left w:w="60" w:type="dxa"/>
              <w:right w:w="60" w:type="dxa"/>
            </w:tcMar>
          </w:tcPr>
          <w:p w14:paraId="2DDB6E0E"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387FFAFF"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20CCECAB"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70A02267" w14:textId="77777777" w:rsidR="00577708" w:rsidRPr="003E2F10" w:rsidRDefault="00577708" w:rsidP="00577708">
            <w:pPr>
              <w:adjustRightInd w:val="0"/>
              <w:jc w:val="center"/>
              <w:rPr>
                <w:color w:val="000000"/>
                <w:sz w:val="20"/>
              </w:rPr>
            </w:pPr>
          </w:p>
        </w:tc>
      </w:tr>
      <w:tr w:rsidR="00577708" w:rsidRPr="003E2F10" w14:paraId="24D6A259" w14:textId="77777777" w:rsidTr="00B043DD">
        <w:trPr>
          <w:cantSplit/>
          <w:jc w:val="center"/>
        </w:trPr>
        <w:tc>
          <w:tcPr>
            <w:tcW w:w="1179" w:type="dxa"/>
            <w:vMerge/>
            <w:shd w:val="clear" w:color="auto" w:fill="FFFFFF"/>
            <w:tcMar>
              <w:left w:w="60" w:type="dxa"/>
              <w:right w:w="60" w:type="dxa"/>
            </w:tcMar>
            <w:vAlign w:val="center"/>
          </w:tcPr>
          <w:p w14:paraId="72971C79"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2A2C3A4E" w14:textId="77777777" w:rsidR="00577708" w:rsidRPr="003E2F10" w:rsidRDefault="00577708" w:rsidP="00577708">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7DC58EFC" w14:textId="4A32ED65" w:rsidR="00577708" w:rsidRPr="003E2F10" w:rsidRDefault="00577708" w:rsidP="00577708">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tcPr>
          <w:p w14:paraId="1F0B52C8" w14:textId="4CC23062" w:rsidR="00577708" w:rsidRPr="003E2F10" w:rsidRDefault="00577708" w:rsidP="00577708">
            <w:pPr>
              <w:adjustRightInd w:val="0"/>
              <w:jc w:val="center"/>
              <w:rPr>
                <w:color w:val="000000"/>
                <w:sz w:val="20"/>
              </w:rPr>
            </w:pPr>
            <w:r w:rsidRPr="003E2F10">
              <w:rPr>
                <w:color w:val="000000"/>
                <w:sz w:val="20"/>
              </w:rPr>
              <w:t>13.067</w:t>
            </w:r>
          </w:p>
        </w:tc>
        <w:tc>
          <w:tcPr>
            <w:tcW w:w="720" w:type="dxa"/>
            <w:shd w:val="clear" w:color="auto" w:fill="FFFFFF"/>
            <w:tcMar>
              <w:left w:w="60" w:type="dxa"/>
              <w:right w:w="60" w:type="dxa"/>
            </w:tcMar>
          </w:tcPr>
          <w:p w14:paraId="1073989A" w14:textId="7E505F37" w:rsidR="00577708" w:rsidRPr="003E2F10" w:rsidRDefault="00577708" w:rsidP="00577708">
            <w:pPr>
              <w:adjustRightInd w:val="0"/>
              <w:jc w:val="center"/>
              <w:rPr>
                <w:color w:val="000000"/>
                <w:sz w:val="20"/>
              </w:rPr>
            </w:pPr>
            <w:r w:rsidRPr="003E2F10">
              <w:rPr>
                <w:color w:val="000000"/>
                <w:sz w:val="20"/>
              </w:rPr>
              <w:t>1.098</w:t>
            </w:r>
          </w:p>
        </w:tc>
        <w:tc>
          <w:tcPr>
            <w:tcW w:w="810" w:type="dxa"/>
            <w:vMerge/>
            <w:shd w:val="clear" w:color="auto" w:fill="FFFFFF"/>
            <w:tcMar>
              <w:left w:w="60" w:type="dxa"/>
              <w:right w:w="60" w:type="dxa"/>
            </w:tcMar>
          </w:tcPr>
          <w:p w14:paraId="3DB20C89"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3FDF3789"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71626C31"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7DD8371" w14:textId="77777777" w:rsidR="00577708" w:rsidRPr="003E2F10" w:rsidRDefault="00577708" w:rsidP="00577708">
            <w:pPr>
              <w:adjustRightInd w:val="0"/>
              <w:jc w:val="center"/>
              <w:rPr>
                <w:color w:val="000000"/>
                <w:sz w:val="20"/>
              </w:rPr>
            </w:pPr>
          </w:p>
        </w:tc>
      </w:tr>
      <w:tr w:rsidR="00577708" w:rsidRPr="003E2F10" w14:paraId="3FCA35F0" w14:textId="77777777" w:rsidTr="00B043DD">
        <w:trPr>
          <w:cantSplit/>
          <w:jc w:val="center"/>
        </w:trPr>
        <w:tc>
          <w:tcPr>
            <w:tcW w:w="1179" w:type="dxa"/>
            <w:vMerge/>
            <w:shd w:val="clear" w:color="auto" w:fill="FFFFFF"/>
            <w:tcMar>
              <w:left w:w="60" w:type="dxa"/>
              <w:right w:w="60" w:type="dxa"/>
            </w:tcMar>
            <w:vAlign w:val="center"/>
          </w:tcPr>
          <w:p w14:paraId="591EF018"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12EDB8AA" w14:textId="77777777" w:rsidR="00577708" w:rsidRPr="003E2F10" w:rsidRDefault="00577708" w:rsidP="00577708">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44D21378" w14:textId="7EF1E629" w:rsidR="00577708" w:rsidRPr="003E2F10" w:rsidRDefault="00577708" w:rsidP="00577708">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tcPr>
          <w:p w14:paraId="4A41C7E6" w14:textId="2458A22D" w:rsidR="00577708" w:rsidRPr="003E2F10" w:rsidRDefault="00577708" w:rsidP="00577708">
            <w:pPr>
              <w:adjustRightInd w:val="0"/>
              <w:jc w:val="center"/>
              <w:rPr>
                <w:color w:val="000000"/>
                <w:sz w:val="20"/>
              </w:rPr>
            </w:pPr>
            <w:r w:rsidRPr="003E2F10">
              <w:rPr>
                <w:color w:val="000000"/>
                <w:sz w:val="20"/>
              </w:rPr>
              <w:t>13.963</w:t>
            </w:r>
          </w:p>
        </w:tc>
        <w:tc>
          <w:tcPr>
            <w:tcW w:w="720" w:type="dxa"/>
            <w:shd w:val="clear" w:color="auto" w:fill="FFFFFF"/>
            <w:tcMar>
              <w:left w:w="60" w:type="dxa"/>
              <w:right w:w="60" w:type="dxa"/>
            </w:tcMar>
          </w:tcPr>
          <w:p w14:paraId="589E8C35" w14:textId="2F979CC2" w:rsidR="00577708" w:rsidRPr="003E2F10" w:rsidRDefault="00577708" w:rsidP="00577708">
            <w:pPr>
              <w:adjustRightInd w:val="0"/>
              <w:jc w:val="center"/>
              <w:rPr>
                <w:color w:val="000000"/>
                <w:sz w:val="20"/>
              </w:rPr>
            </w:pPr>
            <w:r w:rsidRPr="003E2F10">
              <w:rPr>
                <w:color w:val="000000"/>
                <w:sz w:val="20"/>
              </w:rPr>
              <w:t>1.032</w:t>
            </w:r>
          </w:p>
        </w:tc>
        <w:tc>
          <w:tcPr>
            <w:tcW w:w="810" w:type="dxa"/>
            <w:vMerge/>
            <w:shd w:val="clear" w:color="auto" w:fill="FFFFFF"/>
            <w:tcMar>
              <w:left w:w="60" w:type="dxa"/>
              <w:right w:w="60" w:type="dxa"/>
            </w:tcMar>
          </w:tcPr>
          <w:p w14:paraId="5575BC4C"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565085C6"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A28E873"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3E6A76B8" w14:textId="77777777" w:rsidR="00577708" w:rsidRPr="003E2F10" w:rsidRDefault="00577708" w:rsidP="00577708">
            <w:pPr>
              <w:adjustRightInd w:val="0"/>
              <w:jc w:val="center"/>
              <w:rPr>
                <w:color w:val="000000"/>
                <w:sz w:val="20"/>
              </w:rPr>
            </w:pPr>
          </w:p>
        </w:tc>
      </w:tr>
      <w:tr w:rsidR="00577708" w:rsidRPr="003E2F10" w14:paraId="78C6BED9" w14:textId="77777777" w:rsidTr="00B043DD">
        <w:trPr>
          <w:cantSplit/>
          <w:jc w:val="center"/>
        </w:trPr>
        <w:tc>
          <w:tcPr>
            <w:tcW w:w="1179" w:type="dxa"/>
            <w:vMerge w:val="restart"/>
            <w:shd w:val="clear" w:color="auto" w:fill="FFFFFF"/>
            <w:tcMar>
              <w:left w:w="60" w:type="dxa"/>
              <w:right w:w="60" w:type="dxa"/>
            </w:tcMar>
            <w:vAlign w:val="center"/>
          </w:tcPr>
          <w:p w14:paraId="192C2A0A" w14:textId="77777777" w:rsidR="00577708" w:rsidRPr="003E2F10" w:rsidRDefault="00577708" w:rsidP="00577708">
            <w:pPr>
              <w:adjustRightInd w:val="0"/>
              <w:jc w:val="center"/>
              <w:rPr>
                <w:color w:val="000000"/>
                <w:sz w:val="20"/>
                <w:lang w:eastAsia="zh-CN"/>
              </w:rPr>
            </w:pPr>
            <w:r w:rsidRPr="003E2F10">
              <w:rPr>
                <w:color w:val="000000"/>
                <w:sz w:val="20"/>
                <w:lang w:eastAsia="zh-CN"/>
              </w:rPr>
              <w:t>16.5</w:t>
            </w:r>
          </w:p>
          <w:p w14:paraId="4B84006B" w14:textId="4E557183" w:rsidR="00577708" w:rsidRPr="003E2F10" w:rsidRDefault="00577708" w:rsidP="00577708">
            <w:pPr>
              <w:adjustRightInd w:val="0"/>
              <w:jc w:val="center"/>
              <w:rPr>
                <w:color w:val="000000"/>
                <w:sz w:val="20"/>
              </w:rPr>
            </w:pPr>
            <w:r w:rsidRPr="003E2F10">
              <w:rPr>
                <w:color w:val="000000"/>
                <w:sz w:val="20"/>
                <w:lang w:eastAsia="zh-CN"/>
              </w:rPr>
              <w:t>[14.7]</w:t>
            </w:r>
          </w:p>
        </w:tc>
        <w:tc>
          <w:tcPr>
            <w:tcW w:w="608" w:type="dxa"/>
            <w:shd w:val="clear" w:color="auto" w:fill="FFFFFF"/>
            <w:tcMar>
              <w:left w:w="60" w:type="dxa"/>
              <w:right w:w="60" w:type="dxa"/>
            </w:tcMar>
          </w:tcPr>
          <w:p w14:paraId="2210E69C" w14:textId="77777777" w:rsidR="00577708" w:rsidRPr="003E2F10" w:rsidRDefault="00577708" w:rsidP="00577708">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7D6BAB10" w14:textId="627FEDDF" w:rsidR="00577708" w:rsidRPr="003E2F10" w:rsidRDefault="00577708" w:rsidP="00577708">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268E6E17" w14:textId="78219BF6" w:rsidR="00577708" w:rsidRPr="003E2F10" w:rsidRDefault="00577708" w:rsidP="00577708">
            <w:pPr>
              <w:adjustRightInd w:val="0"/>
              <w:jc w:val="center"/>
              <w:rPr>
                <w:color w:val="000000"/>
                <w:sz w:val="20"/>
              </w:rPr>
            </w:pPr>
            <w:r w:rsidRPr="003E2F10">
              <w:rPr>
                <w:color w:val="000000"/>
                <w:sz w:val="20"/>
              </w:rPr>
              <w:t>14.007</w:t>
            </w:r>
          </w:p>
        </w:tc>
        <w:tc>
          <w:tcPr>
            <w:tcW w:w="720" w:type="dxa"/>
            <w:shd w:val="clear" w:color="auto" w:fill="FFFFFF"/>
            <w:tcMar>
              <w:left w:w="60" w:type="dxa"/>
              <w:right w:w="60" w:type="dxa"/>
            </w:tcMar>
          </w:tcPr>
          <w:p w14:paraId="412223C6" w14:textId="2AEDE2A1" w:rsidR="00577708" w:rsidRPr="003E2F10" w:rsidRDefault="00577708" w:rsidP="00577708">
            <w:pPr>
              <w:adjustRightInd w:val="0"/>
              <w:jc w:val="center"/>
              <w:rPr>
                <w:color w:val="000000"/>
                <w:sz w:val="20"/>
              </w:rPr>
            </w:pPr>
            <w:r w:rsidRPr="003E2F10">
              <w:rPr>
                <w:color w:val="000000"/>
                <w:sz w:val="20"/>
              </w:rPr>
              <w:t>1.101</w:t>
            </w:r>
          </w:p>
        </w:tc>
        <w:tc>
          <w:tcPr>
            <w:tcW w:w="810" w:type="dxa"/>
            <w:vMerge w:val="restart"/>
            <w:shd w:val="clear" w:color="auto" w:fill="FFFFFF"/>
            <w:tcMar>
              <w:left w:w="60" w:type="dxa"/>
              <w:right w:w="60" w:type="dxa"/>
            </w:tcMar>
            <w:vAlign w:val="center"/>
          </w:tcPr>
          <w:p w14:paraId="55C33E57" w14:textId="5A646E96" w:rsidR="00577708" w:rsidRPr="003E2F10" w:rsidRDefault="00577708" w:rsidP="00577708">
            <w:pPr>
              <w:adjustRightInd w:val="0"/>
              <w:jc w:val="center"/>
              <w:rPr>
                <w:color w:val="000000"/>
                <w:sz w:val="20"/>
              </w:rPr>
            </w:pPr>
            <w:r w:rsidRPr="003E2F10">
              <w:rPr>
                <w:color w:val="000000"/>
                <w:sz w:val="20"/>
              </w:rPr>
              <w:t>13.614</w:t>
            </w:r>
            <w:r w:rsidRPr="003E2F10">
              <w:rPr>
                <w:rStyle w:val="FootnoteReference"/>
                <w:color w:val="000000"/>
              </w:rPr>
              <w:footnoteReference w:id="34"/>
            </w:r>
          </w:p>
        </w:tc>
        <w:tc>
          <w:tcPr>
            <w:tcW w:w="720" w:type="dxa"/>
            <w:vMerge w:val="restart"/>
            <w:shd w:val="clear" w:color="auto" w:fill="FFFFFF"/>
            <w:tcMar>
              <w:left w:w="60" w:type="dxa"/>
              <w:right w:w="60" w:type="dxa"/>
            </w:tcMar>
            <w:vAlign w:val="center"/>
          </w:tcPr>
          <w:p w14:paraId="0BBE6442" w14:textId="1DFEA7DA" w:rsidR="00577708" w:rsidRPr="003E2F10" w:rsidRDefault="00577708" w:rsidP="00577708">
            <w:pPr>
              <w:adjustRightInd w:val="0"/>
              <w:jc w:val="center"/>
              <w:rPr>
                <w:color w:val="000000"/>
                <w:sz w:val="20"/>
              </w:rPr>
            </w:pPr>
            <w:r w:rsidRPr="003E2F10">
              <w:rPr>
                <w:color w:val="000000"/>
                <w:sz w:val="20"/>
              </w:rPr>
              <w:t>0.342</w:t>
            </w:r>
          </w:p>
        </w:tc>
        <w:tc>
          <w:tcPr>
            <w:tcW w:w="720" w:type="dxa"/>
            <w:vMerge w:val="restart"/>
            <w:shd w:val="clear" w:color="auto" w:fill="FFFFFF"/>
            <w:tcMar>
              <w:left w:w="60" w:type="dxa"/>
              <w:right w:w="60" w:type="dxa"/>
            </w:tcMar>
            <w:vAlign w:val="center"/>
          </w:tcPr>
          <w:p w14:paraId="2218E7B5" w14:textId="5F9DC876" w:rsidR="00577708" w:rsidRPr="003E2F10" w:rsidRDefault="00577708" w:rsidP="00577708">
            <w:pPr>
              <w:adjustRightInd w:val="0"/>
              <w:jc w:val="center"/>
              <w:rPr>
                <w:color w:val="000000"/>
                <w:sz w:val="20"/>
              </w:rPr>
            </w:pPr>
            <w:r w:rsidRPr="003E2F10">
              <w:rPr>
                <w:color w:val="000000"/>
                <w:sz w:val="20"/>
              </w:rPr>
              <w:t>0.171</w:t>
            </w:r>
          </w:p>
        </w:tc>
        <w:tc>
          <w:tcPr>
            <w:tcW w:w="720" w:type="dxa"/>
            <w:vMerge w:val="restart"/>
            <w:shd w:val="clear" w:color="auto" w:fill="FFFFFF"/>
            <w:tcMar>
              <w:left w:w="60" w:type="dxa"/>
              <w:right w:w="60" w:type="dxa"/>
            </w:tcMar>
            <w:vAlign w:val="center"/>
          </w:tcPr>
          <w:p w14:paraId="307DD948" w14:textId="4993EC67" w:rsidR="00577708" w:rsidRPr="003E2F10" w:rsidRDefault="00577708" w:rsidP="00577708">
            <w:pPr>
              <w:adjustRightInd w:val="0"/>
              <w:jc w:val="center"/>
              <w:rPr>
                <w:color w:val="000000"/>
                <w:sz w:val="20"/>
              </w:rPr>
            </w:pPr>
            <w:r w:rsidRPr="003E2F10">
              <w:rPr>
                <w:color w:val="000000"/>
                <w:sz w:val="20"/>
              </w:rPr>
              <w:t>2.512</w:t>
            </w:r>
          </w:p>
        </w:tc>
      </w:tr>
      <w:tr w:rsidR="00577708" w:rsidRPr="003E2F10" w14:paraId="12B076C0" w14:textId="77777777" w:rsidTr="00B043DD">
        <w:trPr>
          <w:cantSplit/>
          <w:jc w:val="center"/>
        </w:trPr>
        <w:tc>
          <w:tcPr>
            <w:tcW w:w="1179" w:type="dxa"/>
            <w:vMerge/>
            <w:shd w:val="clear" w:color="auto" w:fill="FFFFFF"/>
            <w:tcMar>
              <w:left w:w="60" w:type="dxa"/>
              <w:right w:w="60" w:type="dxa"/>
            </w:tcMar>
            <w:vAlign w:val="center"/>
          </w:tcPr>
          <w:p w14:paraId="7B9483C3"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0B8FD6A4" w14:textId="77777777" w:rsidR="00577708" w:rsidRPr="003E2F10" w:rsidRDefault="00577708" w:rsidP="00577708">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2829FC5D" w14:textId="67AF0766" w:rsidR="00577708" w:rsidRPr="003E2F10" w:rsidRDefault="00577708" w:rsidP="00577708">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tcPr>
          <w:p w14:paraId="6DC34AC2" w14:textId="00DEEFC0" w:rsidR="00577708" w:rsidRPr="003E2F10" w:rsidRDefault="00577708" w:rsidP="00577708">
            <w:pPr>
              <w:adjustRightInd w:val="0"/>
              <w:jc w:val="center"/>
              <w:rPr>
                <w:color w:val="000000"/>
                <w:sz w:val="20"/>
              </w:rPr>
            </w:pPr>
            <w:r w:rsidRPr="003E2F10">
              <w:rPr>
                <w:color w:val="000000"/>
                <w:sz w:val="20"/>
              </w:rPr>
              <w:t>13.437</w:t>
            </w:r>
          </w:p>
        </w:tc>
        <w:tc>
          <w:tcPr>
            <w:tcW w:w="720" w:type="dxa"/>
            <w:shd w:val="clear" w:color="auto" w:fill="FFFFFF"/>
            <w:tcMar>
              <w:left w:w="60" w:type="dxa"/>
              <w:right w:w="60" w:type="dxa"/>
            </w:tcMar>
          </w:tcPr>
          <w:p w14:paraId="7817DF8C" w14:textId="37991EBF" w:rsidR="00577708" w:rsidRPr="003E2F10" w:rsidRDefault="00577708" w:rsidP="00577708">
            <w:pPr>
              <w:adjustRightInd w:val="0"/>
              <w:jc w:val="center"/>
              <w:rPr>
                <w:color w:val="000000"/>
                <w:sz w:val="20"/>
              </w:rPr>
            </w:pPr>
            <w:r w:rsidRPr="003E2F10">
              <w:rPr>
                <w:color w:val="000000"/>
                <w:sz w:val="20"/>
              </w:rPr>
              <w:t>0.739</w:t>
            </w:r>
          </w:p>
        </w:tc>
        <w:tc>
          <w:tcPr>
            <w:tcW w:w="810" w:type="dxa"/>
            <w:vMerge/>
            <w:shd w:val="clear" w:color="auto" w:fill="FFFFFF"/>
            <w:tcMar>
              <w:left w:w="60" w:type="dxa"/>
              <w:right w:w="60" w:type="dxa"/>
            </w:tcMar>
          </w:tcPr>
          <w:p w14:paraId="46E7ED6D"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056FE395"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307A8ECA"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68C4B60B" w14:textId="77777777" w:rsidR="00577708" w:rsidRPr="003E2F10" w:rsidRDefault="00577708" w:rsidP="00577708">
            <w:pPr>
              <w:adjustRightInd w:val="0"/>
              <w:jc w:val="center"/>
              <w:rPr>
                <w:color w:val="000000"/>
                <w:sz w:val="20"/>
              </w:rPr>
            </w:pPr>
          </w:p>
        </w:tc>
      </w:tr>
      <w:tr w:rsidR="00577708" w:rsidRPr="003E2F10" w14:paraId="2BC081BD" w14:textId="77777777" w:rsidTr="00B043DD">
        <w:trPr>
          <w:cantSplit/>
          <w:jc w:val="center"/>
        </w:trPr>
        <w:tc>
          <w:tcPr>
            <w:tcW w:w="1179" w:type="dxa"/>
            <w:vMerge/>
            <w:shd w:val="clear" w:color="auto" w:fill="FFFFFF"/>
            <w:tcMar>
              <w:left w:w="60" w:type="dxa"/>
              <w:right w:w="60" w:type="dxa"/>
            </w:tcMar>
            <w:vAlign w:val="center"/>
          </w:tcPr>
          <w:p w14:paraId="16C84C84"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1D2C103D" w14:textId="77777777" w:rsidR="00577708" w:rsidRPr="003E2F10" w:rsidRDefault="00577708" w:rsidP="00577708">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3E77B50C" w14:textId="316316EA" w:rsidR="00577708" w:rsidRPr="003E2F10" w:rsidRDefault="00577708" w:rsidP="00577708">
            <w:pPr>
              <w:adjustRightInd w:val="0"/>
              <w:jc w:val="center"/>
              <w:rPr>
                <w:color w:val="000000"/>
                <w:sz w:val="20"/>
              </w:rPr>
            </w:pPr>
            <w:r w:rsidRPr="003E2F10">
              <w:rPr>
                <w:color w:val="000000"/>
                <w:sz w:val="20"/>
              </w:rPr>
              <w:t>7</w:t>
            </w:r>
          </w:p>
        </w:tc>
        <w:tc>
          <w:tcPr>
            <w:tcW w:w="837" w:type="dxa"/>
            <w:shd w:val="clear" w:color="auto" w:fill="FFFFFF"/>
            <w:tcMar>
              <w:left w:w="60" w:type="dxa"/>
              <w:right w:w="60" w:type="dxa"/>
            </w:tcMar>
          </w:tcPr>
          <w:p w14:paraId="116972BE" w14:textId="6EAC71E6" w:rsidR="00577708" w:rsidRPr="003E2F10" w:rsidRDefault="00577708" w:rsidP="00577708">
            <w:pPr>
              <w:adjustRightInd w:val="0"/>
              <w:jc w:val="center"/>
              <w:rPr>
                <w:color w:val="000000"/>
                <w:sz w:val="20"/>
              </w:rPr>
            </w:pPr>
            <w:r w:rsidRPr="003E2F10">
              <w:rPr>
                <w:color w:val="000000"/>
                <w:sz w:val="20"/>
              </w:rPr>
              <w:t>13.239</w:t>
            </w:r>
          </w:p>
        </w:tc>
        <w:tc>
          <w:tcPr>
            <w:tcW w:w="720" w:type="dxa"/>
            <w:shd w:val="clear" w:color="auto" w:fill="FFFFFF"/>
            <w:tcMar>
              <w:left w:w="60" w:type="dxa"/>
              <w:right w:w="60" w:type="dxa"/>
            </w:tcMar>
          </w:tcPr>
          <w:p w14:paraId="15638D49" w14:textId="0B795180" w:rsidR="00577708" w:rsidRPr="003E2F10" w:rsidRDefault="00577708" w:rsidP="00577708">
            <w:pPr>
              <w:adjustRightInd w:val="0"/>
              <w:jc w:val="center"/>
              <w:rPr>
                <w:color w:val="000000"/>
                <w:sz w:val="20"/>
              </w:rPr>
            </w:pPr>
            <w:r w:rsidRPr="003E2F10">
              <w:rPr>
                <w:color w:val="000000"/>
                <w:sz w:val="20"/>
              </w:rPr>
              <w:t>1.292</w:t>
            </w:r>
          </w:p>
        </w:tc>
        <w:tc>
          <w:tcPr>
            <w:tcW w:w="810" w:type="dxa"/>
            <w:vMerge/>
            <w:shd w:val="clear" w:color="auto" w:fill="FFFFFF"/>
            <w:tcMar>
              <w:left w:w="60" w:type="dxa"/>
              <w:right w:w="60" w:type="dxa"/>
            </w:tcMar>
          </w:tcPr>
          <w:p w14:paraId="272FEE15"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0488A32A"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08E832E4"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4EF503E2" w14:textId="77777777" w:rsidR="00577708" w:rsidRPr="003E2F10" w:rsidRDefault="00577708" w:rsidP="00577708">
            <w:pPr>
              <w:adjustRightInd w:val="0"/>
              <w:jc w:val="center"/>
              <w:rPr>
                <w:color w:val="000000"/>
                <w:sz w:val="20"/>
              </w:rPr>
            </w:pPr>
          </w:p>
        </w:tc>
      </w:tr>
      <w:tr w:rsidR="00577708" w:rsidRPr="003E2F10" w14:paraId="58AE3DAC" w14:textId="77777777" w:rsidTr="00B043DD">
        <w:trPr>
          <w:cantSplit/>
          <w:jc w:val="center"/>
        </w:trPr>
        <w:tc>
          <w:tcPr>
            <w:tcW w:w="1179" w:type="dxa"/>
            <w:vMerge/>
            <w:shd w:val="clear" w:color="auto" w:fill="FFFFFF"/>
            <w:tcMar>
              <w:left w:w="60" w:type="dxa"/>
              <w:right w:w="60" w:type="dxa"/>
            </w:tcMar>
            <w:vAlign w:val="center"/>
          </w:tcPr>
          <w:p w14:paraId="133DEEC1" w14:textId="77777777" w:rsidR="00577708" w:rsidRPr="003E2F10" w:rsidRDefault="00577708" w:rsidP="00577708">
            <w:pPr>
              <w:adjustRightInd w:val="0"/>
              <w:jc w:val="center"/>
              <w:rPr>
                <w:color w:val="000000"/>
                <w:sz w:val="20"/>
              </w:rPr>
            </w:pPr>
          </w:p>
        </w:tc>
        <w:tc>
          <w:tcPr>
            <w:tcW w:w="608" w:type="dxa"/>
            <w:shd w:val="clear" w:color="auto" w:fill="FFFFFF"/>
            <w:tcMar>
              <w:left w:w="60" w:type="dxa"/>
              <w:right w:w="60" w:type="dxa"/>
            </w:tcMar>
          </w:tcPr>
          <w:p w14:paraId="49FD1357" w14:textId="77777777" w:rsidR="00577708" w:rsidRPr="003E2F10" w:rsidRDefault="00577708" w:rsidP="00577708">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0CDBD769" w14:textId="369617D3" w:rsidR="00577708" w:rsidRPr="003E2F10" w:rsidRDefault="00577708" w:rsidP="00577708">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tcPr>
          <w:p w14:paraId="68E392B6" w14:textId="6729C31C" w:rsidR="00577708" w:rsidRPr="003E2F10" w:rsidRDefault="00577708" w:rsidP="00577708">
            <w:pPr>
              <w:adjustRightInd w:val="0"/>
              <w:jc w:val="center"/>
              <w:rPr>
                <w:color w:val="000000"/>
                <w:sz w:val="20"/>
              </w:rPr>
            </w:pPr>
            <w:r w:rsidRPr="003E2F10">
              <w:rPr>
                <w:color w:val="000000"/>
                <w:sz w:val="20"/>
              </w:rPr>
              <w:t>13.771</w:t>
            </w:r>
          </w:p>
        </w:tc>
        <w:tc>
          <w:tcPr>
            <w:tcW w:w="720" w:type="dxa"/>
            <w:shd w:val="clear" w:color="auto" w:fill="FFFFFF"/>
            <w:tcMar>
              <w:left w:w="60" w:type="dxa"/>
              <w:right w:w="60" w:type="dxa"/>
            </w:tcMar>
          </w:tcPr>
          <w:p w14:paraId="7D803977" w14:textId="4AD8CF7A" w:rsidR="00577708" w:rsidRPr="003E2F10" w:rsidRDefault="00577708" w:rsidP="00577708">
            <w:pPr>
              <w:adjustRightInd w:val="0"/>
              <w:jc w:val="center"/>
              <w:rPr>
                <w:color w:val="000000"/>
                <w:sz w:val="20"/>
              </w:rPr>
            </w:pPr>
            <w:r w:rsidRPr="003E2F10">
              <w:rPr>
                <w:color w:val="000000"/>
                <w:sz w:val="20"/>
              </w:rPr>
              <w:t>0.535</w:t>
            </w:r>
          </w:p>
        </w:tc>
        <w:tc>
          <w:tcPr>
            <w:tcW w:w="810" w:type="dxa"/>
            <w:vMerge/>
            <w:shd w:val="clear" w:color="auto" w:fill="FFFFFF"/>
            <w:tcMar>
              <w:left w:w="60" w:type="dxa"/>
              <w:right w:w="60" w:type="dxa"/>
            </w:tcMar>
          </w:tcPr>
          <w:p w14:paraId="3B2972E8"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261C2F3B"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224CB1FE" w14:textId="77777777" w:rsidR="00577708" w:rsidRPr="003E2F10" w:rsidRDefault="00577708" w:rsidP="00577708">
            <w:pPr>
              <w:adjustRightInd w:val="0"/>
              <w:jc w:val="center"/>
              <w:rPr>
                <w:color w:val="000000"/>
                <w:sz w:val="20"/>
              </w:rPr>
            </w:pPr>
          </w:p>
        </w:tc>
        <w:tc>
          <w:tcPr>
            <w:tcW w:w="720" w:type="dxa"/>
            <w:vMerge/>
            <w:shd w:val="clear" w:color="auto" w:fill="FFFFFF"/>
            <w:tcMar>
              <w:left w:w="60" w:type="dxa"/>
              <w:right w:w="60" w:type="dxa"/>
            </w:tcMar>
          </w:tcPr>
          <w:p w14:paraId="735522A7" w14:textId="77777777" w:rsidR="00577708" w:rsidRPr="003E2F10" w:rsidRDefault="00577708" w:rsidP="00577708">
            <w:pPr>
              <w:adjustRightInd w:val="0"/>
              <w:jc w:val="center"/>
              <w:rPr>
                <w:color w:val="000000"/>
                <w:sz w:val="20"/>
              </w:rPr>
            </w:pPr>
          </w:p>
        </w:tc>
      </w:tr>
      <w:tr w:rsidR="00577708" w:rsidRPr="003E2F10" w14:paraId="5823EC55" w14:textId="77777777" w:rsidTr="00B043DD">
        <w:trPr>
          <w:cantSplit/>
          <w:jc w:val="center"/>
        </w:trPr>
        <w:tc>
          <w:tcPr>
            <w:tcW w:w="1179" w:type="dxa"/>
            <w:vMerge w:val="restart"/>
            <w:shd w:val="clear" w:color="auto" w:fill="FFFFFF"/>
            <w:tcMar>
              <w:left w:w="60" w:type="dxa"/>
              <w:right w:w="60" w:type="dxa"/>
            </w:tcMar>
            <w:vAlign w:val="center"/>
          </w:tcPr>
          <w:p w14:paraId="2D13511C" w14:textId="77777777" w:rsidR="00577708" w:rsidRPr="003E2F10" w:rsidRDefault="00577708" w:rsidP="00577708">
            <w:pPr>
              <w:adjustRightInd w:val="0"/>
              <w:jc w:val="center"/>
              <w:rPr>
                <w:color w:val="000000"/>
                <w:sz w:val="20"/>
                <w:lang w:eastAsia="zh-CN"/>
              </w:rPr>
            </w:pPr>
            <w:r w:rsidRPr="003E2F10">
              <w:rPr>
                <w:color w:val="000000"/>
                <w:sz w:val="20"/>
                <w:lang w:eastAsia="zh-CN"/>
              </w:rPr>
              <w:t>50.0</w:t>
            </w:r>
          </w:p>
          <w:p w14:paraId="2F80C727" w14:textId="591B5B6A" w:rsidR="00577708" w:rsidRPr="003E2F10" w:rsidRDefault="00577708" w:rsidP="00577708">
            <w:pPr>
              <w:adjustRightInd w:val="0"/>
              <w:jc w:val="center"/>
              <w:rPr>
                <w:color w:val="000000"/>
                <w:sz w:val="20"/>
              </w:rPr>
            </w:pPr>
            <w:r w:rsidRPr="003E2F10">
              <w:rPr>
                <w:color w:val="000000"/>
                <w:sz w:val="20"/>
                <w:lang w:eastAsia="zh-CN"/>
              </w:rPr>
              <w:t>[40.1]</w:t>
            </w:r>
          </w:p>
        </w:tc>
        <w:tc>
          <w:tcPr>
            <w:tcW w:w="608" w:type="dxa"/>
            <w:shd w:val="clear" w:color="auto" w:fill="FFFFFF"/>
            <w:tcMar>
              <w:left w:w="60" w:type="dxa"/>
              <w:right w:w="60" w:type="dxa"/>
            </w:tcMar>
          </w:tcPr>
          <w:p w14:paraId="7A64EA92" w14:textId="77777777" w:rsidR="00577708" w:rsidRPr="003E2F10" w:rsidRDefault="00577708" w:rsidP="00577708">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0C87E737" w14:textId="593CC5EC" w:rsidR="00577708" w:rsidRPr="003E2F10" w:rsidRDefault="00577708" w:rsidP="00577708">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tcPr>
          <w:p w14:paraId="54BDEC57" w14:textId="0C7A06C5" w:rsidR="00577708" w:rsidRPr="003E2F10" w:rsidRDefault="00577708" w:rsidP="00577708">
            <w:pPr>
              <w:adjustRightInd w:val="0"/>
              <w:jc w:val="center"/>
              <w:rPr>
                <w:color w:val="000000"/>
                <w:sz w:val="20"/>
              </w:rPr>
            </w:pPr>
            <w:r w:rsidRPr="003E2F10">
              <w:rPr>
                <w:color w:val="000000"/>
                <w:sz w:val="20"/>
              </w:rPr>
              <w:t>14.188</w:t>
            </w:r>
          </w:p>
        </w:tc>
        <w:tc>
          <w:tcPr>
            <w:tcW w:w="720" w:type="dxa"/>
            <w:shd w:val="clear" w:color="auto" w:fill="FFFFFF"/>
            <w:tcMar>
              <w:left w:w="60" w:type="dxa"/>
              <w:right w:w="60" w:type="dxa"/>
            </w:tcMar>
          </w:tcPr>
          <w:p w14:paraId="1520AAC3" w14:textId="1874358D" w:rsidR="00577708" w:rsidRPr="003E2F10" w:rsidRDefault="00577708" w:rsidP="00577708">
            <w:pPr>
              <w:adjustRightInd w:val="0"/>
              <w:jc w:val="center"/>
              <w:rPr>
                <w:color w:val="000000"/>
                <w:sz w:val="20"/>
              </w:rPr>
            </w:pPr>
            <w:r w:rsidRPr="003E2F10">
              <w:rPr>
                <w:color w:val="000000"/>
                <w:sz w:val="20"/>
              </w:rPr>
              <w:t>0.340</w:t>
            </w:r>
          </w:p>
        </w:tc>
        <w:tc>
          <w:tcPr>
            <w:tcW w:w="810" w:type="dxa"/>
            <w:vMerge w:val="restart"/>
            <w:shd w:val="clear" w:color="auto" w:fill="FFFFFF"/>
            <w:tcMar>
              <w:left w:w="60" w:type="dxa"/>
              <w:right w:w="60" w:type="dxa"/>
            </w:tcMar>
            <w:vAlign w:val="center"/>
          </w:tcPr>
          <w:p w14:paraId="2143B68F" w14:textId="44106D58" w:rsidR="00577708" w:rsidRPr="003E2F10" w:rsidRDefault="00577708" w:rsidP="00577708">
            <w:pPr>
              <w:adjustRightInd w:val="0"/>
              <w:jc w:val="center"/>
              <w:rPr>
                <w:color w:val="000000"/>
                <w:sz w:val="20"/>
              </w:rPr>
            </w:pPr>
            <w:r w:rsidRPr="003E2F10">
              <w:rPr>
                <w:color w:val="000000"/>
                <w:sz w:val="20"/>
              </w:rPr>
              <w:t>13.312</w:t>
            </w:r>
            <w:r w:rsidRPr="003E2F10">
              <w:rPr>
                <w:rStyle w:val="FootnoteReference"/>
                <w:color w:val="000000"/>
              </w:rPr>
              <w:footnoteReference w:id="35"/>
            </w:r>
          </w:p>
        </w:tc>
        <w:tc>
          <w:tcPr>
            <w:tcW w:w="720" w:type="dxa"/>
            <w:vMerge w:val="restart"/>
            <w:shd w:val="clear" w:color="auto" w:fill="FFFFFF"/>
            <w:tcMar>
              <w:left w:w="60" w:type="dxa"/>
              <w:right w:w="60" w:type="dxa"/>
            </w:tcMar>
            <w:vAlign w:val="center"/>
          </w:tcPr>
          <w:p w14:paraId="715AB771" w14:textId="35430A45" w:rsidR="00577708" w:rsidRPr="003E2F10" w:rsidRDefault="00577708" w:rsidP="00577708">
            <w:pPr>
              <w:adjustRightInd w:val="0"/>
              <w:jc w:val="center"/>
              <w:rPr>
                <w:color w:val="000000"/>
                <w:sz w:val="20"/>
              </w:rPr>
            </w:pPr>
            <w:r w:rsidRPr="003E2F10">
              <w:rPr>
                <w:color w:val="000000"/>
                <w:sz w:val="20"/>
              </w:rPr>
              <w:t>0.766</w:t>
            </w:r>
          </w:p>
        </w:tc>
        <w:tc>
          <w:tcPr>
            <w:tcW w:w="720" w:type="dxa"/>
            <w:vMerge w:val="restart"/>
            <w:shd w:val="clear" w:color="auto" w:fill="FFFFFF"/>
            <w:tcMar>
              <w:left w:w="60" w:type="dxa"/>
              <w:right w:w="60" w:type="dxa"/>
            </w:tcMar>
            <w:vAlign w:val="center"/>
          </w:tcPr>
          <w:p w14:paraId="403C617D" w14:textId="29BB2037" w:rsidR="00577708" w:rsidRPr="003E2F10" w:rsidRDefault="00577708" w:rsidP="00577708">
            <w:pPr>
              <w:adjustRightInd w:val="0"/>
              <w:jc w:val="center"/>
              <w:rPr>
                <w:color w:val="000000"/>
                <w:sz w:val="20"/>
              </w:rPr>
            </w:pPr>
            <w:r w:rsidRPr="003E2F10">
              <w:rPr>
                <w:color w:val="000000"/>
                <w:sz w:val="20"/>
              </w:rPr>
              <w:t>0.383</w:t>
            </w:r>
          </w:p>
        </w:tc>
        <w:tc>
          <w:tcPr>
            <w:tcW w:w="720" w:type="dxa"/>
            <w:vMerge w:val="restart"/>
            <w:shd w:val="clear" w:color="auto" w:fill="FFFFFF"/>
            <w:tcMar>
              <w:left w:w="60" w:type="dxa"/>
              <w:right w:w="60" w:type="dxa"/>
            </w:tcMar>
            <w:vAlign w:val="center"/>
          </w:tcPr>
          <w:p w14:paraId="6774C090" w14:textId="5936F9BA" w:rsidR="00577708" w:rsidRPr="003E2F10" w:rsidRDefault="00577708" w:rsidP="00577708">
            <w:pPr>
              <w:adjustRightInd w:val="0"/>
              <w:jc w:val="center"/>
              <w:rPr>
                <w:color w:val="000000"/>
                <w:sz w:val="20"/>
              </w:rPr>
            </w:pPr>
            <w:r w:rsidRPr="003E2F10">
              <w:rPr>
                <w:color w:val="000000"/>
                <w:sz w:val="20"/>
              </w:rPr>
              <w:t>5.752</w:t>
            </w:r>
          </w:p>
        </w:tc>
      </w:tr>
      <w:tr w:rsidR="00577708" w:rsidRPr="003E2F10" w14:paraId="05A1108A" w14:textId="77777777" w:rsidTr="00B043DD">
        <w:trPr>
          <w:cantSplit/>
          <w:jc w:val="center"/>
        </w:trPr>
        <w:tc>
          <w:tcPr>
            <w:tcW w:w="1179" w:type="dxa"/>
            <w:vMerge/>
            <w:shd w:val="clear" w:color="auto" w:fill="FFFFFF"/>
            <w:tcMar>
              <w:left w:w="60" w:type="dxa"/>
              <w:right w:w="60" w:type="dxa"/>
            </w:tcMar>
          </w:tcPr>
          <w:p w14:paraId="752E6C0A" w14:textId="77777777" w:rsidR="00577708" w:rsidRPr="003E2F10" w:rsidRDefault="00577708" w:rsidP="00577708">
            <w:pPr>
              <w:adjustRightInd w:val="0"/>
              <w:jc w:val="center"/>
              <w:rPr>
                <w:color w:val="000000"/>
                <w:sz w:val="17"/>
                <w:szCs w:val="17"/>
              </w:rPr>
            </w:pPr>
          </w:p>
        </w:tc>
        <w:tc>
          <w:tcPr>
            <w:tcW w:w="608" w:type="dxa"/>
            <w:shd w:val="clear" w:color="auto" w:fill="FFFFFF"/>
            <w:tcMar>
              <w:left w:w="60" w:type="dxa"/>
              <w:right w:w="60" w:type="dxa"/>
            </w:tcMar>
          </w:tcPr>
          <w:p w14:paraId="10F3C2CF" w14:textId="77777777" w:rsidR="00577708" w:rsidRPr="003E2F10" w:rsidRDefault="00577708" w:rsidP="00577708">
            <w:pPr>
              <w:adjustRightInd w:val="0"/>
              <w:jc w:val="center"/>
              <w:rPr>
                <w:color w:val="000000"/>
                <w:sz w:val="17"/>
                <w:szCs w:val="17"/>
              </w:rPr>
            </w:pPr>
            <w:r w:rsidRPr="003E2F10">
              <w:rPr>
                <w:color w:val="000000"/>
                <w:sz w:val="17"/>
                <w:szCs w:val="17"/>
              </w:rPr>
              <w:t>B</w:t>
            </w:r>
          </w:p>
        </w:tc>
        <w:tc>
          <w:tcPr>
            <w:tcW w:w="608" w:type="dxa"/>
            <w:shd w:val="clear" w:color="auto" w:fill="FFFFFF"/>
            <w:tcMar>
              <w:left w:w="60" w:type="dxa"/>
              <w:right w:w="60" w:type="dxa"/>
            </w:tcMar>
          </w:tcPr>
          <w:p w14:paraId="72852662" w14:textId="09251937" w:rsidR="00577708" w:rsidRPr="003E2F10" w:rsidRDefault="00577708" w:rsidP="00577708">
            <w:pPr>
              <w:adjustRightInd w:val="0"/>
              <w:jc w:val="center"/>
              <w:rPr>
                <w:color w:val="000000"/>
                <w:sz w:val="17"/>
                <w:szCs w:val="17"/>
              </w:rPr>
            </w:pPr>
            <w:r w:rsidRPr="003E2F10">
              <w:rPr>
                <w:color w:val="000000"/>
                <w:sz w:val="20"/>
              </w:rPr>
              <w:t>5</w:t>
            </w:r>
          </w:p>
        </w:tc>
        <w:tc>
          <w:tcPr>
            <w:tcW w:w="837" w:type="dxa"/>
            <w:shd w:val="clear" w:color="auto" w:fill="FFFFFF"/>
            <w:tcMar>
              <w:left w:w="60" w:type="dxa"/>
              <w:right w:w="60" w:type="dxa"/>
            </w:tcMar>
          </w:tcPr>
          <w:p w14:paraId="791E7DBA" w14:textId="464945D9" w:rsidR="00577708" w:rsidRPr="003E2F10" w:rsidRDefault="00577708" w:rsidP="00577708">
            <w:pPr>
              <w:adjustRightInd w:val="0"/>
              <w:jc w:val="center"/>
              <w:rPr>
                <w:color w:val="000000"/>
                <w:sz w:val="17"/>
                <w:szCs w:val="17"/>
              </w:rPr>
            </w:pPr>
            <w:r w:rsidRPr="003E2F10">
              <w:rPr>
                <w:color w:val="000000"/>
                <w:sz w:val="20"/>
              </w:rPr>
              <w:t>13.576</w:t>
            </w:r>
          </w:p>
        </w:tc>
        <w:tc>
          <w:tcPr>
            <w:tcW w:w="720" w:type="dxa"/>
            <w:shd w:val="clear" w:color="auto" w:fill="FFFFFF"/>
            <w:tcMar>
              <w:left w:w="60" w:type="dxa"/>
              <w:right w:w="60" w:type="dxa"/>
            </w:tcMar>
          </w:tcPr>
          <w:p w14:paraId="21CA39CA" w14:textId="795E6788" w:rsidR="00577708" w:rsidRPr="003E2F10" w:rsidRDefault="00577708" w:rsidP="00577708">
            <w:pPr>
              <w:adjustRightInd w:val="0"/>
              <w:jc w:val="center"/>
              <w:rPr>
                <w:color w:val="000000"/>
                <w:sz w:val="17"/>
                <w:szCs w:val="17"/>
              </w:rPr>
            </w:pPr>
            <w:r w:rsidRPr="003E2F10">
              <w:rPr>
                <w:color w:val="000000"/>
                <w:sz w:val="20"/>
              </w:rPr>
              <w:t>0.581</w:t>
            </w:r>
          </w:p>
        </w:tc>
        <w:tc>
          <w:tcPr>
            <w:tcW w:w="810" w:type="dxa"/>
            <w:vMerge/>
            <w:shd w:val="clear" w:color="auto" w:fill="FFFFFF"/>
            <w:tcMar>
              <w:left w:w="60" w:type="dxa"/>
              <w:right w:w="60" w:type="dxa"/>
            </w:tcMar>
          </w:tcPr>
          <w:p w14:paraId="6617BF8A" w14:textId="77777777" w:rsidR="00577708" w:rsidRPr="003E2F10" w:rsidRDefault="00577708" w:rsidP="00577708">
            <w:pPr>
              <w:adjustRightInd w:val="0"/>
              <w:jc w:val="center"/>
              <w:rPr>
                <w:color w:val="000000"/>
                <w:sz w:val="17"/>
                <w:szCs w:val="17"/>
              </w:rPr>
            </w:pPr>
          </w:p>
        </w:tc>
        <w:tc>
          <w:tcPr>
            <w:tcW w:w="720" w:type="dxa"/>
            <w:vMerge/>
            <w:shd w:val="clear" w:color="auto" w:fill="FFFFFF"/>
            <w:tcMar>
              <w:left w:w="60" w:type="dxa"/>
              <w:right w:w="60" w:type="dxa"/>
            </w:tcMar>
          </w:tcPr>
          <w:p w14:paraId="25D518CE" w14:textId="77777777" w:rsidR="00577708" w:rsidRPr="003E2F10" w:rsidRDefault="00577708" w:rsidP="00577708">
            <w:pPr>
              <w:adjustRightInd w:val="0"/>
              <w:jc w:val="center"/>
              <w:rPr>
                <w:color w:val="000000"/>
                <w:sz w:val="17"/>
                <w:szCs w:val="17"/>
              </w:rPr>
            </w:pPr>
          </w:p>
        </w:tc>
        <w:tc>
          <w:tcPr>
            <w:tcW w:w="720" w:type="dxa"/>
            <w:vMerge/>
            <w:shd w:val="clear" w:color="auto" w:fill="FFFFFF"/>
            <w:tcMar>
              <w:left w:w="60" w:type="dxa"/>
              <w:right w:w="60" w:type="dxa"/>
            </w:tcMar>
          </w:tcPr>
          <w:p w14:paraId="7B2570BF" w14:textId="77777777" w:rsidR="00577708" w:rsidRPr="003E2F10" w:rsidRDefault="00577708" w:rsidP="00577708">
            <w:pPr>
              <w:adjustRightInd w:val="0"/>
              <w:jc w:val="center"/>
              <w:rPr>
                <w:color w:val="000000"/>
                <w:sz w:val="17"/>
                <w:szCs w:val="17"/>
              </w:rPr>
            </w:pPr>
          </w:p>
        </w:tc>
        <w:tc>
          <w:tcPr>
            <w:tcW w:w="720" w:type="dxa"/>
            <w:vMerge/>
            <w:shd w:val="clear" w:color="auto" w:fill="FFFFFF"/>
            <w:tcMar>
              <w:left w:w="60" w:type="dxa"/>
              <w:right w:w="60" w:type="dxa"/>
            </w:tcMar>
          </w:tcPr>
          <w:p w14:paraId="66634E63" w14:textId="77777777" w:rsidR="00577708" w:rsidRPr="003E2F10" w:rsidRDefault="00577708" w:rsidP="00577708">
            <w:pPr>
              <w:adjustRightInd w:val="0"/>
              <w:jc w:val="center"/>
              <w:rPr>
                <w:color w:val="000000"/>
                <w:sz w:val="17"/>
                <w:szCs w:val="17"/>
              </w:rPr>
            </w:pPr>
          </w:p>
        </w:tc>
      </w:tr>
      <w:tr w:rsidR="00577708" w:rsidRPr="003E2F10" w14:paraId="7C3754D5" w14:textId="77777777" w:rsidTr="00B043DD">
        <w:trPr>
          <w:cantSplit/>
          <w:jc w:val="center"/>
        </w:trPr>
        <w:tc>
          <w:tcPr>
            <w:tcW w:w="1179" w:type="dxa"/>
            <w:vMerge/>
            <w:shd w:val="clear" w:color="auto" w:fill="FFFFFF"/>
            <w:tcMar>
              <w:left w:w="60" w:type="dxa"/>
              <w:right w:w="60" w:type="dxa"/>
            </w:tcMar>
          </w:tcPr>
          <w:p w14:paraId="0F042852" w14:textId="77777777" w:rsidR="00577708" w:rsidRPr="003E2F10" w:rsidRDefault="00577708" w:rsidP="00577708">
            <w:pPr>
              <w:keepNext/>
              <w:adjustRightInd w:val="0"/>
              <w:jc w:val="center"/>
              <w:rPr>
                <w:color w:val="000000"/>
                <w:sz w:val="17"/>
                <w:szCs w:val="17"/>
              </w:rPr>
            </w:pPr>
          </w:p>
        </w:tc>
        <w:tc>
          <w:tcPr>
            <w:tcW w:w="608" w:type="dxa"/>
            <w:shd w:val="clear" w:color="auto" w:fill="FFFFFF"/>
            <w:tcMar>
              <w:left w:w="60" w:type="dxa"/>
              <w:right w:w="60" w:type="dxa"/>
            </w:tcMar>
          </w:tcPr>
          <w:p w14:paraId="2D8B8F62" w14:textId="77777777" w:rsidR="00577708" w:rsidRPr="003E2F10" w:rsidRDefault="00577708" w:rsidP="00577708">
            <w:pPr>
              <w:keepNext/>
              <w:adjustRightInd w:val="0"/>
              <w:jc w:val="center"/>
              <w:rPr>
                <w:color w:val="000000"/>
                <w:sz w:val="17"/>
                <w:szCs w:val="17"/>
              </w:rPr>
            </w:pPr>
            <w:r w:rsidRPr="003E2F10">
              <w:rPr>
                <w:color w:val="000000"/>
                <w:sz w:val="17"/>
                <w:szCs w:val="17"/>
              </w:rPr>
              <w:t>C</w:t>
            </w:r>
          </w:p>
        </w:tc>
        <w:tc>
          <w:tcPr>
            <w:tcW w:w="608" w:type="dxa"/>
            <w:shd w:val="clear" w:color="auto" w:fill="FFFFFF"/>
            <w:tcMar>
              <w:left w:w="60" w:type="dxa"/>
              <w:right w:w="60" w:type="dxa"/>
            </w:tcMar>
          </w:tcPr>
          <w:p w14:paraId="5E0861EA" w14:textId="40B78FB6" w:rsidR="00577708" w:rsidRPr="003E2F10" w:rsidRDefault="00577708" w:rsidP="00577708">
            <w:pPr>
              <w:adjustRightInd w:val="0"/>
              <w:jc w:val="center"/>
              <w:rPr>
                <w:color w:val="000000"/>
                <w:sz w:val="17"/>
                <w:szCs w:val="17"/>
              </w:rPr>
            </w:pPr>
            <w:r w:rsidRPr="003E2F10">
              <w:rPr>
                <w:color w:val="000000"/>
                <w:sz w:val="20"/>
              </w:rPr>
              <w:t>6</w:t>
            </w:r>
          </w:p>
        </w:tc>
        <w:tc>
          <w:tcPr>
            <w:tcW w:w="837" w:type="dxa"/>
            <w:shd w:val="clear" w:color="auto" w:fill="FFFFFF"/>
            <w:tcMar>
              <w:left w:w="60" w:type="dxa"/>
              <w:right w:w="60" w:type="dxa"/>
            </w:tcMar>
          </w:tcPr>
          <w:p w14:paraId="02A13A82" w14:textId="74786282" w:rsidR="00577708" w:rsidRPr="003E2F10" w:rsidRDefault="00577708" w:rsidP="00577708">
            <w:pPr>
              <w:adjustRightInd w:val="0"/>
              <w:jc w:val="center"/>
              <w:rPr>
                <w:color w:val="000000"/>
                <w:sz w:val="17"/>
                <w:szCs w:val="17"/>
              </w:rPr>
            </w:pPr>
            <w:r w:rsidRPr="003E2F10">
              <w:rPr>
                <w:color w:val="000000"/>
                <w:sz w:val="20"/>
              </w:rPr>
              <w:t>12.374</w:t>
            </w:r>
          </w:p>
        </w:tc>
        <w:tc>
          <w:tcPr>
            <w:tcW w:w="720" w:type="dxa"/>
            <w:shd w:val="clear" w:color="auto" w:fill="FFFFFF"/>
            <w:tcMar>
              <w:left w:w="60" w:type="dxa"/>
              <w:right w:w="60" w:type="dxa"/>
            </w:tcMar>
          </w:tcPr>
          <w:p w14:paraId="7E4E414C" w14:textId="36842BE2" w:rsidR="00577708" w:rsidRPr="003E2F10" w:rsidRDefault="00577708" w:rsidP="00577708">
            <w:pPr>
              <w:adjustRightInd w:val="0"/>
              <w:jc w:val="center"/>
              <w:rPr>
                <w:color w:val="000000"/>
                <w:sz w:val="17"/>
                <w:szCs w:val="17"/>
              </w:rPr>
            </w:pPr>
            <w:r w:rsidRPr="003E2F10">
              <w:rPr>
                <w:color w:val="000000"/>
                <w:sz w:val="20"/>
              </w:rPr>
              <w:t>1.729</w:t>
            </w:r>
          </w:p>
        </w:tc>
        <w:tc>
          <w:tcPr>
            <w:tcW w:w="810" w:type="dxa"/>
            <w:vMerge/>
            <w:shd w:val="clear" w:color="auto" w:fill="FFFFFF"/>
            <w:tcMar>
              <w:left w:w="60" w:type="dxa"/>
              <w:right w:w="60" w:type="dxa"/>
            </w:tcMar>
          </w:tcPr>
          <w:p w14:paraId="1B2C0A08" w14:textId="77777777" w:rsidR="00577708" w:rsidRPr="003E2F10" w:rsidRDefault="00577708" w:rsidP="00577708">
            <w:pPr>
              <w:adjustRightInd w:val="0"/>
              <w:jc w:val="center"/>
              <w:rPr>
                <w:color w:val="000000"/>
                <w:sz w:val="17"/>
                <w:szCs w:val="17"/>
              </w:rPr>
            </w:pPr>
          </w:p>
        </w:tc>
        <w:tc>
          <w:tcPr>
            <w:tcW w:w="720" w:type="dxa"/>
            <w:vMerge/>
            <w:shd w:val="clear" w:color="auto" w:fill="FFFFFF"/>
            <w:tcMar>
              <w:left w:w="60" w:type="dxa"/>
              <w:right w:w="60" w:type="dxa"/>
            </w:tcMar>
          </w:tcPr>
          <w:p w14:paraId="5274F8E8" w14:textId="77777777" w:rsidR="00577708" w:rsidRPr="003E2F10" w:rsidRDefault="00577708" w:rsidP="00577708">
            <w:pPr>
              <w:adjustRightInd w:val="0"/>
              <w:jc w:val="center"/>
              <w:rPr>
                <w:color w:val="000000"/>
                <w:sz w:val="17"/>
                <w:szCs w:val="17"/>
              </w:rPr>
            </w:pPr>
          </w:p>
        </w:tc>
        <w:tc>
          <w:tcPr>
            <w:tcW w:w="720" w:type="dxa"/>
            <w:vMerge/>
            <w:shd w:val="clear" w:color="auto" w:fill="FFFFFF"/>
            <w:tcMar>
              <w:left w:w="60" w:type="dxa"/>
              <w:right w:w="60" w:type="dxa"/>
            </w:tcMar>
          </w:tcPr>
          <w:p w14:paraId="6C7DAEED" w14:textId="77777777" w:rsidR="00577708" w:rsidRPr="003E2F10" w:rsidRDefault="00577708" w:rsidP="00577708">
            <w:pPr>
              <w:adjustRightInd w:val="0"/>
              <w:jc w:val="center"/>
              <w:rPr>
                <w:color w:val="000000"/>
                <w:sz w:val="17"/>
                <w:szCs w:val="17"/>
              </w:rPr>
            </w:pPr>
          </w:p>
        </w:tc>
        <w:tc>
          <w:tcPr>
            <w:tcW w:w="720" w:type="dxa"/>
            <w:vMerge/>
            <w:shd w:val="clear" w:color="auto" w:fill="FFFFFF"/>
            <w:tcMar>
              <w:left w:w="60" w:type="dxa"/>
              <w:right w:w="60" w:type="dxa"/>
            </w:tcMar>
          </w:tcPr>
          <w:p w14:paraId="2CACA15A" w14:textId="77777777" w:rsidR="00577708" w:rsidRPr="003E2F10" w:rsidRDefault="00577708" w:rsidP="00577708">
            <w:pPr>
              <w:adjustRightInd w:val="0"/>
              <w:jc w:val="center"/>
              <w:rPr>
                <w:color w:val="000000"/>
                <w:sz w:val="17"/>
                <w:szCs w:val="17"/>
              </w:rPr>
            </w:pPr>
          </w:p>
        </w:tc>
      </w:tr>
      <w:tr w:rsidR="00577708" w:rsidRPr="003E2F10" w14:paraId="5071C8FC" w14:textId="77777777" w:rsidTr="00B043DD">
        <w:trPr>
          <w:cantSplit/>
          <w:jc w:val="center"/>
        </w:trPr>
        <w:tc>
          <w:tcPr>
            <w:tcW w:w="1179" w:type="dxa"/>
            <w:vMerge/>
            <w:shd w:val="clear" w:color="auto" w:fill="FFFFFF"/>
            <w:tcMar>
              <w:left w:w="60" w:type="dxa"/>
              <w:right w:w="60" w:type="dxa"/>
            </w:tcMar>
          </w:tcPr>
          <w:p w14:paraId="71BE6670" w14:textId="77777777" w:rsidR="00577708" w:rsidRPr="003E2F10" w:rsidRDefault="00577708" w:rsidP="00577708">
            <w:pPr>
              <w:adjustRightInd w:val="0"/>
              <w:jc w:val="center"/>
              <w:rPr>
                <w:color w:val="000000"/>
                <w:sz w:val="17"/>
                <w:szCs w:val="17"/>
              </w:rPr>
            </w:pPr>
          </w:p>
        </w:tc>
        <w:tc>
          <w:tcPr>
            <w:tcW w:w="608" w:type="dxa"/>
            <w:shd w:val="clear" w:color="auto" w:fill="FFFFFF"/>
            <w:tcMar>
              <w:left w:w="60" w:type="dxa"/>
              <w:right w:w="60" w:type="dxa"/>
            </w:tcMar>
          </w:tcPr>
          <w:p w14:paraId="306CC8A8" w14:textId="77777777" w:rsidR="00577708" w:rsidRPr="003E2F10" w:rsidRDefault="00577708" w:rsidP="00577708">
            <w:pPr>
              <w:adjustRightInd w:val="0"/>
              <w:jc w:val="center"/>
              <w:rPr>
                <w:color w:val="000000"/>
                <w:sz w:val="17"/>
                <w:szCs w:val="17"/>
              </w:rPr>
            </w:pPr>
            <w:r w:rsidRPr="003E2F10">
              <w:rPr>
                <w:color w:val="000000"/>
                <w:sz w:val="17"/>
                <w:szCs w:val="17"/>
              </w:rPr>
              <w:t>D</w:t>
            </w:r>
          </w:p>
        </w:tc>
        <w:tc>
          <w:tcPr>
            <w:tcW w:w="608" w:type="dxa"/>
            <w:shd w:val="clear" w:color="auto" w:fill="FFFFFF"/>
            <w:tcMar>
              <w:left w:w="60" w:type="dxa"/>
              <w:right w:w="60" w:type="dxa"/>
            </w:tcMar>
          </w:tcPr>
          <w:p w14:paraId="585A9325" w14:textId="5E17ECE8" w:rsidR="00577708" w:rsidRPr="003E2F10" w:rsidRDefault="00577708" w:rsidP="00577708">
            <w:pPr>
              <w:adjustRightInd w:val="0"/>
              <w:jc w:val="center"/>
              <w:rPr>
                <w:color w:val="000000"/>
                <w:sz w:val="17"/>
                <w:szCs w:val="17"/>
              </w:rPr>
            </w:pPr>
            <w:r w:rsidRPr="003E2F10">
              <w:rPr>
                <w:color w:val="000000"/>
                <w:sz w:val="20"/>
              </w:rPr>
              <w:t>8</w:t>
            </w:r>
          </w:p>
        </w:tc>
        <w:tc>
          <w:tcPr>
            <w:tcW w:w="837" w:type="dxa"/>
            <w:shd w:val="clear" w:color="auto" w:fill="FFFFFF"/>
            <w:tcMar>
              <w:left w:w="60" w:type="dxa"/>
              <w:right w:w="60" w:type="dxa"/>
            </w:tcMar>
          </w:tcPr>
          <w:p w14:paraId="25CBE289" w14:textId="2C9974A2" w:rsidR="00577708" w:rsidRPr="003E2F10" w:rsidRDefault="00577708" w:rsidP="00577708">
            <w:pPr>
              <w:adjustRightInd w:val="0"/>
              <w:jc w:val="center"/>
              <w:rPr>
                <w:color w:val="000000"/>
                <w:sz w:val="17"/>
                <w:szCs w:val="17"/>
              </w:rPr>
            </w:pPr>
            <w:r w:rsidRPr="003E2F10">
              <w:rPr>
                <w:color w:val="000000"/>
                <w:sz w:val="20"/>
              </w:rPr>
              <w:t>13.110</w:t>
            </w:r>
          </w:p>
        </w:tc>
        <w:tc>
          <w:tcPr>
            <w:tcW w:w="720" w:type="dxa"/>
            <w:shd w:val="clear" w:color="auto" w:fill="FFFFFF"/>
            <w:tcMar>
              <w:left w:w="60" w:type="dxa"/>
              <w:right w:w="60" w:type="dxa"/>
            </w:tcMar>
          </w:tcPr>
          <w:p w14:paraId="19BE716C" w14:textId="5079660A" w:rsidR="00577708" w:rsidRPr="003E2F10" w:rsidRDefault="00577708" w:rsidP="00577708">
            <w:pPr>
              <w:adjustRightInd w:val="0"/>
              <w:jc w:val="center"/>
              <w:rPr>
                <w:color w:val="000000"/>
                <w:sz w:val="17"/>
                <w:szCs w:val="17"/>
              </w:rPr>
            </w:pPr>
            <w:r w:rsidRPr="003E2F10">
              <w:rPr>
                <w:color w:val="000000"/>
                <w:sz w:val="20"/>
              </w:rPr>
              <w:t>0.669</w:t>
            </w:r>
          </w:p>
        </w:tc>
        <w:tc>
          <w:tcPr>
            <w:tcW w:w="810" w:type="dxa"/>
            <w:vMerge/>
            <w:shd w:val="clear" w:color="auto" w:fill="FFFFFF"/>
            <w:tcMar>
              <w:left w:w="60" w:type="dxa"/>
              <w:right w:w="60" w:type="dxa"/>
            </w:tcMar>
          </w:tcPr>
          <w:p w14:paraId="3A11F2EF" w14:textId="77777777" w:rsidR="00577708" w:rsidRPr="003E2F10" w:rsidRDefault="00577708" w:rsidP="00577708">
            <w:pPr>
              <w:adjustRightInd w:val="0"/>
              <w:jc w:val="center"/>
              <w:rPr>
                <w:color w:val="000000"/>
                <w:sz w:val="17"/>
                <w:szCs w:val="17"/>
              </w:rPr>
            </w:pPr>
          </w:p>
        </w:tc>
        <w:tc>
          <w:tcPr>
            <w:tcW w:w="720" w:type="dxa"/>
            <w:vMerge/>
            <w:shd w:val="clear" w:color="auto" w:fill="FFFFFF"/>
            <w:tcMar>
              <w:left w:w="60" w:type="dxa"/>
              <w:right w:w="60" w:type="dxa"/>
            </w:tcMar>
          </w:tcPr>
          <w:p w14:paraId="1880EA13" w14:textId="77777777" w:rsidR="00577708" w:rsidRPr="003E2F10" w:rsidRDefault="00577708" w:rsidP="00577708">
            <w:pPr>
              <w:adjustRightInd w:val="0"/>
              <w:jc w:val="center"/>
              <w:rPr>
                <w:color w:val="000000"/>
                <w:sz w:val="17"/>
                <w:szCs w:val="17"/>
              </w:rPr>
            </w:pPr>
          </w:p>
        </w:tc>
        <w:tc>
          <w:tcPr>
            <w:tcW w:w="720" w:type="dxa"/>
            <w:vMerge/>
            <w:shd w:val="clear" w:color="auto" w:fill="FFFFFF"/>
            <w:tcMar>
              <w:left w:w="60" w:type="dxa"/>
              <w:right w:w="60" w:type="dxa"/>
            </w:tcMar>
          </w:tcPr>
          <w:p w14:paraId="24A092E0" w14:textId="77777777" w:rsidR="00577708" w:rsidRPr="003E2F10" w:rsidRDefault="00577708" w:rsidP="00577708">
            <w:pPr>
              <w:adjustRightInd w:val="0"/>
              <w:jc w:val="center"/>
              <w:rPr>
                <w:color w:val="000000"/>
                <w:sz w:val="17"/>
                <w:szCs w:val="17"/>
              </w:rPr>
            </w:pPr>
          </w:p>
        </w:tc>
        <w:tc>
          <w:tcPr>
            <w:tcW w:w="720" w:type="dxa"/>
            <w:vMerge/>
            <w:shd w:val="clear" w:color="auto" w:fill="FFFFFF"/>
            <w:tcMar>
              <w:left w:w="60" w:type="dxa"/>
              <w:right w:w="60" w:type="dxa"/>
            </w:tcMar>
          </w:tcPr>
          <w:p w14:paraId="3F2F6927" w14:textId="77777777" w:rsidR="00577708" w:rsidRPr="003E2F10" w:rsidRDefault="00577708" w:rsidP="00577708">
            <w:pPr>
              <w:adjustRightInd w:val="0"/>
              <w:jc w:val="center"/>
              <w:rPr>
                <w:color w:val="000000"/>
                <w:sz w:val="17"/>
                <w:szCs w:val="17"/>
              </w:rPr>
            </w:pPr>
          </w:p>
        </w:tc>
      </w:tr>
    </w:tbl>
    <w:p w14:paraId="459B1FFF" w14:textId="77777777" w:rsidR="00632F25" w:rsidRPr="003E2F10" w:rsidRDefault="00632F25" w:rsidP="00BE0487">
      <w:bookmarkStart w:id="265" w:name="_Hlk487292994"/>
      <w:bookmarkEnd w:id="264"/>
      <w:r w:rsidRPr="003E2F10">
        <w:br w:type="page"/>
      </w:r>
    </w:p>
    <w:p w14:paraId="1AC19F17" w14:textId="6FAE023B" w:rsidR="00BE0487" w:rsidRDefault="00BE0487" w:rsidP="00140D3E">
      <w:pPr>
        <w:pStyle w:val="Table"/>
        <w:ind w:left="1260" w:hanging="1260"/>
      </w:pPr>
      <w:bookmarkStart w:id="266" w:name="_Toc511740225"/>
      <w:r w:rsidRPr="003E2F10">
        <w:t xml:space="preserve">Effect of </w:t>
      </w:r>
      <w:r w:rsidR="003649C5" w:rsidRPr="003E2F10">
        <w:t>4-NP</w:t>
      </w:r>
      <w:r w:rsidRPr="003E2F10">
        <w:t xml:space="preserve"> Exposure on Body Weight in Juvenile Male </w:t>
      </w:r>
      <w:r w:rsidRPr="003E2F10">
        <w:rPr>
          <w:i/>
        </w:rPr>
        <w:t>X. laevis</w:t>
      </w:r>
      <w:r w:rsidRPr="003E2F10">
        <w:t xml:space="preserve"> at Study Termination (LAGDA)</w:t>
      </w:r>
      <w:r w:rsidRPr="003E2F10">
        <w:rPr>
          <w:vertAlign w:val="superscript"/>
        </w:rPr>
        <w:footnoteReference w:id="36"/>
      </w:r>
      <w:bookmarkEnd w:id="266"/>
    </w:p>
    <w:p w14:paraId="0198917D" w14:textId="77777777" w:rsidR="006B2346" w:rsidRPr="003E2F10" w:rsidRDefault="006B2346" w:rsidP="006B2346"/>
    <w:tbl>
      <w:tblPr>
        <w:tblW w:w="7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720"/>
        <w:gridCol w:w="810"/>
        <w:gridCol w:w="720"/>
        <w:gridCol w:w="720"/>
        <w:gridCol w:w="810"/>
      </w:tblGrid>
      <w:tr w:rsidR="00BE0487" w:rsidRPr="003E2F10" w14:paraId="58975C51" w14:textId="77777777" w:rsidTr="00B043DD">
        <w:trPr>
          <w:cantSplit/>
          <w:tblHeader/>
          <w:jc w:val="center"/>
        </w:trPr>
        <w:tc>
          <w:tcPr>
            <w:tcW w:w="1179" w:type="dxa"/>
            <w:vMerge w:val="restart"/>
            <w:shd w:val="clear" w:color="auto" w:fill="D9D9D9" w:themeFill="background1" w:themeFillShade="D9"/>
            <w:tcMar>
              <w:left w:w="60" w:type="dxa"/>
              <w:right w:w="60" w:type="dxa"/>
            </w:tcMar>
            <w:vAlign w:val="center"/>
          </w:tcPr>
          <w:p w14:paraId="1100FC77" w14:textId="77777777" w:rsidR="00BE0487" w:rsidRPr="003E2F10" w:rsidRDefault="00BE0487" w:rsidP="00BE0487">
            <w:pPr>
              <w:keepNext/>
              <w:adjustRightInd w:val="0"/>
              <w:jc w:val="center"/>
              <w:rPr>
                <w:b/>
                <w:bCs/>
                <w:color w:val="000000"/>
                <w:sz w:val="20"/>
              </w:rPr>
            </w:pPr>
            <w:r w:rsidRPr="003E2F10">
              <w:rPr>
                <w:b/>
                <w:bCs/>
                <w:color w:val="000000"/>
                <w:sz w:val="20"/>
              </w:rPr>
              <w:t>Treatment</w:t>
            </w:r>
          </w:p>
          <w:p w14:paraId="6DE2232A" w14:textId="77777777" w:rsidR="00BE0487" w:rsidRPr="003E2F10" w:rsidRDefault="00BE0487" w:rsidP="00BE0487">
            <w:pPr>
              <w:keepNext/>
              <w:adjustRightInd w:val="0"/>
              <w:jc w:val="center"/>
              <w:rPr>
                <w:b/>
                <w:bCs/>
                <w:color w:val="000000"/>
                <w:sz w:val="20"/>
              </w:rPr>
            </w:pPr>
            <w:r w:rsidRPr="003E2F10">
              <w:rPr>
                <w:b/>
                <w:bCs/>
                <w:color w:val="000000"/>
                <w:sz w:val="20"/>
              </w:rPr>
              <w:t>[Mean Measured Conc.]</w:t>
            </w:r>
            <w:r w:rsidRPr="003E2F10">
              <w:rPr>
                <w:b/>
                <w:bCs/>
                <w:color w:val="000000"/>
                <w:sz w:val="20"/>
              </w:rPr>
              <w:br/>
              <w:t>(µg/L)</w:t>
            </w:r>
          </w:p>
        </w:tc>
        <w:tc>
          <w:tcPr>
            <w:tcW w:w="2773" w:type="dxa"/>
            <w:gridSpan w:val="4"/>
            <w:shd w:val="clear" w:color="auto" w:fill="D9D9D9" w:themeFill="background1" w:themeFillShade="D9"/>
            <w:tcMar>
              <w:left w:w="60" w:type="dxa"/>
              <w:right w:w="60" w:type="dxa"/>
            </w:tcMar>
            <w:vAlign w:val="center"/>
          </w:tcPr>
          <w:p w14:paraId="176BFC78" w14:textId="77777777" w:rsidR="00BE0487" w:rsidRPr="003E2F10" w:rsidRDefault="00BE0487" w:rsidP="00BE0487">
            <w:pPr>
              <w:keepNext/>
              <w:adjustRightInd w:val="0"/>
              <w:jc w:val="center"/>
              <w:rPr>
                <w:b/>
                <w:bCs/>
                <w:color w:val="000000"/>
                <w:sz w:val="20"/>
              </w:rPr>
            </w:pPr>
            <w:r w:rsidRPr="003E2F10">
              <w:rPr>
                <w:b/>
                <w:bCs/>
                <w:color w:val="000000"/>
                <w:sz w:val="20"/>
              </w:rPr>
              <w:t>Replicate</w:t>
            </w:r>
          </w:p>
        </w:tc>
        <w:tc>
          <w:tcPr>
            <w:tcW w:w="810" w:type="dxa"/>
            <w:vMerge w:val="restart"/>
            <w:shd w:val="clear" w:color="auto" w:fill="D9D9D9" w:themeFill="background1" w:themeFillShade="D9"/>
            <w:tcMar>
              <w:left w:w="60" w:type="dxa"/>
              <w:right w:w="60" w:type="dxa"/>
            </w:tcMar>
            <w:vAlign w:val="center"/>
          </w:tcPr>
          <w:p w14:paraId="24C144F6" w14:textId="77777777" w:rsidR="00BE0487" w:rsidRPr="003E2F10" w:rsidRDefault="00BE0487" w:rsidP="00BE0487">
            <w:pPr>
              <w:keepNext/>
              <w:adjustRightInd w:val="0"/>
              <w:jc w:val="center"/>
              <w:rPr>
                <w:b/>
                <w:bCs/>
                <w:color w:val="000000"/>
                <w:sz w:val="20"/>
              </w:rPr>
            </w:pPr>
            <w:r w:rsidRPr="003E2F10">
              <w:rPr>
                <w:b/>
                <w:bCs/>
                <w:color w:val="000000"/>
                <w:sz w:val="20"/>
              </w:rPr>
              <w:t>Mean</w:t>
            </w:r>
          </w:p>
          <w:p w14:paraId="257F6224" w14:textId="77777777" w:rsidR="00BE0487" w:rsidRPr="003E2F10" w:rsidRDefault="00BE0487" w:rsidP="00BE0487">
            <w:pPr>
              <w:keepNext/>
              <w:adjustRightInd w:val="0"/>
              <w:jc w:val="center"/>
              <w:rPr>
                <w:b/>
                <w:bCs/>
                <w:color w:val="000000"/>
                <w:sz w:val="20"/>
              </w:rPr>
            </w:pPr>
            <w:r w:rsidRPr="003E2F10">
              <w:rPr>
                <w:b/>
                <w:bCs/>
                <w:color w:val="000000"/>
                <w:sz w:val="20"/>
              </w:rPr>
              <w:t>(g)</w:t>
            </w:r>
          </w:p>
        </w:tc>
        <w:tc>
          <w:tcPr>
            <w:tcW w:w="720" w:type="dxa"/>
            <w:vMerge w:val="restart"/>
            <w:shd w:val="clear" w:color="auto" w:fill="D9D9D9" w:themeFill="background1" w:themeFillShade="D9"/>
            <w:tcMar>
              <w:left w:w="60" w:type="dxa"/>
              <w:right w:w="60" w:type="dxa"/>
            </w:tcMar>
            <w:vAlign w:val="center"/>
          </w:tcPr>
          <w:p w14:paraId="22E4D194" w14:textId="77777777" w:rsidR="00BE0487" w:rsidRPr="003E2F10" w:rsidRDefault="00BE0487" w:rsidP="00BE0487">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3F48CDB8" w14:textId="77777777" w:rsidR="00BE0487" w:rsidRPr="003E2F10" w:rsidRDefault="00BE0487" w:rsidP="00BE0487">
            <w:pPr>
              <w:keepNext/>
              <w:adjustRightInd w:val="0"/>
              <w:jc w:val="center"/>
              <w:rPr>
                <w:b/>
                <w:bCs/>
                <w:color w:val="000000"/>
                <w:sz w:val="20"/>
              </w:rPr>
            </w:pPr>
            <w:r w:rsidRPr="003E2F10">
              <w:rPr>
                <w:b/>
                <w:bCs/>
                <w:color w:val="000000"/>
                <w:sz w:val="20"/>
              </w:rPr>
              <w:t>SEM</w:t>
            </w:r>
          </w:p>
        </w:tc>
        <w:tc>
          <w:tcPr>
            <w:tcW w:w="810" w:type="dxa"/>
            <w:vMerge w:val="restart"/>
            <w:shd w:val="clear" w:color="auto" w:fill="D9D9D9" w:themeFill="background1" w:themeFillShade="D9"/>
            <w:tcMar>
              <w:left w:w="60" w:type="dxa"/>
              <w:right w:w="60" w:type="dxa"/>
            </w:tcMar>
            <w:vAlign w:val="center"/>
          </w:tcPr>
          <w:p w14:paraId="6708D319" w14:textId="77777777" w:rsidR="00BE0487" w:rsidRPr="003E2F10" w:rsidRDefault="00BE0487" w:rsidP="00BE0487">
            <w:pPr>
              <w:keepNext/>
              <w:adjustRightInd w:val="0"/>
              <w:jc w:val="center"/>
              <w:rPr>
                <w:b/>
                <w:bCs/>
                <w:color w:val="000000"/>
                <w:sz w:val="20"/>
              </w:rPr>
            </w:pPr>
            <w:r w:rsidRPr="003E2F10">
              <w:rPr>
                <w:b/>
                <w:bCs/>
                <w:color w:val="000000"/>
                <w:sz w:val="20"/>
              </w:rPr>
              <w:t>CV</w:t>
            </w:r>
            <w:r w:rsidRPr="003E2F10">
              <w:rPr>
                <w:b/>
                <w:bCs/>
                <w:color w:val="000000"/>
                <w:sz w:val="20"/>
              </w:rPr>
              <w:br/>
              <w:t>(%)</w:t>
            </w:r>
          </w:p>
        </w:tc>
      </w:tr>
      <w:tr w:rsidR="00BE0487" w:rsidRPr="003E2F10" w14:paraId="7DB925F3" w14:textId="77777777" w:rsidTr="00B043DD">
        <w:trPr>
          <w:cantSplit/>
          <w:tblHeader/>
          <w:jc w:val="center"/>
        </w:trPr>
        <w:tc>
          <w:tcPr>
            <w:tcW w:w="1179" w:type="dxa"/>
            <w:vMerge/>
            <w:shd w:val="clear" w:color="auto" w:fill="FFFFFF"/>
            <w:tcMar>
              <w:left w:w="60" w:type="dxa"/>
              <w:right w:w="60" w:type="dxa"/>
            </w:tcMar>
            <w:vAlign w:val="bottom"/>
          </w:tcPr>
          <w:p w14:paraId="41BD8164" w14:textId="77777777" w:rsidR="00BE0487" w:rsidRPr="003E2F10" w:rsidRDefault="00BE0487" w:rsidP="00BE0487">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1E19BDBC" w14:textId="77777777" w:rsidR="00BE0487" w:rsidRPr="003E2F10" w:rsidRDefault="00BE0487" w:rsidP="00BE0487">
            <w:pPr>
              <w:keepNext/>
              <w:adjustRightInd w:val="0"/>
              <w:jc w:val="center"/>
              <w:rPr>
                <w:b/>
                <w:bCs/>
                <w:color w:val="000000"/>
                <w:sz w:val="20"/>
              </w:rPr>
            </w:pPr>
            <w:r w:rsidRPr="003E2F10">
              <w:rPr>
                <w:b/>
                <w:bCs/>
                <w:color w:val="000000"/>
                <w:sz w:val="20"/>
              </w:rPr>
              <w:t>ID</w:t>
            </w:r>
          </w:p>
        </w:tc>
        <w:tc>
          <w:tcPr>
            <w:tcW w:w="608" w:type="dxa"/>
            <w:shd w:val="clear" w:color="auto" w:fill="D9D9D9" w:themeFill="background1" w:themeFillShade="D9"/>
            <w:tcMar>
              <w:left w:w="60" w:type="dxa"/>
              <w:right w:w="60" w:type="dxa"/>
            </w:tcMar>
            <w:vAlign w:val="center"/>
          </w:tcPr>
          <w:p w14:paraId="5C90980E" w14:textId="77777777" w:rsidR="00BE0487" w:rsidRPr="003E2F10" w:rsidRDefault="00BE0487" w:rsidP="00BE0487">
            <w:pPr>
              <w:keepNext/>
              <w:adjustRightInd w:val="0"/>
              <w:jc w:val="center"/>
              <w:rPr>
                <w:b/>
                <w:bCs/>
                <w:color w:val="000000"/>
                <w:sz w:val="20"/>
              </w:rPr>
            </w:pPr>
            <w:r w:rsidRPr="003E2F10">
              <w:rPr>
                <w:b/>
                <w:bCs/>
                <w:color w:val="000000"/>
                <w:sz w:val="20"/>
              </w:rPr>
              <w:t>N</w:t>
            </w:r>
          </w:p>
        </w:tc>
        <w:tc>
          <w:tcPr>
            <w:tcW w:w="837" w:type="dxa"/>
            <w:shd w:val="clear" w:color="auto" w:fill="D9D9D9" w:themeFill="background1" w:themeFillShade="D9"/>
            <w:tcMar>
              <w:left w:w="60" w:type="dxa"/>
              <w:right w:w="60" w:type="dxa"/>
            </w:tcMar>
            <w:vAlign w:val="center"/>
          </w:tcPr>
          <w:p w14:paraId="32264B38" w14:textId="77777777" w:rsidR="00BE0487" w:rsidRPr="003E2F10" w:rsidRDefault="00BE0487" w:rsidP="00BE0487">
            <w:pPr>
              <w:keepNext/>
              <w:adjustRightInd w:val="0"/>
              <w:jc w:val="center"/>
              <w:rPr>
                <w:b/>
                <w:bCs/>
                <w:color w:val="000000"/>
                <w:sz w:val="20"/>
              </w:rPr>
            </w:pPr>
            <w:r w:rsidRPr="003E2F10">
              <w:rPr>
                <w:b/>
                <w:bCs/>
                <w:color w:val="000000"/>
                <w:sz w:val="20"/>
              </w:rPr>
              <w:t>Mean</w:t>
            </w:r>
          </w:p>
          <w:p w14:paraId="02208009" w14:textId="77777777" w:rsidR="00BE0487" w:rsidRPr="003E2F10" w:rsidRDefault="00BE0487" w:rsidP="00BE0487">
            <w:pPr>
              <w:keepNext/>
              <w:adjustRightInd w:val="0"/>
              <w:jc w:val="center"/>
              <w:rPr>
                <w:b/>
                <w:bCs/>
                <w:color w:val="000000"/>
                <w:sz w:val="20"/>
              </w:rPr>
            </w:pPr>
            <w:r w:rsidRPr="003E2F10">
              <w:rPr>
                <w:b/>
                <w:bCs/>
                <w:color w:val="000000"/>
                <w:sz w:val="20"/>
              </w:rPr>
              <w:t>(g)</w:t>
            </w:r>
          </w:p>
        </w:tc>
        <w:tc>
          <w:tcPr>
            <w:tcW w:w="720" w:type="dxa"/>
            <w:shd w:val="clear" w:color="auto" w:fill="D9D9D9" w:themeFill="background1" w:themeFillShade="D9"/>
            <w:tcMar>
              <w:left w:w="60" w:type="dxa"/>
              <w:right w:w="60" w:type="dxa"/>
            </w:tcMar>
            <w:vAlign w:val="center"/>
          </w:tcPr>
          <w:p w14:paraId="33DC80D5" w14:textId="77777777" w:rsidR="00BE0487" w:rsidRPr="003E2F10" w:rsidRDefault="00BE0487" w:rsidP="00BE0487">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810" w:type="dxa"/>
            <w:vMerge/>
            <w:shd w:val="clear" w:color="auto" w:fill="FFFFFF"/>
            <w:tcMar>
              <w:left w:w="60" w:type="dxa"/>
              <w:right w:w="60" w:type="dxa"/>
            </w:tcMar>
            <w:vAlign w:val="center"/>
          </w:tcPr>
          <w:p w14:paraId="2D4741A0" w14:textId="77777777" w:rsidR="00BE0487" w:rsidRPr="003E2F10" w:rsidRDefault="00BE0487" w:rsidP="00BE0487">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21AD643A" w14:textId="77777777" w:rsidR="00BE0487" w:rsidRPr="003E2F10" w:rsidRDefault="00BE0487" w:rsidP="00BE0487">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13EADB64" w14:textId="77777777" w:rsidR="00BE0487" w:rsidRPr="003E2F10" w:rsidRDefault="00BE0487" w:rsidP="00BE0487">
            <w:pPr>
              <w:keepNext/>
              <w:adjustRightInd w:val="0"/>
              <w:jc w:val="center"/>
              <w:rPr>
                <w:b/>
                <w:bCs/>
                <w:color w:val="000000"/>
                <w:sz w:val="20"/>
              </w:rPr>
            </w:pPr>
          </w:p>
        </w:tc>
        <w:tc>
          <w:tcPr>
            <w:tcW w:w="810" w:type="dxa"/>
            <w:vMerge/>
            <w:shd w:val="clear" w:color="auto" w:fill="FFFFFF"/>
            <w:tcMar>
              <w:left w:w="60" w:type="dxa"/>
              <w:right w:w="60" w:type="dxa"/>
            </w:tcMar>
            <w:vAlign w:val="center"/>
          </w:tcPr>
          <w:p w14:paraId="33EF4865" w14:textId="77777777" w:rsidR="00BE0487" w:rsidRPr="003E2F10" w:rsidRDefault="00BE0487" w:rsidP="00BE0487">
            <w:pPr>
              <w:keepNext/>
              <w:adjustRightInd w:val="0"/>
              <w:jc w:val="center"/>
              <w:rPr>
                <w:b/>
                <w:bCs/>
                <w:color w:val="000000"/>
                <w:sz w:val="20"/>
              </w:rPr>
            </w:pPr>
          </w:p>
        </w:tc>
      </w:tr>
      <w:tr w:rsidR="009528CB" w:rsidRPr="003E2F10" w14:paraId="18792FBD" w14:textId="77777777" w:rsidTr="00B043DD">
        <w:trPr>
          <w:cantSplit/>
          <w:jc w:val="center"/>
        </w:trPr>
        <w:tc>
          <w:tcPr>
            <w:tcW w:w="1179" w:type="dxa"/>
            <w:vMerge w:val="restart"/>
            <w:shd w:val="clear" w:color="auto" w:fill="FFFFFF"/>
            <w:tcMar>
              <w:left w:w="60" w:type="dxa"/>
              <w:right w:w="60" w:type="dxa"/>
            </w:tcMar>
            <w:vAlign w:val="center"/>
          </w:tcPr>
          <w:p w14:paraId="48E01FFE" w14:textId="77777777" w:rsidR="009528CB" w:rsidRPr="003E2F10" w:rsidRDefault="009528CB" w:rsidP="009528CB">
            <w:pPr>
              <w:adjustRightInd w:val="0"/>
              <w:jc w:val="center"/>
              <w:rPr>
                <w:color w:val="000000"/>
                <w:sz w:val="20"/>
                <w:lang w:eastAsia="zh-CN"/>
              </w:rPr>
            </w:pPr>
            <w:r w:rsidRPr="003E2F10">
              <w:rPr>
                <w:color w:val="000000"/>
                <w:sz w:val="20"/>
                <w:lang w:eastAsia="zh-CN"/>
              </w:rPr>
              <w:t>0.0</w:t>
            </w:r>
          </w:p>
          <w:p w14:paraId="42F1E49F" w14:textId="59382ACA" w:rsidR="009528CB" w:rsidRPr="003E2F10" w:rsidRDefault="009528CB" w:rsidP="009528CB">
            <w:pPr>
              <w:adjustRightInd w:val="0"/>
              <w:jc w:val="center"/>
              <w:rPr>
                <w:color w:val="000000"/>
                <w:sz w:val="20"/>
              </w:rPr>
            </w:pPr>
            <w:r w:rsidRPr="003E2F10">
              <w:rPr>
                <w:color w:val="000000"/>
                <w:sz w:val="20"/>
                <w:lang w:eastAsia="zh-CN"/>
              </w:rPr>
              <w:t>[&lt;0.333]</w:t>
            </w:r>
          </w:p>
        </w:tc>
        <w:tc>
          <w:tcPr>
            <w:tcW w:w="608" w:type="dxa"/>
            <w:shd w:val="clear" w:color="auto" w:fill="FFFFFF"/>
            <w:tcMar>
              <w:left w:w="60" w:type="dxa"/>
              <w:right w:w="60" w:type="dxa"/>
            </w:tcMar>
          </w:tcPr>
          <w:p w14:paraId="54DC7FA7" w14:textId="77777777" w:rsidR="009528CB" w:rsidRPr="003E2F10" w:rsidRDefault="009528CB" w:rsidP="009528CB">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2A1A05FB" w14:textId="444CDA9A" w:rsidR="009528CB" w:rsidRPr="003E2F10" w:rsidRDefault="009528CB" w:rsidP="009528CB">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tcPr>
          <w:p w14:paraId="43643FA1" w14:textId="50AF082E" w:rsidR="009528CB" w:rsidRPr="003E2F10" w:rsidRDefault="009528CB" w:rsidP="009528CB">
            <w:pPr>
              <w:adjustRightInd w:val="0"/>
              <w:jc w:val="center"/>
              <w:rPr>
                <w:color w:val="000000"/>
                <w:sz w:val="20"/>
              </w:rPr>
            </w:pPr>
            <w:r w:rsidRPr="003E2F10">
              <w:rPr>
                <w:color w:val="000000"/>
                <w:sz w:val="20"/>
              </w:rPr>
              <w:t>12.339</w:t>
            </w:r>
          </w:p>
        </w:tc>
        <w:tc>
          <w:tcPr>
            <w:tcW w:w="720" w:type="dxa"/>
            <w:shd w:val="clear" w:color="auto" w:fill="FFFFFF"/>
            <w:tcMar>
              <w:left w:w="60" w:type="dxa"/>
              <w:right w:w="60" w:type="dxa"/>
            </w:tcMar>
          </w:tcPr>
          <w:p w14:paraId="77E9EE55" w14:textId="6C4CC492" w:rsidR="009528CB" w:rsidRPr="003E2F10" w:rsidRDefault="009528CB" w:rsidP="009528CB">
            <w:pPr>
              <w:adjustRightInd w:val="0"/>
              <w:jc w:val="center"/>
              <w:rPr>
                <w:color w:val="000000"/>
                <w:sz w:val="20"/>
              </w:rPr>
            </w:pPr>
            <w:r w:rsidRPr="003E2F10">
              <w:rPr>
                <w:color w:val="000000"/>
                <w:sz w:val="20"/>
              </w:rPr>
              <w:t>1.735</w:t>
            </w:r>
          </w:p>
        </w:tc>
        <w:tc>
          <w:tcPr>
            <w:tcW w:w="810" w:type="dxa"/>
            <w:vMerge w:val="restart"/>
            <w:shd w:val="clear" w:color="auto" w:fill="FFFFFF"/>
            <w:tcMar>
              <w:left w:w="60" w:type="dxa"/>
              <w:right w:w="60" w:type="dxa"/>
            </w:tcMar>
            <w:vAlign w:val="center"/>
          </w:tcPr>
          <w:p w14:paraId="646933D4" w14:textId="156056E0" w:rsidR="009528CB" w:rsidRPr="003E2F10" w:rsidRDefault="009528CB" w:rsidP="009528CB">
            <w:pPr>
              <w:adjustRightInd w:val="0"/>
              <w:jc w:val="center"/>
              <w:rPr>
                <w:color w:val="000000"/>
                <w:sz w:val="20"/>
              </w:rPr>
            </w:pPr>
            <w:r w:rsidRPr="003E2F10">
              <w:rPr>
                <w:color w:val="000000"/>
                <w:sz w:val="20"/>
              </w:rPr>
              <w:t>12.558</w:t>
            </w:r>
          </w:p>
        </w:tc>
        <w:tc>
          <w:tcPr>
            <w:tcW w:w="720" w:type="dxa"/>
            <w:vMerge w:val="restart"/>
            <w:shd w:val="clear" w:color="auto" w:fill="FFFFFF"/>
            <w:tcMar>
              <w:left w:w="60" w:type="dxa"/>
              <w:right w:w="60" w:type="dxa"/>
            </w:tcMar>
            <w:vAlign w:val="center"/>
          </w:tcPr>
          <w:p w14:paraId="32F63D15" w14:textId="21DD166A" w:rsidR="009528CB" w:rsidRPr="003E2F10" w:rsidRDefault="009528CB" w:rsidP="009528CB">
            <w:pPr>
              <w:adjustRightInd w:val="0"/>
              <w:jc w:val="center"/>
              <w:rPr>
                <w:color w:val="000000"/>
                <w:sz w:val="20"/>
              </w:rPr>
            </w:pPr>
            <w:r w:rsidRPr="001C0E35">
              <w:rPr>
                <w:color w:val="000000"/>
                <w:sz w:val="20"/>
              </w:rPr>
              <w:t>0.653</w:t>
            </w:r>
          </w:p>
        </w:tc>
        <w:tc>
          <w:tcPr>
            <w:tcW w:w="720" w:type="dxa"/>
            <w:vMerge w:val="restart"/>
            <w:shd w:val="clear" w:color="auto" w:fill="FFFFFF"/>
            <w:tcMar>
              <w:left w:w="60" w:type="dxa"/>
              <w:right w:w="60" w:type="dxa"/>
            </w:tcMar>
            <w:vAlign w:val="center"/>
          </w:tcPr>
          <w:p w14:paraId="2B922C24" w14:textId="55F88D0A" w:rsidR="009528CB" w:rsidRPr="003E2F10" w:rsidRDefault="009528CB" w:rsidP="009528CB">
            <w:pPr>
              <w:adjustRightInd w:val="0"/>
              <w:jc w:val="center"/>
              <w:rPr>
                <w:color w:val="000000"/>
                <w:sz w:val="20"/>
              </w:rPr>
            </w:pPr>
            <w:r w:rsidRPr="001C0E35">
              <w:rPr>
                <w:color w:val="000000"/>
                <w:sz w:val="20"/>
              </w:rPr>
              <w:t>0.231</w:t>
            </w:r>
          </w:p>
        </w:tc>
        <w:tc>
          <w:tcPr>
            <w:tcW w:w="810" w:type="dxa"/>
            <w:vMerge w:val="restart"/>
            <w:shd w:val="clear" w:color="auto" w:fill="FFFFFF"/>
            <w:tcMar>
              <w:left w:w="60" w:type="dxa"/>
              <w:right w:w="60" w:type="dxa"/>
            </w:tcMar>
            <w:vAlign w:val="center"/>
          </w:tcPr>
          <w:p w14:paraId="21B42EEE" w14:textId="4F5E4092" w:rsidR="009528CB" w:rsidRPr="003E2F10" w:rsidRDefault="009528CB" w:rsidP="009528CB">
            <w:pPr>
              <w:adjustRightInd w:val="0"/>
              <w:jc w:val="center"/>
              <w:rPr>
                <w:color w:val="000000"/>
                <w:sz w:val="20"/>
              </w:rPr>
            </w:pPr>
            <w:r w:rsidRPr="001C0E35">
              <w:rPr>
                <w:color w:val="000000"/>
                <w:sz w:val="20"/>
              </w:rPr>
              <w:t>5.196</w:t>
            </w:r>
          </w:p>
        </w:tc>
      </w:tr>
      <w:tr w:rsidR="009528CB" w:rsidRPr="003E2F10" w14:paraId="0A23458E" w14:textId="77777777" w:rsidTr="00B043DD">
        <w:trPr>
          <w:cantSplit/>
          <w:jc w:val="center"/>
        </w:trPr>
        <w:tc>
          <w:tcPr>
            <w:tcW w:w="1179" w:type="dxa"/>
            <w:vMerge/>
            <w:shd w:val="clear" w:color="auto" w:fill="FFFFFF"/>
            <w:tcMar>
              <w:left w:w="60" w:type="dxa"/>
              <w:right w:w="60" w:type="dxa"/>
            </w:tcMar>
            <w:vAlign w:val="center"/>
          </w:tcPr>
          <w:p w14:paraId="7C291FE0"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50B8D9BF" w14:textId="77777777" w:rsidR="009528CB" w:rsidRPr="003E2F10" w:rsidRDefault="009528CB" w:rsidP="009528CB">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5E865A83" w14:textId="120B40C3" w:rsidR="009528CB" w:rsidRPr="003E2F10" w:rsidRDefault="009528CB" w:rsidP="009528CB">
            <w:pPr>
              <w:adjustRightInd w:val="0"/>
              <w:jc w:val="center"/>
              <w:rPr>
                <w:color w:val="000000"/>
                <w:sz w:val="20"/>
              </w:rPr>
            </w:pPr>
            <w:r w:rsidRPr="003E2F10">
              <w:rPr>
                <w:color w:val="000000"/>
                <w:sz w:val="20"/>
              </w:rPr>
              <w:t>8</w:t>
            </w:r>
          </w:p>
        </w:tc>
        <w:tc>
          <w:tcPr>
            <w:tcW w:w="837" w:type="dxa"/>
            <w:shd w:val="clear" w:color="auto" w:fill="FFFFFF"/>
            <w:tcMar>
              <w:left w:w="60" w:type="dxa"/>
              <w:right w:w="60" w:type="dxa"/>
            </w:tcMar>
          </w:tcPr>
          <w:p w14:paraId="634B4388" w14:textId="6E7BEE0C" w:rsidR="009528CB" w:rsidRPr="003E2F10" w:rsidRDefault="009528CB" w:rsidP="009528CB">
            <w:pPr>
              <w:adjustRightInd w:val="0"/>
              <w:jc w:val="center"/>
              <w:rPr>
                <w:color w:val="000000"/>
                <w:sz w:val="20"/>
              </w:rPr>
            </w:pPr>
            <w:r w:rsidRPr="003E2F10">
              <w:rPr>
                <w:color w:val="000000"/>
                <w:sz w:val="20"/>
              </w:rPr>
              <w:t>12.638</w:t>
            </w:r>
          </w:p>
        </w:tc>
        <w:tc>
          <w:tcPr>
            <w:tcW w:w="720" w:type="dxa"/>
            <w:shd w:val="clear" w:color="auto" w:fill="FFFFFF"/>
            <w:tcMar>
              <w:left w:w="60" w:type="dxa"/>
              <w:right w:w="60" w:type="dxa"/>
            </w:tcMar>
          </w:tcPr>
          <w:p w14:paraId="596AA07B" w14:textId="71194821" w:rsidR="009528CB" w:rsidRPr="003E2F10" w:rsidRDefault="009528CB" w:rsidP="009528CB">
            <w:pPr>
              <w:adjustRightInd w:val="0"/>
              <w:jc w:val="center"/>
              <w:rPr>
                <w:color w:val="000000"/>
                <w:sz w:val="20"/>
              </w:rPr>
            </w:pPr>
            <w:r w:rsidRPr="003E2F10">
              <w:rPr>
                <w:color w:val="000000"/>
                <w:sz w:val="20"/>
              </w:rPr>
              <w:t>0.801</w:t>
            </w:r>
          </w:p>
        </w:tc>
        <w:tc>
          <w:tcPr>
            <w:tcW w:w="810" w:type="dxa"/>
            <w:vMerge/>
            <w:shd w:val="clear" w:color="auto" w:fill="FFFFFF"/>
            <w:tcMar>
              <w:left w:w="60" w:type="dxa"/>
              <w:right w:w="60" w:type="dxa"/>
            </w:tcMar>
          </w:tcPr>
          <w:p w14:paraId="6A9B73FC"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68BD7A90"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4813D55B"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3BECE53E" w14:textId="77777777" w:rsidR="009528CB" w:rsidRPr="003E2F10" w:rsidRDefault="009528CB" w:rsidP="009528CB">
            <w:pPr>
              <w:adjustRightInd w:val="0"/>
              <w:jc w:val="center"/>
              <w:rPr>
                <w:color w:val="000000"/>
                <w:sz w:val="20"/>
              </w:rPr>
            </w:pPr>
          </w:p>
        </w:tc>
      </w:tr>
      <w:tr w:rsidR="009528CB" w:rsidRPr="003E2F10" w14:paraId="6522F8D7" w14:textId="77777777" w:rsidTr="00B043DD">
        <w:trPr>
          <w:cantSplit/>
          <w:jc w:val="center"/>
        </w:trPr>
        <w:tc>
          <w:tcPr>
            <w:tcW w:w="1179" w:type="dxa"/>
            <w:vMerge/>
            <w:shd w:val="clear" w:color="auto" w:fill="FFFFFF"/>
            <w:tcMar>
              <w:left w:w="60" w:type="dxa"/>
              <w:right w:w="60" w:type="dxa"/>
            </w:tcMar>
            <w:vAlign w:val="center"/>
          </w:tcPr>
          <w:p w14:paraId="06301DC0"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7EF1F4F6" w14:textId="77777777" w:rsidR="009528CB" w:rsidRPr="003E2F10" w:rsidRDefault="009528CB" w:rsidP="009528CB">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234F73A3" w14:textId="481F4BCA" w:rsidR="009528CB" w:rsidRPr="003E2F10" w:rsidRDefault="009528CB" w:rsidP="009528CB">
            <w:pPr>
              <w:adjustRightInd w:val="0"/>
              <w:jc w:val="center"/>
              <w:rPr>
                <w:color w:val="000000"/>
                <w:sz w:val="20"/>
              </w:rPr>
            </w:pPr>
            <w:r w:rsidRPr="003E2F10">
              <w:rPr>
                <w:color w:val="000000"/>
                <w:sz w:val="20"/>
              </w:rPr>
              <w:t>3</w:t>
            </w:r>
          </w:p>
        </w:tc>
        <w:tc>
          <w:tcPr>
            <w:tcW w:w="837" w:type="dxa"/>
            <w:shd w:val="clear" w:color="auto" w:fill="FFFFFF"/>
            <w:tcMar>
              <w:left w:w="60" w:type="dxa"/>
              <w:right w:w="60" w:type="dxa"/>
            </w:tcMar>
          </w:tcPr>
          <w:p w14:paraId="3A13E7D7" w14:textId="0F0890DE" w:rsidR="009528CB" w:rsidRPr="003E2F10" w:rsidRDefault="009528CB" w:rsidP="009528CB">
            <w:pPr>
              <w:adjustRightInd w:val="0"/>
              <w:jc w:val="center"/>
              <w:rPr>
                <w:color w:val="000000"/>
                <w:sz w:val="20"/>
              </w:rPr>
            </w:pPr>
            <w:r w:rsidRPr="003E2F10">
              <w:rPr>
                <w:color w:val="000000"/>
                <w:sz w:val="20"/>
              </w:rPr>
              <w:t>13.259</w:t>
            </w:r>
          </w:p>
        </w:tc>
        <w:tc>
          <w:tcPr>
            <w:tcW w:w="720" w:type="dxa"/>
            <w:shd w:val="clear" w:color="auto" w:fill="FFFFFF"/>
            <w:tcMar>
              <w:left w:w="60" w:type="dxa"/>
              <w:right w:w="60" w:type="dxa"/>
            </w:tcMar>
          </w:tcPr>
          <w:p w14:paraId="28B202B7" w14:textId="5DC043BE" w:rsidR="009528CB" w:rsidRPr="003E2F10" w:rsidRDefault="009528CB" w:rsidP="009528CB">
            <w:pPr>
              <w:adjustRightInd w:val="0"/>
              <w:jc w:val="center"/>
              <w:rPr>
                <w:color w:val="000000"/>
                <w:sz w:val="20"/>
              </w:rPr>
            </w:pPr>
            <w:r w:rsidRPr="003E2F10">
              <w:rPr>
                <w:color w:val="000000"/>
                <w:sz w:val="20"/>
              </w:rPr>
              <w:t>0.279</w:t>
            </w:r>
          </w:p>
        </w:tc>
        <w:tc>
          <w:tcPr>
            <w:tcW w:w="810" w:type="dxa"/>
            <w:vMerge/>
            <w:shd w:val="clear" w:color="auto" w:fill="FFFFFF"/>
            <w:tcMar>
              <w:left w:w="60" w:type="dxa"/>
              <w:right w:w="60" w:type="dxa"/>
            </w:tcMar>
          </w:tcPr>
          <w:p w14:paraId="501EF7A1"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4F0EAA76"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00AE5BF2"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3C09F5AE" w14:textId="77777777" w:rsidR="009528CB" w:rsidRPr="003E2F10" w:rsidRDefault="009528CB" w:rsidP="009528CB">
            <w:pPr>
              <w:adjustRightInd w:val="0"/>
              <w:jc w:val="center"/>
              <w:rPr>
                <w:color w:val="000000"/>
                <w:sz w:val="20"/>
              </w:rPr>
            </w:pPr>
          </w:p>
        </w:tc>
      </w:tr>
      <w:tr w:rsidR="009528CB" w:rsidRPr="003E2F10" w14:paraId="1C459B3A" w14:textId="77777777" w:rsidTr="00B043DD">
        <w:trPr>
          <w:cantSplit/>
          <w:jc w:val="center"/>
        </w:trPr>
        <w:tc>
          <w:tcPr>
            <w:tcW w:w="1179" w:type="dxa"/>
            <w:vMerge/>
            <w:shd w:val="clear" w:color="auto" w:fill="FFFFFF"/>
            <w:tcMar>
              <w:left w:w="60" w:type="dxa"/>
              <w:right w:w="60" w:type="dxa"/>
            </w:tcMar>
            <w:vAlign w:val="center"/>
          </w:tcPr>
          <w:p w14:paraId="09B1333D"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6E076A8C" w14:textId="77777777" w:rsidR="009528CB" w:rsidRPr="003E2F10" w:rsidRDefault="009528CB" w:rsidP="009528CB">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2D8F7053" w14:textId="29CD66A9" w:rsidR="009528CB" w:rsidRPr="003E2F10" w:rsidRDefault="009528CB" w:rsidP="009528CB">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72D4F68B" w14:textId="30835D82" w:rsidR="009528CB" w:rsidRPr="003E2F10" w:rsidRDefault="009528CB" w:rsidP="009528CB">
            <w:pPr>
              <w:adjustRightInd w:val="0"/>
              <w:jc w:val="center"/>
              <w:rPr>
                <w:color w:val="000000"/>
                <w:sz w:val="20"/>
              </w:rPr>
            </w:pPr>
            <w:r w:rsidRPr="003E2F10">
              <w:rPr>
                <w:color w:val="000000"/>
                <w:sz w:val="20"/>
              </w:rPr>
              <w:t>12.241</w:t>
            </w:r>
          </w:p>
        </w:tc>
        <w:tc>
          <w:tcPr>
            <w:tcW w:w="720" w:type="dxa"/>
            <w:shd w:val="clear" w:color="auto" w:fill="FFFFFF"/>
            <w:tcMar>
              <w:left w:w="60" w:type="dxa"/>
              <w:right w:w="60" w:type="dxa"/>
            </w:tcMar>
          </w:tcPr>
          <w:p w14:paraId="6F031CE4" w14:textId="36E6131C" w:rsidR="009528CB" w:rsidRPr="003E2F10" w:rsidRDefault="009528CB" w:rsidP="009528CB">
            <w:pPr>
              <w:adjustRightInd w:val="0"/>
              <w:jc w:val="center"/>
              <w:rPr>
                <w:color w:val="000000"/>
                <w:sz w:val="20"/>
              </w:rPr>
            </w:pPr>
            <w:r w:rsidRPr="003E2F10">
              <w:rPr>
                <w:color w:val="000000"/>
                <w:sz w:val="20"/>
              </w:rPr>
              <w:t>1.617</w:t>
            </w:r>
          </w:p>
        </w:tc>
        <w:tc>
          <w:tcPr>
            <w:tcW w:w="810" w:type="dxa"/>
            <w:vMerge/>
            <w:shd w:val="clear" w:color="auto" w:fill="FFFFFF"/>
            <w:tcMar>
              <w:left w:w="60" w:type="dxa"/>
              <w:right w:w="60" w:type="dxa"/>
            </w:tcMar>
          </w:tcPr>
          <w:p w14:paraId="65785455"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5448244F"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6EA5C5F6"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68A85158" w14:textId="77777777" w:rsidR="009528CB" w:rsidRPr="003E2F10" w:rsidRDefault="009528CB" w:rsidP="009528CB">
            <w:pPr>
              <w:adjustRightInd w:val="0"/>
              <w:jc w:val="center"/>
              <w:rPr>
                <w:color w:val="000000"/>
                <w:sz w:val="20"/>
              </w:rPr>
            </w:pPr>
          </w:p>
        </w:tc>
      </w:tr>
      <w:tr w:rsidR="009528CB" w:rsidRPr="003E2F10" w14:paraId="544A7BB9" w14:textId="77777777" w:rsidTr="00B043DD">
        <w:trPr>
          <w:cantSplit/>
          <w:jc w:val="center"/>
        </w:trPr>
        <w:tc>
          <w:tcPr>
            <w:tcW w:w="1179" w:type="dxa"/>
            <w:vMerge/>
            <w:shd w:val="clear" w:color="auto" w:fill="FFFFFF"/>
            <w:tcMar>
              <w:left w:w="60" w:type="dxa"/>
              <w:right w:w="60" w:type="dxa"/>
            </w:tcMar>
            <w:vAlign w:val="center"/>
          </w:tcPr>
          <w:p w14:paraId="3560B605"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5A33AF43" w14:textId="77777777" w:rsidR="009528CB" w:rsidRPr="003E2F10" w:rsidRDefault="009528CB" w:rsidP="009528CB">
            <w:pPr>
              <w:adjustRightInd w:val="0"/>
              <w:jc w:val="center"/>
              <w:rPr>
                <w:color w:val="000000"/>
                <w:sz w:val="20"/>
              </w:rPr>
            </w:pPr>
            <w:r w:rsidRPr="003E2F10">
              <w:rPr>
                <w:color w:val="000000"/>
                <w:sz w:val="20"/>
              </w:rPr>
              <w:t>E</w:t>
            </w:r>
          </w:p>
        </w:tc>
        <w:tc>
          <w:tcPr>
            <w:tcW w:w="608" w:type="dxa"/>
            <w:shd w:val="clear" w:color="auto" w:fill="FFFFFF"/>
            <w:tcMar>
              <w:left w:w="60" w:type="dxa"/>
              <w:right w:w="60" w:type="dxa"/>
            </w:tcMar>
          </w:tcPr>
          <w:p w14:paraId="0BD78831" w14:textId="19C42202" w:rsidR="009528CB" w:rsidRPr="003E2F10" w:rsidRDefault="009528CB" w:rsidP="009528CB">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6907406" w14:textId="45926FC8" w:rsidR="009528CB" w:rsidRPr="003E2F10" w:rsidRDefault="009528CB" w:rsidP="009528CB">
            <w:pPr>
              <w:adjustRightInd w:val="0"/>
              <w:jc w:val="center"/>
              <w:rPr>
                <w:color w:val="000000"/>
                <w:sz w:val="20"/>
              </w:rPr>
            </w:pPr>
            <w:r w:rsidRPr="003E2F10">
              <w:rPr>
                <w:color w:val="000000"/>
                <w:sz w:val="20"/>
              </w:rPr>
              <w:t>12.127</w:t>
            </w:r>
          </w:p>
        </w:tc>
        <w:tc>
          <w:tcPr>
            <w:tcW w:w="720" w:type="dxa"/>
            <w:shd w:val="clear" w:color="auto" w:fill="FFFFFF"/>
            <w:tcMar>
              <w:left w:w="60" w:type="dxa"/>
              <w:right w:w="60" w:type="dxa"/>
            </w:tcMar>
          </w:tcPr>
          <w:p w14:paraId="4EBFFB2C" w14:textId="64332EDF" w:rsidR="009528CB" w:rsidRPr="003E2F10" w:rsidRDefault="009528CB" w:rsidP="009528CB">
            <w:pPr>
              <w:adjustRightInd w:val="0"/>
              <w:jc w:val="center"/>
              <w:rPr>
                <w:color w:val="000000"/>
                <w:sz w:val="20"/>
              </w:rPr>
            </w:pPr>
            <w:r w:rsidRPr="003E2F10">
              <w:rPr>
                <w:color w:val="000000"/>
                <w:sz w:val="20"/>
              </w:rPr>
              <w:t>0.659</w:t>
            </w:r>
          </w:p>
        </w:tc>
        <w:tc>
          <w:tcPr>
            <w:tcW w:w="810" w:type="dxa"/>
            <w:vMerge/>
            <w:shd w:val="clear" w:color="auto" w:fill="FFFFFF"/>
            <w:tcMar>
              <w:left w:w="60" w:type="dxa"/>
              <w:right w:w="60" w:type="dxa"/>
            </w:tcMar>
          </w:tcPr>
          <w:p w14:paraId="36139D87"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298F1604"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714C665A"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1AFF6ECD" w14:textId="77777777" w:rsidR="009528CB" w:rsidRPr="003E2F10" w:rsidRDefault="009528CB" w:rsidP="009528CB">
            <w:pPr>
              <w:adjustRightInd w:val="0"/>
              <w:jc w:val="center"/>
              <w:rPr>
                <w:color w:val="000000"/>
                <w:sz w:val="20"/>
              </w:rPr>
            </w:pPr>
          </w:p>
        </w:tc>
      </w:tr>
      <w:tr w:rsidR="009528CB" w:rsidRPr="003E2F10" w14:paraId="14699A91" w14:textId="77777777" w:rsidTr="00B043DD">
        <w:trPr>
          <w:cantSplit/>
          <w:jc w:val="center"/>
        </w:trPr>
        <w:tc>
          <w:tcPr>
            <w:tcW w:w="1179" w:type="dxa"/>
            <w:vMerge/>
            <w:shd w:val="clear" w:color="auto" w:fill="FFFFFF"/>
            <w:tcMar>
              <w:left w:w="60" w:type="dxa"/>
              <w:right w:w="60" w:type="dxa"/>
            </w:tcMar>
            <w:vAlign w:val="center"/>
          </w:tcPr>
          <w:p w14:paraId="48794C76"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7077260D" w14:textId="77777777" w:rsidR="009528CB" w:rsidRPr="003E2F10" w:rsidRDefault="009528CB" w:rsidP="009528CB">
            <w:pPr>
              <w:adjustRightInd w:val="0"/>
              <w:jc w:val="center"/>
              <w:rPr>
                <w:color w:val="000000"/>
                <w:sz w:val="20"/>
              </w:rPr>
            </w:pPr>
            <w:r w:rsidRPr="003E2F10">
              <w:rPr>
                <w:color w:val="000000"/>
                <w:sz w:val="20"/>
              </w:rPr>
              <w:t>F</w:t>
            </w:r>
          </w:p>
        </w:tc>
        <w:tc>
          <w:tcPr>
            <w:tcW w:w="608" w:type="dxa"/>
            <w:shd w:val="clear" w:color="auto" w:fill="FFFFFF"/>
            <w:tcMar>
              <w:left w:w="60" w:type="dxa"/>
              <w:right w:w="60" w:type="dxa"/>
            </w:tcMar>
          </w:tcPr>
          <w:p w14:paraId="25FBC31A" w14:textId="24BCDAE1" w:rsidR="009528CB" w:rsidRPr="003E2F10" w:rsidRDefault="009528CB" w:rsidP="009528CB">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tcPr>
          <w:p w14:paraId="46787205" w14:textId="4EAD635F" w:rsidR="009528CB" w:rsidRPr="003E2F10" w:rsidRDefault="009528CB" w:rsidP="009528CB">
            <w:pPr>
              <w:adjustRightInd w:val="0"/>
              <w:jc w:val="center"/>
              <w:rPr>
                <w:color w:val="000000"/>
                <w:sz w:val="20"/>
              </w:rPr>
            </w:pPr>
            <w:r w:rsidRPr="003E2F10">
              <w:rPr>
                <w:color w:val="000000"/>
                <w:sz w:val="20"/>
              </w:rPr>
              <w:t>13.691</w:t>
            </w:r>
          </w:p>
        </w:tc>
        <w:tc>
          <w:tcPr>
            <w:tcW w:w="720" w:type="dxa"/>
            <w:shd w:val="clear" w:color="auto" w:fill="FFFFFF"/>
            <w:tcMar>
              <w:left w:w="60" w:type="dxa"/>
              <w:right w:w="60" w:type="dxa"/>
            </w:tcMar>
          </w:tcPr>
          <w:p w14:paraId="15BAFECA" w14:textId="1CE818F5" w:rsidR="009528CB" w:rsidRPr="003E2F10" w:rsidRDefault="009528CB" w:rsidP="009528CB">
            <w:pPr>
              <w:adjustRightInd w:val="0"/>
              <w:jc w:val="center"/>
              <w:rPr>
                <w:color w:val="000000"/>
                <w:sz w:val="20"/>
              </w:rPr>
            </w:pPr>
            <w:r w:rsidRPr="003E2F10">
              <w:rPr>
                <w:color w:val="000000"/>
                <w:sz w:val="20"/>
              </w:rPr>
              <w:t>1.682</w:t>
            </w:r>
          </w:p>
        </w:tc>
        <w:tc>
          <w:tcPr>
            <w:tcW w:w="810" w:type="dxa"/>
            <w:vMerge/>
            <w:shd w:val="clear" w:color="auto" w:fill="FFFFFF"/>
            <w:tcMar>
              <w:left w:w="60" w:type="dxa"/>
              <w:right w:w="60" w:type="dxa"/>
            </w:tcMar>
          </w:tcPr>
          <w:p w14:paraId="41CD3E1C"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79D490E2"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6AC730B3"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76A433F1" w14:textId="77777777" w:rsidR="009528CB" w:rsidRPr="003E2F10" w:rsidRDefault="009528CB" w:rsidP="009528CB">
            <w:pPr>
              <w:adjustRightInd w:val="0"/>
              <w:jc w:val="center"/>
              <w:rPr>
                <w:color w:val="000000"/>
                <w:sz w:val="20"/>
              </w:rPr>
            </w:pPr>
          </w:p>
        </w:tc>
      </w:tr>
      <w:tr w:rsidR="009528CB" w:rsidRPr="003E2F10" w14:paraId="189C54CB" w14:textId="77777777" w:rsidTr="00B043DD">
        <w:trPr>
          <w:cantSplit/>
          <w:jc w:val="center"/>
        </w:trPr>
        <w:tc>
          <w:tcPr>
            <w:tcW w:w="1179" w:type="dxa"/>
            <w:vMerge/>
            <w:shd w:val="clear" w:color="auto" w:fill="FFFFFF"/>
            <w:tcMar>
              <w:left w:w="60" w:type="dxa"/>
              <w:right w:w="60" w:type="dxa"/>
            </w:tcMar>
            <w:vAlign w:val="center"/>
          </w:tcPr>
          <w:p w14:paraId="325B6373"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77030425" w14:textId="77777777" w:rsidR="009528CB" w:rsidRPr="003E2F10" w:rsidRDefault="009528CB" w:rsidP="009528CB">
            <w:pPr>
              <w:adjustRightInd w:val="0"/>
              <w:jc w:val="center"/>
              <w:rPr>
                <w:color w:val="000000"/>
                <w:sz w:val="20"/>
              </w:rPr>
            </w:pPr>
            <w:r w:rsidRPr="003E2F10">
              <w:rPr>
                <w:color w:val="000000"/>
                <w:sz w:val="20"/>
              </w:rPr>
              <w:t>G</w:t>
            </w:r>
          </w:p>
        </w:tc>
        <w:tc>
          <w:tcPr>
            <w:tcW w:w="608" w:type="dxa"/>
            <w:shd w:val="clear" w:color="auto" w:fill="FFFFFF"/>
            <w:tcMar>
              <w:left w:w="60" w:type="dxa"/>
              <w:right w:w="60" w:type="dxa"/>
            </w:tcMar>
          </w:tcPr>
          <w:p w14:paraId="49C309AF" w14:textId="4936F286" w:rsidR="009528CB" w:rsidRPr="003E2F10" w:rsidRDefault="009528CB" w:rsidP="009528CB">
            <w:pPr>
              <w:adjustRightInd w:val="0"/>
              <w:jc w:val="center"/>
              <w:rPr>
                <w:color w:val="000000"/>
                <w:sz w:val="20"/>
              </w:rPr>
            </w:pPr>
            <w:r w:rsidRPr="003E2F10">
              <w:rPr>
                <w:color w:val="000000"/>
                <w:sz w:val="20"/>
              </w:rPr>
              <w:t>3</w:t>
            </w:r>
          </w:p>
        </w:tc>
        <w:tc>
          <w:tcPr>
            <w:tcW w:w="837" w:type="dxa"/>
            <w:shd w:val="clear" w:color="auto" w:fill="FFFFFF"/>
            <w:tcMar>
              <w:left w:w="60" w:type="dxa"/>
              <w:right w:w="60" w:type="dxa"/>
            </w:tcMar>
          </w:tcPr>
          <w:p w14:paraId="5A575D5B" w14:textId="73A97E74" w:rsidR="009528CB" w:rsidRPr="003E2F10" w:rsidRDefault="009528CB" w:rsidP="009528CB">
            <w:pPr>
              <w:adjustRightInd w:val="0"/>
              <w:jc w:val="center"/>
              <w:rPr>
                <w:color w:val="000000"/>
                <w:sz w:val="20"/>
              </w:rPr>
            </w:pPr>
            <w:r w:rsidRPr="003E2F10">
              <w:rPr>
                <w:color w:val="000000"/>
                <w:sz w:val="20"/>
              </w:rPr>
              <w:t>11.628</w:t>
            </w:r>
          </w:p>
        </w:tc>
        <w:tc>
          <w:tcPr>
            <w:tcW w:w="720" w:type="dxa"/>
            <w:shd w:val="clear" w:color="auto" w:fill="FFFFFF"/>
            <w:tcMar>
              <w:left w:w="60" w:type="dxa"/>
              <w:right w:w="60" w:type="dxa"/>
            </w:tcMar>
          </w:tcPr>
          <w:p w14:paraId="64A563A4" w14:textId="681AB422" w:rsidR="009528CB" w:rsidRPr="003E2F10" w:rsidRDefault="009528CB" w:rsidP="009528CB">
            <w:pPr>
              <w:adjustRightInd w:val="0"/>
              <w:jc w:val="center"/>
              <w:rPr>
                <w:color w:val="000000"/>
                <w:sz w:val="20"/>
              </w:rPr>
            </w:pPr>
            <w:r w:rsidRPr="003E2F10">
              <w:rPr>
                <w:color w:val="000000"/>
                <w:sz w:val="20"/>
              </w:rPr>
              <w:t>1.226</w:t>
            </w:r>
          </w:p>
        </w:tc>
        <w:tc>
          <w:tcPr>
            <w:tcW w:w="810" w:type="dxa"/>
            <w:vMerge/>
            <w:shd w:val="clear" w:color="auto" w:fill="FFFFFF"/>
            <w:tcMar>
              <w:left w:w="60" w:type="dxa"/>
              <w:right w:w="60" w:type="dxa"/>
            </w:tcMar>
          </w:tcPr>
          <w:p w14:paraId="37EC86E3"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07FF730F"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6DEDA997"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518FE6F6" w14:textId="77777777" w:rsidR="009528CB" w:rsidRPr="003E2F10" w:rsidRDefault="009528CB" w:rsidP="009528CB">
            <w:pPr>
              <w:adjustRightInd w:val="0"/>
              <w:jc w:val="center"/>
              <w:rPr>
                <w:color w:val="000000"/>
                <w:sz w:val="20"/>
              </w:rPr>
            </w:pPr>
          </w:p>
        </w:tc>
      </w:tr>
      <w:tr w:rsidR="009528CB" w:rsidRPr="003E2F10" w14:paraId="1E9D4DDB" w14:textId="77777777" w:rsidTr="00B043DD">
        <w:trPr>
          <w:cantSplit/>
          <w:jc w:val="center"/>
        </w:trPr>
        <w:tc>
          <w:tcPr>
            <w:tcW w:w="1179" w:type="dxa"/>
            <w:vMerge/>
            <w:shd w:val="clear" w:color="auto" w:fill="FFFFFF"/>
            <w:tcMar>
              <w:left w:w="60" w:type="dxa"/>
              <w:right w:w="60" w:type="dxa"/>
            </w:tcMar>
            <w:vAlign w:val="center"/>
          </w:tcPr>
          <w:p w14:paraId="406DB907"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4C600DBF" w14:textId="77777777" w:rsidR="009528CB" w:rsidRPr="003E2F10" w:rsidRDefault="009528CB" w:rsidP="009528CB">
            <w:pPr>
              <w:adjustRightInd w:val="0"/>
              <w:jc w:val="center"/>
              <w:rPr>
                <w:color w:val="000000"/>
                <w:sz w:val="20"/>
              </w:rPr>
            </w:pPr>
            <w:r w:rsidRPr="003E2F10">
              <w:rPr>
                <w:color w:val="000000"/>
                <w:sz w:val="20"/>
              </w:rPr>
              <w:t>H</w:t>
            </w:r>
          </w:p>
        </w:tc>
        <w:tc>
          <w:tcPr>
            <w:tcW w:w="608" w:type="dxa"/>
            <w:shd w:val="clear" w:color="auto" w:fill="FFFFFF"/>
            <w:tcMar>
              <w:left w:w="60" w:type="dxa"/>
              <w:right w:w="60" w:type="dxa"/>
            </w:tcMar>
          </w:tcPr>
          <w:p w14:paraId="1BFC27D0" w14:textId="5CB36CB3" w:rsidR="009528CB" w:rsidRPr="003E2F10" w:rsidRDefault="009528CB" w:rsidP="009528CB">
            <w:pPr>
              <w:adjustRightInd w:val="0"/>
              <w:jc w:val="center"/>
              <w:rPr>
                <w:color w:val="000000"/>
                <w:sz w:val="20"/>
              </w:rPr>
            </w:pPr>
            <w:r w:rsidRPr="003E2F10">
              <w:rPr>
                <w:color w:val="000000"/>
                <w:sz w:val="20"/>
              </w:rPr>
              <w:t>9</w:t>
            </w:r>
          </w:p>
        </w:tc>
        <w:tc>
          <w:tcPr>
            <w:tcW w:w="837" w:type="dxa"/>
            <w:shd w:val="clear" w:color="auto" w:fill="FFFFFF"/>
            <w:tcMar>
              <w:left w:w="60" w:type="dxa"/>
              <w:right w:w="60" w:type="dxa"/>
            </w:tcMar>
          </w:tcPr>
          <w:p w14:paraId="33901EB8" w14:textId="340E0C88" w:rsidR="009528CB" w:rsidRPr="003E2F10" w:rsidRDefault="009528CB" w:rsidP="009528CB">
            <w:pPr>
              <w:adjustRightInd w:val="0"/>
              <w:jc w:val="center"/>
              <w:rPr>
                <w:color w:val="000000"/>
                <w:sz w:val="20"/>
              </w:rPr>
            </w:pPr>
            <w:r w:rsidRPr="003E2F10">
              <w:rPr>
                <w:color w:val="000000"/>
                <w:sz w:val="20"/>
              </w:rPr>
              <w:t>12.543</w:t>
            </w:r>
          </w:p>
        </w:tc>
        <w:tc>
          <w:tcPr>
            <w:tcW w:w="720" w:type="dxa"/>
            <w:shd w:val="clear" w:color="auto" w:fill="FFFFFF"/>
            <w:tcMar>
              <w:left w:w="60" w:type="dxa"/>
              <w:right w:w="60" w:type="dxa"/>
            </w:tcMar>
          </w:tcPr>
          <w:p w14:paraId="3AF74F9D" w14:textId="14AED601" w:rsidR="009528CB" w:rsidRPr="003E2F10" w:rsidRDefault="009528CB" w:rsidP="009528CB">
            <w:pPr>
              <w:adjustRightInd w:val="0"/>
              <w:jc w:val="center"/>
              <w:rPr>
                <w:color w:val="000000"/>
                <w:sz w:val="20"/>
              </w:rPr>
            </w:pPr>
            <w:r w:rsidRPr="003E2F10">
              <w:rPr>
                <w:color w:val="000000"/>
                <w:sz w:val="20"/>
              </w:rPr>
              <w:t>1.135</w:t>
            </w:r>
          </w:p>
        </w:tc>
        <w:tc>
          <w:tcPr>
            <w:tcW w:w="810" w:type="dxa"/>
            <w:vMerge/>
            <w:shd w:val="clear" w:color="auto" w:fill="FFFFFF"/>
            <w:tcMar>
              <w:left w:w="60" w:type="dxa"/>
              <w:right w:w="60" w:type="dxa"/>
            </w:tcMar>
          </w:tcPr>
          <w:p w14:paraId="3CB5FA8D"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2C59B5C3"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089EB8B5"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4C20BA71" w14:textId="77777777" w:rsidR="009528CB" w:rsidRPr="003E2F10" w:rsidRDefault="009528CB" w:rsidP="009528CB">
            <w:pPr>
              <w:adjustRightInd w:val="0"/>
              <w:jc w:val="center"/>
              <w:rPr>
                <w:color w:val="000000"/>
                <w:sz w:val="20"/>
              </w:rPr>
            </w:pPr>
          </w:p>
        </w:tc>
      </w:tr>
      <w:tr w:rsidR="009528CB" w:rsidRPr="003E2F10" w14:paraId="16ED7F49" w14:textId="77777777" w:rsidTr="00B043DD">
        <w:trPr>
          <w:cantSplit/>
          <w:jc w:val="center"/>
        </w:trPr>
        <w:tc>
          <w:tcPr>
            <w:tcW w:w="1179" w:type="dxa"/>
            <w:vMerge w:val="restart"/>
            <w:shd w:val="clear" w:color="auto" w:fill="FFFFFF"/>
            <w:tcMar>
              <w:left w:w="60" w:type="dxa"/>
              <w:right w:w="60" w:type="dxa"/>
            </w:tcMar>
            <w:vAlign w:val="center"/>
          </w:tcPr>
          <w:p w14:paraId="3B5A8F09" w14:textId="77777777" w:rsidR="009528CB" w:rsidRPr="003E2F10" w:rsidRDefault="009528CB" w:rsidP="009528CB">
            <w:pPr>
              <w:adjustRightInd w:val="0"/>
              <w:jc w:val="center"/>
              <w:rPr>
                <w:color w:val="000000"/>
                <w:sz w:val="20"/>
                <w:lang w:eastAsia="zh-CN"/>
              </w:rPr>
            </w:pPr>
            <w:r w:rsidRPr="003E2F10">
              <w:rPr>
                <w:color w:val="000000"/>
                <w:sz w:val="20"/>
                <w:lang w:eastAsia="zh-CN"/>
              </w:rPr>
              <w:t>1.80</w:t>
            </w:r>
          </w:p>
          <w:p w14:paraId="13C08501" w14:textId="1C2E0EE2" w:rsidR="009528CB" w:rsidRPr="003E2F10" w:rsidRDefault="009528CB" w:rsidP="009528CB">
            <w:pPr>
              <w:adjustRightInd w:val="0"/>
              <w:jc w:val="center"/>
              <w:rPr>
                <w:color w:val="000000"/>
                <w:sz w:val="20"/>
              </w:rPr>
            </w:pPr>
            <w:r w:rsidRPr="003E2F10">
              <w:rPr>
                <w:color w:val="000000"/>
                <w:sz w:val="20"/>
                <w:lang w:eastAsia="zh-CN"/>
              </w:rPr>
              <w:t>[1.67]</w:t>
            </w:r>
          </w:p>
        </w:tc>
        <w:tc>
          <w:tcPr>
            <w:tcW w:w="608" w:type="dxa"/>
            <w:shd w:val="clear" w:color="auto" w:fill="FFFFFF"/>
            <w:tcMar>
              <w:left w:w="60" w:type="dxa"/>
              <w:right w:w="60" w:type="dxa"/>
            </w:tcMar>
          </w:tcPr>
          <w:p w14:paraId="5BBB44EA" w14:textId="77777777" w:rsidR="009528CB" w:rsidRPr="003E2F10" w:rsidRDefault="009528CB" w:rsidP="009528CB">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3A4F9EC6" w14:textId="53FE3182" w:rsidR="009528CB" w:rsidRPr="003E2F10" w:rsidRDefault="009528CB" w:rsidP="009528CB">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tcPr>
          <w:p w14:paraId="1B8ADCA3" w14:textId="6E13D902" w:rsidR="009528CB" w:rsidRPr="003E2F10" w:rsidRDefault="009528CB" w:rsidP="009528CB">
            <w:pPr>
              <w:adjustRightInd w:val="0"/>
              <w:jc w:val="center"/>
              <w:rPr>
                <w:color w:val="000000"/>
                <w:sz w:val="20"/>
              </w:rPr>
            </w:pPr>
            <w:r w:rsidRPr="003E2F10">
              <w:rPr>
                <w:color w:val="000000"/>
                <w:sz w:val="20"/>
              </w:rPr>
              <w:t>11.721</w:t>
            </w:r>
          </w:p>
        </w:tc>
        <w:tc>
          <w:tcPr>
            <w:tcW w:w="720" w:type="dxa"/>
            <w:shd w:val="clear" w:color="auto" w:fill="FFFFFF"/>
            <w:tcMar>
              <w:left w:w="60" w:type="dxa"/>
              <w:right w:w="60" w:type="dxa"/>
            </w:tcMar>
          </w:tcPr>
          <w:p w14:paraId="393F105D" w14:textId="63D55C1B" w:rsidR="009528CB" w:rsidRPr="003E2F10" w:rsidRDefault="009528CB" w:rsidP="009528CB">
            <w:pPr>
              <w:adjustRightInd w:val="0"/>
              <w:jc w:val="center"/>
              <w:rPr>
                <w:color w:val="000000"/>
                <w:sz w:val="20"/>
              </w:rPr>
            </w:pPr>
            <w:r w:rsidRPr="003E2F10">
              <w:rPr>
                <w:color w:val="000000"/>
                <w:sz w:val="20"/>
              </w:rPr>
              <w:t>0.754</w:t>
            </w:r>
          </w:p>
        </w:tc>
        <w:tc>
          <w:tcPr>
            <w:tcW w:w="810" w:type="dxa"/>
            <w:vMerge w:val="restart"/>
            <w:shd w:val="clear" w:color="auto" w:fill="FFFFFF"/>
            <w:tcMar>
              <w:left w:w="60" w:type="dxa"/>
              <w:right w:w="60" w:type="dxa"/>
            </w:tcMar>
            <w:vAlign w:val="center"/>
          </w:tcPr>
          <w:p w14:paraId="43638DA3" w14:textId="6E661223" w:rsidR="009528CB" w:rsidRPr="003E2F10" w:rsidRDefault="009528CB" w:rsidP="009528CB">
            <w:pPr>
              <w:adjustRightInd w:val="0"/>
              <w:jc w:val="center"/>
              <w:rPr>
                <w:color w:val="000000"/>
                <w:sz w:val="20"/>
              </w:rPr>
            </w:pPr>
            <w:r w:rsidRPr="003E2F10">
              <w:rPr>
                <w:color w:val="000000"/>
                <w:sz w:val="20"/>
              </w:rPr>
              <w:t>12.572</w:t>
            </w:r>
          </w:p>
        </w:tc>
        <w:tc>
          <w:tcPr>
            <w:tcW w:w="720" w:type="dxa"/>
            <w:vMerge w:val="restart"/>
            <w:shd w:val="clear" w:color="auto" w:fill="FFFFFF"/>
            <w:tcMar>
              <w:left w:w="60" w:type="dxa"/>
              <w:right w:w="60" w:type="dxa"/>
            </w:tcMar>
            <w:vAlign w:val="center"/>
          </w:tcPr>
          <w:p w14:paraId="5D3D757D" w14:textId="6E7E0596" w:rsidR="009528CB" w:rsidRPr="003E2F10" w:rsidRDefault="009528CB" w:rsidP="009528CB">
            <w:pPr>
              <w:adjustRightInd w:val="0"/>
              <w:jc w:val="center"/>
              <w:rPr>
                <w:color w:val="000000"/>
                <w:sz w:val="20"/>
              </w:rPr>
            </w:pPr>
            <w:r w:rsidRPr="001C0E35">
              <w:rPr>
                <w:color w:val="000000"/>
                <w:sz w:val="20"/>
              </w:rPr>
              <w:t>0.956</w:t>
            </w:r>
          </w:p>
        </w:tc>
        <w:tc>
          <w:tcPr>
            <w:tcW w:w="720" w:type="dxa"/>
            <w:vMerge w:val="restart"/>
            <w:shd w:val="clear" w:color="auto" w:fill="FFFFFF"/>
            <w:tcMar>
              <w:left w:w="60" w:type="dxa"/>
              <w:right w:w="60" w:type="dxa"/>
            </w:tcMar>
            <w:vAlign w:val="center"/>
          </w:tcPr>
          <w:p w14:paraId="19D11CFF" w14:textId="3B47A3DB" w:rsidR="009528CB" w:rsidRPr="003E2F10" w:rsidRDefault="009528CB" w:rsidP="009528CB">
            <w:pPr>
              <w:adjustRightInd w:val="0"/>
              <w:jc w:val="center"/>
              <w:rPr>
                <w:color w:val="000000"/>
                <w:sz w:val="20"/>
              </w:rPr>
            </w:pPr>
            <w:r w:rsidRPr="001C0E35">
              <w:rPr>
                <w:color w:val="000000"/>
                <w:sz w:val="20"/>
              </w:rPr>
              <w:t>0.478</w:t>
            </w:r>
          </w:p>
        </w:tc>
        <w:tc>
          <w:tcPr>
            <w:tcW w:w="810" w:type="dxa"/>
            <w:vMerge w:val="restart"/>
            <w:shd w:val="clear" w:color="auto" w:fill="FFFFFF"/>
            <w:tcMar>
              <w:left w:w="60" w:type="dxa"/>
              <w:right w:w="60" w:type="dxa"/>
            </w:tcMar>
            <w:vAlign w:val="center"/>
          </w:tcPr>
          <w:p w14:paraId="06521B49" w14:textId="6DE00F42" w:rsidR="009528CB" w:rsidRPr="003E2F10" w:rsidRDefault="009528CB" w:rsidP="009528CB">
            <w:pPr>
              <w:adjustRightInd w:val="0"/>
              <w:jc w:val="center"/>
              <w:rPr>
                <w:color w:val="000000"/>
                <w:sz w:val="20"/>
              </w:rPr>
            </w:pPr>
            <w:r w:rsidRPr="001C0E35">
              <w:rPr>
                <w:color w:val="000000"/>
                <w:sz w:val="20"/>
              </w:rPr>
              <w:t>7.606</w:t>
            </w:r>
          </w:p>
        </w:tc>
      </w:tr>
      <w:tr w:rsidR="009528CB" w:rsidRPr="003E2F10" w14:paraId="557F674E" w14:textId="77777777" w:rsidTr="00B043DD">
        <w:trPr>
          <w:cantSplit/>
          <w:jc w:val="center"/>
        </w:trPr>
        <w:tc>
          <w:tcPr>
            <w:tcW w:w="1179" w:type="dxa"/>
            <w:vMerge/>
            <w:shd w:val="clear" w:color="auto" w:fill="FFFFFF"/>
            <w:tcMar>
              <w:left w:w="60" w:type="dxa"/>
              <w:right w:w="60" w:type="dxa"/>
            </w:tcMar>
            <w:vAlign w:val="center"/>
          </w:tcPr>
          <w:p w14:paraId="3038DD1A"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1086F029" w14:textId="77777777" w:rsidR="009528CB" w:rsidRPr="003E2F10" w:rsidRDefault="009528CB" w:rsidP="009528CB">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23B813D6" w14:textId="005BA097" w:rsidR="009528CB" w:rsidRPr="003E2F10" w:rsidRDefault="009528CB" w:rsidP="009528CB">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7DDC265" w14:textId="00FF2380" w:rsidR="009528CB" w:rsidRPr="003E2F10" w:rsidRDefault="009528CB" w:rsidP="009528CB">
            <w:pPr>
              <w:adjustRightInd w:val="0"/>
              <w:jc w:val="center"/>
              <w:rPr>
                <w:color w:val="000000"/>
                <w:sz w:val="20"/>
              </w:rPr>
            </w:pPr>
            <w:r w:rsidRPr="003E2F10">
              <w:rPr>
                <w:color w:val="000000"/>
                <w:sz w:val="20"/>
              </w:rPr>
              <w:t>13.295</w:t>
            </w:r>
          </w:p>
        </w:tc>
        <w:tc>
          <w:tcPr>
            <w:tcW w:w="720" w:type="dxa"/>
            <w:shd w:val="clear" w:color="auto" w:fill="FFFFFF"/>
            <w:tcMar>
              <w:left w:w="60" w:type="dxa"/>
              <w:right w:w="60" w:type="dxa"/>
            </w:tcMar>
          </w:tcPr>
          <w:p w14:paraId="41778BBC" w14:textId="7017C5DE" w:rsidR="009528CB" w:rsidRPr="003E2F10" w:rsidRDefault="009528CB" w:rsidP="009528CB">
            <w:pPr>
              <w:adjustRightInd w:val="0"/>
              <w:jc w:val="center"/>
              <w:rPr>
                <w:color w:val="000000"/>
                <w:sz w:val="20"/>
              </w:rPr>
            </w:pPr>
            <w:r w:rsidRPr="003E2F10">
              <w:rPr>
                <w:color w:val="000000"/>
                <w:sz w:val="20"/>
              </w:rPr>
              <w:t>1.236</w:t>
            </w:r>
          </w:p>
        </w:tc>
        <w:tc>
          <w:tcPr>
            <w:tcW w:w="810" w:type="dxa"/>
            <w:vMerge/>
            <w:shd w:val="clear" w:color="auto" w:fill="FFFFFF"/>
            <w:tcMar>
              <w:left w:w="60" w:type="dxa"/>
              <w:right w:w="60" w:type="dxa"/>
            </w:tcMar>
          </w:tcPr>
          <w:p w14:paraId="22388C7B"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6E7214B6"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299175A4"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4C5AE13B" w14:textId="77777777" w:rsidR="009528CB" w:rsidRPr="003E2F10" w:rsidRDefault="009528CB" w:rsidP="009528CB">
            <w:pPr>
              <w:adjustRightInd w:val="0"/>
              <w:jc w:val="center"/>
              <w:rPr>
                <w:color w:val="000000"/>
                <w:sz w:val="20"/>
              </w:rPr>
            </w:pPr>
          </w:p>
        </w:tc>
      </w:tr>
      <w:tr w:rsidR="009528CB" w:rsidRPr="003E2F10" w14:paraId="297CA1FA" w14:textId="77777777" w:rsidTr="00B043DD">
        <w:trPr>
          <w:cantSplit/>
          <w:jc w:val="center"/>
        </w:trPr>
        <w:tc>
          <w:tcPr>
            <w:tcW w:w="1179" w:type="dxa"/>
            <w:vMerge/>
            <w:shd w:val="clear" w:color="auto" w:fill="FFFFFF"/>
            <w:tcMar>
              <w:left w:w="60" w:type="dxa"/>
              <w:right w:w="60" w:type="dxa"/>
            </w:tcMar>
            <w:vAlign w:val="center"/>
          </w:tcPr>
          <w:p w14:paraId="13AAF122"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1FF15801" w14:textId="77777777" w:rsidR="009528CB" w:rsidRPr="003E2F10" w:rsidRDefault="009528CB" w:rsidP="009528CB">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08C9F01D" w14:textId="5F57CA2C" w:rsidR="009528CB" w:rsidRPr="003E2F10" w:rsidRDefault="009528CB" w:rsidP="009528CB">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tcPr>
          <w:p w14:paraId="460D4288" w14:textId="358AFD67" w:rsidR="009528CB" w:rsidRPr="003E2F10" w:rsidRDefault="009528CB" w:rsidP="009528CB">
            <w:pPr>
              <w:adjustRightInd w:val="0"/>
              <w:jc w:val="center"/>
              <w:rPr>
                <w:color w:val="000000"/>
                <w:sz w:val="20"/>
              </w:rPr>
            </w:pPr>
            <w:r w:rsidRPr="003E2F10">
              <w:rPr>
                <w:color w:val="000000"/>
                <w:sz w:val="20"/>
              </w:rPr>
              <w:t>13.499</w:t>
            </w:r>
          </w:p>
        </w:tc>
        <w:tc>
          <w:tcPr>
            <w:tcW w:w="720" w:type="dxa"/>
            <w:shd w:val="clear" w:color="auto" w:fill="FFFFFF"/>
            <w:tcMar>
              <w:left w:w="60" w:type="dxa"/>
              <w:right w:w="60" w:type="dxa"/>
            </w:tcMar>
          </w:tcPr>
          <w:p w14:paraId="05BE2584" w14:textId="11537D32" w:rsidR="009528CB" w:rsidRPr="003E2F10" w:rsidRDefault="009528CB" w:rsidP="009528CB">
            <w:pPr>
              <w:adjustRightInd w:val="0"/>
              <w:jc w:val="center"/>
              <w:rPr>
                <w:color w:val="000000"/>
                <w:sz w:val="20"/>
              </w:rPr>
            </w:pPr>
            <w:r w:rsidRPr="003E2F10">
              <w:rPr>
                <w:color w:val="000000"/>
                <w:sz w:val="20"/>
              </w:rPr>
              <w:t>0.921</w:t>
            </w:r>
          </w:p>
        </w:tc>
        <w:tc>
          <w:tcPr>
            <w:tcW w:w="810" w:type="dxa"/>
            <w:vMerge/>
            <w:shd w:val="clear" w:color="auto" w:fill="FFFFFF"/>
            <w:tcMar>
              <w:left w:w="60" w:type="dxa"/>
              <w:right w:w="60" w:type="dxa"/>
            </w:tcMar>
          </w:tcPr>
          <w:p w14:paraId="6AB1DEB7"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44BA014D"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2ED0B340"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177974A5" w14:textId="77777777" w:rsidR="009528CB" w:rsidRPr="003E2F10" w:rsidRDefault="009528CB" w:rsidP="009528CB">
            <w:pPr>
              <w:adjustRightInd w:val="0"/>
              <w:jc w:val="center"/>
              <w:rPr>
                <w:color w:val="000000"/>
                <w:sz w:val="20"/>
              </w:rPr>
            </w:pPr>
          </w:p>
        </w:tc>
      </w:tr>
      <w:tr w:rsidR="009528CB" w:rsidRPr="003E2F10" w14:paraId="4C57234B" w14:textId="77777777" w:rsidTr="00B043DD">
        <w:trPr>
          <w:cantSplit/>
          <w:jc w:val="center"/>
        </w:trPr>
        <w:tc>
          <w:tcPr>
            <w:tcW w:w="1179" w:type="dxa"/>
            <w:vMerge/>
            <w:shd w:val="clear" w:color="auto" w:fill="FFFFFF"/>
            <w:tcMar>
              <w:left w:w="60" w:type="dxa"/>
              <w:right w:w="60" w:type="dxa"/>
            </w:tcMar>
            <w:vAlign w:val="center"/>
          </w:tcPr>
          <w:p w14:paraId="2D5ECAF7"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289D22B9" w14:textId="77777777" w:rsidR="009528CB" w:rsidRPr="003E2F10" w:rsidRDefault="009528CB" w:rsidP="009528CB">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2F49E781" w14:textId="7149BABD" w:rsidR="009528CB" w:rsidRPr="003E2F10" w:rsidRDefault="009528CB" w:rsidP="009528CB">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4143009A" w14:textId="41EDEB7B" w:rsidR="009528CB" w:rsidRPr="003E2F10" w:rsidRDefault="009528CB" w:rsidP="009528CB">
            <w:pPr>
              <w:adjustRightInd w:val="0"/>
              <w:jc w:val="center"/>
              <w:rPr>
                <w:color w:val="000000"/>
                <w:sz w:val="20"/>
              </w:rPr>
            </w:pPr>
            <w:r w:rsidRPr="003E2F10">
              <w:rPr>
                <w:color w:val="000000"/>
                <w:sz w:val="20"/>
              </w:rPr>
              <w:t>11.773</w:t>
            </w:r>
          </w:p>
        </w:tc>
        <w:tc>
          <w:tcPr>
            <w:tcW w:w="720" w:type="dxa"/>
            <w:shd w:val="clear" w:color="auto" w:fill="FFFFFF"/>
            <w:tcMar>
              <w:left w:w="60" w:type="dxa"/>
              <w:right w:w="60" w:type="dxa"/>
            </w:tcMar>
          </w:tcPr>
          <w:p w14:paraId="427AEB63" w14:textId="56755424" w:rsidR="009528CB" w:rsidRPr="003E2F10" w:rsidRDefault="009528CB" w:rsidP="009528CB">
            <w:pPr>
              <w:adjustRightInd w:val="0"/>
              <w:jc w:val="center"/>
              <w:rPr>
                <w:color w:val="000000"/>
                <w:sz w:val="20"/>
              </w:rPr>
            </w:pPr>
            <w:r w:rsidRPr="003E2F10">
              <w:rPr>
                <w:color w:val="000000"/>
                <w:sz w:val="20"/>
              </w:rPr>
              <w:t>1.007</w:t>
            </w:r>
          </w:p>
        </w:tc>
        <w:tc>
          <w:tcPr>
            <w:tcW w:w="810" w:type="dxa"/>
            <w:vMerge/>
            <w:shd w:val="clear" w:color="auto" w:fill="FFFFFF"/>
            <w:tcMar>
              <w:left w:w="60" w:type="dxa"/>
              <w:right w:w="60" w:type="dxa"/>
            </w:tcMar>
          </w:tcPr>
          <w:p w14:paraId="00A50DD6"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57106830"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2B79E20A"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7DE16E73" w14:textId="77777777" w:rsidR="009528CB" w:rsidRPr="003E2F10" w:rsidRDefault="009528CB" w:rsidP="009528CB">
            <w:pPr>
              <w:adjustRightInd w:val="0"/>
              <w:jc w:val="center"/>
              <w:rPr>
                <w:color w:val="000000"/>
                <w:sz w:val="20"/>
              </w:rPr>
            </w:pPr>
          </w:p>
        </w:tc>
      </w:tr>
      <w:tr w:rsidR="009528CB" w:rsidRPr="003E2F10" w14:paraId="2D237F46" w14:textId="77777777" w:rsidTr="00B043DD">
        <w:trPr>
          <w:cantSplit/>
          <w:jc w:val="center"/>
        </w:trPr>
        <w:tc>
          <w:tcPr>
            <w:tcW w:w="1179" w:type="dxa"/>
            <w:vMerge w:val="restart"/>
            <w:shd w:val="clear" w:color="auto" w:fill="FFFFFF"/>
            <w:tcMar>
              <w:left w:w="60" w:type="dxa"/>
              <w:right w:w="60" w:type="dxa"/>
            </w:tcMar>
            <w:vAlign w:val="center"/>
          </w:tcPr>
          <w:p w14:paraId="79D2EAC0" w14:textId="77777777" w:rsidR="009528CB" w:rsidRPr="003E2F10" w:rsidRDefault="009528CB" w:rsidP="009528CB">
            <w:pPr>
              <w:adjustRightInd w:val="0"/>
              <w:jc w:val="center"/>
              <w:rPr>
                <w:color w:val="000000"/>
                <w:sz w:val="20"/>
                <w:lang w:eastAsia="zh-CN"/>
              </w:rPr>
            </w:pPr>
            <w:r w:rsidRPr="003E2F10">
              <w:rPr>
                <w:color w:val="000000"/>
                <w:sz w:val="20"/>
                <w:lang w:eastAsia="zh-CN"/>
              </w:rPr>
              <w:t>5.50</w:t>
            </w:r>
          </w:p>
          <w:p w14:paraId="45F1D547" w14:textId="2B84BB4A" w:rsidR="009528CB" w:rsidRPr="003E2F10" w:rsidRDefault="009528CB" w:rsidP="009528CB">
            <w:pPr>
              <w:adjustRightInd w:val="0"/>
              <w:jc w:val="center"/>
              <w:rPr>
                <w:color w:val="000000"/>
                <w:sz w:val="20"/>
              </w:rPr>
            </w:pPr>
            <w:r w:rsidRPr="003E2F10">
              <w:rPr>
                <w:color w:val="000000"/>
                <w:sz w:val="20"/>
                <w:lang w:eastAsia="zh-CN"/>
              </w:rPr>
              <w:t>[5.42]</w:t>
            </w:r>
          </w:p>
        </w:tc>
        <w:tc>
          <w:tcPr>
            <w:tcW w:w="608" w:type="dxa"/>
            <w:shd w:val="clear" w:color="auto" w:fill="FFFFFF"/>
            <w:tcMar>
              <w:left w:w="60" w:type="dxa"/>
              <w:right w:w="60" w:type="dxa"/>
            </w:tcMar>
          </w:tcPr>
          <w:p w14:paraId="698FE73F" w14:textId="77777777" w:rsidR="009528CB" w:rsidRPr="003E2F10" w:rsidRDefault="009528CB" w:rsidP="009528CB">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50A74FA6" w14:textId="527DEAAC" w:rsidR="009528CB" w:rsidRPr="003E2F10" w:rsidRDefault="009528CB" w:rsidP="009528CB">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3DA7857F" w14:textId="0663061A" w:rsidR="009528CB" w:rsidRPr="003E2F10" w:rsidRDefault="009528CB" w:rsidP="009528CB">
            <w:pPr>
              <w:adjustRightInd w:val="0"/>
              <w:jc w:val="center"/>
              <w:rPr>
                <w:color w:val="000000"/>
                <w:sz w:val="20"/>
              </w:rPr>
            </w:pPr>
            <w:r w:rsidRPr="003E2F10">
              <w:rPr>
                <w:color w:val="000000"/>
                <w:sz w:val="20"/>
              </w:rPr>
              <w:t>12.508</w:t>
            </w:r>
          </w:p>
        </w:tc>
        <w:tc>
          <w:tcPr>
            <w:tcW w:w="720" w:type="dxa"/>
            <w:shd w:val="clear" w:color="auto" w:fill="FFFFFF"/>
            <w:tcMar>
              <w:left w:w="60" w:type="dxa"/>
              <w:right w:w="60" w:type="dxa"/>
            </w:tcMar>
          </w:tcPr>
          <w:p w14:paraId="5EB92C15" w14:textId="7F9EE148" w:rsidR="009528CB" w:rsidRPr="003E2F10" w:rsidRDefault="009528CB" w:rsidP="009528CB">
            <w:pPr>
              <w:adjustRightInd w:val="0"/>
              <w:jc w:val="center"/>
              <w:rPr>
                <w:color w:val="000000"/>
                <w:sz w:val="20"/>
              </w:rPr>
            </w:pPr>
            <w:r w:rsidRPr="003E2F10">
              <w:rPr>
                <w:color w:val="000000"/>
                <w:sz w:val="20"/>
              </w:rPr>
              <w:t>0.273</w:t>
            </w:r>
          </w:p>
        </w:tc>
        <w:tc>
          <w:tcPr>
            <w:tcW w:w="810" w:type="dxa"/>
            <w:vMerge w:val="restart"/>
            <w:shd w:val="clear" w:color="auto" w:fill="FFFFFF"/>
            <w:tcMar>
              <w:left w:w="60" w:type="dxa"/>
              <w:right w:w="60" w:type="dxa"/>
            </w:tcMar>
            <w:vAlign w:val="center"/>
          </w:tcPr>
          <w:p w14:paraId="00DCFE65" w14:textId="1A761385" w:rsidR="009528CB" w:rsidRPr="003E2F10" w:rsidRDefault="009528CB" w:rsidP="009528CB">
            <w:pPr>
              <w:adjustRightInd w:val="0"/>
              <w:jc w:val="center"/>
              <w:rPr>
                <w:color w:val="000000"/>
                <w:sz w:val="20"/>
              </w:rPr>
            </w:pPr>
            <w:r w:rsidRPr="003E2F10">
              <w:rPr>
                <w:color w:val="000000"/>
                <w:sz w:val="20"/>
              </w:rPr>
              <w:t>12.899</w:t>
            </w:r>
          </w:p>
        </w:tc>
        <w:tc>
          <w:tcPr>
            <w:tcW w:w="720" w:type="dxa"/>
            <w:vMerge w:val="restart"/>
            <w:shd w:val="clear" w:color="auto" w:fill="FFFFFF"/>
            <w:tcMar>
              <w:left w:w="60" w:type="dxa"/>
              <w:right w:w="60" w:type="dxa"/>
            </w:tcMar>
            <w:vAlign w:val="center"/>
          </w:tcPr>
          <w:p w14:paraId="39181739" w14:textId="3C20D302" w:rsidR="009528CB" w:rsidRPr="003E2F10" w:rsidRDefault="009528CB" w:rsidP="009528CB">
            <w:pPr>
              <w:adjustRightInd w:val="0"/>
              <w:jc w:val="center"/>
              <w:rPr>
                <w:color w:val="000000"/>
                <w:sz w:val="20"/>
              </w:rPr>
            </w:pPr>
            <w:r w:rsidRPr="001C0E35">
              <w:rPr>
                <w:color w:val="000000"/>
                <w:sz w:val="20"/>
              </w:rPr>
              <w:t>0.440</w:t>
            </w:r>
          </w:p>
        </w:tc>
        <w:tc>
          <w:tcPr>
            <w:tcW w:w="720" w:type="dxa"/>
            <w:vMerge w:val="restart"/>
            <w:shd w:val="clear" w:color="auto" w:fill="FFFFFF"/>
            <w:tcMar>
              <w:left w:w="60" w:type="dxa"/>
              <w:right w:w="60" w:type="dxa"/>
            </w:tcMar>
            <w:vAlign w:val="center"/>
          </w:tcPr>
          <w:p w14:paraId="6C3FB7D4" w14:textId="4665DFA0" w:rsidR="009528CB" w:rsidRPr="003E2F10" w:rsidRDefault="009528CB" w:rsidP="009528CB">
            <w:pPr>
              <w:adjustRightInd w:val="0"/>
              <w:jc w:val="center"/>
              <w:rPr>
                <w:color w:val="000000"/>
                <w:sz w:val="20"/>
              </w:rPr>
            </w:pPr>
            <w:r w:rsidRPr="001C0E35">
              <w:rPr>
                <w:color w:val="000000"/>
                <w:sz w:val="20"/>
              </w:rPr>
              <w:t>0.220</w:t>
            </w:r>
          </w:p>
        </w:tc>
        <w:tc>
          <w:tcPr>
            <w:tcW w:w="810" w:type="dxa"/>
            <w:vMerge w:val="restart"/>
            <w:shd w:val="clear" w:color="auto" w:fill="FFFFFF"/>
            <w:tcMar>
              <w:left w:w="60" w:type="dxa"/>
              <w:right w:w="60" w:type="dxa"/>
            </w:tcMar>
            <w:vAlign w:val="center"/>
          </w:tcPr>
          <w:p w14:paraId="637C2850" w14:textId="47B6383C" w:rsidR="009528CB" w:rsidRPr="003E2F10" w:rsidRDefault="009528CB" w:rsidP="009528CB">
            <w:pPr>
              <w:adjustRightInd w:val="0"/>
              <w:jc w:val="center"/>
              <w:rPr>
                <w:color w:val="000000"/>
                <w:sz w:val="20"/>
              </w:rPr>
            </w:pPr>
            <w:r w:rsidRPr="001C0E35">
              <w:rPr>
                <w:color w:val="000000"/>
                <w:sz w:val="20"/>
              </w:rPr>
              <w:t>3.408</w:t>
            </w:r>
          </w:p>
        </w:tc>
      </w:tr>
      <w:tr w:rsidR="009528CB" w:rsidRPr="003E2F10" w14:paraId="6307928C" w14:textId="77777777" w:rsidTr="00B043DD">
        <w:trPr>
          <w:cantSplit/>
          <w:jc w:val="center"/>
        </w:trPr>
        <w:tc>
          <w:tcPr>
            <w:tcW w:w="1179" w:type="dxa"/>
            <w:vMerge/>
            <w:shd w:val="clear" w:color="auto" w:fill="FFFFFF"/>
            <w:tcMar>
              <w:left w:w="60" w:type="dxa"/>
              <w:right w:w="60" w:type="dxa"/>
            </w:tcMar>
            <w:vAlign w:val="center"/>
          </w:tcPr>
          <w:p w14:paraId="45D65DB9"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4BD64C03" w14:textId="77777777" w:rsidR="009528CB" w:rsidRPr="003E2F10" w:rsidRDefault="009528CB" w:rsidP="009528CB">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772EE5B4" w14:textId="5ACD1833" w:rsidR="009528CB" w:rsidRPr="003E2F10" w:rsidRDefault="009528CB" w:rsidP="009528CB">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5D2F29B1" w14:textId="1D450030" w:rsidR="009528CB" w:rsidRPr="003E2F10" w:rsidRDefault="009528CB" w:rsidP="009528CB">
            <w:pPr>
              <w:adjustRightInd w:val="0"/>
              <w:jc w:val="center"/>
              <w:rPr>
                <w:color w:val="000000"/>
                <w:sz w:val="20"/>
              </w:rPr>
            </w:pPr>
            <w:r w:rsidRPr="003E2F10">
              <w:rPr>
                <w:color w:val="000000"/>
                <w:sz w:val="20"/>
              </w:rPr>
              <w:t>12.931</w:t>
            </w:r>
          </w:p>
        </w:tc>
        <w:tc>
          <w:tcPr>
            <w:tcW w:w="720" w:type="dxa"/>
            <w:shd w:val="clear" w:color="auto" w:fill="FFFFFF"/>
            <w:tcMar>
              <w:left w:w="60" w:type="dxa"/>
              <w:right w:w="60" w:type="dxa"/>
            </w:tcMar>
          </w:tcPr>
          <w:p w14:paraId="755F5C84" w14:textId="559EE671" w:rsidR="009528CB" w:rsidRPr="003E2F10" w:rsidRDefault="009528CB" w:rsidP="009528CB">
            <w:pPr>
              <w:adjustRightInd w:val="0"/>
              <w:jc w:val="center"/>
              <w:rPr>
                <w:color w:val="000000"/>
                <w:sz w:val="20"/>
              </w:rPr>
            </w:pPr>
            <w:r w:rsidRPr="003E2F10">
              <w:rPr>
                <w:color w:val="000000"/>
                <w:sz w:val="20"/>
              </w:rPr>
              <w:t>0.819</w:t>
            </w:r>
          </w:p>
        </w:tc>
        <w:tc>
          <w:tcPr>
            <w:tcW w:w="810" w:type="dxa"/>
            <w:vMerge/>
            <w:shd w:val="clear" w:color="auto" w:fill="FFFFFF"/>
            <w:tcMar>
              <w:left w:w="60" w:type="dxa"/>
              <w:right w:w="60" w:type="dxa"/>
            </w:tcMar>
          </w:tcPr>
          <w:p w14:paraId="666D1F66"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035A782E"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40C1344F"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4F008BFF" w14:textId="77777777" w:rsidR="009528CB" w:rsidRPr="003E2F10" w:rsidRDefault="009528CB" w:rsidP="009528CB">
            <w:pPr>
              <w:adjustRightInd w:val="0"/>
              <w:jc w:val="center"/>
              <w:rPr>
                <w:color w:val="000000"/>
                <w:sz w:val="20"/>
              </w:rPr>
            </w:pPr>
          </w:p>
        </w:tc>
      </w:tr>
      <w:tr w:rsidR="009528CB" w:rsidRPr="003E2F10" w14:paraId="43DD9D05" w14:textId="77777777" w:rsidTr="00B043DD">
        <w:trPr>
          <w:cantSplit/>
          <w:jc w:val="center"/>
        </w:trPr>
        <w:tc>
          <w:tcPr>
            <w:tcW w:w="1179" w:type="dxa"/>
            <w:vMerge/>
            <w:shd w:val="clear" w:color="auto" w:fill="FFFFFF"/>
            <w:tcMar>
              <w:left w:w="60" w:type="dxa"/>
              <w:right w:w="60" w:type="dxa"/>
            </w:tcMar>
            <w:vAlign w:val="center"/>
          </w:tcPr>
          <w:p w14:paraId="348DE7B1"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42FE3B2E" w14:textId="77777777" w:rsidR="009528CB" w:rsidRPr="003E2F10" w:rsidRDefault="009528CB" w:rsidP="009528CB">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2E31314C" w14:textId="03CE3FAD" w:rsidR="009528CB" w:rsidRPr="003E2F10" w:rsidRDefault="009528CB" w:rsidP="009528CB">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tcPr>
          <w:p w14:paraId="303D056E" w14:textId="77F785F1" w:rsidR="009528CB" w:rsidRPr="003E2F10" w:rsidRDefault="009528CB" w:rsidP="009528CB">
            <w:pPr>
              <w:adjustRightInd w:val="0"/>
              <w:jc w:val="center"/>
              <w:rPr>
                <w:color w:val="000000"/>
                <w:sz w:val="20"/>
              </w:rPr>
            </w:pPr>
            <w:r w:rsidRPr="003E2F10">
              <w:rPr>
                <w:color w:val="000000"/>
                <w:sz w:val="20"/>
              </w:rPr>
              <w:t>12.653</w:t>
            </w:r>
          </w:p>
        </w:tc>
        <w:tc>
          <w:tcPr>
            <w:tcW w:w="720" w:type="dxa"/>
            <w:shd w:val="clear" w:color="auto" w:fill="FFFFFF"/>
            <w:tcMar>
              <w:left w:w="60" w:type="dxa"/>
              <w:right w:w="60" w:type="dxa"/>
            </w:tcMar>
          </w:tcPr>
          <w:p w14:paraId="3006181E" w14:textId="6BD861E6" w:rsidR="009528CB" w:rsidRPr="003E2F10" w:rsidRDefault="009528CB" w:rsidP="009528CB">
            <w:pPr>
              <w:adjustRightInd w:val="0"/>
              <w:jc w:val="center"/>
              <w:rPr>
                <w:color w:val="000000"/>
                <w:sz w:val="20"/>
              </w:rPr>
            </w:pPr>
            <w:r w:rsidRPr="003E2F10">
              <w:rPr>
                <w:color w:val="000000"/>
                <w:sz w:val="20"/>
              </w:rPr>
              <w:t>0.671</w:t>
            </w:r>
          </w:p>
        </w:tc>
        <w:tc>
          <w:tcPr>
            <w:tcW w:w="810" w:type="dxa"/>
            <w:vMerge/>
            <w:shd w:val="clear" w:color="auto" w:fill="FFFFFF"/>
            <w:tcMar>
              <w:left w:w="60" w:type="dxa"/>
              <w:right w:w="60" w:type="dxa"/>
            </w:tcMar>
          </w:tcPr>
          <w:p w14:paraId="74D7F17D"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1B584A43"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2525BDF0"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33F4729C" w14:textId="77777777" w:rsidR="009528CB" w:rsidRPr="003E2F10" w:rsidRDefault="009528CB" w:rsidP="009528CB">
            <w:pPr>
              <w:adjustRightInd w:val="0"/>
              <w:jc w:val="center"/>
              <w:rPr>
                <w:color w:val="000000"/>
                <w:sz w:val="20"/>
              </w:rPr>
            </w:pPr>
          </w:p>
        </w:tc>
      </w:tr>
      <w:tr w:rsidR="009528CB" w:rsidRPr="003E2F10" w14:paraId="186D58F5" w14:textId="77777777" w:rsidTr="00B043DD">
        <w:trPr>
          <w:cantSplit/>
          <w:jc w:val="center"/>
        </w:trPr>
        <w:tc>
          <w:tcPr>
            <w:tcW w:w="1179" w:type="dxa"/>
            <w:vMerge/>
            <w:shd w:val="clear" w:color="auto" w:fill="FFFFFF"/>
            <w:tcMar>
              <w:left w:w="60" w:type="dxa"/>
              <w:right w:w="60" w:type="dxa"/>
            </w:tcMar>
            <w:vAlign w:val="center"/>
          </w:tcPr>
          <w:p w14:paraId="27DD9432"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7A8B11A9" w14:textId="77777777" w:rsidR="009528CB" w:rsidRPr="003E2F10" w:rsidRDefault="009528CB" w:rsidP="009528CB">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443175E2" w14:textId="4F34EF05" w:rsidR="009528CB" w:rsidRPr="003E2F10" w:rsidRDefault="009528CB" w:rsidP="009528CB">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tcPr>
          <w:p w14:paraId="388431C0" w14:textId="0C16C074" w:rsidR="009528CB" w:rsidRPr="003E2F10" w:rsidRDefault="009528CB" w:rsidP="009528CB">
            <w:pPr>
              <w:adjustRightInd w:val="0"/>
              <w:jc w:val="center"/>
              <w:rPr>
                <w:color w:val="000000"/>
                <w:sz w:val="20"/>
              </w:rPr>
            </w:pPr>
            <w:r w:rsidRPr="003E2F10">
              <w:rPr>
                <w:color w:val="000000"/>
                <w:sz w:val="20"/>
              </w:rPr>
              <w:t>13.503</w:t>
            </w:r>
          </w:p>
        </w:tc>
        <w:tc>
          <w:tcPr>
            <w:tcW w:w="720" w:type="dxa"/>
            <w:shd w:val="clear" w:color="auto" w:fill="FFFFFF"/>
            <w:tcMar>
              <w:left w:w="60" w:type="dxa"/>
              <w:right w:w="60" w:type="dxa"/>
            </w:tcMar>
          </w:tcPr>
          <w:p w14:paraId="427553A3" w14:textId="76D8340A" w:rsidR="009528CB" w:rsidRPr="003E2F10" w:rsidRDefault="009528CB" w:rsidP="009528CB">
            <w:pPr>
              <w:adjustRightInd w:val="0"/>
              <w:jc w:val="center"/>
              <w:rPr>
                <w:color w:val="000000"/>
                <w:sz w:val="20"/>
              </w:rPr>
            </w:pPr>
            <w:r w:rsidRPr="003E2F10">
              <w:rPr>
                <w:color w:val="000000"/>
                <w:sz w:val="20"/>
              </w:rPr>
              <w:t>1.606</w:t>
            </w:r>
          </w:p>
        </w:tc>
        <w:tc>
          <w:tcPr>
            <w:tcW w:w="810" w:type="dxa"/>
            <w:vMerge/>
            <w:shd w:val="clear" w:color="auto" w:fill="FFFFFF"/>
            <w:tcMar>
              <w:left w:w="60" w:type="dxa"/>
              <w:right w:w="60" w:type="dxa"/>
            </w:tcMar>
          </w:tcPr>
          <w:p w14:paraId="2A167998"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3B438CD8"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297EFF08"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080A911A" w14:textId="77777777" w:rsidR="009528CB" w:rsidRPr="003E2F10" w:rsidRDefault="009528CB" w:rsidP="009528CB">
            <w:pPr>
              <w:adjustRightInd w:val="0"/>
              <w:jc w:val="center"/>
              <w:rPr>
                <w:color w:val="000000"/>
                <w:sz w:val="20"/>
              </w:rPr>
            </w:pPr>
          </w:p>
        </w:tc>
      </w:tr>
      <w:tr w:rsidR="009528CB" w:rsidRPr="003E2F10" w14:paraId="765748A0" w14:textId="77777777" w:rsidTr="00B043DD">
        <w:trPr>
          <w:cantSplit/>
          <w:jc w:val="center"/>
        </w:trPr>
        <w:tc>
          <w:tcPr>
            <w:tcW w:w="1179" w:type="dxa"/>
            <w:vMerge w:val="restart"/>
            <w:shd w:val="clear" w:color="auto" w:fill="FFFFFF"/>
            <w:tcMar>
              <w:left w:w="60" w:type="dxa"/>
              <w:right w:w="60" w:type="dxa"/>
            </w:tcMar>
            <w:vAlign w:val="center"/>
          </w:tcPr>
          <w:p w14:paraId="2F4A87AC" w14:textId="77777777" w:rsidR="009528CB" w:rsidRPr="003E2F10" w:rsidRDefault="009528CB" w:rsidP="009528CB">
            <w:pPr>
              <w:adjustRightInd w:val="0"/>
              <w:jc w:val="center"/>
              <w:rPr>
                <w:color w:val="000000"/>
                <w:sz w:val="20"/>
                <w:lang w:eastAsia="zh-CN"/>
              </w:rPr>
            </w:pPr>
            <w:r w:rsidRPr="003E2F10">
              <w:rPr>
                <w:color w:val="000000"/>
                <w:sz w:val="20"/>
                <w:lang w:eastAsia="zh-CN"/>
              </w:rPr>
              <w:t>16.5</w:t>
            </w:r>
          </w:p>
          <w:p w14:paraId="35FA5F8F" w14:textId="5943A4E1" w:rsidR="009528CB" w:rsidRPr="003E2F10" w:rsidRDefault="009528CB" w:rsidP="009528CB">
            <w:pPr>
              <w:adjustRightInd w:val="0"/>
              <w:jc w:val="center"/>
              <w:rPr>
                <w:color w:val="000000"/>
                <w:sz w:val="20"/>
              </w:rPr>
            </w:pPr>
            <w:r w:rsidRPr="003E2F10">
              <w:rPr>
                <w:color w:val="000000"/>
                <w:sz w:val="20"/>
                <w:lang w:eastAsia="zh-CN"/>
              </w:rPr>
              <w:t>[14.7]</w:t>
            </w:r>
          </w:p>
        </w:tc>
        <w:tc>
          <w:tcPr>
            <w:tcW w:w="608" w:type="dxa"/>
            <w:shd w:val="clear" w:color="auto" w:fill="FFFFFF"/>
            <w:tcMar>
              <w:left w:w="60" w:type="dxa"/>
              <w:right w:w="60" w:type="dxa"/>
            </w:tcMar>
          </w:tcPr>
          <w:p w14:paraId="6130BF66" w14:textId="77777777" w:rsidR="009528CB" w:rsidRPr="003E2F10" w:rsidRDefault="009528CB" w:rsidP="009528CB">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262B8CB7" w14:textId="506CFAB1" w:rsidR="009528CB" w:rsidRPr="003E2F10" w:rsidRDefault="009528CB" w:rsidP="009528CB">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FC20818" w14:textId="7365E25B" w:rsidR="009528CB" w:rsidRPr="003E2F10" w:rsidRDefault="009528CB" w:rsidP="009528CB">
            <w:pPr>
              <w:adjustRightInd w:val="0"/>
              <w:jc w:val="center"/>
              <w:rPr>
                <w:color w:val="000000"/>
                <w:sz w:val="20"/>
              </w:rPr>
            </w:pPr>
            <w:r w:rsidRPr="003E2F10">
              <w:rPr>
                <w:color w:val="000000"/>
                <w:sz w:val="20"/>
              </w:rPr>
              <w:t>14.041</w:t>
            </w:r>
          </w:p>
        </w:tc>
        <w:tc>
          <w:tcPr>
            <w:tcW w:w="720" w:type="dxa"/>
            <w:shd w:val="clear" w:color="auto" w:fill="FFFFFF"/>
            <w:tcMar>
              <w:left w:w="60" w:type="dxa"/>
              <w:right w:w="60" w:type="dxa"/>
            </w:tcMar>
          </w:tcPr>
          <w:p w14:paraId="01BD62BB" w14:textId="5758D5E6" w:rsidR="009528CB" w:rsidRPr="003E2F10" w:rsidRDefault="009528CB" w:rsidP="009528CB">
            <w:pPr>
              <w:adjustRightInd w:val="0"/>
              <w:jc w:val="center"/>
              <w:rPr>
                <w:color w:val="000000"/>
                <w:sz w:val="20"/>
              </w:rPr>
            </w:pPr>
            <w:r w:rsidRPr="003E2F10">
              <w:rPr>
                <w:color w:val="000000"/>
                <w:sz w:val="20"/>
              </w:rPr>
              <w:t>1.063</w:t>
            </w:r>
          </w:p>
        </w:tc>
        <w:tc>
          <w:tcPr>
            <w:tcW w:w="810" w:type="dxa"/>
            <w:vMerge w:val="restart"/>
            <w:shd w:val="clear" w:color="auto" w:fill="FFFFFF"/>
            <w:tcMar>
              <w:left w:w="60" w:type="dxa"/>
              <w:right w:w="60" w:type="dxa"/>
            </w:tcMar>
            <w:vAlign w:val="center"/>
          </w:tcPr>
          <w:p w14:paraId="59814386" w14:textId="29F92028" w:rsidR="009528CB" w:rsidRPr="003E2F10" w:rsidRDefault="009528CB" w:rsidP="009528CB">
            <w:pPr>
              <w:adjustRightInd w:val="0"/>
              <w:jc w:val="center"/>
              <w:rPr>
                <w:color w:val="000000"/>
                <w:sz w:val="20"/>
              </w:rPr>
            </w:pPr>
            <w:r w:rsidRPr="003E2F10">
              <w:rPr>
                <w:color w:val="000000"/>
                <w:sz w:val="20"/>
              </w:rPr>
              <w:t>13.493</w:t>
            </w:r>
            <w:r w:rsidRPr="003E2F10">
              <w:rPr>
                <w:rStyle w:val="FootnoteReference"/>
                <w:color w:val="000000"/>
              </w:rPr>
              <w:footnoteReference w:id="37"/>
            </w:r>
          </w:p>
        </w:tc>
        <w:tc>
          <w:tcPr>
            <w:tcW w:w="720" w:type="dxa"/>
            <w:vMerge w:val="restart"/>
            <w:shd w:val="clear" w:color="auto" w:fill="FFFFFF"/>
            <w:tcMar>
              <w:left w:w="60" w:type="dxa"/>
              <w:right w:w="60" w:type="dxa"/>
            </w:tcMar>
            <w:vAlign w:val="center"/>
          </w:tcPr>
          <w:p w14:paraId="4F08503C" w14:textId="524BBD15" w:rsidR="009528CB" w:rsidRPr="003E2F10" w:rsidRDefault="009528CB" w:rsidP="009528CB">
            <w:pPr>
              <w:adjustRightInd w:val="0"/>
              <w:jc w:val="center"/>
              <w:rPr>
                <w:color w:val="000000"/>
                <w:sz w:val="20"/>
              </w:rPr>
            </w:pPr>
            <w:r w:rsidRPr="001C0E35">
              <w:rPr>
                <w:color w:val="000000"/>
                <w:sz w:val="20"/>
              </w:rPr>
              <w:t>0.378</w:t>
            </w:r>
          </w:p>
        </w:tc>
        <w:tc>
          <w:tcPr>
            <w:tcW w:w="720" w:type="dxa"/>
            <w:vMerge w:val="restart"/>
            <w:shd w:val="clear" w:color="auto" w:fill="FFFFFF"/>
            <w:tcMar>
              <w:left w:w="60" w:type="dxa"/>
              <w:right w:w="60" w:type="dxa"/>
            </w:tcMar>
            <w:vAlign w:val="center"/>
          </w:tcPr>
          <w:p w14:paraId="0CFAF580" w14:textId="4D40D983" w:rsidR="009528CB" w:rsidRPr="003E2F10" w:rsidRDefault="009528CB" w:rsidP="009528CB">
            <w:pPr>
              <w:adjustRightInd w:val="0"/>
              <w:jc w:val="center"/>
              <w:rPr>
                <w:color w:val="000000"/>
                <w:sz w:val="20"/>
              </w:rPr>
            </w:pPr>
            <w:r w:rsidRPr="001C0E35">
              <w:rPr>
                <w:color w:val="000000"/>
                <w:sz w:val="20"/>
              </w:rPr>
              <w:t>0.189</w:t>
            </w:r>
          </w:p>
        </w:tc>
        <w:tc>
          <w:tcPr>
            <w:tcW w:w="810" w:type="dxa"/>
            <w:vMerge w:val="restart"/>
            <w:shd w:val="clear" w:color="auto" w:fill="FFFFFF"/>
            <w:tcMar>
              <w:left w:w="60" w:type="dxa"/>
              <w:right w:w="60" w:type="dxa"/>
            </w:tcMar>
            <w:vAlign w:val="center"/>
          </w:tcPr>
          <w:p w14:paraId="12A8F1F7" w14:textId="349826F2" w:rsidR="009528CB" w:rsidRPr="003E2F10" w:rsidRDefault="009528CB" w:rsidP="009528CB">
            <w:pPr>
              <w:adjustRightInd w:val="0"/>
              <w:jc w:val="center"/>
              <w:rPr>
                <w:color w:val="000000"/>
                <w:sz w:val="20"/>
              </w:rPr>
            </w:pPr>
            <w:r w:rsidRPr="001C0E35">
              <w:rPr>
                <w:color w:val="000000"/>
                <w:sz w:val="20"/>
              </w:rPr>
              <w:t>2.801</w:t>
            </w:r>
          </w:p>
        </w:tc>
      </w:tr>
      <w:tr w:rsidR="009528CB" w:rsidRPr="003E2F10" w14:paraId="3FD6FCBC" w14:textId="77777777" w:rsidTr="00B043DD">
        <w:trPr>
          <w:cantSplit/>
          <w:jc w:val="center"/>
        </w:trPr>
        <w:tc>
          <w:tcPr>
            <w:tcW w:w="1179" w:type="dxa"/>
            <w:vMerge/>
            <w:shd w:val="clear" w:color="auto" w:fill="FFFFFF"/>
            <w:tcMar>
              <w:left w:w="60" w:type="dxa"/>
              <w:right w:w="60" w:type="dxa"/>
            </w:tcMar>
            <w:vAlign w:val="center"/>
          </w:tcPr>
          <w:p w14:paraId="0D8A0F4D"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0479A31D" w14:textId="77777777" w:rsidR="009528CB" w:rsidRPr="003E2F10" w:rsidRDefault="009528CB" w:rsidP="009528CB">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49735478" w14:textId="1718F571" w:rsidR="009528CB" w:rsidRPr="003E2F10" w:rsidRDefault="009528CB" w:rsidP="009528CB">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tcPr>
          <w:p w14:paraId="687C5DA0" w14:textId="38BA3D90" w:rsidR="009528CB" w:rsidRPr="003E2F10" w:rsidRDefault="009528CB" w:rsidP="009528CB">
            <w:pPr>
              <w:adjustRightInd w:val="0"/>
              <w:jc w:val="center"/>
              <w:rPr>
                <w:color w:val="000000"/>
                <w:sz w:val="20"/>
              </w:rPr>
            </w:pPr>
            <w:r w:rsidRPr="003E2F10">
              <w:rPr>
                <w:color w:val="000000"/>
                <w:sz w:val="20"/>
              </w:rPr>
              <w:t>13.187</w:t>
            </w:r>
          </w:p>
        </w:tc>
        <w:tc>
          <w:tcPr>
            <w:tcW w:w="720" w:type="dxa"/>
            <w:shd w:val="clear" w:color="auto" w:fill="FFFFFF"/>
            <w:tcMar>
              <w:left w:w="60" w:type="dxa"/>
              <w:right w:w="60" w:type="dxa"/>
            </w:tcMar>
          </w:tcPr>
          <w:p w14:paraId="0620C1C2" w14:textId="20E3510E" w:rsidR="009528CB" w:rsidRPr="003E2F10" w:rsidRDefault="009528CB" w:rsidP="009528CB">
            <w:pPr>
              <w:adjustRightInd w:val="0"/>
              <w:jc w:val="center"/>
              <w:rPr>
                <w:color w:val="000000"/>
                <w:sz w:val="20"/>
              </w:rPr>
            </w:pPr>
            <w:r w:rsidRPr="003E2F10">
              <w:rPr>
                <w:color w:val="000000"/>
                <w:sz w:val="20"/>
              </w:rPr>
              <w:t>1.038</w:t>
            </w:r>
          </w:p>
        </w:tc>
        <w:tc>
          <w:tcPr>
            <w:tcW w:w="810" w:type="dxa"/>
            <w:vMerge/>
            <w:shd w:val="clear" w:color="auto" w:fill="FFFFFF"/>
            <w:tcMar>
              <w:left w:w="60" w:type="dxa"/>
              <w:right w:w="60" w:type="dxa"/>
            </w:tcMar>
          </w:tcPr>
          <w:p w14:paraId="31B5E1E8"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29A83E20"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366417FC"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38F8E787" w14:textId="77777777" w:rsidR="009528CB" w:rsidRPr="003E2F10" w:rsidRDefault="009528CB" w:rsidP="009528CB">
            <w:pPr>
              <w:adjustRightInd w:val="0"/>
              <w:jc w:val="center"/>
              <w:rPr>
                <w:color w:val="000000"/>
                <w:sz w:val="20"/>
              </w:rPr>
            </w:pPr>
          </w:p>
        </w:tc>
      </w:tr>
      <w:tr w:rsidR="009528CB" w:rsidRPr="003E2F10" w14:paraId="1784F0DE" w14:textId="77777777" w:rsidTr="00B043DD">
        <w:trPr>
          <w:cantSplit/>
          <w:jc w:val="center"/>
        </w:trPr>
        <w:tc>
          <w:tcPr>
            <w:tcW w:w="1179" w:type="dxa"/>
            <w:vMerge/>
            <w:shd w:val="clear" w:color="auto" w:fill="FFFFFF"/>
            <w:tcMar>
              <w:left w:w="60" w:type="dxa"/>
              <w:right w:w="60" w:type="dxa"/>
            </w:tcMar>
            <w:vAlign w:val="center"/>
          </w:tcPr>
          <w:p w14:paraId="35AA9835"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6C9DEFE9" w14:textId="77777777" w:rsidR="009528CB" w:rsidRPr="003E2F10" w:rsidRDefault="009528CB" w:rsidP="009528CB">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0209A281" w14:textId="393F9663" w:rsidR="009528CB" w:rsidRPr="003E2F10" w:rsidRDefault="009528CB" w:rsidP="009528CB">
            <w:pPr>
              <w:adjustRightInd w:val="0"/>
              <w:jc w:val="center"/>
              <w:rPr>
                <w:color w:val="000000"/>
                <w:sz w:val="20"/>
              </w:rPr>
            </w:pPr>
            <w:r w:rsidRPr="003E2F10">
              <w:rPr>
                <w:color w:val="000000"/>
                <w:sz w:val="20"/>
              </w:rPr>
              <w:t>3</w:t>
            </w:r>
          </w:p>
        </w:tc>
        <w:tc>
          <w:tcPr>
            <w:tcW w:w="837" w:type="dxa"/>
            <w:shd w:val="clear" w:color="auto" w:fill="FFFFFF"/>
            <w:tcMar>
              <w:left w:w="60" w:type="dxa"/>
              <w:right w:w="60" w:type="dxa"/>
            </w:tcMar>
          </w:tcPr>
          <w:p w14:paraId="46ABCEDC" w14:textId="5C8084CB" w:rsidR="009528CB" w:rsidRPr="003E2F10" w:rsidRDefault="009528CB" w:rsidP="009528CB">
            <w:pPr>
              <w:adjustRightInd w:val="0"/>
              <w:jc w:val="center"/>
              <w:rPr>
                <w:color w:val="000000"/>
                <w:sz w:val="20"/>
              </w:rPr>
            </w:pPr>
            <w:r w:rsidRPr="003E2F10">
              <w:rPr>
                <w:color w:val="000000"/>
                <w:sz w:val="20"/>
              </w:rPr>
              <w:t>13.429</w:t>
            </w:r>
          </w:p>
        </w:tc>
        <w:tc>
          <w:tcPr>
            <w:tcW w:w="720" w:type="dxa"/>
            <w:shd w:val="clear" w:color="auto" w:fill="FFFFFF"/>
            <w:tcMar>
              <w:left w:w="60" w:type="dxa"/>
              <w:right w:w="60" w:type="dxa"/>
            </w:tcMar>
          </w:tcPr>
          <w:p w14:paraId="482B96E7" w14:textId="6837F5D6" w:rsidR="009528CB" w:rsidRPr="003E2F10" w:rsidRDefault="009528CB" w:rsidP="009528CB">
            <w:pPr>
              <w:adjustRightInd w:val="0"/>
              <w:jc w:val="center"/>
              <w:rPr>
                <w:color w:val="000000"/>
                <w:sz w:val="20"/>
              </w:rPr>
            </w:pPr>
            <w:r w:rsidRPr="003E2F10">
              <w:rPr>
                <w:color w:val="000000"/>
                <w:sz w:val="20"/>
              </w:rPr>
              <w:t>0.449</w:t>
            </w:r>
          </w:p>
        </w:tc>
        <w:tc>
          <w:tcPr>
            <w:tcW w:w="810" w:type="dxa"/>
            <w:vMerge/>
            <w:shd w:val="clear" w:color="auto" w:fill="FFFFFF"/>
            <w:tcMar>
              <w:left w:w="60" w:type="dxa"/>
              <w:right w:w="60" w:type="dxa"/>
            </w:tcMar>
          </w:tcPr>
          <w:p w14:paraId="4B49099D"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4C02A2E0"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1C2F5939"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5F7E9E1F" w14:textId="77777777" w:rsidR="009528CB" w:rsidRPr="003E2F10" w:rsidRDefault="009528CB" w:rsidP="009528CB">
            <w:pPr>
              <w:adjustRightInd w:val="0"/>
              <w:jc w:val="center"/>
              <w:rPr>
                <w:color w:val="000000"/>
                <w:sz w:val="20"/>
              </w:rPr>
            </w:pPr>
          </w:p>
        </w:tc>
      </w:tr>
      <w:tr w:rsidR="009528CB" w:rsidRPr="003E2F10" w14:paraId="4DEB96D2" w14:textId="77777777" w:rsidTr="00B043DD">
        <w:trPr>
          <w:cantSplit/>
          <w:jc w:val="center"/>
        </w:trPr>
        <w:tc>
          <w:tcPr>
            <w:tcW w:w="1179" w:type="dxa"/>
            <w:vMerge/>
            <w:shd w:val="clear" w:color="auto" w:fill="FFFFFF"/>
            <w:tcMar>
              <w:left w:w="60" w:type="dxa"/>
              <w:right w:w="60" w:type="dxa"/>
            </w:tcMar>
            <w:vAlign w:val="center"/>
          </w:tcPr>
          <w:p w14:paraId="621933D0" w14:textId="77777777" w:rsidR="009528CB" w:rsidRPr="003E2F10" w:rsidRDefault="009528CB" w:rsidP="009528CB">
            <w:pPr>
              <w:adjustRightInd w:val="0"/>
              <w:jc w:val="center"/>
              <w:rPr>
                <w:color w:val="000000"/>
                <w:sz w:val="20"/>
              </w:rPr>
            </w:pPr>
          </w:p>
        </w:tc>
        <w:tc>
          <w:tcPr>
            <w:tcW w:w="608" w:type="dxa"/>
            <w:shd w:val="clear" w:color="auto" w:fill="FFFFFF"/>
            <w:tcMar>
              <w:left w:w="60" w:type="dxa"/>
              <w:right w:w="60" w:type="dxa"/>
            </w:tcMar>
          </w:tcPr>
          <w:p w14:paraId="7BE5911E" w14:textId="77777777" w:rsidR="009528CB" w:rsidRPr="003E2F10" w:rsidRDefault="009528CB" w:rsidP="009528CB">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30FD34F2" w14:textId="19E97F76" w:rsidR="009528CB" w:rsidRPr="003E2F10" w:rsidRDefault="009528CB" w:rsidP="009528CB">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tcPr>
          <w:p w14:paraId="7CE4E3EE" w14:textId="7317FA87" w:rsidR="009528CB" w:rsidRPr="003E2F10" w:rsidRDefault="009528CB" w:rsidP="009528CB">
            <w:pPr>
              <w:adjustRightInd w:val="0"/>
              <w:jc w:val="center"/>
              <w:rPr>
                <w:color w:val="000000"/>
                <w:sz w:val="20"/>
              </w:rPr>
            </w:pPr>
            <w:r w:rsidRPr="003E2F10">
              <w:rPr>
                <w:color w:val="000000"/>
                <w:sz w:val="20"/>
              </w:rPr>
              <w:t>13.317</w:t>
            </w:r>
          </w:p>
        </w:tc>
        <w:tc>
          <w:tcPr>
            <w:tcW w:w="720" w:type="dxa"/>
            <w:shd w:val="clear" w:color="auto" w:fill="FFFFFF"/>
            <w:tcMar>
              <w:left w:w="60" w:type="dxa"/>
              <w:right w:w="60" w:type="dxa"/>
            </w:tcMar>
          </w:tcPr>
          <w:p w14:paraId="74090E41" w14:textId="79AC79F2" w:rsidR="009528CB" w:rsidRPr="003E2F10" w:rsidRDefault="009528CB" w:rsidP="009528CB">
            <w:pPr>
              <w:adjustRightInd w:val="0"/>
              <w:jc w:val="center"/>
              <w:rPr>
                <w:color w:val="000000"/>
                <w:sz w:val="20"/>
              </w:rPr>
            </w:pPr>
            <w:r w:rsidRPr="003E2F10">
              <w:rPr>
                <w:color w:val="000000"/>
                <w:sz w:val="20"/>
              </w:rPr>
              <w:t>0.743</w:t>
            </w:r>
          </w:p>
        </w:tc>
        <w:tc>
          <w:tcPr>
            <w:tcW w:w="810" w:type="dxa"/>
            <w:vMerge/>
            <w:shd w:val="clear" w:color="auto" w:fill="FFFFFF"/>
            <w:tcMar>
              <w:left w:w="60" w:type="dxa"/>
              <w:right w:w="60" w:type="dxa"/>
            </w:tcMar>
          </w:tcPr>
          <w:p w14:paraId="1A74C9ED"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0D735BBF" w14:textId="77777777" w:rsidR="009528CB" w:rsidRPr="003E2F10" w:rsidRDefault="009528CB" w:rsidP="009528CB">
            <w:pPr>
              <w:adjustRightInd w:val="0"/>
              <w:jc w:val="center"/>
              <w:rPr>
                <w:color w:val="000000"/>
                <w:sz w:val="20"/>
              </w:rPr>
            </w:pPr>
          </w:p>
        </w:tc>
        <w:tc>
          <w:tcPr>
            <w:tcW w:w="720" w:type="dxa"/>
            <w:vMerge/>
            <w:shd w:val="clear" w:color="auto" w:fill="FFFFFF"/>
            <w:tcMar>
              <w:left w:w="60" w:type="dxa"/>
              <w:right w:w="60" w:type="dxa"/>
            </w:tcMar>
          </w:tcPr>
          <w:p w14:paraId="1D936F47" w14:textId="77777777" w:rsidR="009528CB" w:rsidRPr="003E2F10" w:rsidRDefault="009528CB" w:rsidP="009528CB">
            <w:pPr>
              <w:adjustRightInd w:val="0"/>
              <w:jc w:val="center"/>
              <w:rPr>
                <w:color w:val="000000"/>
                <w:sz w:val="20"/>
              </w:rPr>
            </w:pPr>
          </w:p>
        </w:tc>
        <w:tc>
          <w:tcPr>
            <w:tcW w:w="810" w:type="dxa"/>
            <w:vMerge/>
            <w:shd w:val="clear" w:color="auto" w:fill="FFFFFF"/>
            <w:tcMar>
              <w:left w:w="60" w:type="dxa"/>
              <w:right w:w="60" w:type="dxa"/>
            </w:tcMar>
          </w:tcPr>
          <w:p w14:paraId="3C20B5CF" w14:textId="77777777" w:rsidR="009528CB" w:rsidRPr="003E2F10" w:rsidRDefault="009528CB" w:rsidP="009528CB">
            <w:pPr>
              <w:adjustRightInd w:val="0"/>
              <w:jc w:val="center"/>
              <w:rPr>
                <w:color w:val="000000"/>
                <w:sz w:val="20"/>
              </w:rPr>
            </w:pPr>
          </w:p>
        </w:tc>
      </w:tr>
      <w:tr w:rsidR="009528CB" w:rsidRPr="003E2F10" w14:paraId="5175C02F" w14:textId="77777777" w:rsidTr="00B043DD">
        <w:trPr>
          <w:cantSplit/>
          <w:jc w:val="center"/>
        </w:trPr>
        <w:tc>
          <w:tcPr>
            <w:tcW w:w="1179" w:type="dxa"/>
            <w:vMerge w:val="restart"/>
            <w:shd w:val="clear" w:color="auto" w:fill="FFFFFF"/>
            <w:tcMar>
              <w:left w:w="60" w:type="dxa"/>
              <w:right w:w="60" w:type="dxa"/>
            </w:tcMar>
            <w:vAlign w:val="center"/>
          </w:tcPr>
          <w:p w14:paraId="47B7C572" w14:textId="77777777" w:rsidR="009528CB" w:rsidRPr="003E2F10" w:rsidRDefault="009528CB" w:rsidP="009528CB">
            <w:pPr>
              <w:adjustRightInd w:val="0"/>
              <w:jc w:val="center"/>
              <w:rPr>
                <w:color w:val="000000"/>
                <w:sz w:val="20"/>
                <w:lang w:eastAsia="zh-CN"/>
              </w:rPr>
            </w:pPr>
            <w:r w:rsidRPr="003E2F10">
              <w:rPr>
                <w:color w:val="000000"/>
                <w:sz w:val="20"/>
                <w:lang w:eastAsia="zh-CN"/>
              </w:rPr>
              <w:t>50.0</w:t>
            </w:r>
          </w:p>
          <w:p w14:paraId="6205E136" w14:textId="701E7AC8" w:rsidR="009528CB" w:rsidRPr="003E2F10" w:rsidRDefault="009528CB" w:rsidP="009528CB">
            <w:pPr>
              <w:adjustRightInd w:val="0"/>
              <w:jc w:val="center"/>
              <w:rPr>
                <w:color w:val="000000"/>
                <w:sz w:val="20"/>
              </w:rPr>
            </w:pPr>
            <w:r w:rsidRPr="003E2F10">
              <w:rPr>
                <w:color w:val="000000"/>
                <w:sz w:val="20"/>
                <w:lang w:eastAsia="zh-CN"/>
              </w:rPr>
              <w:t>[40.1]</w:t>
            </w:r>
          </w:p>
        </w:tc>
        <w:tc>
          <w:tcPr>
            <w:tcW w:w="608" w:type="dxa"/>
            <w:shd w:val="clear" w:color="auto" w:fill="FFFFFF"/>
            <w:tcMar>
              <w:left w:w="60" w:type="dxa"/>
              <w:right w:w="60" w:type="dxa"/>
            </w:tcMar>
          </w:tcPr>
          <w:p w14:paraId="169DB62D" w14:textId="77777777" w:rsidR="009528CB" w:rsidRPr="003E2F10" w:rsidRDefault="009528CB" w:rsidP="009528CB">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3B62A2DB" w14:textId="7227F620" w:rsidR="009528CB" w:rsidRPr="003E2F10" w:rsidRDefault="009528CB" w:rsidP="009528CB">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tcPr>
          <w:p w14:paraId="520E827A" w14:textId="3C9ECB8F" w:rsidR="009528CB" w:rsidRPr="003E2F10" w:rsidRDefault="009528CB" w:rsidP="009528CB">
            <w:pPr>
              <w:adjustRightInd w:val="0"/>
              <w:jc w:val="center"/>
              <w:rPr>
                <w:color w:val="000000"/>
                <w:sz w:val="20"/>
              </w:rPr>
            </w:pPr>
            <w:r w:rsidRPr="003E2F10">
              <w:rPr>
                <w:color w:val="000000"/>
                <w:sz w:val="20"/>
              </w:rPr>
              <w:t>13.603</w:t>
            </w:r>
          </w:p>
        </w:tc>
        <w:tc>
          <w:tcPr>
            <w:tcW w:w="720" w:type="dxa"/>
            <w:shd w:val="clear" w:color="auto" w:fill="FFFFFF"/>
            <w:tcMar>
              <w:left w:w="60" w:type="dxa"/>
              <w:right w:w="60" w:type="dxa"/>
            </w:tcMar>
          </w:tcPr>
          <w:p w14:paraId="11B050C6" w14:textId="56A6FCB4" w:rsidR="009528CB" w:rsidRPr="003E2F10" w:rsidRDefault="009528CB" w:rsidP="009528CB">
            <w:pPr>
              <w:adjustRightInd w:val="0"/>
              <w:jc w:val="center"/>
              <w:rPr>
                <w:color w:val="000000"/>
                <w:sz w:val="20"/>
              </w:rPr>
            </w:pPr>
            <w:r w:rsidRPr="003E2F10">
              <w:rPr>
                <w:color w:val="000000"/>
                <w:sz w:val="20"/>
              </w:rPr>
              <w:t>0.577</w:t>
            </w:r>
          </w:p>
        </w:tc>
        <w:tc>
          <w:tcPr>
            <w:tcW w:w="810" w:type="dxa"/>
            <w:vMerge w:val="restart"/>
            <w:shd w:val="clear" w:color="auto" w:fill="FFFFFF"/>
            <w:tcMar>
              <w:left w:w="60" w:type="dxa"/>
              <w:right w:w="60" w:type="dxa"/>
            </w:tcMar>
            <w:vAlign w:val="center"/>
          </w:tcPr>
          <w:p w14:paraId="3417763A" w14:textId="1C8F41DB" w:rsidR="009528CB" w:rsidRPr="003E2F10" w:rsidRDefault="009528CB" w:rsidP="009528CB">
            <w:pPr>
              <w:adjustRightInd w:val="0"/>
              <w:jc w:val="center"/>
              <w:rPr>
                <w:color w:val="000000"/>
                <w:sz w:val="20"/>
              </w:rPr>
            </w:pPr>
            <w:r w:rsidRPr="003E2F10">
              <w:rPr>
                <w:color w:val="000000"/>
                <w:sz w:val="20"/>
              </w:rPr>
              <w:t>13.037</w:t>
            </w:r>
            <w:r w:rsidRPr="003E2F10">
              <w:rPr>
                <w:rStyle w:val="FootnoteReference"/>
                <w:color w:val="000000"/>
              </w:rPr>
              <w:footnoteReference w:id="38"/>
            </w:r>
          </w:p>
        </w:tc>
        <w:tc>
          <w:tcPr>
            <w:tcW w:w="720" w:type="dxa"/>
            <w:vMerge w:val="restart"/>
            <w:shd w:val="clear" w:color="auto" w:fill="FFFFFF"/>
            <w:tcMar>
              <w:left w:w="60" w:type="dxa"/>
              <w:right w:w="60" w:type="dxa"/>
            </w:tcMar>
            <w:vAlign w:val="center"/>
          </w:tcPr>
          <w:p w14:paraId="031F4EB0" w14:textId="59C900C6" w:rsidR="009528CB" w:rsidRPr="003E2F10" w:rsidRDefault="009528CB" w:rsidP="009528CB">
            <w:pPr>
              <w:adjustRightInd w:val="0"/>
              <w:jc w:val="center"/>
              <w:rPr>
                <w:color w:val="000000"/>
                <w:sz w:val="20"/>
              </w:rPr>
            </w:pPr>
            <w:r w:rsidRPr="001C0E35">
              <w:rPr>
                <w:color w:val="000000"/>
                <w:sz w:val="20"/>
              </w:rPr>
              <w:t>0.766</w:t>
            </w:r>
          </w:p>
        </w:tc>
        <w:tc>
          <w:tcPr>
            <w:tcW w:w="720" w:type="dxa"/>
            <w:vMerge w:val="restart"/>
            <w:shd w:val="clear" w:color="auto" w:fill="FFFFFF"/>
            <w:tcMar>
              <w:left w:w="60" w:type="dxa"/>
              <w:right w:w="60" w:type="dxa"/>
            </w:tcMar>
            <w:vAlign w:val="center"/>
          </w:tcPr>
          <w:p w14:paraId="631A7194" w14:textId="4BE54F01" w:rsidR="009528CB" w:rsidRPr="003E2F10" w:rsidRDefault="009528CB" w:rsidP="009528CB">
            <w:pPr>
              <w:adjustRightInd w:val="0"/>
              <w:jc w:val="center"/>
              <w:rPr>
                <w:color w:val="000000"/>
                <w:sz w:val="20"/>
              </w:rPr>
            </w:pPr>
            <w:r w:rsidRPr="001C0E35">
              <w:rPr>
                <w:color w:val="000000"/>
                <w:sz w:val="20"/>
              </w:rPr>
              <w:t>0.383</w:t>
            </w:r>
          </w:p>
        </w:tc>
        <w:tc>
          <w:tcPr>
            <w:tcW w:w="810" w:type="dxa"/>
            <w:vMerge w:val="restart"/>
            <w:shd w:val="clear" w:color="auto" w:fill="FFFFFF"/>
            <w:tcMar>
              <w:left w:w="60" w:type="dxa"/>
              <w:right w:w="60" w:type="dxa"/>
            </w:tcMar>
            <w:vAlign w:val="center"/>
          </w:tcPr>
          <w:p w14:paraId="08842B17" w14:textId="4C1AE0E3" w:rsidR="009528CB" w:rsidRPr="003E2F10" w:rsidRDefault="009528CB" w:rsidP="009528CB">
            <w:pPr>
              <w:adjustRightInd w:val="0"/>
              <w:jc w:val="center"/>
              <w:rPr>
                <w:color w:val="000000"/>
                <w:sz w:val="20"/>
              </w:rPr>
            </w:pPr>
            <w:r w:rsidRPr="001C0E35">
              <w:rPr>
                <w:color w:val="000000"/>
                <w:sz w:val="20"/>
              </w:rPr>
              <w:t>5.878</w:t>
            </w:r>
          </w:p>
        </w:tc>
      </w:tr>
      <w:tr w:rsidR="003C04C7" w:rsidRPr="003E2F10" w14:paraId="0F5C7A9B" w14:textId="77777777" w:rsidTr="00B043DD">
        <w:trPr>
          <w:cantSplit/>
          <w:jc w:val="center"/>
        </w:trPr>
        <w:tc>
          <w:tcPr>
            <w:tcW w:w="1179" w:type="dxa"/>
            <w:vMerge/>
            <w:shd w:val="clear" w:color="auto" w:fill="FFFFFF"/>
            <w:tcMar>
              <w:left w:w="60" w:type="dxa"/>
              <w:right w:w="60" w:type="dxa"/>
            </w:tcMar>
          </w:tcPr>
          <w:p w14:paraId="2D5AB912" w14:textId="77777777" w:rsidR="003C04C7" w:rsidRPr="003E2F10" w:rsidRDefault="003C04C7" w:rsidP="003C04C7">
            <w:pPr>
              <w:adjustRightInd w:val="0"/>
              <w:jc w:val="center"/>
              <w:rPr>
                <w:color w:val="000000"/>
                <w:sz w:val="20"/>
              </w:rPr>
            </w:pPr>
          </w:p>
        </w:tc>
        <w:tc>
          <w:tcPr>
            <w:tcW w:w="608" w:type="dxa"/>
            <w:shd w:val="clear" w:color="auto" w:fill="FFFFFF"/>
            <w:tcMar>
              <w:left w:w="60" w:type="dxa"/>
              <w:right w:w="60" w:type="dxa"/>
            </w:tcMar>
          </w:tcPr>
          <w:p w14:paraId="0C7AB3E5" w14:textId="77777777" w:rsidR="003C04C7" w:rsidRPr="003E2F10" w:rsidRDefault="003C04C7" w:rsidP="003C04C7">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5A540F30" w14:textId="38B098F7" w:rsidR="003C04C7" w:rsidRPr="003E2F10" w:rsidRDefault="003C04C7" w:rsidP="003C04C7">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tcPr>
          <w:p w14:paraId="65D78AB6" w14:textId="2E718DC3" w:rsidR="003C04C7" w:rsidRPr="003E2F10" w:rsidRDefault="003C04C7" w:rsidP="003C04C7">
            <w:pPr>
              <w:adjustRightInd w:val="0"/>
              <w:jc w:val="center"/>
              <w:rPr>
                <w:color w:val="000000"/>
                <w:sz w:val="20"/>
              </w:rPr>
            </w:pPr>
            <w:r w:rsidRPr="003E2F10">
              <w:rPr>
                <w:color w:val="000000"/>
                <w:sz w:val="20"/>
              </w:rPr>
              <w:t>13.687</w:t>
            </w:r>
          </w:p>
        </w:tc>
        <w:tc>
          <w:tcPr>
            <w:tcW w:w="720" w:type="dxa"/>
            <w:shd w:val="clear" w:color="auto" w:fill="FFFFFF"/>
            <w:tcMar>
              <w:left w:w="60" w:type="dxa"/>
              <w:right w:w="60" w:type="dxa"/>
            </w:tcMar>
          </w:tcPr>
          <w:p w14:paraId="18F16600" w14:textId="37A120C8" w:rsidR="003C04C7" w:rsidRPr="003E2F10" w:rsidRDefault="003C04C7" w:rsidP="003C04C7">
            <w:pPr>
              <w:adjustRightInd w:val="0"/>
              <w:jc w:val="center"/>
              <w:rPr>
                <w:color w:val="000000"/>
                <w:sz w:val="20"/>
              </w:rPr>
            </w:pPr>
            <w:r w:rsidRPr="003E2F10">
              <w:rPr>
                <w:color w:val="000000"/>
                <w:sz w:val="20"/>
              </w:rPr>
              <w:t>0.669</w:t>
            </w:r>
          </w:p>
        </w:tc>
        <w:tc>
          <w:tcPr>
            <w:tcW w:w="810" w:type="dxa"/>
            <w:vMerge/>
            <w:shd w:val="clear" w:color="auto" w:fill="FFFFFF"/>
            <w:tcMar>
              <w:left w:w="60" w:type="dxa"/>
              <w:right w:w="60" w:type="dxa"/>
            </w:tcMar>
          </w:tcPr>
          <w:p w14:paraId="7FE2C777" w14:textId="77777777" w:rsidR="003C04C7" w:rsidRPr="003E2F10" w:rsidRDefault="003C04C7" w:rsidP="003C04C7">
            <w:pPr>
              <w:adjustRightInd w:val="0"/>
              <w:jc w:val="center"/>
              <w:rPr>
                <w:color w:val="000000"/>
                <w:sz w:val="20"/>
              </w:rPr>
            </w:pPr>
          </w:p>
        </w:tc>
        <w:tc>
          <w:tcPr>
            <w:tcW w:w="720" w:type="dxa"/>
            <w:vMerge/>
            <w:shd w:val="clear" w:color="auto" w:fill="FFFFFF"/>
            <w:tcMar>
              <w:left w:w="60" w:type="dxa"/>
              <w:right w:w="60" w:type="dxa"/>
            </w:tcMar>
          </w:tcPr>
          <w:p w14:paraId="3A0B2CA6" w14:textId="77777777" w:rsidR="003C04C7" w:rsidRPr="003E2F10" w:rsidRDefault="003C04C7" w:rsidP="003C04C7">
            <w:pPr>
              <w:adjustRightInd w:val="0"/>
              <w:jc w:val="center"/>
              <w:rPr>
                <w:color w:val="000000"/>
                <w:sz w:val="20"/>
              </w:rPr>
            </w:pPr>
          </w:p>
        </w:tc>
        <w:tc>
          <w:tcPr>
            <w:tcW w:w="720" w:type="dxa"/>
            <w:vMerge/>
            <w:shd w:val="clear" w:color="auto" w:fill="FFFFFF"/>
            <w:tcMar>
              <w:left w:w="60" w:type="dxa"/>
              <w:right w:w="60" w:type="dxa"/>
            </w:tcMar>
          </w:tcPr>
          <w:p w14:paraId="59BC9F11" w14:textId="77777777" w:rsidR="003C04C7" w:rsidRPr="003E2F10" w:rsidRDefault="003C04C7" w:rsidP="003C04C7">
            <w:pPr>
              <w:adjustRightInd w:val="0"/>
              <w:jc w:val="center"/>
              <w:rPr>
                <w:color w:val="000000"/>
                <w:sz w:val="20"/>
              </w:rPr>
            </w:pPr>
          </w:p>
        </w:tc>
        <w:tc>
          <w:tcPr>
            <w:tcW w:w="810" w:type="dxa"/>
            <w:vMerge/>
            <w:shd w:val="clear" w:color="auto" w:fill="FFFFFF"/>
            <w:tcMar>
              <w:left w:w="60" w:type="dxa"/>
              <w:right w:w="60" w:type="dxa"/>
            </w:tcMar>
          </w:tcPr>
          <w:p w14:paraId="342F22F2" w14:textId="77777777" w:rsidR="003C04C7" w:rsidRPr="003E2F10" w:rsidRDefault="003C04C7" w:rsidP="003C04C7">
            <w:pPr>
              <w:adjustRightInd w:val="0"/>
              <w:jc w:val="center"/>
              <w:rPr>
                <w:color w:val="000000"/>
                <w:sz w:val="20"/>
              </w:rPr>
            </w:pPr>
          </w:p>
        </w:tc>
      </w:tr>
      <w:tr w:rsidR="003C04C7" w:rsidRPr="003E2F10" w14:paraId="5273D23B" w14:textId="77777777" w:rsidTr="00B043DD">
        <w:trPr>
          <w:cantSplit/>
          <w:jc w:val="center"/>
        </w:trPr>
        <w:tc>
          <w:tcPr>
            <w:tcW w:w="1179" w:type="dxa"/>
            <w:vMerge/>
            <w:shd w:val="clear" w:color="auto" w:fill="FFFFFF"/>
            <w:tcMar>
              <w:left w:w="60" w:type="dxa"/>
              <w:right w:w="60" w:type="dxa"/>
            </w:tcMar>
          </w:tcPr>
          <w:p w14:paraId="69D833DE" w14:textId="77777777" w:rsidR="003C04C7" w:rsidRPr="003E2F10" w:rsidRDefault="003C04C7" w:rsidP="003C04C7">
            <w:pPr>
              <w:keepNext/>
              <w:adjustRightInd w:val="0"/>
              <w:jc w:val="center"/>
              <w:rPr>
                <w:color w:val="000000"/>
                <w:sz w:val="20"/>
              </w:rPr>
            </w:pPr>
          </w:p>
        </w:tc>
        <w:tc>
          <w:tcPr>
            <w:tcW w:w="608" w:type="dxa"/>
            <w:shd w:val="clear" w:color="auto" w:fill="FFFFFF"/>
            <w:tcMar>
              <w:left w:w="60" w:type="dxa"/>
              <w:right w:w="60" w:type="dxa"/>
            </w:tcMar>
          </w:tcPr>
          <w:p w14:paraId="264AC842" w14:textId="77777777" w:rsidR="003C04C7" w:rsidRPr="003E2F10" w:rsidRDefault="003C04C7" w:rsidP="003C04C7">
            <w:pPr>
              <w:keepNext/>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1DF14214" w14:textId="53982ADD" w:rsidR="003C04C7" w:rsidRPr="003E2F10" w:rsidRDefault="003C04C7" w:rsidP="003C04C7">
            <w:pPr>
              <w:keepNext/>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tcPr>
          <w:p w14:paraId="4B80B249" w14:textId="1F8812D9" w:rsidR="003C04C7" w:rsidRPr="003E2F10" w:rsidRDefault="003C04C7" w:rsidP="003C04C7">
            <w:pPr>
              <w:keepNext/>
              <w:adjustRightInd w:val="0"/>
              <w:jc w:val="center"/>
              <w:rPr>
                <w:color w:val="000000"/>
                <w:sz w:val="20"/>
              </w:rPr>
            </w:pPr>
            <w:r w:rsidRPr="003E2F10">
              <w:rPr>
                <w:color w:val="000000"/>
                <w:sz w:val="20"/>
              </w:rPr>
              <w:t>12.055</w:t>
            </w:r>
          </w:p>
        </w:tc>
        <w:tc>
          <w:tcPr>
            <w:tcW w:w="720" w:type="dxa"/>
            <w:shd w:val="clear" w:color="auto" w:fill="FFFFFF"/>
            <w:tcMar>
              <w:left w:w="60" w:type="dxa"/>
              <w:right w:w="60" w:type="dxa"/>
            </w:tcMar>
          </w:tcPr>
          <w:p w14:paraId="23447D21" w14:textId="58014AD5" w:rsidR="003C04C7" w:rsidRPr="003E2F10" w:rsidRDefault="003C04C7" w:rsidP="003C04C7">
            <w:pPr>
              <w:keepNext/>
              <w:adjustRightInd w:val="0"/>
              <w:jc w:val="center"/>
              <w:rPr>
                <w:color w:val="000000"/>
                <w:sz w:val="20"/>
              </w:rPr>
            </w:pPr>
            <w:r w:rsidRPr="003E2F10">
              <w:rPr>
                <w:color w:val="000000"/>
                <w:sz w:val="20"/>
              </w:rPr>
              <w:t>0.617</w:t>
            </w:r>
          </w:p>
        </w:tc>
        <w:tc>
          <w:tcPr>
            <w:tcW w:w="810" w:type="dxa"/>
            <w:vMerge/>
            <w:shd w:val="clear" w:color="auto" w:fill="FFFFFF"/>
            <w:tcMar>
              <w:left w:w="60" w:type="dxa"/>
              <w:right w:w="60" w:type="dxa"/>
            </w:tcMar>
          </w:tcPr>
          <w:p w14:paraId="15810FF7" w14:textId="77777777" w:rsidR="003C04C7" w:rsidRPr="003E2F10" w:rsidRDefault="003C04C7" w:rsidP="003C04C7">
            <w:pPr>
              <w:keepNext/>
              <w:adjustRightInd w:val="0"/>
              <w:jc w:val="center"/>
              <w:rPr>
                <w:color w:val="000000"/>
                <w:sz w:val="20"/>
              </w:rPr>
            </w:pPr>
          </w:p>
        </w:tc>
        <w:tc>
          <w:tcPr>
            <w:tcW w:w="720" w:type="dxa"/>
            <w:vMerge/>
            <w:shd w:val="clear" w:color="auto" w:fill="FFFFFF"/>
            <w:tcMar>
              <w:left w:w="60" w:type="dxa"/>
              <w:right w:w="60" w:type="dxa"/>
            </w:tcMar>
          </w:tcPr>
          <w:p w14:paraId="134E3A52" w14:textId="77777777" w:rsidR="003C04C7" w:rsidRPr="003E2F10" w:rsidRDefault="003C04C7" w:rsidP="003C04C7">
            <w:pPr>
              <w:keepNext/>
              <w:adjustRightInd w:val="0"/>
              <w:jc w:val="center"/>
              <w:rPr>
                <w:color w:val="000000"/>
                <w:sz w:val="20"/>
              </w:rPr>
            </w:pPr>
          </w:p>
        </w:tc>
        <w:tc>
          <w:tcPr>
            <w:tcW w:w="720" w:type="dxa"/>
            <w:vMerge/>
            <w:shd w:val="clear" w:color="auto" w:fill="FFFFFF"/>
            <w:tcMar>
              <w:left w:w="60" w:type="dxa"/>
              <w:right w:w="60" w:type="dxa"/>
            </w:tcMar>
          </w:tcPr>
          <w:p w14:paraId="3B20091F" w14:textId="77777777" w:rsidR="003C04C7" w:rsidRPr="003E2F10" w:rsidRDefault="003C04C7" w:rsidP="003C04C7">
            <w:pPr>
              <w:keepNext/>
              <w:adjustRightInd w:val="0"/>
              <w:jc w:val="center"/>
              <w:rPr>
                <w:color w:val="000000"/>
                <w:sz w:val="20"/>
              </w:rPr>
            </w:pPr>
          </w:p>
        </w:tc>
        <w:tc>
          <w:tcPr>
            <w:tcW w:w="810" w:type="dxa"/>
            <w:vMerge/>
            <w:shd w:val="clear" w:color="auto" w:fill="FFFFFF"/>
            <w:tcMar>
              <w:left w:w="60" w:type="dxa"/>
              <w:right w:w="60" w:type="dxa"/>
            </w:tcMar>
          </w:tcPr>
          <w:p w14:paraId="570ABFFB" w14:textId="77777777" w:rsidR="003C04C7" w:rsidRPr="003E2F10" w:rsidRDefault="003C04C7" w:rsidP="003C04C7">
            <w:pPr>
              <w:keepNext/>
              <w:adjustRightInd w:val="0"/>
              <w:jc w:val="center"/>
              <w:rPr>
                <w:color w:val="000000"/>
                <w:sz w:val="20"/>
              </w:rPr>
            </w:pPr>
          </w:p>
        </w:tc>
      </w:tr>
      <w:tr w:rsidR="003C04C7" w:rsidRPr="003E2F10" w14:paraId="76CF40A8" w14:textId="77777777" w:rsidTr="00B043DD">
        <w:trPr>
          <w:cantSplit/>
          <w:jc w:val="center"/>
        </w:trPr>
        <w:tc>
          <w:tcPr>
            <w:tcW w:w="1179" w:type="dxa"/>
            <w:vMerge/>
            <w:shd w:val="clear" w:color="auto" w:fill="FFFFFF"/>
            <w:tcMar>
              <w:left w:w="60" w:type="dxa"/>
              <w:right w:w="60" w:type="dxa"/>
            </w:tcMar>
          </w:tcPr>
          <w:p w14:paraId="4054F74D" w14:textId="77777777" w:rsidR="003C04C7" w:rsidRPr="003E2F10" w:rsidRDefault="003C04C7" w:rsidP="003C04C7">
            <w:pPr>
              <w:adjustRightInd w:val="0"/>
              <w:jc w:val="center"/>
              <w:rPr>
                <w:color w:val="000000"/>
                <w:sz w:val="20"/>
              </w:rPr>
            </w:pPr>
          </w:p>
        </w:tc>
        <w:tc>
          <w:tcPr>
            <w:tcW w:w="608" w:type="dxa"/>
            <w:shd w:val="clear" w:color="auto" w:fill="FFFFFF"/>
            <w:tcMar>
              <w:left w:w="60" w:type="dxa"/>
              <w:right w:w="60" w:type="dxa"/>
            </w:tcMar>
          </w:tcPr>
          <w:p w14:paraId="16A024F5" w14:textId="77777777" w:rsidR="003C04C7" w:rsidRPr="003E2F10" w:rsidRDefault="003C04C7" w:rsidP="003C04C7">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18B698A2" w14:textId="64BFC40B" w:rsidR="003C04C7" w:rsidRPr="003E2F10" w:rsidRDefault="003C04C7" w:rsidP="003C04C7">
            <w:pPr>
              <w:adjustRightInd w:val="0"/>
              <w:jc w:val="center"/>
              <w:rPr>
                <w:color w:val="000000"/>
                <w:sz w:val="20"/>
              </w:rPr>
            </w:pPr>
            <w:r w:rsidRPr="003E2F10">
              <w:rPr>
                <w:color w:val="000000"/>
                <w:sz w:val="20"/>
              </w:rPr>
              <w:t>2</w:t>
            </w:r>
          </w:p>
        </w:tc>
        <w:tc>
          <w:tcPr>
            <w:tcW w:w="837" w:type="dxa"/>
            <w:shd w:val="clear" w:color="auto" w:fill="FFFFFF"/>
            <w:tcMar>
              <w:left w:w="60" w:type="dxa"/>
              <w:right w:w="60" w:type="dxa"/>
            </w:tcMar>
          </w:tcPr>
          <w:p w14:paraId="300A3939" w14:textId="05E26D1E" w:rsidR="003C04C7" w:rsidRPr="003E2F10" w:rsidRDefault="003C04C7" w:rsidP="003C04C7">
            <w:pPr>
              <w:adjustRightInd w:val="0"/>
              <w:jc w:val="center"/>
              <w:rPr>
                <w:color w:val="000000"/>
                <w:sz w:val="20"/>
              </w:rPr>
            </w:pPr>
            <w:r w:rsidRPr="003E2F10">
              <w:rPr>
                <w:color w:val="000000"/>
                <w:sz w:val="20"/>
              </w:rPr>
              <w:t>12.803</w:t>
            </w:r>
          </w:p>
        </w:tc>
        <w:tc>
          <w:tcPr>
            <w:tcW w:w="720" w:type="dxa"/>
            <w:shd w:val="clear" w:color="auto" w:fill="FFFFFF"/>
            <w:tcMar>
              <w:left w:w="60" w:type="dxa"/>
              <w:right w:w="60" w:type="dxa"/>
            </w:tcMar>
          </w:tcPr>
          <w:p w14:paraId="1342064B" w14:textId="1A6E6EE5" w:rsidR="003C04C7" w:rsidRPr="003E2F10" w:rsidRDefault="003C04C7" w:rsidP="003C04C7">
            <w:pPr>
              <w:adjustRightInd w:val="0"/>
              <w:jc w:val="center"/>
              <w:rPr>
                <w:color w:val="000000"/>
                <w:sz w:val="20"/>
              </w:rPr>
            </w:pPr>
            <w:r w:rsidRPr="003E2F10">
              <w:rPr>
                <w:color w:val="000000"/>
                <w:sz w:val="20"/>
              </w:rPr>
              <w:t>0.592</w:t>
            </w:r>
          </w:p>
        </w:tc>
        <w:tc>
          <w:tcPr>
            <w:tcW w:w="810" w:type="dxa"/>
            <w:vMerge/>
            <w:shd w:val="clear" w:color="auto" w:fill="FFFFFF"/>
            <w:tcMar>
              <w:left w:w="60" w:type="dxa"/>
              <w:right w:w="60" w:type="dxa"/>
            </w:tcMar>
          </w:tcPr>
          <w:p w14:paraId="66F822C4" w14:textId="77777777" w:rsidR="003C04C7" w:rsidRPr="003E2F10" w:rsidRDefault="003C04C7" w:rsidP="003C04C7">
            <w:pPr>
              <w:adjustRightInd w:val="0"/>
              <w:jc w:val="center"/>
              <w:rPr>
                <w:color w:val="000000"/>
                <w:sz w:val="20"/>
              </w:rPr>
            </w:pPr>
          </w:p>
        </w:tc>
        <w:tc>
          <w:tcPr>
            <w:tcW w:w="720" w:type="dxa"/>
            <w:vMerge/>
            <w:shd w:val="clear" w:color="auto" w:fill="FFFFFF"/>
            <w:tcMar>
              <w:left w:w="60" w:type="dxa"/>
              <w:right w:w="60" w:type="dxa"/>
            </w:tcMar>
          </w:tcPr>
          <w:p w14:paraId="585AA9E5" w14:textId="77777777" w:rsidR="003C04C7" w:rsidRPr="003E2F10" w:rsidRDefault="003C04C7" w:rsidP="003C04C7">
            <w:pPr>
              <w:adjustRightInd w:val="0"/>
              <w:jc w:val="center"/>
              <w:rPr>
                <w:color w:val="000000"/>
                <w:sz w:val="20"/>
              </w:rPr>
            </w:pPr>
          </w:p>
        </w:tc>
        <w:tc>
          <w:tcPr>
            <w:tcW w:w="720" w:type="dxa"/>
            <w:vMerge/>
            <w:shd w:val="clear" w:color="auto" w:fill="FFFFFF"/>
            <w:tcMar>
              <w:left w:w="60" w:type="dxa"/>
              <w:right w:w="60" w:type="dxa"/>
            </w:tcMar>
          </w:tcPr>
          <w:p w14:paraId="2934973A" w14:textId="77777777" w:rsidR="003C04C7" w:rsidRPr="003E2F10" w:rsidRDefault="003C04C7" w:rsidP="003C04C7">
            <w:pPr>
              <w:adjustRightInd w:val="0"/>
              <w:jc w:val="center"/>
              <w:rPr>
                <w:color w:val="000000"/>
                <w:sz w:val="20"/>
              </w:rPr>
            </w:pPr>
          </w:p>
        </w:tc>
        <w:tc>
          <w:tcPr>
            <w:tcW w:w="810" w:type="dxa"/>
            <w:vMerge/>
            <w:shd w:val="clear" w:color="auto" w:fill="FFFFFF"/>
            <w:tcMar>
              <w:left w:w="60" w:type="dxa"/>
              <w:right w:w="60" w:type="dxa"/>
            </w:tcMar>
          </w:tcPr>
          <w:p w14:paraId="619A4829" w14:textId="77777777" w:rsidR="003C04C7" w:rsidRPr="003E2F10" w:rsidRDefault="003C04C7" w:rsidP="003C04C7">
            <w:pPr>
              <w:adjustRightInd w:val="0"/>
              <w:jc w:val="center"/>
              <w:rPr>
                <w:color w:val="000000"/>
                <w:sz w:val="20"/>
              </w:rPr>
            </w:pPr>
          </w:p>
        </w:tc>
      </w:tr>
    </w:tbl>
    <w:p w14:paraId="07F05F3A" w14:textId="77777777" w:rsidR="00BE0487" w:rsidRPr="003E2F10" w:rsidRDefault="00BE0487" w:rsidP="00BE0487"/>
    <w:p w14:paraId="2B81E0A7" w14:textId="77777777" w:rsidR="00BE0487" w:rsidRPr="003E2F10" w:rsidRDefault="00BE0487" w:rsidP="00BE0487">
      <w:r w:rsidRPr="003E2F10">
        <w:br w:type="page"/>
      </w:r>
    </w:p>
    <w:p w14:paraId="67E50A01" w14:textId="24F640BC" w:rsidR="00BE0487" w:rsidRDefault="00BE0487" w:rsidP="00140D3E">
      <w:pPr>
        <w:pStyle w:val="Table"/>
        <w:ind w:left="1350" w:hanging="1350"/>
      </w:pPr>
      <w:bookmarkStart w:id="267" w:name="_Toc511740226"/>
      <w:r w:rsidRPr="003E2F10">
        <w:t xml:space="preserve">Effect of </w:t>
      </w:r>
      <w:r w:rsidR="003649C5" w:rsidRPr="003E2F10">
        <w:t>4-NP</w:t>
      </w:r>
      <w:r w:rsidRPr="003E2F10">
        <w:t xml:space="preserve"> Exposure on Snout-to-Vent Length (SVL) in NF Stage 66 </w:t>
      </w:r>
      <w:r w:rsidRPr="003E2F10">
        <w:rPr>
          <w:i/>
        </w:rPr>
        <w:t>X. laevis</w:t>
      </w:r>
      <w:r w:rsidRPr="003E2F10">
        <w:t xml:space="preserve"> (LAGDA)</w:t>
      </w:r>
      <w:r w:rsidRPr="003E2F10">
        <w:rPr>
          <w:vertAlign w:val="superscript"/>
        </w:rPr>
        <w:footnoteReference w:id="39"/>
      </w:r>
      <w:bookmarkEnd w:id="267"/>
    </w:p>
    <w:p w14:paraId="161E3774" w14:textId="77777777" w:rsidR="006B2346" w:rsidRPr="003E2F10" w:rsidRDefault="006B2346" w:rsidP="006B2346"/>
    <w:tbl>
      <w:tblPr>
        <w:tblW w:w="66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747"/>
        <w:gridCol w:w="630"/>
        <w:gridCol w:w="720"/>
        <w:gridCol w:w="720"/>
        <w:gridCol w:w="720"/>
        <w:gridCol w:w="720"/>
      </w:tblGrid>
      <w:tr w:rsidR="00BE0487" w:rsidRPr="003E2F10" w14:paraId="545D8048" w14:textId="77777777" w:rsidTr="00B043DD">
        <w:trPr>
          <w:cantSplit/>
          <w:tblHeader/>
          <w:jc w:val="center"/>
        </w:trPr>
        <w:tc>
          <w:tcPr>
            <w:tcW w:w="1179" w:type="dxa"/>
            <w:vMerge w:val="restart"/>
            <w:shd w:val="clear" w:color="auto" w:fill="D9D9D9" w:themeFill="background1" w:themeFillShade="D9"/>
            <w:tcMar>
              <w:left w:w="60" w:type="dxa"/>
              <w:right w:w="60" w:type="dxa"/>
            </w:tcMar>
            <w:vAlign w:val="center"/>
          </w:tcPr>
          <w:p w14:paraId="58BDB9F4" w14:textId="77777777" w:rsidR="00BE0487" w:rsidRPr="003E2F10" w:rsidRDefault="00BE0487" w:rsidP="00BE0487">
            <w:pPr>
              <w:keepNext/>
              <w:adjustRightInd w:val="0"/>
              <w:jc w:val="center"/>
              <w:rPr>
                <w:b/>
                <w:bCs/>
                <w:color w:val="000000"/>
                <w:sz w:val="20"/>
              </w:rPr>
            </w:pPr>
            <w:r w:rsidRPr="003E2F10">
              <w:rPr>
                <w:b/>
                <w:bCs/>
                <w:color w:val="000000"/>
                <w:sz w:val="20"/>
              </w:rPr>
              <w:t>Treatment</w:t>
            </w:r>
          </w:p>
          <w:p w14:paraId="0193AD92" w14:textId="77777777" w:rsidR="00BE0487" w:rsidRPr="003E2F10" w:rsidRDefault="00BE0487" w:rsidP="00BE0487">
            <w:pPr>
              <w:keepNext/>
              <w:adjustRightInd w:val="0"/>
              <w:jc w:val="center"/>
              <w:rPr>
                <w:b/>
                <w:bCs/>
                <w:color w:val="000000"/>
                <w:sz w:val="20"/>
              </w:rPr>
            </w:pPr>
            <w:r w:rsidRPr="003E2F10">
              <w:rPr>
                <w:b/>
                <w:bCs/>
                <w:color w:val="000000"/>
                <w:sz w:val="20"/>
              </w:rPr>
              <w:t>[Mean Measured Conc.]</w:t>
            </w:r>
            <w:r w:rsidRPr="003E2F10">
              <w:rPr>
                <w:b/>
                <w:bCs/>
                <w:color w:val="000000"/>
                <w:sz w:val="20"/>
              </w:rPr>
              <w:br/>
              <w:t>(µg/L)</w:t>
            </w:r>
          </w:p>
        </w:tc>
        <w:tc>
          <w:tcPr>
            <w:tcW w:w="2593" w:type="dxa"/>
            <w:gridSpan w:val="4"/>
            <w:shd w:val="clear" w:color="auto" w:fill="D9D9D9" w:themeFill="background1" w:themeFillShade="D9"/>
            <w:tcMar>
              <w:left w:w="60" w:type="dxa"/>
              <w:right w:w="60" w:type="dxa"/>
            </w:tcMar>
            <w:vAlign w:val="center"/>
          </w:tcPr>
          <w:p w14:paraId="19766B0B" w14:textId="77777777" w:rsidR="00BE0487" w:rsidRPr="003E2F10" w:rsidRDefault="00BE0487" w:rsidP="00BE0487">
            <w:pPr>
              <w:keepNext/>
              <w:adjustRightInd w:val="0"/>
              <w:jc w:val="center"/>
              <w:rPr>
                <w:b/>
                <w:bCs/>
                <w:color w:val="000000"/>
                <w:sz w:val="20"/>
              </w:rPr>
            </w:pPr>
            <w:r w:rsidRPr="003E2F10">
              <w:rPr>
                <w:b/>
                <w:bCs/>
                <w:color w:val="000000"/>
                <w:sz w:val="20"/>
              </w:rPr>
              <w:t>Replicate</w:t>
            </w:r>
          </w:p>
        </w:tc>
        <w:tc>
          <w:tcPr>
            <w:tcW w:w="720" w:type="dxa"/>
            <w:vMerge w:val="restart"/>
            <w:shd w:val="clear" w:color="auto" w:fill="D9D9D9" w:themeFill="background1" w:themeFillShade="D9"/>
            <w:tcMar>
              <w:left w:w="60" w:type="dxa"/>
              <w:right w:w="60" w:type="dxa"/>
            </w:tcMar>
            <w:vAlign w:val="center"/>
          </w:tcPr>
          <w:p w14:paraId="6EF556E4" w14:textId="77777777" w:rsidR="00BE0487" w:rsidRPr="003E2F10" w:rsidRDefault="00BE0487" w:rsidP="00BE0487">
            <w:pPr>
              <w:keepNext/>
              <w:adjustRightInd w:val="0"/>
              <w:jc w:val="center"/>
              <w:rPr>
                <w:b/>
                <w:bCs/>
                <w:color w:val="000000"/>
                <w:sz w:val="20"/>
              </w:rPr>
            </w:pPr>
            <w:r w:rsidRPr="003E2F10">
              <w:rPr>
                <w:b/>
                <w:bCs/>
                <w:color w:val="000000"/>
                <w:sz w:val="20"/>
              </w:rPr>
              <w:t>Mean</w:t>
            </w:r>
          </w:p>
          <w:p w14:paraId="551362A0" w14:textId="77777777" w:rsidR="00BE0487" w:rsidRPr="003E2F10" w:rsidRDefault="00BE0487" w:rsidP="00BE0487">
            <w:pPr>
              <w:keepNext/>
              <w:adjustRightInd w:val="0"/>
              <w:jc w:val="center"/>
              <w:rPr>
                <w:b/>
                <w:bCs/>
                <w:color w:val="000000"/>
                <w:sz w:val="20"/>
              </w:rPr>
            </w:pPr>
            <w:r w:rsidRPr="003E2F10">
              <w:rPr>
                <w:b/>
                <w:bCs/>
                <w:color w:val="000000"/>
                <w:sz w:val="20"/>
              </w:rPr>
              <w:t>(mm)</w:t>
            </w:r>
          </w:p>
        </w:tc>
        <w:tc>
          <w:tcPr>
            <w:tcW w:w="720" w:type="dxa"/>
            <w:vMerge w:val="restart"/>
            <w:shd w:val="clear" w:color="auto" w:fill="D9D9D9" w:themeFill="background1" w:themeFillShade="D9"/>
            <w:tcMar>
              <w:left w:w="60" w:type="dxa"/>
              <w:right w:w="60" w:type="dxa"/>
            </w:tcMar>
            <w:vAlign w:val="center"/>
          </w:tcPr>
          <w:p w14:paraId="63BB64AC" w14:textId="77777777" w:rsidR="00BE0487" w:rsidRPr="003E2F10" w:rsidRDefault="00BE0487" w:rsidP="00BE0487">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2711FE71" w14:textId="77777777" w:rsidR="00BE0487" w:rsidRPr="003E2F10" w:rsidRDefault="00BE0487" w:rsidP="00BE0487">
            <w:pPr>
              <w:keepNext/>
              <w:adjustRightInd w:val="0"/>
              <w:jc w:val="center"/>
              <w:rPr>
                <w:b/>
                <w:bCs/>
                <w:color w:val="000000"/>
                <w:sz w:val="20"/>
              </w:rPr>
            </w:pPr>
            <w:r w:rsidRPr="003E2F10">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785AF45D" w14:textId="77777777" w:rsidR="00BE0487" w:rsidRPr="003E2F10" w:rsidRDefault="00BE0487" w:rsidP="00BE0487">
            <w:pPr>
              <w:keepNext/>
              <w:adjustRightInd w:val="0"/>
              <w:jc w:val="center"/>
              <w:rPr>
                <w:b/>
                <w:bCs/>
                <w:color w:val="000000"/>
                <w:sz w:val="20"/>
              </w:rPr>
            </w:pPr>
            <w:r w:rsidRPr="003E2F10">
              <w:rPr>
                <w:b/>
                <w:bCs/>
                <w:color w:val="000000"/>
                <w:sz w:val="20"/>
              </w:rPr>
              <w:t>CV</w:t>
            </w:r>
            <w:r w:rsidRPr="003E2F10">
              <w:rPr>
                <w:b/>
                <w:bCs/>
                <w:color w:val="000000"/>
                <w:sz w:val="20"/>
              </w:rPr>
              <w:br/>
              <w:t>(%)</w:t>
            </w:r>
          </w:p>
        </w:tc>
      </w:tr>
      <w:tr w:rsidR="00BE0487" w:rsidRPr="003E2F10" w14:paraId="19534211" w14:textId="77777777" w:rsidTr="00B043DD">
        <w:trPr>
          <w:cantSplit/>
          <w:tblHeader/>
          <w:jc w:val="center"/>
        </w:trPr>
        <w:tc>
          <w:tcPr>
            <w:tcW w:w="1179" w:type="dxa"/>
            <w:vMerge/>
            <w:shd w:val="clear" w:color="auto" w:fill="FFFFFF"/>
            <w:tcMar>
              <w:left w:w="60" w:type="dxa"/>
              <w:right w:w="60" w:type="dxa"/>
            </w:tcMar>
            <w:vAlign w:val="bottom"/>
          </w:tcPr>
          <w:p w14:paraId="220F2499" w14:textId="77777777" w:rsidR="00BE0487" w:rsidRPr="003E2F10" w:rsidRDefault="00BE0487" w:rsidP="00BE0487">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39FBBE46" w14:textId="77777777" w:rsidR="00BE0487" w:rsidRPr="003E2F10" w:rsidRDefault="00BE0487" w:rsidP="00BE0487">
            <w:pPr>
              <w:keepNext/>
              <w:adjustRightInd w:val="0"/>
              <w:jc w:val="center"/>
              <w:rPr>
                <w:b/>
                <w:bCs/>
                <w:color w:val="000000"/>
                <w:sz w:val="20"/>
              </w:rPr>
            </w:pPr>
            <w:r w:rsidRPr="003E2F10">
              <w:rPr>
                <w:b/>
                <w:bCs/>
                <w:color w:val="000000"/>
                <w:sz w:val="20"/>
              </w:rPr>
              <w:t>ID</w:t>
            </w:r>
          </w:p>
        </w:tc>
        <w:tc>
          <w:tcPr>
            <w:tcW w:w="608" w:type="dxa"/>
            <w:shd w:val="clear" w:color="auto" w:fill="D9D9D9" w:themeFill="background1" w:themeFillShade="D9"/>
            <w:tcMar>
              <w:left w:w="60" w:type="dxa"/>
              <w:right w:w="60" w:type="dxa"/>
            </w:tcMar>
            <w:vAlign w:val="center"/>
          </w:tcPr>
          <w:p w14:paraId="09BF6238" w14:textId="77777777" w:rsidR="00BE0487" w:rsidRPr="003E2F10" w:rsidRDefault="00BE0487" w:rsidP="00BE0487">
            <w:pPr>
              <w:keepNext/>
              <w:adjustRightInd w:val="0"/>
              <w:jc w:val="center"/>
              <w:rPr>
                <w:b/>
                <w:bCs/>
                <w:color w:val="000000"/>
                <w:sz w:val="20"/>
              </w:rPr>
            </w:pPr>
            <w:r w:rsidRPr="003E2F10">
              <w:rPr>
                <w:b/>
                <w:bCs/>
                <w:color w:val="000000"/>
                <w:sz w:val="20"/>
              </w:rPr>
              <w:t>N</w:t>
            </w:r>
          </w:p>
        </w:tc>
        <w:tc>
          <w:tcPr>
            <w:tcW w:w="747" w:type="dxa"/>
            <w:shd w:val="clear" w:color="auto" w:fill="D9D9D9" w:themeFill="background1" w:themeFillShade="D9"/>
            <w:tcMar>
              <w:left w:w="60" w:type="dxa"/>
              <w:right w:w="60" w:type="dxa"/>
            </w:tcMar>
            <w:vAlign w:val="center"/>
          </w:tcPr>
          <w:p w14:paraId="0E27A935" w14:textId="77777777" w:rsidR="00BE0487" w:rsidRPr="003E2F10" w:rsidRDefault="00BE0487" w:rsidP="00BE0487">
            <w:pPr>
              <w:keepNext/>
              <w:adjustRightInd w:val="0"/>
              <w:jc w:val="center"/>
              <w:rPr>
                <w:b/>
                <w:bCs/>
                <w:color w:val="000000"/>
                <w:sz w:val="20"/>
              </w:rPr>
            </w:pPr>
            <w:r w:rsidRPr="003E2F10">
              <w:rPr>
                <w:b/>
                <w:bCs/>
                <w:color w:val="000000"/>
                <w:sz w:val="20"/>
              </w:rPr>
              <w:t>Mean</w:t>
            </w:r>
          </w:p>
          <w:p w14:paraId="229305D6" w14:textId="77777777" w:rsidR="00BE0487" w:rsidRPr="003E2F10" w:rsidRDefault="00BE0487" w:rsidP="00BE0487">
            <w:pPr>
              <w:keepNext/>
              <w:adjustRightInd w:val="0"/>
              <w:jc w:val="center"/>
              <w:rPr>
                <w:b/>
                <w:bCs/>
                <w:color w:val="000000"/>
                <w:sz w:val="20"/>
              </w:rPr>
            </w:pPr>
            <w:r w:rsidRPr="003E2F10">
              <w:rPr>
                <w:b/>
                <w:bCs/>
                <w:color w:val="000000"/>
                <w:sz w:val="20"/>
              </w:rPr>
              <w:t>(mm)</w:t>
            </w:r>
          </w:p>
        </w:tc>
        <w:tc>
          <w:tcPr>
            <w:tcW w:w="630" w:type="dxa"/>
            <w:shd w:val="clear" w:color="auto" w:fill="D9D9D9" w:themeFill="background1" w:themeFillShade="D9"/>
            <w:tcMar>
              <w:left w:w="60" w:type="dxa"/>
              <w:right w:w="60" w:type="dxa"/>
            </w:tcMar>
            <w:vAlign w:val="center"/>
          </w:tcPr>
          <w:p w14:paraId="7D53A354" w14:textId="77777777" w:rsidR="00BE0487" w:rsidRPr="003E2F10" w:rsidRDefault="00BE0487" w:rsidP="00BE0487">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720" w:type="dxa"/>
            <w:vMerge/>
            <w:shd w:val="clear" w:color="auto" w:fill="FFFFFF"/>
            <w:tcMar>
              <w:left w:w="60" w:type="dxa"/>
              <w:right w:w="60" w:type="dxa"/>
            </w:tcMar>
            <w:vAlign w:val="center"/>
          </w:tcPr>
          <w:p w14:paraId="0CADBD63" w14:textId="77777777" w:rsidR="00BE0487" w:rsidRPr="003E2F10" w:rsidRDefault="00BE0487" w:rsidP="00BE0487">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004739CA" w14:textId="77777777" w:rsidR="00BE0487" w:rsidRPr="003E2F10" w:rsidRDefault="00BE0487" w:rsidP="00BE0487">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47809E0C" w14:textId="77777777" w:rsidR="00BE0487" w:rsidRPr="003E2F10" w:rsidRDefault="00BE0487" w:rsidP="00BE0487">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2C3C1DE2" w14:textId="77777777" w:rsidR="00BE0487" w:rsidRPr="003E2F10" w:rsidRDefault="00BE0487" w:rsidP="00BE0487">
            <w:pPr>
              <w:keepNext/>
              <w:adjustRightInd w:val="0"/>
              <w:jc w:val="center"/>
              <w:rPr>
                <w:b/>
                <w:bCs/>
                <w:color w:val="000000"/>
                <w:sz w:val="20"/>
              </w:rPr>
            </w:pPr>
          </w:p>
        </w:tc>
      </w:tr>
      <w:tr w:rsidR="00097972" w:rsidRPr="003E2F10" w14:paraId="6887E7C6" w14:textId="77777777" w:rsidTr="00B043DD">
        <w:trPr>
          <w:cantSplit/>
          <w:jc w:val="center"/>
        </w:trPr>
        <w:tc>
          <w:tcPr>
            <w:tcW w:w="1179" w:type="dxa"/>
            <w:vMerge w:val="restart"/>
            <w:shd w:val="clear" w:color="auto" w:fill="FFFFFF"/>
            <w:tcMar>
              <w:left w:w="60" w:type="dxa"/>
              <w:right w:w="60" w:type="dxa"/>
            </w:tcMar>
            <w:vAlign w:val="center"/>
          </w:tcPr>
          <w:p w14:paraId="39C69CBE" w14:textId="77777777" w:rsidR="00097972" w:rsidRPr="003E2F10" w:rsidRDefault="00097972" w:rsidP="00097972">
            <w:pPr>
              <w:adjustRightInd w:val="0"/>
              <w:jc w:val="center"/>
              <w:rPr>
                <w:color w:val="000000"/>
                <w:sz w:val="20"/>
                <w:lang w:eastAsia="zh-CN"/>
              </w:rPr>
            </w:pPr>
            <w:r w:rsidRPr="003E2F10">
              <w:rPr>
                <w:color w:val="000000"/>
                <w:sz w:val="20"/>
                <w:lang w:eastAsia="zh-CN"/>
              </w:rPr>
              <w:t>0.0</w:t>
            </w:r>
          </w:p>
          <w:p w14:paraId="2A1A4D49" w14:textId="1377EC49" w:rsidR="00097972" w:rsidRPr="003E2F10" w:rsidRDefault="00097972" w:rsidP="00097972">
            <w:pPr>
              <w:adjustRightInd w:val="0"/>
              <w:jc w:val="center"/>
              <w:rPr>
                <w:color w:val="000000"/>
                <w:sz w:val="20"/>
              </w:rPr>
            </w:pPr>
            <w:r w:rsidRPr="003E2F10">
              <w:rPr>
                <w:color w:val="000000"/>
                <w:sz w:val="20"/>
                <w:lang w:eastAsia="zh-CN"/>
              </w:rPr>
              <w:t>[&lt;0.333]</w:t>
            </w:r>
          </w:p>
        </w:tc>
        <w:tc>
          <w:tcPr>
            <w:tcW w:w="608" w:type="dxa"/>
            <w:shd w:val="clear" w:color="auto" w:fill="FFFFFF"/>
            <w:tcMar>
              <w:left w:w="60" w:type="dxa"/>
              <w:right w:w="60" w:type="dxa"/>
            </w:tcMar>
          </w:tcPr>
          <w:p w14:paraId="4E13AB75"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63A57B59"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5E79E8FC" w14:textId="3E62DF5E" w:rsidR="00097972" w:rsidRPr="003E2F10" w:rsidRDefault="00097972" w:rsidP="00097972">
            <w:pPr>
              <w:adjustRightInd w:val="0"/>
              <w:jc w:val="center"/>
              <w:rPr>
                <w:color w:val="000000"/>
                <w:sz w:val="20"/>
              </w:rPr>
            </w:pPr>
            <w:r w:rsidRPr="003E2F10">
              <w:rPr>
                <w:color w:val="000000"/>
                <w:sz w:val="20"/>
              </w:rPr>
              <w:t>21.240</w:t>
            </w:r>
          </w:p>
        </w:tc>
        <w:tc>
          <w:tcPr>
            <w:tcW w:w="630" w:type="dxa"/>
            <w:shd w:val="clear" w:color="auto" w:fill="FFFFFF"/>
            <w:tcMar>
              <w:left w:w="60" w:type="dxa"/>
              <w:right w:w="60" w:type="dxa"/>
            </w:tcMar>
          </w:tcPr>
          <w:p w14:paraId="05EBFBB8" w14:textId="4C5B20DF" w:rsidR="00097972" w:rsidRPr="003E2F10" w:rsidRDefault="00097972" w:rsidP="00097972">
            <w:pPr>
              <w:adjustRightInd w:val="0"/>
              <w:jc w:val="center"/>
              <w:rPr>
                <w:color w:val="000000"/>
                <w:sz w:val="20"/>
              </w:rPr>
            </w:pPr>
            <w:r w:rsidRPr="003E2F10">
              <w:rPr>
                <w:color w:val="000000"/>
                <w:sz w:val="20"/>
              </w:rPr>
              <w:t>3.696</w:t>
            </w:r>
          </w:p>
        </w:tc>
        <w:tc>
          <w:tcPr>
            <w:tcW w:w="720" w:type="dxa"/>
            <w:vMerge w:val="restart"/>
            <w:shd w:val="clear" w:color="auto" w:fill="FFFFFF"/>
            <w:tcMar>
              <w:left w:w="60" w:type="dxa"/>
              <w:right w:w="60" w:type="dxa"/>
            </w:tcMar>
            <w:vAlign w:val="center"/>
          </w:tcPr>
          <w:p w14:paraId="49247219" w14:textId="4D11C036" w:rsidR="00097972" w:rsidRPr="003E2F10" w:rsidRDefault="00097972" w:rsidP="00097972">
            <w:pPr>
              <w:adjustRightInd w:val="0"/>
              <w:jc w:val="center"/>
              <w:rPr>
                <w:color w:val="000000"/>
                <w:sz w:val="20"/>
              </w:rPr>
            </w:pPr>
            <w:r w:rsidRPr="003E2F10">
              <w:rPr>
                <w:color w:val="000000"/>
                <w:sz w:val="20"/>
              </w:rPr>
              <w:t>21.425</w:t>
            </w:r>
          </w:p>
        </w:tc>
        <w:tc>
          <w:tcPr>
            <w:tcW w:w="720" w:type="dxa"/>
            <w:vMerge w:val="restart"/>
            <w:shd w:val="clear" w:color="auto" w:fill="FFFFFF"/>
            <w:tcMar>
              <w:left w:w="60" w:type="dxa"/>
              <w:right w:w="60" w:type="dxa"/>
            </w:tcMar>
            <w:vAlign w:val="center"/>
          </w:tcPr>
          <w:p w14:paraId="163A0206" w14:textId="4210C10D" w:rsidR="00097972" w:rsidRPr="003E2F10" w:rsidRDefault="00097972" w:rsidP="00097972">
            <w:pPr>
              <w:adjustRightInd w:val="0"/>
              <w:jc w:val="center"/>
              <w:rPr>
                <w:color w:val="000000"/>
                <w:sz w:val="20"/>
              </w:rPr>
            </w:pPr>
            <w:r w:rsidRPr="003E2F10">
              <w:rPr>
                <w:color w:val="000000"/>
                <w:sz w:val="20"/>
              </w:rPr>
              <w:t>1.296</w:t>
            </w:r>
          </w:p>
        </w:tc>
        <w:tc>
          <w:tcPr>
            <w:tcW w:w="720" w:type="dxa"/>
            <w:vMerge w:val="restart"/>
            <w:shd w:val="clear" w:color="auto" w:fill="FFFFFF"/>
            <w:tcMar>
              <w:left w:w="60" w:type="dxa"/>
              <w:right w:w="60" w:type="dxa"/>
            </w:tcMar>
            <w:vAlign w:val="center"/>
          </w:tcPr>
          <w:p w14:paraId="4A6C6AF5" w14:textId="5C7DC15B" w:rsidR="00097972" w:rsidRPr="003E2F10" w:rsidRDefault="00097972" w:rsidP="00097972">
            <w:pPr>
              <w:adjustRightInd w:val="0"/>
              <w:jc w:val="center"/>
              <w:rPr>
                <w:color w:val="000000"/>
                <w:sz w:val="20"/>
              </w:rPr>
            </w:pPr>
            <w:r w:rsidRPr="003E2F10">
              <w:rPr>
                <w:color w:val="000000"/>
                <w:sz w:val="20"/>
              </w:rPr>
              <w:t>0.458</w:t>
            </w:r>
          </w:p>
        </w:tc>
        <w:tc>
          <w:tcPr>
            <w:tcW w:w="720" w:type="dxa"/>
            <w:vMerge w:val="restart"/>
            <w:shd w:val="clear" w:color="auto" w:fill="FFFFFF"/>
            <w:tcMar>
              <w:left w:w="60" w:type="dxa"/>
              <w:right w:w="60" w:type="dxa"/>
            </w:tcMar>
            <w:vAlign w:val="center"/>
          </w:tcPr>
          <w:p w14:paraId="3C501D7C" w14:textId="5ABA1855" w:rsidR="00097972" w:rsidRPr="003E2F10" w:rsidRDefault="00097972" w:rsidP="00097972">
            <w:pPr>
              <w:adjustRightInd w:val="0"/>
              <w:jc w:val="center"/>
              <w:rPr>
                <w:color w:val="000000"/>
                <w:sz w:val="20"/>
              </w:rPr>
            </w:pPr>
            <w:r w:rsidRPr="003E2F10">
              <w:rPr>
                <w:color w:val="000000"/>
                <w:sz w:val="20"/>
              </w:rPr>
              <w:t>6.048</w:t>
            </w:r>
          </w:p>
        </w:tc>
      </w:tr>
      <w:tr w:rsidR="00097972" w:rsidRPr="003E2F10" w14:paraId="545CAF9F" w14:textId="77777777" w:rsidTr="00B043DD">
        <w:trPr>
          <w:cantSplit/>
          <w:jc w:val="center"/>
        </w:trPr>
        <w:tc>
          <w:tcPr>
            <w:tcW w:w="1179" w:type="dxa"/>
            <w:vMerge/>
            <w:shd w:val="clear" w:color="auto" w:fill="FFFFFF"/>
            <w:tcMar>
              <w:left w:w="60" w:type="dxa"/>
              <w:right w:w="60" w:type="dxa"/>
            </w:tcMar>
            <w:vAlign w:val="center"/>
          </w:tcPr>
          <w:p w14:paraId="40D38CF1"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0ED2D69D"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49800F70"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50DD23B0" w14:textId="714667A0" w:rsidR="00097972" w:rsidRPr="003E2F10" w:rsidRDefault="00097972" w:rsidP="00097972">
            <w:pPr>
              <w:adjustRightInd w:val="0"/>
              <w:jc w:val="center"/>
              <w:rPr>
                <w:color w:val="000000"/>
                <w:sz w:val="20"/>
              </w:rPr>
            </w:pPr>
            <w:r w:rsidRPr="003E2F10">
              <w:rPr>
                <w:color w:val="000000"/>
                <w:sz w:val="20"/>
              </w:rPr>
              <w:t>23.740</w:t>
            </w:r>
          </w:p>
        </w:tc>
        <w:tc>
          <w:tcPr>
            <w:tcW w:w="630" w:type="dxa"/>
            <w:shd w:val="clear" w:color="auto" w:fill="FFFFFF"/>
            <w:tcMar>
              <w:left w:w="60" w:type="dxa"/>
              <w:right w:w="60" w:type="dxa"/>
            </w:tcMar>
          </w:tcPr>
          <w:p w14:paraId="4EAEF546" w14:textId="375AE03F" w:rsidR="00097972" w:rsidRPr="003E2F10" w:rsidRDefault="00097972" w:rsidP="00097972">
            <w:pPr>
              <w:adjustRightInd w:val="0"/>
              <w:jc w:val="center"/>
              <w:rPr>
                <w:color w:val="000000"/>
                <w:sz w:val="20"/>
              </w:rPr>
            </w:pPr>
            <w:r w:rsidRPr="003E2F10">
              <w:rPr>
                <w:color w:val="000000"/>
                <w:sz w:val="20"/>
              </w:rPr>
              <w:t>1.592</w:t>
            </w:r>
          </w:p>
        </w:tc>
        <w:tc>
          <w:tcPr>
            <w:tcW w:w="720" w:type="dxa"/>
            <w:vMerge/>
            <w:shd w:val="clear" w:color="auto" w:fill="FFFFFF"/>
            <w:tcMar>
              <w:left w:w="60" w:type="dxa"/>
              <w:right w:w="60" w:type="dxa"/>
            </w:tcMar>
          </w:tcPr>
          <w:p w14:paraId="29044C35"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4EC559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199B33A8"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2196C4D" w14:textId="77777777" w:rsidR="00097972" w:rsidRPr="003E2F10" w:rsidRDefault="00097972" w:rsidP="00097972">
            <w:pPr>
              <w:adjustRightInd w:val="0"/>
              <w:jc w:val="center"/>
              <w:rPr>
                <w:color w:val="000000"/>
                <w:sz w:val="20"/>
              </w:rPr>
            </w:pPr>
          </w:p>
        </w:tc>
      </w:tr>
      <w:tr w:rsidR="00097972" w:rsidRPr="003E2F10" w14:paraId="26BFABD1" w14:textId="77777777" w:rsidTr="00B043DD">
        <w:trPr>
          <w:cantSplit/>
          <w:jc w:val="center"/>
        </w:trPr>
        <w:tc>
          <w:tcPr>
            <w:tcW w:w="1179" w:type="dxa"/>
            <w:vMerge/>
            <w:shd w:val="clear" w:color="auto" w:fill="FFFFFF"/>
            <w:tcMar>
              <w:left w:w="60" w:type="dxa"/>
              <w:right w:w="60" w:type="dxa"/>
            </w:tcMar>
            <w:vAlign w:val="center"/>
          </w:tcPr>
          <w:p w14:paraId="02CA451A"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24C99DDC"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65B9C93A"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2369B1C7" w14:textId="6ECC552E" w:rsidR="00097972" w:rsidRPr="003E2F10" w:rsidRDefault="00097972" w:rsidP="00097972">
            <w:pPr>
              <w:adjustRightInd w:val="0"/>
              <w:jc w:val="center"/>
              <w:rPr>
                <w:color w:val="000000"/>
                <w:sz w:val="20"/>
              </w:rPr>
            </w:pPr>
            <w:r w:rsidRPr="003E2F10">
              <w:rPr>
                <w:color w:val="000000"/>
                <w:sz w:val="20"/>
              </w:rPr>
              <w:t>22.500</w:t>
            </w:r>
          </w:p>
        </w:tc>
        <w:tc>
          <w:tcPr>
            <w:tcW w:w="630" w:type="dxa"/>
            <w:shd w:val="clear" w:color="auto" w:fill="FFFFFF"/>
            <w:tcMar>
              <w:left w:w="60" w:type="dxa"/>
              <w:right w:w="60" w:type="dxa"/>
            </w:tcMar>
          </w:tcPr>
          <w:p w14:paraId="28D5F4DD" w14:textId="27242E58" w:rsidR="00097972" w:rsidRPr="003E2F10" w:rsidRDefault="00097972" w:rsidP="00097972">
            <w:pPr>
              <w:adjustRightInd w:val="0"/>
              <w:jc w:val="center"/>
              <w:rPr>
                <w:color w:val="000000"/>
                <w:sz w:val="20"/>
              </w:rPr>
            </w:pPr>
            <w:r w:rsidRPr="003E2F10">
              <w:rPr>
                <w:color w:val="000000"/>
                <w:sz w:val="20"/>
              </w:rPr>
              <w:t>1.231</w:t>
            </w:r>
          </w:p>
        </w:tc>
        <w:tc>
          <w:tcPr>
            <w:tcW w:w="720" w:type="dxa"/>
            <w:vMerge/>
            <w:shd w:val="clear" w:color="auto" w:fill="FFFFFF"/>
            <w:tcMar>
              <w:left w:w="60" w:type="dxa"/>
              <w:right w:w="60" w:type="dxa"/>
            </w:tcMar>
          </w:tcPr>
          <w:p w14:paraId="331F8665"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5B73AEC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0005CDB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9B16D6B" w14:textId="77777777" w:rsidR="00097972" w:rsidRPr="003E2F10" w:rsidRDefault="00097972" w:rsidP="00097972">
            <w:pPr>
              <w:adjustRightInd w:val="0"/>
              <w:jc w:val="center"/>
              <w:rPr>
                <w:color w:val="000000"/>
                <w:sz w:val="20"/>
              </w:rPr>
            </w:pPr>
          </w:p>
        </w:tc>
      </w:tr>
      <w:tr w:rsidR="00097972" w:rsidRPr="003E2F10" w14:paraId="08B7C0D1" w14:textId="77777777" w:rsidTr="00B043DD">
        <w:trPr>
          <w:cantSplit/>
          <w:jc w:val="center"/>
        </w:trPr>
        <w:tc>
          <w:tcPr>
            <w:tcW w:w="1179" w:type="dxa"/>
            <w:vMerge/>
            <w:shd w:val="clear" w:color="auto" w:fill="FFFFFF"/>
            <w:tcMar>
              <w:left w:w="60" w:type="dxa"/>
              <w:right w:w="60" w:type="dxa"/>
            </w:tcMar>
            <w:vAlign w:val="center"/>
          </w:tcPr>
          <w:p w14:paraId="222F41A0"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09F562A8"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25D67E1B"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30B098B1" w14:textId="10BA8363" w:rsidR="00097972" w:rsidRPr="003E2F10" w:rsidRDefault="00097972" w:rsidP="00097972">
            <w:pPr>
              <w:adjustRightInd w:val="0"/>
              <w:jc w:val="center"/>
              <w:rPr>
                <w:color w:val="000000"/>
                <w:sz w:val="20"/>
              </w:rPr>
            </w:pPr>
            <w:r w:rsidRPr="003E2F10">
              <w:rPr>
                <w:color w:val="000000"/>
                <w:sz w:val="20"/>
              </w:rPr>
              <w:t>21.320</w:t>
            </w:r>
          </w:p>
        </w:tc>
        <w:tc>
          <w:tcPr>
            <w:tcW w:w="630" w:type="dxa"/>
            <w:shd w:val="clear" w:color="auto" w:fill="FFFFFF"/>
            <w:tcMar>
              <w:left w:w="60" w:type="dxa"/>
              <w:right w:w="60" w:type="dxa"/>
            </w:tcMar>
          </w:tcPr>
          <w:p w14:paraId="01DE91B3" w14:textId="1F51218F" w:rsidR="00097972" w:rsidRPr="003E2F10" w:rsidRDefault="00097972" w:rsidP="00097972">
            <w:pPr>
              <w:adjustRightInd w:val="0"/>
              <w:jc w:val="center"/>
              <w:rPr>
                <w:color w:val="000000"/>
                <w:sz w:val="20"/>
              </w:rPr>
            </w:pPr>
            <w:r w:rsidRPr="003E2F10">
              <w:rPr>
                <w:color w:val="000000"/>
                <w:sz w:val="20"/>
              </w:rPr>
              <w:t>1.126</w:t>
            </w:r>
          </w:p>
        </w:tc>
        <w:tc>
          <w:tcPr>
            <w:tcW w:w="720" w:type="dxa"/>
            <w:vMerge/>
            <w:shd w:val="clear" w:color="auto" w:fill="FFFFFF"/>
            <w:tcMar>
              <w:left w:w="60" w:type="dxa"/>
              <w:right w:w="60" w:type="dxa"/>
            </w:tcMar>
          </w:tcPr>
          <w:p w14:paraId="528839D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4F21028B"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406B79D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62F1EA6" w14:textId="77777777" w:rsidR="00097972" w:rsidRPr="003E2F10" w:rsidRDefault="00097972" w:rsidP="00097972">
            <w:pPr>
              <w:adjustRightInd w:val="0"/>
              <w:jc w:val="center"/>
              <w:rPr>
                <w:color w:val="000000"/>
                <w:sz w:val="20"/>
              </w:rPr>
            </w:pPr>
          </w:p>
        </w:tc>
      </w:tr>
      <w:tr w:rsidR="00097972" w:rsidRPr="003E2F10" w14:paraId="33DF5389" w14:textId="77777777" w:rsidTr="00B043DD">
        <w:trPr>
          <w:cantSplit/>
          <w:jc w:val="center"/>
        </w:trPr>
        <w:tc>
          <w:tcPr>
            <w:tcW w:w="1179" w:type="dxa"/>
            <w:vMerge/>
            <w:shd w:val="clear" w:color="auto" w:fill="FFFFFF"/>
            <w:tcMar>
              <w:left w:w="60" w:type="dxa"/>
              <w:right w:w="60" w:type="dxa"/>
            </w:tcMar>
            <w:vAlign w:val="center"/>
          </w:tcPr>
          <w:p w14:paraId="0C6CC4CE"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43C6D320" w14:textId="77777777" w:rsidR="00097972" w:rsidRPr="003E2F10" w:rsidRDefault="00097972" w:rsidP="00097972">
            <w:pPr>
              <w:adjustRightInd w:val="0"/>
              <w:jc w:val="center"/>
              <w:rPr>
                <w:color w:val="000000"/>
                <w:sz w:val="20"/>
              </w:rPr>
            </w:pPr>
            <w:r w:rsidRPr="003E2F10">
              <w:rPr>
                <w:color w:val="000000"/>
                <w:sz w:val="20"/>
              </w:rPr>
              <w:t>E</w:t>
            </w:r>
          </w:p>
        </w:tc>
        <w:tc>
          <w:tcPr>
            <w:tcW w:w="608" w:type="dxa"/>
            <w:shd w:val="clear" w:color="auto" w:fill="FFFFFF"/>
            <w:tcMar>
              <w:left w:w="60" w:type="dxa"/>
              <w:right w:w="60" w:type="dxa"/>
            </w:tcMar>
          </w:tcPr>
          <w:p w14:paraId="3D9E469F"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7C080CFD" w14:textId="230BA6AD" w:rsidR="00097972" w:rsidRPr="003E2F10" w:rsidRDefault="00097972" w:rsidP="00097972">
            <w:pPr>
              <w:adjustRightInd w:val="0"/>
              <w:jc w:val="center"/>
              <w:rPr>
                <w:color w:val="000000"/>
                <w:sz w:val="20"/>
              </w:rPr>
            </w:pPr>
            <w:r w:rsidRPr="003E2F10">
              <w:rPr>
                <w:color w:val="000000"/>
                <w:sz w:val="20"/>
              </w:rPr>
              <w:t>19.600</w:t>
            </w:r>
          </w:p>
        </w:tc>
        <w:tc>
          <w:tcPr>
            <w:tcW w:w="630" w:type="dxa"/>
            <w:shd w:val="clear" w:color="auto" w:fill="FFFFFF"/>
            <w:tcMar>
              <w:left w:w="60" w:type="dxa"/>
              <w:right w:w="60" w:type="dxa"/>
            </w:tcMar>
          </w:tcPr>
          <w:p w14:paraId="5BE72DD6" w14:textId="2E82F612" w:rsidR="00097972" w:rsidRPr="003E2F10" w:rsidRDefault="00097972" w:rsidP="00097972">
            <w:pPr>
              <w:adjustRightInd w:val="0"/>
              <w:jc w:val="center"/>
              <w:rPr>
                <w:color w:val="000000"/>
                <w:sz w:val="20"/>
              </w:rPr>
            </w:pPr>
            <w:r w:rsidRPr="003E2F10">
              <w:rPr>
                <w:color w:val="000000"/>
                <w:sz w:val="20"/>
              </w:rPr>
              <w:t>1.584</w:t>
            </w:r>
          </w:p>
        </w:tc>
        <w:tc>
          <w:tcPr>
            <w:tcW w:w="720" w:type="dxa"/>
            <w:vMerge/>
            <w:shd w:val="clear" w:color="auto" w:fill="FFFFFF"/>
            <w:tcMar>
              <w:left w:w="60" w:type="dxa"/>
              <w:right w:w="60" w:type="dxa"/>
            </w:tcMar>
          </w:tcPr>
          <w:p w14:paraId="4ED6422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0CB5DDF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38102A5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5F35F405" w14:textId="77777777" w:rsidR="00097972" w:rsidRPr="003E2F10" w:rsidRDefault="00097972" w:rsidP="00097972">
            <w:pPr>
              <w:adjustRightInd w:val="0"/>
              <w:jc w:val="center"/>
              <w:rPr>
                <w:color w:val="000000"/>
                <w:sz w:val="20"/>
              </w:rPr>
            </w:pPr>
          </w:p>
        </w:tc>
      </w:tr>
      <w:tr w:rsidR="00097972" w:rsidRPr="003E2F10" w14:paraId="7857E2D0" w14:textId="77777777" w:rsidTr="00B043DD">
        <w:trPr>
          <w:cantSplit/>
          <w:jc w:val="center"/>
        </w:trPr>
        <w:tc>
          <w:tcPr>
            <w:tcW w:w="1179" w:type="dxa"/>
            <w:vMerge/>
            <w:shd w:val="clear" w:color="auto" w:fill="FFFFFF"/>
            <w:tcMar>
              <w:left w:w="60" w:type="dxa"/>
              <w:right w:w="60" w:type="dxa"/>
            </w:tcMar>
            <w:vAlign w:val="center"/>
          </w:tcPr>
          <w:p w14:paraId="199481F1"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7149C5DA" w14:textId="77777777" w:rsidR="00097972" w:rsidRPr="003E2F10" w:rsidRDefault="00097972" w:rsidP="00097972">
            <w:pPr>
              <w:adjustRightInd w:val="0"/>
              <w:jc w:val="center"/>
              <w:rPr>
                <w:color w:val="000000"/>
                <w:sz w:val="20"/>
              </w:rPr>
            </w:pPr>
            <w:r w:rsidRPr="003E2F10">
              <w:rPr>
                <w:color w:val="000000"/>
                <w:sz w:val="20"/>
              </w:rPr>
              <w:t>F</w:t>
            </w:r>
          </w:p>
        </w:tc>
        <w:tc>
          <w:tcPr>
            <w:tcW w:w="608" w:type="dxa"/>
            <w:shd w:val="clear" w:color="auto" w:fill="FFFFFF"/>
            <w:tcMar>
              <w:left w:w="60" w:type="dxa"/>
              <w:right w:w="60" w:type="dxa"/>
            </w:tcMar>
          </w:tcPr>
          <w:p w14:paraId="36382B17"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23D9E49A" w14:textId="7CB28024" w:rsidR="00097972" w:rsidRPr="003E2F10" w:rsidRDefault="00097972" w:rsidP="00097972">
            <w:pPr>
              <w:adjustRightInd w:val="0"/>
              <w:jc w:val="center"/>
              <w:rPr>
                <w:color w:val="000000"/>
                <w:sz w:val="20"/>
              </w:rPr>
            </w:pPr>
            <w:r w:rsidRPr="003E2F10">
              <w:rPr>
                <w:color w:val="000000"/>
                <w:sz w:val="20"/>
              </w:rPr>
              <w:t>20.100</w:t>
            </w:r>
          </w:p>
        </w:tc>
        <w:tc>
          <w:tcPr>
            <w:tcW w:w="630" w:type="dxa"/>
            <w:shd w:val="clear" w:color="auto" w:fill="FFFFFF"/>
            <w:tcMar>
              <w:left w:w="60" w:type="dxa"/>
              <w:right w:w="60" w:type="dxa"/>
            </w:tcMar>
          </w:tcPr>
          <w:p w14:paraId="7923BA37" w14:textId="5A8DA25F" w:rsidR="00097972" w:rsidRPr="003E2F10" w:rsidRDefault="00097972" w:rsidP="00097972">
            <w:pPr>
              <w:adjustRightInd w:val="0"/>
              <w:jc w:val="center"/>
              <w:rPr>
                <w:color w:val="000000"/>
                <w:sz w:val="20"/>
              </w:rPr>
            </w:pPr>
            <w:r w:rsidRPr="003E2F10">
              <w:rPr>
                <w:color w:val="000000"/>
                <w:sz w:val="20"/>
              </w:rPr>
              <w:t>1.861</w:t>
            </w:r>
          </w:p>
        </w:tc>
        <w:tc>
          <w:tcPr>
            <w:tcW w:w="720" w:type="dxa"/>
            <w:vMerge/>
            <w:shd w:val="clear" w:color="auto" w:fill="FFFFFF"/>
            <w:tcMar>
              <w:left w:w="60" w:type="dxa"/>
              <w:right w:w="60" w:type="dxa"/>
            </w:tcMar>
          </w:tcPr>
          <w:p w14:paraId="6AABBAC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592851C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AD747E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FEED46B" w14:textId="77777777" w:rsidR="00097972" w:rsidRPr="003E2F10" w:rsidRDefault="00097972" w:rsidP="00097972">
            <w:pPr>
              <w:adjustRightInd w:val="0"/>
              <w:jc w:val="center"/>
              <w:rPr>
                <w:color w:val="000000"/>
                <w:sz w:val="20"/>
              </w:rPr>
            </w:pPr>
          </w:p>
        </w:tc>
      </w:tr>
      <w:tr w:rsidR="00097972" w:rsidRPr="003E2F10" w14:paraId="3E296173" w14:textId="77777777" w:rsidTr="00B043DD">
        <w:trPr>
          <w:cantSplit/>
          <w:jc w:val="center"/>
        </w:trPr>
        <w:tc>
          <w:tcPr>
            <w:tcW w:w="1179" w:type="dxa"/>
            <w:vMerge/>
            <w:shd w:val="clear" w:color="auto" w:fill="FFFFFF"/>
            <w:tcMar>
              <w:left w:w="60" w:type="dxa"/>
              <w:right w:w="60" w:type="dxa"/>
            </w:tcMar>
            <w:vAlign w:val="center"/>
          </w:tcPr>
          <w:p w14:paraId="5EA52C83"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01A98D9D" w14:textId="77777777" w:rsidR="00097972" w:rsidRPr="003E2F10" w:rsidRDefault="00097972" w:rsidP="00097972">
            <w:pPr>
              <w:adjustRightInd w:val="0"/>
              <w:jc w:val="center"/>
              <w:rPr>
                <w:color w:val="000000"/>
                <w:sz w:val="20"/>
              </w:rPr>
            </w:pPr>
            <w:r w:rsidRPr="003E2F10">
              <w:rPr>
                <w:color w:val="000000"/>
                <w:sz w:val="20"/>
              </w:rPr>
              <w:t>G</w:t>
            </w:r>
          </w:p>
        </w:tc>
        <w:tc>
          <w:tcPr>
            <w:tcW w:w="608" w:type="dxa"/>
            <w:shd w:val="clear" w:color="auto" w:fill="FFFFFF"/>
            <w:tcMar>
              <w:left w:w="60" w:type="dxa"/>
              <w:right w:w="60" w:type="dxa"/>
            </w:tcMar>
          </w:tcPr>
          <w:p w14:paraId="60AA625A"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038BF7E2" w14:textId="01065E3E" w:rsidR="00097972" w:rsidRPr="003E2F10" w:rsidRDefault="00097972" w:rsidP="00097972">
            <w:pPr>
              <w:adjustRightInd w:val="0"/>
              <w:jc w:val="center"/>
              <w:rPr>
                <w:color w:val="000000"/>
                <w:sz w:val="20"/>
              </w:rPr>
            </w:pPr>
            <w:r w:rsidRPr="003E2F10">
              <w:rPr>
                <w:color w:val="000000"/>
                <w:sz w:val="20"/>
              </w:rPr>
              <w:t>21.220</w:t>
            </w:r>
          </w:p>
        </w:tc>
        <w:tc>
          <w:tcPr>
            <w:tcW w:w="630" w:type="dxa"/>
            <w:shd w:val="clear" w:color="auto" w:fill="FFFFFF"/>
            <w:tcMar>
              <w:left w:w="60" w:type="dxa"/>
              <w:right w:w="60" w:type="dxa"/>
            </w:tcMar>
          </w:tcPr>
          <w:p w14:paraId="2BB1483C" w14:textId="58748D90" w:rsidR="00097972" w:rsidRPr="003E2F10" w:rsidRDefault="00097972" w:rsidP="00097972">
            <w:pPr>
              <w:adjustRightInd w:val="0"/>
              <w:jc w:val="center"/>
              <w:rPr>
                <w:color w:val="000000"/>
                <w:sz w:val="20"/>
              </w:rPr>
            </w:pPr>
            <w:r w:rsidRPr="003E2F10">
              <w:rPr>
                <w:color w:val="000000"/>
                <w:sz w:val="20"/>
              </w:rPr>
              <w:t>1.226</w:t>
            </w:r>
          </w:p>
        </w:tc>
        <w:tc>
          <w:tcPr>
            <w:tcW w:w="720" w:type="dxa"/>
            <w:vMerge/>
            <w:shd w:val="clear" w:color="auto" w:fill="FFFFFF"/>
            <w:tcMar>
              <w:left w:w="60" w:type="dxa"/>
              <w:right w:w="60" w:type="dxa"/>
            </w:tcMar>
          </w:tcPr>
          <w:p w14:paraId="4B2CE2F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140AF36C"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03292EBC"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5DF2941F" w14:textId="77777777" w:rsidR="00097972" w:rsidRPr="003E2F10" w:rsidRDefault="00097972" w:rsidP="00097972">
            <w:pPr>
              <w:adjustRightInd w:val="0"/>
              <w:jc w:val="center"/>
              <w:rPr>
                <w:color w:val="000000"/>
                <w:sz w:val="20"/>
              </w:rPr>
            </w:pPr>
          </w:p>
        </w:tc>
      </w:tr>
      <w:tr w:rsidR="00097972" w:rsidRPr="003E2F10" w14:paraId="788383F0" w14:textId="77777777" w:rsidTr="00B043DD">
        <w:trPr>
          <w:cantSplit/>
          <w:jc w:val="center"/>
        </w:trPr>
        <w:tc>
          <w:tcPr>
            <w:tcW w:w="1179" w:type="dxa"/>
            <w:vMerge/>
            <w:shd w:val="clear" w:color="auto" w:fill="FFFFFF"/>
            <w:tcMar>
              <w:left w:w="60" w:type="dxa"/>
              <w:right w:w="60" w:type="dxa"/>
            </w:tcMar>
            <w:vAlign w:val="center"/>
          </w:tcPr>
          <w:p w14:paraId="548C50BE"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26026C4E" w14:textId="77777777" w:rsidR="00097972" w:rsidRPr="003E2F10" w:rsidRDefault="00097972" w:rsidP="00097972">
            <w:pPr>
              <w:adjustRightInd w:val="0"/>
              <w:jc w:val="center"/>
              <w:rPr>
                <w:color w:val="000000"/>
                <w:sz w:val="20"/>
              </w:rPr>
            </w:pPr>
            <w:r w:rsidRPr="003E2F10">
              <w:rPr>
                <w:color w:val="000000"/>
                <w:sz w:val="20"/>
              </w:rPr>
              <w:t>H</w:t>
            </w:r>
          </w:p>
        </w:tc>
        <w:tc>
          <w:tcPr>
            <w:tcW w:w="608" w:type="dxa"/>
            <w:shd w:val="clear" w:color="auto" w:fill="FFFFFF"/>
            <w:tcMar>
              <w:left w:w="60" w:type="dxa"/>
              <w:right w:w="60" w:type="dxa"/>
            </w:tcMar>
          </w:tcPr>
          <w:p w14:paraId="4601B9A9"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4B3C739E" w14:textId="449E5F30" w:rsidR="00097972" w:rsidRPr="003E2F10" w:rsidRDefault="00097972" w:rsidP="00097972">
            <w:pPr>
              <w:adjustRightInd w:val="0"/>
              <w:jc w:val="center"/>
              <w:rPr>
                <w:color w:val="000000"/>
                <w:sz w:val="20"/>
              </w:rPr>
            </w:pPr>
            <w:r w:rsidRPr="003E2F10">
              <w:rPr>
                <w:color w:val="000000"/>
                <w:sz w:val="20"/>
              </w:rPr>
              <w:t>21.680</w:t>
            </w:r>
          </w:p>
        </w:tc>
        <w:tc>
          <w:tcPr>
            <w:tcW w:w="630" w:type="dxa"/>
            <w:shd w:val="clear" w:color="auto" w:fill="FFFFFF"/>
            <w:tcMar>
              <w:left w:w="60" w:type="dxa"/>
              <w:right w:w="60" w:type="dxa"/>
            </w:tcMar>
          </w:tcPr>
          <w:p w14:paraId="692C4B77" w14:textId="1615E725" w:rsidR="00097972" w:rsidRPr="003E2F10" w:rsidRDefault="00097972" w:rsidP="00097972">
            <w:pPr>
              <w:adjustRightInd w:val="0"/>
              <w:jc w:val="center"/>
              <w:rPr>
                <w:color w:val="000000"/>
                <w:sz w:val="20"/>
              </w:rPr>
            </w:pPr>
            <w:r w:rsidRPr="003E2F10">
              <w:rPr>
                <w:color w:val="000000"/>
                <w:sz w:val="20"/>
              </w:rPr>
              <w:t>1.268</w:t>
            </w:r>
          </w:p>
        </w:tc>
        <w:tc>
          <w:tcPr>
            <w:tcW w:w="720" w:type="dxa"/>
            <w:vMerge/>
            <w:shd w:val="clear" w:color="auto" w:fill="FFFFFF"/>
            <w:tcMar>
              <w:left w:w="60" w:type="dxa"/>
              <w:right w:w="60" w:type="dxa"/>
            </w:tcMar>
          </w:tcPr>
          <w:p w14:paraId="6357F09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3FB6B5D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5F69D34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9DB98D8" w14:textId="77777777" w:rsidR="00097972" w:rsidRPr="003E2F10" w:rsidRDefault="00097972" w:rsidP="00097972">
            <w:pPr>
              <w:adjustRightInd w:val="0"/>
              <w:jc w:val="center"/>
              <w:rPr>
                <w:color w:val="000000"/>
                <w:sz w:val="20"/>
              </w:rPr>
            </w:pPr>
          </w:p>
        </w:tc>
      </w:tr>
      <w:tr w:rsidR="00097972" w:rsidRPr="003E2F10" w14:paraId="5FD40582" w14:textId="77777777" w:rsidTr="00B043DD">
        <w:trPr>
          <w:cantSplit/>
          <w:jc w:val="center"/>
        </w:trPr>
        <w:tc>
          <w:tcPr>
            <w:tcW w:w="1179" w:type="dxa"/>
            <w:vMerge w:val="restart"/>
            <w:shd w:val="clear" w:color="auto" w:fill="FFFFFF"/>
            <w:tcMar>
              <w:left w:w="60" w:type="dxa"/>
              <w:right w:w="60" w:type="dxa"/>
            </w:tcMar>
            <w:vAlign w:val="center"/>
          </w:tcPr>
          <w:p w14:paraId="59E13C82" w14:textId="77777777" w:rsidR="00097972" w:rsidRPr="003E2F10" w:rsidRDefault="00097972" w:rsidP="00097972">
            <w:pPr>
              <w:adjustRightInd w:val="0"/>
              <w:jc w:val="center"/>
              <w:rPr>
                <w:color w:val="000000"/>
                <w:sz w:val="20"/>
                <w:lang w:eastAsia="zh-CN"/>
              </w:rPr>
            </w:pPr>
            <w:r w:rsidRPr="003E2F10">
              <w:rPr>
                <w:color w:val="000000"/>
                <w:sz w:val="20"/>
                <w:lang w:eastAsia="zh-CN"/>
              </w:rPr>
              <w:t>1.80</w:t>
            </w:r>
          </w:p>
          <w:p w14:paraId="6869768F" w14:textId="30DB2BB5" w:rsidR="00097972" w:rsidRPr="003E2F10" w:rsidRDefault="00097972" w:rsidP="00097972">
            <w:pPr>
              <w:adjustRightInd w:val="0"/>
              <w:jc w:val="center"/>
              <w:rPr>
                <w:color w:val="000000"/>
                <w:sz w:val="20"/>
              </w:rPr>
            </w:pPr>
            <w:r w:rsidRPr="003E2F10">
              <w:rPr>
                <w:color w:val="000000"/>
                <w:sz w:val="20"/>
                <w:lang w:eastAsia="zh-CN"/>
              </w:rPr>
              <w:t>[1.67]</w:t>
            </w:r>
          </w:p>
        </w:tc>
        <w:tc>
          <w:tcPr>
            <w:tcW w:w="608" w:type="dxa"/>
            <w:shd w:val="clear" w:color="auto" w:fill="FFFFFF"/>
            <w:tcMar>
              <w:left w:w="60" w:type="dxa"/>
              <w:right w:w="60" w:type="dxa"/>
            </w:tcMar>
          </w:tcPr>
          <w:p w14:paraId="30F64D34"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73FC8407"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3961ECF7" w14:textId="019F6F99" w:rsidR="00097972" w:rsidRPr="003E2F10" w:rsidRDefault="00097972" w:rsidP="00097972">
            <w:pPr>
              <w:adjustRightInd w:val="0"/>
              <w:jc w:val="center"/>
              <w:rPr>
                <w:color w:val="000000"/>
                <w:sz w:val="20"/>
              </w:rPr>
            </w:pPr>
            <w:r w:rsidRPr="003E2F10">
              <w:rPr>
                <w:color w:val="000000"/>
                <w:sz w:val="20"/>
              </w:rPr>
              <w:t>19.740</w:t>
            </w:r>
          </w:p>
        </w:tc>
        <w:tc>
          <w:tcPr>
            <w:tcW w:w="630" w:type="dxa"/>
            <w:shd w:val="clear" w:color="auto" w:fill="FFFFFF"/>
            <w:tcMar>
              <w:left w:w="60" w:type="dxa"/>
              <w:right w:w="60" w:type="dxa"/>
            </w:tcMar>
          </w:tcPr>
          <w:p w14:paraId="7CCC9346" w14:textId="0E9FE2C3" w:rsidR="00097972" w:rsidRPr="003E2F10" w:rsidRDefault="00097972" w:rsidP="00097972">
            <w:pPr>
              <w:adjustRightInd w:val="0"/>
              <w:jc w:val="center"/>
              <w:rPr>
                <w:color w:val="000000"/>
                <w:sz w:val="20"/>
              </w:rPr>
            </w:pPr>
            <w:r w:rsidRPr="003E2F10">
              <w:rPr>
                <w:color w:val="000000"/>
                <w:sz w:val="20"/>
              </w:rPr>
              <w:t>1.869</w:t>
            </w:r>
          </w:p>
        </w:tc>
        <w:tc>
          <w:tcPr>
            <w:tcW w:w="720" w:type="dxa"/>
            <w:vMerge w:val="restart"/>
            <w:shd w:val="clear" w:color="auto" w:fill="FFFFFF"/>
            <w:tcMar>
              <w:left w:w="60" w:type="dxa"/>
              <w:right w:w="60" w:type="dxa"/>
            </w:tcMar>
            <w:vAlign w:val="center"/>
          </w:tcPr>
          <w:p w14:paraId="4F3AD293" w14:textId="6B5AC53C" w:rsidR="00097972" w:rsidRPr="003E2F10" w:rsidRDefault="00097972" w:rsidP="00097972">
            <w:pPr>
              <w:adjustRightInd w:val="0"/>
              <w:jc w:val="center"/>
              <w:rPr>
                <w:color w:val="000000"/>
                <w:sz w:val="20"/>
              </w:rPr>
            </w:pPr>
            <w:r w:rsidRPr="003E2F10">
              <w:rPr>
                <w:color w:val="000000"/>
                <w:sz w:val="20"/>
              </w:rPr>
              <w:t>21.945</w:t>
            </w:r>
          </w:p>
        </w:tc>
        <w:tc>
          <w:tcPr>
            <w:tcW w:w="720" w:type="dxa"/>
            <w:vMerge w:val="restart"/>
            <w:shd w:val="clear" w:color="auto" w:fill="FFFFFF"/>
            <w:tcMar>
              <w:left w:w="60" w:type="dxa"/>
              <w:right w:w="60" w:type="dxa"/>
            </w:tcMar>
            <w:vAlign w:val="center"/>
          </w:tcPr>
          <w:p w14:paraId="1EAD2BD8" w14:textId="4A80B881" w:rsidR="00097972" w:rsidRPr="003E2F10" w:rsidRDefault="00097972" w:rsidP="00097972">
            <w:pPr>
              <w:adjustRightInd w:val="0"/>
              <w:jc w:val="center"/>
              <w:rPr>
                <w:color w:val="000000"/>
                <w:sz w:val="20"/>
              </w:rPr>
            </w:pPr>
            <w:r w:rsidRPr="003E2F10">
              <w:rPr>
                <w:color w:val="000000"/>
                <w:sz w:val="20"/>
              </w:rPr>
              <w:t>1.853</w:t>
            </w:r>
          </w:p>
        </w:tc>
        <w:tc>
          <w:tcPr>
            <w:tcW w:w="720" w:type="dxa"/>
            <w:vMerge w:val="restart"/>
            <w:shd w:val="clear" w:color="auto" w:fill="FFFFFF"/>
            <w:tcMar>
              <w:left w:w="60" w:type="dxa"/>
              <w:right w:w="60" w:type="dxa"/>
            </w:tcMar>
            <w:vAlign w:val="center"/>
          </w:tcPr>
          <w:p w14:paraId="7477BA28" w14:textId="0A10EA86" w:rsidR="00097972" w:rsidRPr="003E2F10" w:rsidRDefault="00097972" w:rsidP="00097972">
            <w:pPr>
              <w:adjustRightInd w:val="0"/>
              <w:jc w:val="center"/>
              <w:rPr>
                <w:color w:val="000000"/>
                <w:sz w:val="20"/>
              </w:rPr>
            </w:pPr>
            <w:r w:rsidRPr="003E2F10">
              <w:rPr>
                <w:color w:val="000000"/>
                <w:sz w:val="20"/>
              </w:rPr>
              <w:t>0.926</w:t>
            </w:r>
          </w:p>
        </w:tc>
        <w:tc>
          <w:tcPr>
            <w:tcW w:w="720" w:type="dxa"/>
            <w:vMerge w:val="restart"/>
            <w:shd w:val="clear" w:color="auto" w:fill="FFFFFF"/>
            <w:tcMar>
              <w:left w:w="60" w:type="dxa"/>
              <w:right w:w="60" w:type="dxa"/>
            </w:tcMar>
            <w:vAlign w:val="center"/>
          </w:tcPr>
          <w:p w14:paraId="302D95AE" w14:textId="5086B1BE" w:rsidR="00097972" w:rsidRPr="003E2F10" w:rsidRDefault="00097972" w:rsidP="00097972">
            <w:pPr>
              <w:adjustRightInd w:val="0"/>
              <w:jc w:val="center"/>
              <w:rPr>
                <w:color w:val="000000"/>
                <w:sz w:val="20"/>
              </w:rPr>
            </w:pPr>
            <w:r w:rsidRPr="003E2F10">
              <w:rPr>
                <w:color w:val="000000"/>
                <w:sz w:val="20"/>
              </w:rPr>
              <w:t>8.443</w:t>
            </w:r>
          </w:p>
        </w:tc>
      </w:tr>
      <w:tr w:rsidR="00097972" w:rsidRPr="003E2F10" w14:paraId="251A12AC" w14:textId="77777777" w:rsidTr="00B043DD">
        <w:trPr>
          <w:cantSplit/>
          <w:jc w:val="center"/>
        </w:trPr>
        <w:tc>
          <w:tcPr>
            <w:tcW w:w="1179" w:type="dxa"/>
            <w:vMerge/>
            <w:shd w:val="clear" w:color="auto" w:fill="FFFFFF"/>
            <w:tcMar>
              <w:left w:w="60" w:type="dxa"/>
              <w:right w:w="60" w:type="dxa"/>
            </w:tcMar>
            <w:vAlign w:val="center"/>
          </w:tcPr>
          <w:p w14:paraId="63E42923"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430B068C"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1906F2BE"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3A9B1A3F" w14:textId="55EF00E6" w:rsidR="00097972" w:rsidRPr="003E2F10" w:rsidRDefault="00097972" w:rsidP="00097972">
            <w:pPr>
              <w:adjustRightInd w:val="0"/>
              <w:jc w:val="center"/>
              <w:rPr>
                <w:color w:val="000000"/>
                <w:sz w:val="20"/>
              </w:rPr>
            </w:pPr>
            <w:r w:rsidRPr="003E2F10">
              <w:rPr>
                <w:color w:val="000000"/>
                <w:sz w:val="20"/>
              </w:rPr>
              <w:t>24.180</w:t>
            </w:r>
          </w:p>
        </w:tc>
        <w:tc>
          <w:tcPr>
            <w:tcW w:w="630" w:type="dxa"/>
            <w:shd w:val="clear" w:color="auto" w:fill="FFFFFF"/>
            <w:tcMar>
              <w:left w:w="60" w:type="dxa"/>
              <w:right w:w="60" w:type="dxa"/>
            </w:tcMar>
          </w:tcPr>
          <w:p w14:paraId="6B4AB7B4" w14:textId="6DE7F6A0" w:rsidR="00097972" w:rsidRPr="003E2F10" w:rsidRDefault="00097972" w:rsidP="00097972">
            <w:pPr>
              <w:adjustRightInd w:val="0"/>
              <w:jc w:val="center"/>
              <w:rPr>
                <w:color w:val="000000"/>
                <w:sz w:val="20"/>
              </w:rPr>
            </w:pPr>
            <w:r w:rsidRPr="003E2F10">
              <w:rPr>
                <w:color w:val="000000"/>
                <w:sz w:val="20"/>
              </w:rPr>
              <w:t>1.601</w:t>
            </w:r>
          </w:p>
        </w:tc>
        <w:tc>
          <w:tcPr>
            <w:tcW w:w="720" w:type="dxa"/>
            <w:vMerge/>
            <w:shd w:val="clear" w:color="auto" w:fill="FFFFFF"/>
            <w:tcMar>
              <w:left w:w="60" w:type="dxa"/>
              <w:right w:w="60" w:type="dxa"/>
            </w:tcMar>
          </w:tcPr>
          <w:p w14:paraId="2C7665E9"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5530565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3A6C1D85"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60B544B7" w14:textId="77777777" w:rsidR="00097972" w:rsidRPr="003E2F10" w:rsidRDefault="00097972" w:rsidP="00097972">
            <w:pPr>
              <w:adjustRightInd w:val="0"/>
              <w:jc w:val="center"/>
              <w:rPr>
                <w:color w:val="000000"/>
                <w:sz w:val="20"/>
              </w:rPr>
            </w:pPr>
          </w:p>
        </w:tc>
      </w:tr>
      <w:tr w:rsidR="00097972" w:rsidRPr="003E2F10" w14:paraId="49288681" w14:textId="77777777" w:rsidTr="00B043DD">
        <w:trPr>
          <w:cantSplit/>
          <w:jc w:val="center"/>
        </w:trPr>
        <w:tc>
          <w:tcPr>
            <w:tcW w:w="1179" w:type="dxa"/>
            <w:vMerge/>
            <w:shd w:val="clear" w:color="auto" w:fill="FFFFFF"/>
            <w:tcMar>
              <w:left w:w="60" w:type="dxa"/>
              <w:right w:w="60" w:type="dxa"/>
            </w:tcMar>
            <w:vAlign w:val="center"/>
          </w:tcPr>
          <w:p w14:paraId="744B236D"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019B0FBA"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34B70140"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6BB7D44F" w14:textId="0ACCBB68" w:rsidR="00097972" w:rsidRPr="003E2F10" w:rsidRDefault="00097972" w:rsidP="00097972">
            <w:pPr>
              <w:adjustRightInd w:val="0"/>
              <w:jc w:val="center"/>
              <w:rPr>
                <w:color w:val="000000"/>
                <w:sz w:val="20"/>
              </w:rPr>
            </w:pPr>
            <w:r w:rsidRPr="003E2F10">
              <w:rPr>
                <w:color w:val="000000"/>
                <w:sz w:val="20"/>
              </w:rPr>
              <w:t>22.400</w:t>
            </w:r>
          </w:p>
        </w:tc>
        <w:tc>
          <w:tcPr>
            <w:tcW w:w="630" w:type="dxa"/>
            <w:shd w:val="clear" w:color="auto" w:fill="FFFFFF"/>
            <w:tcMar>
              <w:left w:w="60" w:type="dxa"/>
              <w:right w:w="60" w:type="dxa"/>
            </w:tcMar>
          </w:tcPr>
          <w:p w14:paraId="0658BACC" w14:textId="4D180C9D" w:rsidR="00097972" w:rsidRPr="003E2F10" w:rsidRDefault="00097972" w:rsidP="00097972">
            <w:pPr>
              <w:adjustRightInd w:val="0"/>
              <w:jc w:val="center"/>
              <w:rPr>
                <w:color w:val="000000"/>
                <w:sz w:val="20"/>
              </w:rPr>
            </w:pPr>
            <w:r w:rsidRPr="003E2F10">
              <w:rPr>
                <w:color w:val="000000"/>
                <w:sz w:val="20"/>
              </w:rPr>
              <w:t>1.787</w:t>
            </w:r>
          </w:p>
        </w:tc>
        <w:tc>
          <w:tcPr>
            <w:tcW w:w="720" w:type="dxa"/>
            <w:vMerge/>
            <w:shd w:val="clear" w:color="auto" w:fill="FFFFFF"/>
            <w:tcMar>
              <w:left w:w="60" w:type="dxa"/>
              <w:right w:w="60" w:type="dxa"/>
            </w:tcMar>
          </w:tcPr>
          <w:p w14:paraId="1502E91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BB608E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01805A1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340BF0FA" w14:textId="77777777" w:rsidR="00097972" w:rsidRPr="003E2F10" w:rsidRDefault="00097972" w:rsidP="00097972">
            <w:pPr>
              <w:adjustRightInd w:val="0"/>
              <w:jc w:val="center"/>
              <w:rPr>
                <w:color w:val="000000"/>
                <w:sz w:val="20"/>
              </w:rPr>
            </w:pPr>
          </w:p>
        </w:tc>
      </w:tr>
      <w:tr w:rsidR="00097972" w:rsidRPr="003E2F10" w14:paraId="2C08F021" w14:textId="77777777" w:rsidTr="00B043DD">
        <w:trPr>
          <w:cantSplit/>
          <w:jc w:val="center"/>
        </w:trPr>
        <w:tc>
          <w:tcPr>
            <w:tcW w:w="1179" w:type="dxa"/>
            <w:vMerge/>
            <w:shd w:val="clear" w:color="auto" w:fill="FFFFFF"/>
            <w:tcMar>
              <w:left w:w="60" w:type="dxa"/>
              <w:right w:w="60" w:type="dxa"/>
            </w:tcMar>
            <w:vAlign w:val="center"/>
          </w:tcPr>
          <w:p w14:paraId="32BCE67B"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13E2D627"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003E4501"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6FE9D8A1" w14:textId="1B262641" w:rsidR="00097972" w:rsidRPr="003E2F10" w:rsidRDefault="00097972" w:rsidP="00097972">
            <w:pPr>
              <w:adjustRightInd w:val="0"/>
              <w:jc w:val="center"/>
              <w:rPr>
                <w:color w:val="000000"/>
                <w:sz w:val="20"/>
              </w:rPr>
            </w:pPr>
            <w:r w:rsidRPr="003E2F10">
              <w:rPr>
                <w:color w:val="000000"/>
                <w:sz w:val="20"/>
              </w:rPr>
              <w:t>21.460</w:t>
            </w:r>
          </w:p>
        </w:tc>
        <w:tc>
          <w:tcPr>
            <w:tcW w:w="630" w:type="dxa"/>
            <w:shd w:val="clear" w:color="auto" w:fill="FFFFFF"/>
            <w:tcMar>
              <w:left w:w="60" w:type="dxa"/>
              <w:right w:w="60" w:type="dxa"/>
            </w:tcMar>
          </w:tcPr>
          <w:p w14:paraId="79288B34" w14:textId="1FED39C4" w:rsidR="00097972" w:rsidRPr="003E2F10" w:rsidRDefault="00097972" w:rsidP="00097972">
            <w:pPr>
              <w:adjustRightInd w:val="0"/>
              <w:jc w:val="center"/>
              <w:rPr>
                <w:color w:val="000000"/>
                <w:sz w:val="20"/>
              </w:rPr>
            </w:pPr>
            <w:r w:rsidRPr="003E2F10">
              <w:rPr>
                <w:color w:val="000000"/>
                <w:sz w:val="20"/>
              </w:rPr>
              <w:t>2.455</w:t>
            </w:r>
          </w:p>
        </w:tc>
        <w:tc>
          <w:tcPr>
            <w:tcW w:w="720" w:type="dxa"/>
            <w:vMerge/>
            <w:shd w:val="clear" w:color="auto" w:fill="FFFFFF"/>
            <w:tcMar>
              <w:left w:w="60" w:type="dxa"/>
              <w:right w:w="60" w:type="dxa"/>
            </w:tcMar>
          </w:tcPr>
          <w:p w14:paraId="237135B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49266FA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6295CF53"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83FA0CF" w14:textId="77777777" w:rsidR="00097972" w:rsidRPr="003E2F10" w:rsidRDefault="00097972" w:rsidP="00097972">
            <w:pPr>
              <w:adjustRightInd w:val="0"/>
              <w:jc w:val="center"/>
              <w:rPr>
                <w:color w:val="000000"/>
                <w:sz w:val="20"/>
              </w:rPr>
            </w:pPr>
          </w:p>
        </w:tc>
      </w:tr>
      <w:tr w:rsidR="00097972" w:rsidRPr="003E2F10" w14:paraId="278F8D90" w14:textId="77777777" w:rsidTr="00B043DD">
        <w:trPr>
          <w:cantSplit/>
          <w:jc w:val="center"/>
        </w:trPr>
        <w:tc>
          <w:tcPr>
            <w:tcW w:w="1179" w:type="dxa"/>
            <w:vMerge w:val="restart"/>
            <w:shd w:val="clear" w:color="auto" w:fill="FFFFFF"/>
            <w:tcMar>
              <w:left w:w="60" w:type="dxa"/>
              <w:right w:w="60" w:type="dxa"/>
            </w:tcMar>
            <w:vAlign w:val="center"/>
          </w:tcPr>
          <w:p w14:paraId="2508CCB3" w14:textId="77777777" w:rsidR="00097972" w:rsidRPr="003E2F10" w:rsidRDefault="00097972" w:rsidP="00097972">
            <w:pPr>
              <w:adjustRightInd w:val="0"/>
              <w:jc w:val="center"/>
              <w:rPr>
                <w:color w:val="000000"/>
                <w:sz w:val="20"/>
                <w:lang w:eastAsia="zh-CN"/>
              </w:rPr>
            </w:pPr>
            <w:r w:rsidRPr="003E2F10">
              <w:rPr>
                <w:color w:val="000000"/>
                <w:sz w:val="20"/>
                <w:lang w:eastAsia="zh-CN"/>
              </w:rPr>
              <w:t>5.50</w:t>
            </w:r>
          </w:p>
          <w:p w14:paraId="6DF0EE0A" w14:textId="5DA1A5B9" w:rsidR="00097972" w:rsidRPr="003E2F10" w:rsidRDefault="00097972" w:rsidP="00097972">
            <w:pPr>
              <w:adjustRightInd w:val="0"/>
              <w:jc w:val="center"/>
              <w:rPr>
                <w:color w:val="000000"/>
                <w:sz w:val="20"/>
              </w:rPr>
            </w:pPr>
            <w:r w:rsidRPr="003E2F10">
              <w:rPr>
                <w:color w:val="000000"/>
                <w:sz w:val="20"/>
                <w:lang w:eastAsia="zh-CN"/>
              </w:rPr>
              <w:t>[5.42]</w:t>
            </w:r>
          </w:p>
        </w:tc>
        <w:tc>
          <w:tcPr>
            <w:tcW w:w="608" w:type="dxa"/>
            <w:shd w:val="clear" w:color="auto" w:fill="FFFFFF"/>
            <w:tcMar>
              <w:left w:w="60" w:type="dxa"/>
              <w:right w:w="60" w:type="dxa"/>
            </w:tcMar>
          </w:tcPr>
          <w:p w14:paraId="4EE8DD7C"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5685AE98"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6187E12C" w14:textId="75B11604" w:rsidR="00097972" w:rsidRPr="003E2F10" w:rsidRDefault="00097972" w:rsidP="00097972">
            <w:pPr>
              <w:adjustRightInd w:val="0"/>
              <w:jc w:val="center"/>
              <w:rPr>
                <w:color w:val="000000"/>
                <w:sz w:val="20"/>
              </w:rPr>
            </w:pPr>
            <w:r w:rsidRPr="003E2F10">
              <w:rPr>
                <w:color w:val="000000"/>
                <w:sz w:val="20"/>
              </w:rPr>
              <w:t>19.900</w:t>
            </w:r>
          </w:p>
        </w:tc>
        <w:tc>
          <w:tcPr>
            <w:tcW w:w="630" w:type="dxa"/>
            <w:shd w:val="clear" w:color="auto" w:fill="FFFFFF"/>
            <w:tcMar>
              <w:left w:w="60" w:type="dxa"/>
              <w:right w:w="60" w:type="dxa"/>
            </w:tcMar>
          </w:tcPr>
          <w:p w14:paraId="34D63AAA" w14:textId="00407A5F" w:rsidR="00097972" w:rsidRPr="003E2F10" w:rsidRDefault="00097972" w:rsidP="00097972">
            <w:pPr>
              <w:adjustRightInd w:val="0"/>
              <w:jc w:val="center"/>
              <w:rPr>
                <w:color w:val="000000"/>
                <w:sz w:val="20"/>
              </w:rPr>
            </w:pPr>
            <w:r w:rsidRPr="003E2F10">
              <w:rPr>
                <w:color w:val="000000"/>
                <w:sz w:val="20"/>
              </w:rPr>
              <w:t>2.080</w:t>
            </w:r>
          </w:p>
        </w:tc>
        <w:tc>
          <w:tcPr>
            <w:tcW w:w="720" w:type="dxa"/>
            <w:vMerge w:val="restart"/>
            <w:shd w:val="clear" w:color="auto" w:fill="FFFFFF"/>
            <w:tcMar>
              <w:left w:w="60" w:type="dxa"/>
              <w:right w:w="60" w:type="dxa"/>
            </w:tcMar>
            <w:vAlign w:val="center"/>
          </w:tcPr>
          <w:p w14:paraId="199551E5" w14:textId="7ADECDEC" w:rsidR="00097972" w:rsidRPr="003E2F10" w:rsidRDefault="00097972" w:rsidP="00097972">
            <w:pPr>
              <w:adjustRightInd w:val="0"/>
              <w:jc w:val="center"/>
              <w:rPr>
                <w:color w:val="000000"/>
                <w:sz w:val="20"/>
              </w:rPr>
            </w:pPr>
            <w:r w:rsidRPr="003E2F10">
              <w:rPr>
                <w:color w:val="000000"/>
                <w:sz w:val="20"/>
              </w:rPr>
              <w:t>19.575</w:t>
            </w:r>
          </w:p>
        </w:tc>
        <w:tc>
          <w:tcPr>
            <w:tcW w:w="720" w:type="dxa"/>
            <w:vMerge w:val="restart"/>
            <w:shd w:val="clear" w:color="auto" w:fill="FFFFFF"/>
            <w:tcMar>
              <w:left w:w="60" w:type="dxa"/>
              <w:right w:w="60" w:type="dxa"/>
            </w:tcMar>
            <w:vAlign w:val="center"/>
          </w:tcPr>
          <w:p w14:paraId="10737245" w14:textId="54F01146" w:rsidR="00097972" w:rsidRPr="003E2F10" w:rsidRDefault="00097972" w:rsidP="00097972">
            <w:pPr>
              <w:adjustRightInd w:val="0"/>
              <w:jc w:val="center"/>
              <w:rPr>
                <w:color w:val="000000"/>
                <w:sz w:val="20"/>
              </w:rPr>
            </w:pPr>
            <w:r w:rsidRPr="003E2F10">
              <w:rPr>
                <w:color w:val="000000"/>
                <w:sz w:val="20"/>
              </w:rPr>
              <w:t>1.176</w:t>
            </w:r>
          </w:p>
        </w:tc>
        <w:tc>
          <w:tcPr>
            <w:tcW w:w="720" w:type="dxa"/>
            <w:vMerge w:val="restart"/>
            <w:shd w:val="clear" w:color="auto" w:fill="FFFFFF"/>
            <w:tcMar>
              <w:left w:w="60" w:type="dxa"/>
              <w:right w:w="60" w:type="dxa"/>
            </w:tcMar>
            <w:vAlign w:val="center"/>
          </w:tcPr>
          <w:p w14:paraId="37F37DC2" w14:textId="08ED158E" w:rsidR="00097972" w:rsidRPr="003E2F10" w:rsidRDefault="00097972" w:rsidP="00097972">
            <w:pPr>
              <w:adjustRightInd w:val="0"/>
              <w:jc w:val="center"/>
              <w:rPr>
                <w:color w:val="000000"/>
                <w:sz w:val="20"/>
              </w:rPr>
            </w:pPr>
            <w:r w:rsidRPr="003E2F10">
              <w:rPr>
                <w:color w:val="000000"/>
                <w:sz w:val="20"/>
              </w:rPr>
              <w:t>0.588</w:t>
            </w:r>
          </w:p>
        </w:tc>
        <w:tc>
          <w:tcPr>
            <w:tcW w:w="720" w:type="dxa"/>
            <w:vMerge w:val="restart"/>
            <w:shd w:val="clear" w:color="auto" w:fill="FFFFFF"/>
            <w:tcMar>
              <w:left w:w="60" w:type="dxa"/>
              <w:right w:w="60" w:type="dxa"/>
            </w:tcMar>
            <w:vAlign w:val="center"/>
          </w:tcPr>
          <w:p w14:paraId="132C5A44" w14:textId="39D6A663" w:rsidR="00097972" w:rsidRPr="003E2F10" w:rsidRDefault="00097972" w:rsidP="00097972">
            <w:pPr>
              <w:adjustRightInd w:val="0"/>
              <w:jc w:val="center"/>
              <w:rPr>
                <w:color w:val="000000"/>
                <w:sz w:val="20"/>
              </w:rPr>
            </w:pPr>
            <w:r w:rsidRPr="003E2F10">
              <w:rPr>
                <w:color w:val="000000"/>
                <w:sz w:val="20"/>
              </w:rPr>
              <w:t>6.010</w:t>
            </w:r>
          </w:p>
        </w:tc>
      </w:tr>
      <w:tr w:rsidR="00097972" w:rsidRPr="003E2F10" w14:paraId="535491FF" w14:textId="77777777" w:rsidTr="00B043DD">
        <w:trPr>
          <w:cantSplit/>
          <w:jc w:val="center"/>
        </w:trPr>
        <w:tc>
          <w:tcPr>
            <w:tcW w:w="1179" w:type="dxa"/>
            <w:vMerge/>
            <w:shd w:val="clear" w:color="auto" w:fill="FFFFFF"/>
            <w:tcMar>
              <w:left w:w="60" w:type="dxa"/>
              <w:right w:w="60" w:type="dxa"/>
            </w:tcMar>
            <w:vAlign w:val="center"/>
          </w:tcPr>
          <w:p w14:paraId="4936A341"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5021DB90"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3DF1132E"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6479ACD1" w14:textId="4788E8AD" w:rsidR="00097972" w:rsidRPr="003E2F10" w:rsidRDefault="00097972" w:rsidP="00097972">
            <w:pPr>
              <w:adjustRightInd w:val="0"/>
              <w:jc w:val="center"/>
              <w:rPr>
                <w:color w:val="000000"/>
                <w:sz w:val="20"/>
              </w:rPr>
            </w:pPr>
            <w:r w:rsidRPr="003E2F10">
              <w:rPr>
                <w:color w:val="000000"/>
                <w:sz w:val="20"/>
              </w:rPr>
              <w:t>19.780</w:t>
            </w:r>
          </w:p>
        </w:tc>
        <w:tc>
          <w:tcPr>
            <w:tcW w:w="630" w:type="dxa"/>
            <w:shd w:val="clear" w:color="auto" w:fill="FFFFFF"/>
            <w:tcMar>
              <w:left w:w="60" w:type="dxa"/>
              <w:right w:w="60" w:type="dxa"/>
            </w:tcMar>
          </w:tcPr>
          <w:p w14:paraId="2AE7B75A" w14:textId="10449DA8" w:rsidR="00097972" w:rsidRPr="003E2F10" w:rsidRDefault="00097972" w:rsidP="00097972">
            <w:pPr>
              <w:adjustRightInd w:val="0"/>
              <w:jc w:val="center"/>
              <w:rPr>
                <w:color w:val="000000"/>
                <w:sz w:val="20"/>
              </w:rPr>
            </w:pPr>
            <w:r w:rsidRPr="003E2F10">
              <w:rPr>
                <w:color w:val="000000"/>
                <w:sz w:val="20"/>
              </w:rPr>
              <w:t>2.601</w:t>
            </w:r>
          </w:p>
        </w:tc>
        <w:tc>
          <w:tcPr>
            <w:tcW w:w="720" w:type="dxa"/>
            <w:vMerge/>
            <w:shd w:val="clear" w:color="auto" w:fill="FFFFFF"/>
            <w:tcMar>
              <w:left w:w="60" w:type="dxa"/>
              <w:right w:w="60" w:type="dxa"/>
            </w:tcMar>
          </w:tcPr>
          <w:p w14:paraId="1671C0F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505030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4C51CC9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9231E76" w14:textId="77777777" w:rsidR="00097972" w:rsidRPr="003E2F10" w:rsidRDefault="00097972" w:rsidP="00097972">
            <w:pPr>
              <w:adjustRightInd w:val="0"/>
              <w:jc w:val="center"/>
              <w:rPr>
                <w:color w:val="000000"/>
                <w:sz w:val="20"/>
              </w:rPr>
            </w:pPr>
          </w:p>
        </w:tc>
      </w:tr>
      <w:tr w:rsidR="00097972" w:rsidRPr="003E2F10" w14:paraId="3FA66504" w14:textId="77777777" w:rsidTr="00B043DD">
        <w:trPr>
          <w:cantSplit/>
          <w:jc w:val="center"/>
        </w:trPr>
        <w:tc>
          <w:tcPr>
            <w:tcW w:w="1179" w:type="dxa"/>
            <w:vMerge/>
            <w:shd w:val="clear" w:color="auto" w:fill="FFFFFF"/>
            <w:tcMar>
              <w:left w:w="60" w:type="dxa"/>
              <w:right w:w="60" w:type="dxa"/>
            </w:tcMar>
            <w:vAlign w:val="center"/>
          </w:tcPr>
          <w:p w14:paraId="6E71CAA9"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1E78AC3C"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16743093"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0278226A" w14:textId="264A24A7" w:rsidR="00097972" w:rsidRPr="003E2F10" w:rsidRDefault="00097972" w:rsidP="00097972">
            <w:pPr>
              <w:adjustRightInd w:val="0"/>
              <w:jc w:val="center"/>
              <w:rPr>
                <w:color w:val="000000"/>
                <w:sz w:val="20"/>
              </w:rPr>
            </w:pPr>
            <w:r w:rsidRPr="003E2F10">
              <w:rPr>
                <w:color w:val="000000"/>
                <w:sz w:val="20"/>
              </w:rPr>
              <w:t>20.700</w:t>
            </w:r>
          </w:p>
        </w:tc>
        <w:tc>
          <w:tcPr>
            <w:tcW w:w="630" w:type="dxa"/>
            <w:shd w:val="clear" w:color="auto" w:fill="FFFFFF"/>
            <w:tcMar>
              <w:left w:w="60" w:type="dxa"/>
              <w:right w:w="60" w:type="dxa"/>
            </w:tcMar>
          </w:tcPr>
          <w:p w14:paraId="55CCFA06" w14:textId="3D6BEDBD" w:rsidR="00097972" w:rsidRPr="003E2F10" w:rsidRDefault="00097972" w:rsidP="00097972">
            <w:pPr>
              <w:adjustRightInd w:val="0"/>
              <w:jc w:val="center"/>
              <w:rPr>
                <w:color w:val="000000"/>
                <w:sz w:val="20"/>
              </w:rPr>
            </w:pPr>
            <w:r w:rsidRPr="003E2F10">
              <w:rPr>
                <w:color w:val="000000"/>
                <w:sz w:val="20"/>
              </w:rPr>
              <w:t>1.259</w:t>
            </w:r>
          </w:p>
        </w:tc>
        <w:tc>
          <w:tcPr>
            <w:tcW w:w="720" w:type="dxa"/>
            <w:vMerge/>
            <w:shd w:val="clear" w:color="auto" w:fill="FFFFFF"/>
            <w:tcMar>
              <w:left w:w="60" w:type="dxa"/>
              <w:right w:w="60" w:type="dxa"/>
            </w:tcMar>
          </w:tcPr>
          <w:p w14:paraId="33A096E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32C98A1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8C33EF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554574F" w14:textId="77777777" w:rsidR="00097972" w:rsidRPr="003E2F10" w:rsidRDefault="00097972" w:rsidP="00097972">
            <w:pPr>
              <w:adjustRightInd w:val="0"/>
              <w:jc w:val="center"/>
              <w:rPr>
                <w:color w:val="000000"/>
                <w:sz w:val="20"/>
              </w:rPr>
            </w:pPr>
          </w:p>
        </w:tc>
      </w:tr>
      <w:tr w:rsidR="00097972" w:rsidRPr="003E2F10" w14:paraId="224D5817" w14:textId="77777777" w:rsidTr="00B043DD">
        <w:trPr>
          <w:cantSplit/>
          <w:jc w:val="center"/>
        </w:trPr>
        <w:tc>
          <w:tcPr>
            <w:tcW w:w="1179" w:type="dxa"/>
            <w:vMerge/>
            <w:shd w:val="clear" w:color="auto" w:fill="FFFFFF"/>
            <w:tcMar>
              <w:left w:w="60" w:type="dxa"/>
              <w:right w:w="60" w:type="dxa"/>
            </w:tcMar>
            <w:vAlign w:val="center"/>
          </w:tcPr>
          <w:p w14:paraId="6D7E12E8"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18A840ED"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09CF7448"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76AC99C3" w14:textId="4FFFB4EC" w:rsidR="00097972" w:rsidRPr="003E2F10" w:rsidRDefault="00097972" w:rsidP="00097972">
            <w:pPr>
              <w:adjustRightInd w:val="0"/>
              <w:jc w:val="center"/>
              <w:rPr>
                <w:color w:val="000000"/>
                <w:sz w:val="20"/>
              </w:rPr>
            </w:pPr>
            <w:r w:rsidRPr="003E2F10">
              <w:rPr>
                <w:color w:val="000000"/>
                <w:sz w:val="20"/>
              </w:rPr>
              <w:t>17.920</w:t>
            </w:r>
          </w:p>
        </w:tc>
        <w:tc>
          <w:tcPr>
            <w:tcW w:w="630" w:type="dxa"/>
            <w:shd w:val="clear" w:color="auto" w:fill="FFFFFF"/>
            <w:tcMar>
              <w:left w:w="60" w:type="dxa"/>
              <w:right w:w="60" w:type="dxa"/>
            </w:tcMar>
          </w:tcPr>
          <w:p w14:paraId="5693C31A" w14:textId="08146118" w:rsidR="00097972" w:rsidRPr="003E2F10" w:rsidRDefault="00097972" w:rsidP="00097972">
            <w:pPr>
              <w:adjustRightInd w:val="0"/>
              <w:jc w:val="center"/>
              <w:rPr>
                <w:color w:val="000000"/>
                <w:sz w:val="20"/>
              </w:rPr>
            </w:pPr>
            <w:r w:rsidRPr="003E2F10">
              <w:rPr>
                <w:color w:val="000000"/>
                <w:sz w:val="20"/>
              </w:rPr>
              <w:t>1.636</w:t>
            </w:r>
          </w:p>
        </w:tc>
        <w:tc>
          <w:tcPr>
            <w:tcW w:w="720" w:type="dxa"/>
            <w:vMerge/>
            <w:shd w:val="clear" w:color="auto" w:fill="FFFFFF"/>
            <w:tcMar>
              <w:left w:w="60" w:type="dxa"/>
              <w:right w:w="60" w:type="dxa"/>
            </w:tcMar>
          </w:tcPr>
          <w:p w14:paraId="7DB0A09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C0EEE5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63DA861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51576F15" w14:textId="77777777" w:rsidR="00097972" w:rsidRPr="003E2F10" w:rsidRDefault="00097972" w:rsidP="00097972">
            <w:pPr>
              <w:adjustRightInd w:val="0"/>
              <w:jc w:val="center"/>
              <w:rPr>
                <w:color w:val="000000"/>
                <w:sz w:val="20"/>
              </w:rPr>
            </w:pPr>
          </w:p>
        </w:tc>
      </w:tr>
      <w:tr w:rsidR="00097972" w:rsidRPr="003E2F10" w14:paraId="265A76B3" w14:textId="77777777" w:rsidTr="00B043DD">
        <w:trPr>
          <w:cantSplit/>
          <w:jc w:val="center"/>
        </w:trPr>
        <w:tc>
          <w:tcPr>
            <w:tcW w:w="1179" w:type="dxa"/>
            <w:vMerge w:val="restart"/>
            <w:shd w:val="clear" w:color="auto" w:fill="FFFFFF"/>
            <w:tcMar>
              <w:left w:w="60" w:type="dxa"/>
              <w:right w:w="60" w:type="dxa"/>
            </w:tcMar>
            <w:vAlign w:val="center"/>
          </w:tcPr>
          <w:p w14:paraId="77C92A74" w14:textId="77777777" w:rsidR="00097972" w:rsidRPr="003E2F10" w:rsidRDefault="00097972" w:rsidP="00097972">
            <w:pPr>
              <w:adjustRightInd w:val="0"/>
              <w:jc w:val="center"/>
              <w:rPr>
                <w:color w:val="000000"/>
                <w:sz w:val="20"/>
                <w:lang w:eastAsia="zh-CN"/>
              </w:rPr>
            </w:pPr>
            <w:r w:rsidRPr="003E2F10">
              <w:rPr>
                <w:color w:val="000000"/>
                <w:sz w:val="20"/>
                <w:lang w:eastAsia="zh-CN"/>
              </w:rPr>
              <w:t>16.5</w:t>
            </w:r>
          </w:p>
          <w:p w14:paraId="0C392D92" w14:textId="7B6EA8D6" w:rsidR="00097972" w:rsidRPr="003E2F10" w:rsidRDefault="00097972" w:rsidP="00097972">
            <w:pPr>
              <w:adjustRightInd w:val="0"/>
              <w:jc w:val="center"/>
              <w:rPr>
                <w:color w:val="000000"/>
                <w:sz w:val="20"/>
              </w:rPr>
            </w:pPr>
            <w:r w:rsidRPr="003E2F10">
              <w:rPr>
                <w:color w:val="000000"/>
                <w:sz w:val="20"/>
                <w:lang w:eastAsia="zh-CN"/>
              </w:rPr>
              <w:t>[14.7]</w:t>
            </w:r>
          </w:p>
        </w:tc>
        <w:tc>
          <w:tcPr>
            <w:tcW w:w="608" w:type="dxa"/>
            <w:shd w:val="clear" w:color="auto" w:fill="FFFFFF"/>
            <w:tcMar>
              <w:left w:w="60" w:type="dxa"/>
              <w:right w:w="60" w:type="dxa"/>
            </w:tcMar>
          </w:tcPr>
          <w:p w14:paraId="0895EAE5"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7A611726"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79C20357" w14:textId="1EF9086C" w:rsidR="00097972" w:rsidRPr="003E2F10" w:rsidRDefault="00097972" w:rsidP="00097972">
            <w:pPr>
              <w:adjustRightInd w:val="0"/>
              <w:jc w:val="center"/>
              <w:rPr>
                <w:color w:val="000000"/>
                <w:sz w:val="20"/>
              </w:rPr>
            </w:pPr>
            <w:r w:rsidRPr="003E2F10">
              <w:rPr>
                <w:color w:val="000000"/>
                <w:sz w:val="20"/>
              </w:rPr>
              <w:t>17.720</w:t>
            </w:r>
          </w:p>
        </w:tc>
        <w:tc>
          <w:tcPr>
            <w:tcW w:w="630" w:type="dxa"/>
            <w:shd w:val="clear" w:color="auto" w:fill="FFFFFF"/>
            <w:tcMar>
              <w:left w:w="60" w:type="dxa"/>
              <w:right w:w="60" w:type="dxa"/>
            </w:tcMar>
          </w:tcPr>
          <w:p w14:paraId="2307083C" w14:textId="66840D0A" w:rsidR="00097972" w:rsidRPr="003E2F10" w:rsidRDefault="00097972" w:rsidP="00097972">
            <w:pPr>
              <w:adjustRightInd w:val="0"/>
              <w:jc w:val="center"/>
              <w:rPr>
                <w:color w:val="000000"/>
                <w:sz w:val="20"/>
              </w:rPr>
            </w:pPr>
            <w:r w:rsidRPr="003E2F10">
              <w:rPr>
                <w:color w:val="000000"/>
                <w:sz w:val="20"/>
              </w:rPr>
              <w:t>1.662</w:t>
            </w:r>
          </w:p>
        </w:tc>
        <w:tc>
          <w:tcPr>
            <w:tcW w:w="720" w:type="dxa"/>
            <w:vMerge w:val="restart"/>
            <w:shd w:val="clear" w:color="auto" w:fill="FFFFFF"/>
            <w:tcMar>
              <w:left w:w="60" w:type="dxa"/>
              <w:right w:w="60" w:type="dxa"/>
            </w:tcMar>
            <w:vAlign w:val="center"/>
          </w:tcPr>
          <w:p w14:paraId="5FD3A15D" w14:textId="14511612" w:rsidR="00097972" w:rsidRPr="003E2F10" w:rsidRDefault="00097972" w:rsidP="00097972">
            <w:pPr>
              <w:adjustRightInd w:val="0"/>
              <w:jc w:val="center"/>
              <w:rPr>
                <w:color w:val="000000"/>
                <w:sz w:val="20"/>
              </w:rPr>
            </w:pPr>
            <w:r w:rsidRPr="003E2F10">
              <w:rPr>
                <w:color w:val="000000"/>
                <w:sz w:val="20"/>
              </w:rPr>
              <w:t>19.520</w:t>
            </w:r>
          </w:p>
        </w:tc>
        <w:tc>
          <w:tcPr>
            <w:tcW w:w="720" w:type="dxa"/>
            <w:vMerge w:val="restart"/>
            <w:shd w:val="clear" w:color="auto" w:fill="FFFFFF"/>
            <w:tcMar>
              <w:left w:w="60" w:type="dxa"/>
              <w:right w:w="60" w:type="dxa"/>
            </w:tcMar>
            <w:vAlign w:val="center"/>
          </w:tcPr>
          <w:p w14:paraId="54E25622" w14:textId="4B3F4589" w:rsidR="00097972" w:rsidRPr="003E2F10" w:rsidRDefault="00097972" w:rsidP="00097972">
            <w:pPr>
              <w:adjustRightInd w:val="0"/>
              <w:jc w:val="center"/>
              <w:rPr>
                <w:color w:val="000000"/>
                <w:sz w:val="20"/>
              </w:rPr>
            </w:pPr>
            <w:r w:rsidRPr="003E2F10">
              <w:rPr>
                <w:color w:val="000000"/>
                <w:sz w:val="20"/>
              </w:rPr>
              <w:t>1.560</w:t>
            </w:r>
          </w:p>
        </w:tc>
        <w:tc>
          <w:tcPr>
            <w:tcW w:w="720" w:type="dxa"/>
            <w:vMerge w:val="restart"/>
            <w:shd w:val="clear" w:color="auto" w:fill="FFFFFF"/>
            <w:tcMar>
              <w:left w:w="60" w:type="dxa"/>
              <w:right w:w="60" w:type="dxa"/>
            </w:tcMar>
            <w:vAlign w:val="center"/>
          </w:tcPr>
          <w:p w14:paraId="0A0F3F08" w14:textId="302BDDA3" w:rsidR="00097972" w:rsidRPr="003E2F10" w:rsidRDefault="00097972" w:rsidP="00097972">
            <w:pPr>
              <w:adjustRightInd w:val="0"/>
              <w:jc w:val="center"/>
              <w:rPr>
                <w:color w:val="000000"/>
                <w:sz w:val="20"/>
              </w:rPr>
            </w:pPr>
            <w:r w:rsidRPr="003E2F10">
              <w:rPr>
                <w:color w:val="000000"/>
                <w:sz w:val="20"/>
              </w:rPr>
              <w:t>0.780</w:t>
            </w:r>
          </w:p>
        </w:tc>
        <w:tc>
          <w:tcPr>
            <w:tcW w:w="720" w:type="dxa"/>
            <w:vMerge w:val="restart"/>
            <w:shd w:val="clear" w:color="auto" w:fill="FFFFFF"/>
            <w:tcMar>
              <w:left w:w="60" w:type="dxa"/>
              <w:right w:w="60" w:type="dxa"/>
            </w:tcMar>
            <w:vAlign w:val="center"/>
          </w:tcPr>
          <w:p w14:paraId="05F1BFDF" w14:textId="1819369F" w:rsidR="00097972" w:rsidRPr="003E2F10" w:rsidRDefault="00097972" w:rsidP="00097972">
            <w:pPr>
              <w:adjustRightInd w:val="0"/>
              <w:jc w:val="center"/>
              <w:rPr>
                <w:color w:val="000000"/>
                <w:sz w:val="20"/>
              </w:rPr>
            </w:pPr>
            <w:r w:rsidRPr="003E2F10">
              <w:rPr>
                <w:color w:val="000000"/>
                <w:sz w:val="20"/>
              </w:rPr>
              <w:t>7.991</w:t>
            </w:r>
          </w:p>
        </w:tc>
      </w:tr>
      <w:tr w:rsidR="00097972" w:rsidRPr="003E2F10" w14:paraId="7C11AA24" w14:textId="77777777" w:rsidTr="00B043DD">
        <w:trPr>
          <w:cantSplit/>
          <w:jc w:val="center"/>
        </w:trPr>
        <w:tc>
          <w:tcPr>
            <w:tcW w:w="1179" w:type="dxa"/>
            <w:vMerge/>
            <w:shd w:val="clear" w:color="auto" w:fill="FFFFFF"/>
            <w:tcMar>
              <w:left w:w="60" w:type="dxa"/>
              <w:right w:w="60" w:type="dxa"/>
            </w:tcMar>
            <w:vAlign w:val="center"/>
          </w:tcPr>
          <w:p w14:paraId="77887CB4"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4A24F0C3"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06354DEC"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45FB0B7C" w14:textId="4389C750" w:rsidR="00097972" w:rsidRPr="003E2F10" w:rsidRDefault="00097972" w:rsidP="00097972">
            <w:pPr>
              <w:adjustRightInd w:val="0"/>
              <w:jc w:val="center"/>
              <w:rPr>
                <w:color w:val="000000"/>
                <w:sz w:val="20"/>
              </w:rPr>
            </w:pPr>
            <w:r w:rsidRPr="003E2F10">
              <w:rPr>
                <w:color w:val="000000"/>
                <w:sz w:val="20"/>
              </w:rPr>
              <w:t>21.520</w:t>
            </w:r>
          </w:p>
        </w:tc>
        <w:tc>
          <w:tcPr>
            <w:tcW w:w="630" w:type="dxa"/>
            <w:shd w:val="clear" w:color="auto" w:fill="FFFFFF"/>
            <w:tcMar>
              <w:left w:w="60" w:type="dxa"/>
              <w:right w:w="60" w:type="dxa"/>
            </w:tcMar>
          </w:tcPr>
          <w:p w14:paraId="4AF46917" w14:textId="5A5974DE" w:rsidR="00097972" w:rsidRPr="003E2F10" w:rsidRDefault="00097972" w:rsidP="00097972">
            <w:pPr>
              <w:adjustRightInd w:val="0"/>
              <w:jc w:val="center"/>
              <w:rPr>
                <w:color w:val="000000"/>
                <w:sz w:val="20"/>
              </w:rPr>
            </w:pPr>
            <w:r w:rsidRPr="003E2F10">
              <w:rPr>
                <w:color w:val="000000"/>
                <w:sz w:val="20"/>
              </w:rPr>
              <w:t>0.766</w:t>
            </w:r>
          </w:p>
        </w:tc>
        <w:tc>
          <w:tcPr>
            <w:tcW w:w="720" w:type="dxa"/>
            <w:vMerge/>
            <w:shd w:val="clear" w:color="auto" w:fill="FFFFFF"/>
            <w:tcMar>
              <w:left w:w="60" w:type="dxa"/>
              <w:right w:w="60" w:type="dxa"/>
            </w:tcMar>
          </w:tcPr>
          <w:p w14:paraId="1D70776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EA1F219"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5D1AC0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7C28267" w14:textId="77777777" w:rsidR="00097972" w:rsidRPr="003E2F10" w:rsidRDefault="00097972" w:rsidP="00097972">
            <w:pPr>
              <w:adjustRightInd w:val="0"/>
              <w:jc w:val="center"/>
              <w:rPr>
                <w:color w:val="000000"/>
                <w:sz w:val="20"/>
              </w:rPr>
            </w:pPr>
          </w:p>
        </w:tc>
      </w:tr>
      <w:tr w:rsidR="00097972" w:rsidRPr="003E2F10" w14:paraId="4BF13827" w14:textId="77777777" w:rsidTr="00B043DD">
        <w:trPr>
          <w:cantSplit/>
          <w:jc w:val="center"/>
        </w:trPr>
        <w:tc>
          <w:tcPr>
            <w:tcW w:w="1179" w:type="dxa"/>
            <w:vMerge/>
            <w:shd w:val="clear" w:color="auto" w:fill="FFFFFF"/>
            <w:tcMar>
              <w:left w:w="60" w:type="dxa"/>
              <w:right w:w="60" w:type="dxa"/>
            </w:tcMar>
            <w:vAlign w:val="center"/>
          </w:tcPr>
          <w:p w14:paraId="4CB929AD"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7680C2C3"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44BCA8C7"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14A3B08A" w14:textId="596B5022" w:rsidR="00097972" w:rsidRPr="003E2F10" w:rsidRDefault="00097972" w:rsidP="00097972">
            <w:pPr>
              <w:adjustRightInd w:val="0"/>
              <w:jc w:val="center"/>
              <w:rPr>
                <w:color w:val="000000"/>
                <w:sz w:val="20"/>
              </w:rPr>
            </w:pPr>
            <w:r w:rsidRPr="003E2F10">
              <w:rPr>
                <w:color w:val="000000"/>
                <w:sz w:val="20"/>
              </w:rPr>
              <w:t>19.280</w:t>
            </w:r>
          </w:p>
        </w:tc>
        <w:tc>
          <w:tcPr>
            <w:tcW w:w="630" w:type="dxa"/>
            <w:shd w:val="clear" w:color="auto" w:fill="FFFFFF"/>
            <w:tcMar>
              <w:left w:w="60" w:type="dxa"/>
              <w:right w:w="60" w:type="dxa"/>
            </w:tcMar>
          </w:tcPr>
          <w:p w14:paraId="66B8543B" w14:textId="3CC241D9" w:rsidR="00097972" w:rsidRPr="003E2F10" w:rsidRDefault="00097972" w:rsidP="00097972">
            <w:pPr>
              <w:adjustRightInd w:val="0"/>
              <w:jc w:val="center"/>
              <w:rPr>
                <w:color w:val="000000"/>
                <w:sz w:val="20"/>
              </w:rPr>
            </w:pPr>
            <w:r w:rsidRPr="003E2F10">
              <w:rPr>
                <w:color w:val="000000"/>
                <w:sz w:val="20"/>
              </w:rPr>
              <w:t>1.633</w:t>
            </w:r>
          </w:p>
        </w:tc>
        <w:tc>
          <w:tcPr>
            <w:tcW w:w="720" w:type="dxa"/>
            <w:vMerge/>
            <w:shd w:val="clear" w:color="auto" w:fill="FFFFFF"/>
            <w:tcMar>
              <w:left w:w="60" w:type="dxa"/>
              <w:right w:w="60" w:type="dxa"/>
            </w:tcMar>
          </w:tcPr>
          <w:p w14:paraId="48843AD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13D14689"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5E8BAAB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F2224F9" w14:textId="77777777" w:rsidR="00097972" w:rsidRPr="003E2F10" w:rsidRDefault="00097972" w:rsidP="00097972">
            <w:pPr>
              <w:adjustRightInd w:val="0"/>
              <w:jc w:val="center"/>
              <w:rPr>
                <w:color w:val="000000"/>
                <w:sz w:val="20"/>
              </w:rPr>
            </w:pPr>
          </w:p>
        </w:tc>
      </w:tr>
      <w:tr w:rsidR="00097972" w:rsidRPr="003E2F10" w14:paraId="35645615" w14:textId="77777777" w:rsidTr="00B043DD">
        <w:trPr>
          <w:cantSplit/>
          <w:jc w:val="center"/>
        </w:trPr>
        <w:tc>
          <w:tcPr>
            <w:tcW w:w="1179" w:type="dxa"/>
            <w:vMerge/>
            <w:shd w:val="clear" w:color="auto" w:fill="FFFFFF"/>
            <w:tcMar>
              <w:left w:w="60" w:type="dxa"/>
              <w:right w:w="60" w:type="dxa"/>
            </w:tcMar>
            <w:vAlign w:val="center"/>
          </w:tcPr>
          <w:p w14:paraId="000405E4"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3562A783"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24C12276"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2053D05A" w14:textId="546E0347" w:rsidR="00097972" w:rsidRPr="003E2F10" w:rsidRDefault="00097972" w:rsidP="00097972">
            <w:pPr>
              <w:adjustRightInd w:val="0"/>
              <w:jc w:val="center"/>
              <w:rPr>
                <w:color w:val="000000"/>
                <w:sz w:val="20"/>
              </w:rPr>
            </w:pPr>
            <w:r w:rsidRPr="003E2F10">
              <w:rPr>
                <w:color w:val="000000"/>
                <w:sz w:val="20"/>
              </w:rPr>
              <w:t>19.560</w:t>
            </w:r>
          </w:p>
        </w:tc>
        <w:tc>
          <w:tcPr>
            <w:tcW w:w="630" w:type="dxa"/>
            <w:shd w:val="clear" w:color="auto" w:fill="FFFFFF"/>
            <w:tcMar>
              <w:left w:w="60" w:type="dxa"/>
              <w:right w:w="60" w:type="dxa"/>
            </w:tcMar>
          </w:tcPr>
          <w:p w14:paraId="4A6CCB1C" w14:textId="2D79EC0B" w:rsidR="00097972" w:rsidRPr="003E2F10" w:rsidRDefault="00097972" w:rsidP="00097972">
            <w:pPr>
              <w:adjustRightInd w:val="0"/>
              <w:jc w:val="center"/>
              <w:rPr>
                <w:color w:val="000000"/>
                <w:sz w:val="20"/>
              </w:rPr>
            </w:pPr>
            <w:r w:rsidRPr="003E2F10">
              <w:rPr>
                <w:color w:val="000000"/>
                <w:sz w:val="20"/>
              </w:rPr>
              <w:t>1.730</w:t>
            </w:r>
          </w:p>
        </w:tc>
        <w:tc>
          <w:tcPr>
            <w:tcW w:w="720" w:type="dxa"/>
            <w:vMerge/>
            <w:shd w:val="clear" w:color="auto" w:fill="FFFFFF"/>
            <w:tcMar>
              <w:left w:w="60" w:type="dxa"/>
              <w:right w:w="60" w:type="dxa"/>
            </w:tcMar>
          </w:tcPr>
          <w:p w14:paraId="4AB8D6C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30144F75"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16391A1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7A9BA7F" w14:textId="77777777" w:rsidR="00097972" w:rsidRPr="003E2F10" w:rsidRDefault="00097972" w:rsidP="00097972">
            <w:pPr>
              <w:adjustRightInd w:val="0"/>
              <w:jc w:val="center"/>
              <w:rPr>
                <w:color w:val="000000"/>
                <w:sz w:val="20"/>
              </w:rPr>
            </w:pPr>
          </w:p>
        </w:tc>
      </w:tr>
      <w:tr w:rsidR="00097972" w:rsidRPr="003E2F10" w14:paraId="116A3115" w14:textId="77777777" w:rsidTr="00B043DD">
        <w:trPr>
          <w:cantSplit/>
          <w:jc w:val="center"/>
        </w:trPr>
        <w:tc>
          <w:tcPr>
            <w:tcW w:w="1179" w:type="dxa"/>
            <w:vMerge w:val="restart"/>
            <w:shd w:val="clear" w:color="auto" w:fill="FFFFFF"/>
            <w:tcMar>
              <w:left w:w="60" w:type="dxa"/>
              <w:right w:w="60" w:type="dxa"/>
            </w:tcMar>
            <w:vAlign w:val="center"/>
          </w:tcPr>
          <w:p w14:paraId="1D343F5B" w14:textId="77777777" w:rsidR="00097972" w:rsidRPr="003E2F10" w:rsidRDefault="00097972" w:rsidP="00097972">
            <w:pPr>
              <w:adjustRightInd w:val="0"/>
              <w:jc w:val="center"/>
              <w:rPr>
                <w:color w:val="000000"/>
                <w:sz w:val="20"/>
                <w:lang w:eastAsia="zh-CN"/>
              </w:rPr>
            </w:pPr>
            <w:r w:rsidRPr="003E2F10">
              <w:rPr>
                <w:color w:val="000000"/>
                <w:sz w:val="20"/>
                <w:lang w:eastAsia="zh-CN"/>
              </w:rPr>
              <w:t>50.0</w:t>
            </w:r>
          </w:p>
          <w:p w14:paraId="65472317" w14:textId="786F473E" w:rsidR="00097972" w:rsidRPr="003E2F10" w:rsidRDefault="00097972" w:rsidP="00097972">
            <w:pPr>
              <w:adjustRightInd w:val="0"/>
              <w:jc w:val="center"/>
              <w:rPr>
                <w:color w:val="000000"/>
                <w:sz w:val="20"/>
              </w:rPr>
            </w:pPr>
            <w:r w:rsidRPr="003E2F10">
              <w:rPr>
                <w:color w:val="000000"/>
                <w:sz w:val="20"/>
                <w:lang w:eastAsia="zh-CN"/>
              </w:rPr>
              <w:t>[40.1]</w:t>
            </w:r>
          </w:p>
        </w:tc>
        <w:tc>
          <w:tcPr>
            <w:tcW w:w="608" w:type="dxa"/>
            <w:shd w:val="clear" w:color="auto" w:fill="FFFFFF"/>
            <w:tcMar>
              <w:left w:w="60" w:type="dxa"/>
              <w:right w:w="60" w:type="dxa"/>
            </w:tcMar>
          </w:tcPr>
          <w:p w14:paraId="751A23C9"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tcPr>
          <w:p w14:paraId="06DBCE95"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3990E7A5" w14:textId="618F1A6E" w:rsidR="00097972" w:rsidRPr="003E2F10" w:rsidRDefault="00097972" w:rsidP="00097972">
            <w:pPr>
              <w:adjustRightInd w:val="0"/>
              <w:jc w:val="center"/>
              <w:rPr>
                <w:color w:val="000000"/>
                <w:sz w:val="20"/>
              </w:rPr>
            </w:pPr>
            <w:r w:rsidRPr="003E2F10">
              <w:rPr>
                <w:color w:val="000000"/>
                <w:sz w:val="20"/>
              </w:rPr>
              <w:t>22.620</w:t>
            </w:r>
          </w:p>
        </w:tc>
        <w:tc>
          <w:tcPr>
            <w:tcW w:w="630" w:type="dxa"/>
            <w:shd w:val="clear" w:color="auto" w:fill="FFFFFF"/>
            <w:tcMar>
              <w:left w:w="60" w:type="dxa"/>
              <w:right w:w="60" w:type="dxa"/>
            </w:tcMar>
          </w:tcPr>
          <w:p w14:paraId="071383A8" w14:textId="78B92A35" w:rsidR="00097972" w:rsidRPr="003E2F10" w:rsidRDefault="00097972" w:rsidP="00097972">
            <w:pPr>
              <w:adjustRightInd w:val="0"/>
              <w:jc w:val="center"/>
              <w:rPr>
                <w:color w:val="000000"/>
                <w:sz w:val="20"/>
              </w:rPr>
            </w:pPr>
            <w:r w:rsidRPr="003E2F10">
              <w:rPr>
                <w:color w:val="000000"/>
                <w:sz w:val="20"/>
              </w:rPr>
              <w:t>1.929</w:t>
            </w:r>
          </w:p>
        </w:tc>
        <w:tc>
          <w:tcPr>
            <w:tcW w:w="720" w:type="dxa"/>
            <w:vMerge w:val="restart"/>
            <w:shd w:val="clear" w:color="auto" w:fill="FFFFFF"/>
            <w:tcMar>
              <w:left w:w="60" w:type="dxa"/>
              <w:right w:w="60" w:type="dxa"/>
            </w:tcMar>
            <w:vAlign w:val="center"/>
          </w:tcPr>
          <w:p w14:paraId="12AE67ED" w14:textId="754CCCA1" w:rsidR="00097972" w:rsidRPr="003E2F10" w:rsidRDefault="00097972" w:rsidP="00097972">
            <w:pPr>
              <w:adjustRightInd w:val="0"/>
              <w:jc w:val="center"/>
              <w:rPr>
                <w:color w:val="000000"/>
                <w:sz w:val="20"/>
              </w:rPr>
            </w:pPr>
            <w:r w:rsidRPr="003E2F10">
              <w:rPr>
                <w:color w:val="000000"/>
                <w:sz w:val="20"/>
              </w:rPr>
              <w:t>20.815</w:t>
            </w:r>
          </w:p>
        </w:tc>
        <w:tc>
          <w:tcPr>
            <w:tcW w:w="720" w:type="dxa"/>
            <w:vMerge w:val="restart"/>
            <w:shd w:val="clear" w:color="auto" w:fill="FFFFFF"/>
            <w:tcMar>
              <w:left w:w="60" w:type="dxa"/>
              <w:right w:w="60" w:type="dxa"/>
            </w:tcMar>
            <w:vAlign w:val="center"/>
          </w:tcPr>
          <w:p w14:paraId="47D5A2CC" w14:textId="3939025D" w:rsidR="00097972" w:rsidRPr="003E2F10" w:rsidRDefault="00097972" w:rsidP="00097972">
            <w:pPr>
              <w:adjustRightInd w:val="0"/>
              <w:jc w:val="center"/>
              <w:rPr>
                <w:color w:val="000000"/>
                <w:sz w:val="20"/>
              </w:rPr>
            </w:pPr>
            <w:r w:rsidRPr="003E2F10">
              <w:rPr>
                <w:color w:val="000000"/>
                <w:sz w:val="20"/>
              </w:rPr>
              <w:t>1.931</w:t>
            </w:r>
          </w:p>
        </w:tc>
        <w:tc>
          <w:tcPr>
            <w:tcW w:w="720" w:type="dxa"/>
            <w:vMerge w:val="restart"/>
            <w:shd w:val="clear" w:color="auto" w:fill="FFFFFF"/>
            <w:tcMar>
              <w:left w:w="60" w:type="dxa"/>
              <w:right w:w="60" w:type="dxa"/>
            </w:tcMar>
            <w:vAlign w:val="center"/>
          </w:tcPr>
          <w:p w14:paraId="69D352AF" w14:textId="6E31F6F8" w:rsidR="00097972" w:rsidRPr="003E2F10" w:rsidRDefault="00097972" w:rsidP="00097972">
            <w:pPr>
              <w:adjustRightInd w:val="0"/>
              <w:jc w:val="center"/>
              <w:rPr>
                <w:color w:val="000000"/>
                <w:sz w:val="20"/>
              </w:rPr>
            </w:pPr>
            <w:r w:rsidRPr="003E2F10">
              <w:rPr>
                <w:color w:val="000000"/>
                <w:sz w:val="20"/>
              </w:rPr>
              <w:t>0.965</w:t>
            </w:r>
          </w:p>
        </w:tc>
        <w:tc>
          <w:tcPr>
            <w:tcW w:w="720" w:type="dxa"/>
            <w:vMerge w:val="restart"/>
            <w:shd w:val="clear" w:color="auto" w:fill="FFFFFF"/>
            <w:tcMar>
              <w:left w:w="60" w:type="dxa"/>
              <w:right w:w="60" w:type="dxa"/>
            </w:tcMar>
            <w:vAlign w:val="center"/>
          </w:tcPr>
          <w:p w14:paraId="6B17F6F6" w14:textId="5EEFEE2B" w:rsidR="00097972" w:rsidRPr="003E2F10" w:rsidRDefault="00097972" w:rsidP="00097972">
            <w:pPr>
              <w:adjustRightInd w:val="0"/>
              <w:jc w:val="center"/>
              <w:rPr>
                <w:color w:val="000000"/>
                <w:sz w:val="20"/>
              </w:rPr>
            </w:pPr>
            <w:r w:rsidRPr="003E2F10">
              <w:rPr>
                <w:color w:val="000000"/>
                <w:sz w:val="20"/>
              </w:rPr>
              <w:t>9.275</w:t>
            </w:r>
          </w:p>
        </w:tc>
      </w:tr>
      <w:tr w:rsidR="00097972" w:rsidRPr="003E2F10" w14:paraId="46997FB1" w14:textId="77777777" w:rsidTr="00B043DD">
        <w:trPr>
          <w:cantSplit/>
          <w:jc w:val="center"/>
        </w:trPr>
        <w:tc>
          <w:tcPr>
            <w:tcW w:w="1179" w:type="dxa"/>
            <w:vMerge/>
            <w:shd w:val="clear" w:color="auto" w:fill="FFFFFF"/>
            <w:tcMar>
              <w:left w:w="60" w:type="dxa"/>
              <w:right w:w="60" w:type="dxa"/>
            </w:tcMar>
          </w:tcPr>
          <w:p w14:paraId="31E9B3E5"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6DA713AF"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tcPr>
          <w:p w14:paraId="3DAB02F5"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649D3782" w14:textId="5D014DFF" w:rsidR="00097972" w:rsidRPr="003E2F10" w:rsidRDefault="00097972" w:rsidP="00097972">
            <w:pPr>
              <w:adjustRightInd w:val="0"/>
              <w:jc w:val="center"/>
              <w:rPr>
                <w:color w:val="000000"/>
                <w:sz w:val="20"/>
              </w:rPr>
            </w:pPr>
            <w:r w:rsidRPr="003E2F10">
              <w:rPr>
                <w:color w:val="000000"/>
                <w:sz w:val="20"/>
              </w:rPr>
              <w:t>22.320</w:t>
            </w:r>
          </w:p>
        </w:tc>
        <w:tc>
          <w:tcPr>
            <w:tcW w:w="630" w:type="dxa"/>
            <w:shd w:val="clear" w:color="auto" w:fill="FFFFFF"/>
            <w:tcMar>
              <w:left w:w="60" w:type="dxa"/>
              <w:right w:w="60" w:type="dxa"/>
            </w:tcMar>
          </w:tcPr>
          <w:p w14:paraId="7E677381" w14:textId="01DE887E" w:rsidR="00097972" w:rsidRPr="003E2F10" w:rsidRDefault="00097972" w:rsidP="00097972">
            <w:pPr>
              <w:adjustRightInd w:val="0"/>
              <w:jc w:val="center"/>
              <w:rPr>
                <w:color w:val="000000"/>
                <w:sz w:val="20"/>
              </w:rPr>
            </w:pPr>
            <w:r w:rsidRPr="003E2F10">
              <w:rPr>
                <w:color w:val="000000"/>
                <w:sz w:val="20"/>
              </w:rPr>
              <w:t>1.003</w:t>
            </w:r>
          </w:p>
        </w:tc>
        <w:tc>
          <w:tcPr>
            <w:tcW w:w="720" w:type="dxa"/>
            <w:vMerge/>
            <w:shd w:val="clear" w:color="auto" w:fill="FFFFFF"/>
            <w:tcMar>
              <w:left w:w="60" w:type="dxa"/>
              <w:right w:w="60" w:type="dxa"/>
            </w:tcMar>
          </w:tcPr>
          <w:p w14:paraId="61C710A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CD79D95"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66C523B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33F7DB01" w14:textId="77777777" w:rsidR="00097972" w:rsidRPr="003E2F10" w:rsidRDefault="00097972" w:rsidP="00097972">
            <w:pPr>
              <w:adjustRightInd w:val="0"/>
              <w:jc w:val="center"/>
              <w:rPr>
                <w:color w:val="000000"/>
                <w:sz w:val="20"/>
              </w:rPr>
            </w:pPr>
          </w:p>
        </w:tc>
      </w:tr>
      <w:tr w:rsidR="00097972" w:rsidRPr="003E2F10" w14:paraId="1B810B4D" w14:textId="77777777" w:rsidTr="00B043DD">
        <w:trPr>
          <w:cantSplit/>
          <w:jc w:val="center"/>
        </w:trPr>
        <w:tc>
          <w:tcPr>
            <w:tcW w:w="1179" w:type="dxa"/>
            <w:vMerge/>
            <w:shd w:val="clear" w:color="auto" w:fill="FFFFFF"/>
            <w:tcMar>
              <w:left w:w="60" w:type="dxa"/>
              <w:right w:w="60" w:type="dxa"/>
            </w:tcMar>
          </w:tcPr>
          <w:p w14:paraId="09C48A56" w14:textId="77777777" w:rsidR="00097972" w:rsidRPr="003E2F10" w:rsidRDefault="00097972" w:rsidP="00097972">
            <w:pPr>
              <w:keepNext/>
              <w:adjustRightInd w:val="0"/>
              <w:jc w:val="center"/>
              <w:rPr>
                <w:color w:val="000000"/>
                <w:sz w:val="20"/>
              </w:rPr>
            </w:pPr>
          </w:p>
        </w:tc>
        <w:tc>
          <w:tcPr>
            <w:tcW w:w="608" w:type="dxa"/>
            <w:shd w:val="clear" w:color="auto" w:fill="FFFFFF"/>
            <w:tcMar>
              <w:left w:w="60" w:type="dxa"/>
              <w:right w:w="60" w:type="dxa"/>
            </w:tcMar>
          </w:tcPr>
          <w:p w14:paraId="53FBC155" w14:textId="77777777" w:rsidR="00097972" w:rsidRPr="003E2F10" w:rsidRDefault="00097972" w:rsidP="00097972">
            <w:pPr>
              <w:keepNext/>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tcPr>
          <w:p w14:paraId="7C34CDA4" w14:textId="77777777" w:rsidR="00097972" w:rsidRPr="003E2F10" w:rsidRDefault="00097972" w:rsidP="00097972">
            <w:pPr>
              <w:keepNext/>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10C1FEC6" w14:textId="61833E44" w:rsidR="00097972" w:rsidRPr="003E2F10" w:rsidRDefault="00097972" w:rsidP="00097972">
            <w:pPr>
              <w:keepNext/>
              <w:adjustRightInd w:val="0"/>
              <w:jc w:val="center"/>
              <w:rPr>
                <w:color w:val="000000"/>
                <w:sz w:val="20"/>
              </w:rPr>
            </w:pPr>
            <w:r w:rsidRPr="003E2F10">
              <w:rPr>
                <w:color w:val="000000"/>
                <w:sz w:val="20"/>
              </w:rPr>
              <w:t>18.860</w:t>
            </w:r>
          </w:p>
        </w:tc>
        <w:tc>
          <w:tcPr>
            <w:tcW w:w="630" w:type="dxa"/>
            <w:shd w:val="clear" w:color="auto" w:fill="FFFFFF"/>
            <w:tcMar>
              <w:left w:w="60" w:type="dxa"/>
              <w:right w:w="60" w:type="dxa"/>
            </w:tcMar>
          </w:tcPr>
          <w:p w14:paraId="7D579E82" w14:textId="164C44F8" w:rsidR="00097972" w:rsidRPr="003E2F10" w:rsidRDefault="00097972" w:rsidP="00097972">
            <w:pPr>
              <w:keepNext/>
              <w:adjustRightInd w:val="0"/>
              <w:jc w:val="center"/>
              <w:rPr>
                <w:color w:val="000000"/>
                <w:sz w:val="20"/>
              </w:rPr>
            </w:pPr>
            <w:r w:rsidRPr="003E2F10">
              <w:rPr>
                <w:color w:val="000000"/>
                <w:sz w:val="20"/>
              </w:rPr>
              <w:t>0.865</w:t>
            </w:r>
          </w:p>
        </w:tc>
        <w:tc>
          <w:tcPr>
            <w:tcW w:w="720" w:type="dxa"/>
            <w:vMerge/>
            <w:shd w:val="clear" w:color="auto" w:fill="FFFFFF"/>
            <w:tcMar>
              <w:left w:w="60" w:type="dxa"/>
              <w:right w:w="60" w:type="dxa"/>
            </w:tcMar>
          </w:tcPr>
          <w:p w14:paraId="2568E45A" w14:textId="77777777" w:rsidR="00097972" w:rsidRPr="003E2F10" w:rsidRDefault="00097972" w:rsidP="00097972">
            <w:pPr>
              <w:keepNext/>
              <w:adjustRightInd w:val="0"/>
              <w:jc w:val="center"/>
              <w:rPr>
                <w:color w:val="000000"/>
                <w:sz w:val="20"/>
              </w:rPr>
            </w:pPr>
          </w:p>
        </w:tc>
        <w:tc>
          <w:tcPr>
            <w:tcW w:w="720" w:type="dxa"/>
            <w:vMerge/>
            <w:shd w:val="clear" w:color="auto" w:fill="FFFFFF"/>
            <w:tcMar>
              <w:left w:w="60" w:type="dxa"/>
              <w:right w:w="60" w:type="dxa"/>
            </w:tcMar>
          </w:tcPr>
          <w:p w14:paraId="440D25BD" w14:textId="77777777" w:rsidR="00097972" w:rsidRPr="003E2F10" w:rsidRDefault="00097972" w:rsidP="00097972">
            <w:pPr>
              <w:keepNext/>
              <w:adjustRightInd w:val="0"/>
              <w:jc w:val="center"/>
              <w:rPr>
                <w:color w:val="000000"/>
                <w:sz w:val="20"/>
              </w:rPr>
            </w:pPr>
          </w:p>
        </w:tc>
        <w:tc>
          <w:tcPr>
            <w:tcW w:w="720" w:type="dxa"/>
            <w:vMerge/>
            <w:shd w:val="clear" w:color="auto" w:fill="FFFFFF"/>
            <w:tcMar>
              <w:left w:w="60" w:type="dxa"/>
              <w:right w:w="60" w:type="dxa"/>
            </w:tcMar>
          </w:tcPr>
          <w:p w14:paraId="476DA3B8" w14:textId="77777777" w:rsidR="00097972" w:rsidRPr="003E2F10" w:rsidRDefault="00097972" w:rsidP="00097972">
            <w:pPr>
              <w:keepNext/>
              <w:adjustRightInd w:val="0"/>
              <w:jc w:val="center"/>
              <w:rPr>
                <w:color w:val="000000"/>
                <w:sz w:val="20"/>
              </w:rPr>
            </w:pPr>
          </w:p>
        </w:tc>
        <w:tc>
          <w:tcPr>
            <w:tcW w:w="720" w:type="dxa"/>
            <w:vMerge/>
            <w:shd w:val="clear" w:color="auto" w:fill="FFFFFF"/>
            <w:tcMar>
              <w:left w:w="60" w:type="dxa"/>
              <w:right w:w="60" w:type="dxa"/>
            </w:tcMar>
          </w:tcPr>
          <w:p w14:paraId="542E9E70" w14:textId="77777777" w:rsidR="00097972" w:rsidRPr="003E2F10" w:rsidRDefault="00097972" w:rsidP="00097972">
            <w:pPr>
              <w:keepNext/>
              <w:adjustRightInd w:val="0"/>
              <w:jc w:val="center"/>
              <w:rPr>
                <w:color w:val="000000"/>
                <w:sz w:val="20"/>
              </w:rPr>
            </w:pPr>
          </w:p>
        </w:tc>
      </w:tr>
      <w:tr w:rsidR="00097972" w:rsidRPr="003E2F10" w14:paraId="3E697796" w14:textId="77777777" w:rsidTr="00B043DD">
        <w:trPr>
          <w:cantSplit/>
          <w:jc w:val="center"/>
        </w:trPr>
        <w:tc>
          <w:tcPr>
            <w:tcW w:w="1179" w:type="dxa"/>
            <w:vMerge/>
            <w:shd w:val="clear" w:color="auto" w:fill="FFFFFF"/>
            <w:tcMar>
              <w:left w:w="60" w:type="dxa"/>
              <w:right w:w="60" w:type="dxa"/>
            </w:tcMar>
          </w:tcPr>
          <w:p w14:paraId="409B4FEE"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215637D4"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03A875BE" w14:textId="77777777" w:rsidR="00097972" w:rsidRPr="003E2F10" w:rsidRDefault="00097972" w:rsidP="00097972">
            <w:pPr>
              <w:adjustRightInd w:val="0"/>
              <w:jc w:val="center"/>
              <w:rPr>
                <w:color w:val="000000"/>
                <w:sz w:val="20"/>
              </w:rPr>
            </w:pPr>
            <w:r w:rsidRPr="003E2F10">
              <w:rPr>
                <w:color w:val="000000"/>
                <w:sz w:val="20"/>
              </w:rPr>
              <w:t>5</w:t>
            </w:r>
          </w:p>
        </w:tc>
        <w:tc>
          <w:tcPr>
            <w:tcW w:w="747" w:type="dxa"/>
            <w:shd w:val="clear" w:color="auto" w:fill="FFFFFF"/>
            <w:tcMar>
              <w:left w:w="60" w:type="dxa"/>
              <w:right w:w="60" w:type="dxa"/>
            </w:tcMar>
          </w:tcPr>
          <w:p w14:paraId="70B9B690" w14:textId="732B6848" w:rsidR="00097972" w:rsidRPr="003E2F10" w:rsidRDefault="00097972" w:rsidP="00097972">
            <w:pPr>
              <w:adjustRightInd w:val="0"/>
              <w:jc w:val="center"/>
              <w:rPr>
                <w:color w:val="000000"/>
                <w:sz w:val="20"/>
              </w:rPr>
            </w:pPr>
            <w:r w:rsidRPr="003E2F10">
              <w:rPr>
                <w:color w:val="000000"/>
                <w:sz w:val="20"/>
              </w:rPr>
              <w:t>19.460</w:t>
            </w:r>
          </w:p>
        </w:tc>
        <w:tc>
          <w:tcPr>
            <w:tcW w:w="630" w:type="dxa"/>
            <w:shd w:val="clear" w:color="auto" w:fill="FFFFFF"/>
            <w:tcMar>
              <w:left w:w="60" w:type="dxa"/>
              <w:right w:w="60" w:type="dxa"/>
            </w:tcMar>
          </w:tcPr>
          <w:p w14:paraId="1F9DA987" w14:textId="0CAB98C2" w:rsidR="00097972" w:rsidRPr="003E2F10" w:rsidRDefault="00097972" w:rsidP="00097972">
            <w:pPr>
              <w:adjustRightInd w:val="0"/>
              <w:jc w:val="center"/>
              <w:rPr>
                <w:color w:val="000000"/>
                <w:sz w:val="20"/>
              </w:rPr>
            </w:pPr>
            <w:r w:rsidRPr="003E2F10">
              <w:rPr>
                <w:color w:val="000000"/>
                <w:sz w:val="20"/>
              </w:rPr>
              <w:t>2.363</w:t>
            </w:r>
          </w:p>
        </w:tc>
        <w:tc>
          <w:tcPr>
            <w:tcW w:w="720" w:type="dxa"/>
            <w:vMerge/>
            <w:shd w:val="clear" w:color="auto" w:fill="FFFFFF"/>
            <w:tcMar>
              <w:left w:w="60" w:type="dxa"/>
              <w:right w:w="60" w:type="dxa"/>
            </w:tcMar>
          </w:tcPr>
          <w:p w14:paraId="7E7D533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8EE6782"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5D05A9E3"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3D534421" w14:textId="77777777" w:rsidR="00097972" w:rsidRPr="003E2F10" w:rsidRDefault="00097972" w:rsidP="00097972">
            <w:pPr>
              <w:adjustRightInd w:val="0"/>
              <w:jc w:val="center"/>
              <w:rPr>
                <w:color w:val="000000"/>
                <w:sz w:val="20"/>
              </w:rPr>
            </w:pPr>
          </w:p>
        </w:tc>
      </w:tr>
    </w:tbl>
    <w:p w14:paraId="6F1D87E9" w14:textId="77777777" w:rsidR="00BE0487" w:rsidRPr="003E2F10" w:rsidRDefault="00BE0487" w:rsidP="00BE0487"/>
    <w:p w14:paraId="5AF3EE5A" w14:textId="77777777" w:rsidR="00BE0487" w:rsidRPr="003E2F10" w:rsidRDefault="00BE0487" w:rsidP="00BE0487"/>
    <w:p w14:paraId="5B0BE483" w14:textId="77777777" w:rsidR="00BE0487" w:rsidRPr="003E2F10" w:rsidRDefault="00BE0487" w:rsidP="00BE0487">
      <w:pPr>
        <w:sectPr w:rsidR="00BE0487" w:rsidRPr="003E2F10" w:rsidSect="00747B58">
          <w:headerReference w:type="even" r:id="rId22"/>
          <w:headerReference w:type="default" r:id="rId23"/>
          <w:headerReference w:type="first" r:id="rId24"/>
          <w:footnotePr>
            <w:pos w:val="beneathText"/>
            <w:numRestart w:val="eachPage"/>
          </w:footnotePr>
          <w:pgSz w:w="12240" w:h="15840" w:code="1"/>
          <w:pgMar w:top="1440" w:right="1440" w:bottom="1440" w:left="1440" w:header="720" w:footer="720" w:gutter="0"/>
          <w:cols w:space="720"/>
          <w:noEndnote/>
          <w:docGrid w:linePitch="326"/>
        </w:sectPr>
      </w:pPr>
    </w:p>
    <w:p w14:paraId="246DE9F6" w14:textId="2C39F2C3" w:rsidR="00DC50DF" w:rsidRPr="003E2F10" w:rsidRDefault="00DC50DF" w:rsidP="00140D3E">
      <w:pPr>
        <w:pStyle w:val="Table"/>
        <w:ind w:left="990" w:hanging="1080"/>
      </w:pPr>
      <w:bookmarkStart w:id="268" w:name="_Hlk487293511"/>
      <w:bookmarkStart w:id="269" w:name="_Toc511740227"/>
      <w:r w:rsidRPr="003E2F10">
        <w:t xml:space="preserve">Effect of </w:t>
      </w:r>
      <w:r w:rsidR="003649C5" w:rsidRPr="003E2F10">
        <w:t>4-NP</w:t>
      </w:r>
      <w:r w:rsidRPr="003E2F10">
        <w:t xml:space="preserve"> Exposure on </w:t>
      </w:r>
      <w:r w:rsidR="00A75CE7" w:rsidRPr="003E2F10">
        <w:t>Snout-to-Vent Length (SVL)</w:t>
      </w:r>
      <w:r w:rsidRPr="003E2F10">
        <w:t xml:space="preserve"> in Juvenile Female </w:t>
      </w:r>
      <w:r w:rsidRPr="003E2F10">
        <w:rPr>
          <w:i/>
        </w:rPr>
        <w:t>X. laevis</w:t>
      </w:r>
      <w:r w:rsidRPr="003E2F10">
        <w:t xml:space="preserve"> at Study Termination (LAGDA)</w:t>
      </w:r>
      <w:r w:rsidRPr="003E2F10">
        <w:rPr>
          <w:vertAlign w:val="superscript"/>
        </w:rPr>
        <w:footnoteReference w:id="40"/>
      </w:r>
      <w:bookmarkEnd w:id="268"/>
      <w:bookmarkEnd w:id="269"/>
    </w:p>
    <w:bookmarkEnd w:id="265"/>
    <w:p w14:paraId="5967FB5B" w14:textId="4C27A899" w:rsidR="00D160FD" w:rsidRPr="003E2F10" w:rsidRDefault="00D160FD" w:rsidP="00D160FD"/>
    <w:tbl>
      <w:tblPr>
        <w:tblW w:w="6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810"/>
        <w:gridCol w:w="810"/>
        <w:gridCol w:w="720"/>
        <w:gridCol w:w="720"/>
        <w:gridCol w:w="630"/>
      </w:tblGrid>
      <w:tr w:rsidR="00A75CE7" w:rsidRPr="003E2F10" w14:paraId="37B411B4" w14:textId="77777777" w:rsidTr="00B043DD">
        <w:trPr>
          <w:cantSplit/>
          <w:tblHeader/>
          <w:jc w:val="center"/>
        </w:trPr>
        <w:tc>
          <w:tcPr>
            <w:tcW w:w="1179" w:type="dxa"/>
            <w:vMerge w:val="restart"/>
            <w:shd w:val="clear" w:color="auto" w:fill="D9D9D9" w:themeFill="background1" w:themeFillShade="D9"/>
            <w:tcMar>
              <w:left w:w="60" w:type="dxa"/>
              <w:right w:w="60" w:type="dxa"/>
            </w:tcMar>
            <w:vAlign w:val="center"/>
          </w:tcPr>
          <w:p w14:paraId="41DCDDEA" w14:textId="77777777" w:rsidR="00A75CE7" w:rsidRPr="003E2F10" w:rsidRDefault="00A75CE7" w:rsidP="00A75CE7">
            <w:pPr>
              <w:keepNext/>
              <w:adjustRightInd w:val="0"/>
              <w:jc w:val="center"/>
              <w:rPr>
                <w:b/>
                <w:bCs/>
                <w:color w:val="000000"/>
                <w:sz w:val="20"/>
              </w:rPr>
            </w:pPr>
            <w:r w:rsidRPr="003E2F10">
              <w:rPr>
                <w:b/>
                <w:bCs/>
                <w:color w:val="000000"/>
                <w:sz w:val="20"/>
              </w:rPr>
              <w:t>Treatment</w:t>
            </w:r>
          </w:p>
          <w:p w14:paraId="2B3DC5CF" w14:textId="513A3904" w:rsidR="00A75CE7" w:rsidRPr="003E2F10" w:rsidRDefault="00A75CE7" w:rsidP="00A75CE7">
            <w:pPr>
              <w:keepNext/>
              <w:adjustRightInd w:val="0"/>
              <w:jc w:val="center"/>
              <w:rPr>
                <w:b/>
                <w:bCs/>
                <w:color w:val="000000"/>
                <w:sz w:val="20"/>
              </w:rPr>
            </w:pPr>
            <w:r w:rsidRPr="003E2F10">
              <w:rPr>
                <w:b/>
                <w:bCs/>
                <w:color w:val="000000"/>
                <w:sz w:val="20"/>
              </w:rPr>
              <w:t>[Mean Measured Conc.]</w:t>
            </w:r>
            <w:r w:rsidRPr="003E2F10">
              <w:rPr>
                <w:b/>
                <w:bCs/>
                <w:color w:val="000000"/>
                <w:sz w:val="20"/>
              </w:rPr>
              <w:br/>
              <w:t>(µg/L)</w:t>
            </w:r>
          </w:p>
        </w:tc>
        <w:tc>
          <w:tcPr>
            <w:tcW w:w="2863" w:type="dxa"/>
            <w:gridSpan w:val="4"/>
            <w:shd w:val="clear" w:color="auto" w:fill="D9D9D9" w:themeFill="background1" w:themeFillShade="D9"/>
            <w:tcMar>
              <w:left w:w="60" w:type="dxa"/>
              <w:right w:w="60" w:type="dxa"/>
            </w:tcMar>
            <w:vAlign w:val="center"/>
          </w:tcPr>
          <w:p w14:paraId="7BDA6CE3" w14:textId="77777777" w:rsidR="00A75CE7" w:rsidRPr="003E2F10" w:rsidRDefault="00A75CE7" w:rsidP="00C36320">
            <w:pPr>
              <w:keepNext/>
              <w:adjustRightInd w:val="0"/>
              <w:jc w:val="center"/>
              <w:rPr>
                <w:b/>
                <w:bCs/>
                <w:color w:val="000000"/>
                <w:sz w:val="20"/>
              </w:rPr>
            </w:pPr>
            <w:r w:rsidRPr="003E2F10">
              <w:rPr>
                <w:b/>
                <w:bCs/>
                <w:color w:val="000000"/>
                <w:sz w:val="20"/>
              </w:rPr>
              <w:t>Replicate</w:t>
            </w:r>
          </w:p>
        </w:tc>
        <w:tc>
          <w:tcPr>
            <w:tcW w:w="810" w:type="dxa"/>
            <w:vMerge w:val="restart"/>
            <w:shd w:val="clear" w:color="auto" w:fill="D9D9D9" w:themeFill="background1" w:themeFillShade="D9"/>
            <w:tcMar>
              <w:left w:w="60" w:type="dxa"/>
              <w:right w:w="60" w:type="dxa"/>
            </w:tcMar>
            <w:vAlign w:val="center"/>
          </w:tcPr>
          <w:p w14:paraId="23324AF9" w14:textId="77777777" w:rsidR="00A75CE7" w:rsidRPr="003E2F10" w:rsidRDefault="00A75CE7" w:rsidP="00C36320">
            <w:pPr>
              <w:keepNext/>
              <w:adjustRightInd w:val="0"/>
              <w:jc w:val="center"/>
              <w:rPr>
                <w:b/>
                <w:bCs/>
                <w:color w:val="000000"/>
                <w:sz w:val="20"/>
              </w:rPr>
            </w:pPr>
            <w:r w:rsidRPr="003E2F10">
              <w:rPr>
                <w:b/>
                <w:bCs/>
                <w:color w:val="000000"/>
                <w:sz w:val="20"/>
              </w:rPr>
              <w:t>Mean</w:t>
            </w:r>
          </w:p>
          <w:p w14:paraId="059046BD" w14:textId="09BE1B86" w:rsidR="00C36320" w:rsidRPr="003E2F10" w:rsidRDefault="00C36320" w:rsidP="00C36320">
            <w:pPr>
              <w:keepNext/>
              <w:adjustRightInd w:val="0"/>
              <w:jc w:val="center"/>
              <w:rPr>
                <w:b/>
                <w:bCs/>
                <w:color w:val="000000"/>
                <w:sz w:val="20"/>
              </w:rPr>
            </w:pPr>
            <w:r w:rsidRPr="003E2F10">
              <w:rPr>
                <w:b/>
                <w:bCs/>
                <w:color w:val="000000"/>
                <w:sz w:val="20"/>
              </w:rPr>
              <w:t>(mm)</w:t>
            </w:r>
          </w:p>
        </w:tc>
        <w:tc>
          <w:tcPr>
            <w:tcW w:w="720" w:type="dxa"/>
            <w:vMerge w:val="restart"/>
            <w:shd w:val="clear" w:color="auto" w:fill="D9D9D9" w:themeFill="background1" w:themeFillShade="D9"/>
            <w:tcMar>
              <w:left w:w="60" w:type="dxa"/>
              <w:right w:w="60" w:type="dxa"/>
            </w:tcMar>
            <w:vAlign w:val="center"/>
          </w:tcPr>
          <w:p w14:paraId="2EB21348" w14:textId="77777777" w:rsidR="00A75CE7" w:rsidRPr="003E2F10" w:rsidRDefault="00A75CE7" w:rsidP="00C36320">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009A775E" w14:textId="77777777" w:rsidR="00A75CE7" w:rsidRPr="003E2F10" w:rsidRDefault="00A75CE7" w:rsidP="00C36320">
            <w:pPr>
              <w:keepNext/>
              <w:adjustRightInd w:val="0"/>
              <w:jc w:val="center"/>
              <w:rPr>
                <w:b/>
                <w:bCs/>
                <w:color w:val="000000"/>
                <w:sz w:val="20"/>
              </w:rPr>
            </w:pPr>
            <w:r w:rsidRPr="003E2F10">
              <w:rPr>
                <w:b/>
                <w:bCs/>
                <w:color w:val="000000"/>
                <w:sz w:val="20"/>
              </w:rPr>
              <w:t>SEM</w:t>
            </w:r>
          </w:p>
        </w:tc>
        <w:tc>
          <w:tcPr>
            <w:tcW w:w="630" w:type="dxa"/>
            <w:vMerge w:val="restart"/>
            <w:shd w:val="clear" w:color="auto" w:fill="D9D9D9" w:themeFill="background1" w:themeFillShade="D9"/>
            <w:tcMar>
              <w:left w:w="60" w:type="dxa"/>
              <w:right w:w="60" w:type="dxa"/>
            </w:tcMar>
            <w:vAlign w:val="center"/>
          </w:tcPr>
          <w:p w14:paraId="40E20C31" w14:textId="77777777" w:rsidR="00A75CE7" w:rsidRPr="003E2F10" w:rsidRDefault="00A75CE7" w:rsidP="00C36320">
            <w:pPr>
              <w:keepNext/>
              <w:adjustRightInd w:val="0"/>
              <w:jc w:val="center"/>
              <w:rPr>
                <w:b/>
                <w:bCs/>
                <w:color w:val="000000"/>
                <w:sz w:val="20"/>
              </w:rPr>
            </w:pPr>
            <w:r w:rsidRPr="003E2F10">
              <w:rPr>
                <w:b/>
                <w:bCs/>
                <w:color w:val="000000"/>
                <w:sz w:val="20"/>
              </w:rPr>
              <w:t>CV</w:t>
            </w:r>
            <w:r w:rsidRPr="003E2F10">
              <w:rPr>
                <w:b/>
                <w:bCs/>
                <w:color w:val="000000"/>
                <w:sz w:val="20"/>
              </w:rPr>
              <w:br/>
              <w:t>(%)</w:t>
            </w:r>
          </w:p>
        </w:tc>
      </w:tr>
      <w:tr w:rsidR="00A75CE7" w:rsidRPr="003E2F10" w14:paraId="7AC9D714" w14:textId="77777777" w:rsidTr="00B043DD">
        <w:trPr>
          <w:cantSplit/>
          <w:tblHeader/>
          <w:jc w:val="center"/>
        </w:trPr>
        <w:tc>
          <w:tcPr>
            <w:tcW w:w="1179" w:type="dxa"/>
            <w:vMerge/>
            <w:shd w:val="clear" w:color="auto" w:fill="FFFFFF"/>
            <w:tcMar>
              <w:left w:w="60" w:type="dxa"/>
              <w:right w:w="60" w:type="dxa"/>
            </w:tcMar>
            <w:vAlign w:val="bottom"/>
          </w:tcPr>
          <w:p w14:paraId="121802EE" w14:textId="77777777" w:rsidR="00A75CE7" w:rsidRPr="003E2F10" w:rsidRDefault="00A75CE7" w:rsidP="00C36320">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3E352473" w14:textId="77777777" w:rsidR="00A75CE7" w:rsidRPr="003E2F10" w:rsidRDefault="00A75CE7" w:rsidP="00C36320">
            <w:pPr>
              <w:keepNext/>
              <w:adjustRightInd w:val="0"/>
              <w:jc w:val="center"/>
              <w:rPr>
                <w:b/>
                <w:bCs/>
                <w:color w:val="000000"/>
                <w:sz w:val="20"/>
              </w:rPr>
            </w:pPr>
            <w:r w:rsidRPr="003E2F10">
              <w:rPr>
                <w:b/>
                <w:bCs/>
                <w:color w:val="000000"/>
                <w:sz w:val="20"/>
              </w:rPr>
              <w:t>ID</w:t>
            </w:r>
          </w:p>
        </w:tc>
        <w:tc>
          <w:tcPr>
            <w:tcW w:w="608" w:type="dxa"/>
            <w:shd w:val="clear" w:color="auto" w:fill="D9D9D9" w:themeFill="background1" w:themeFillShade="D9"/>
            <w:tcMar>
              <w:left w:w="60" w:type="dxa"/>
              <w:right w:w="60" w:type="dxa"/>
            </w:tcMar>
            <w:vAlign w:val="center"/>
          </w:tcPr>
          <w:p w14:paraId="17C42E44" w14:textId="77777777" w:rsidR="00A75CE7" w:rsidRPr="003E2F10" w:rsidRDefault="00A75CE7" w:rsidP="00C36320">
            <w:pPr>
              <w:keepNext/>
              <w:adjustRightInd w:val="0"/>
              <w:jc w:val="center"/>
              <w:rPr>
                <w:b/>
                <w:bCs/>
                <w:color w:val="000000"/>
                <w:sz w:val="20"/>
              </w:rPr>
            </w:pPr>
            <w:r w:rsidRPr="003E2F10">
              <w:rPr>
                <w:b/>
                <w:bCs/>
                <w:color w:val="000000"/>
                <w:sz w:val="20"/>
              </w:rPr>
              <w:t>N</w:t>
            </w:r>
          </w:p>
        </w:tc>
        <w:tc>
          <w:tcPr>
            <w:tcW w:w="837" w:type="dxa"/>
            <w:shd w:val="clear" w:color="auto" w:fill="D9D9D9" w:themeFill="background1" w:themeFillShade="D9"/>
            <w:tcMar>
              <w:left w:w="60" w:type="dxa"/>
              <w:right w:w="60" w:type="dxa"/>
            </w:tcMar>
            <w:vAlign w:val="center"/>
          </w:tcPr>
          <w:p w14:paraId="6186D814" w14:textId="77777777" w:rsidR="00A75CE7" w:rsidRPr="003E2F10" w:rsidRDefault="00A75CE7" w:rsidP="00C36320">
            <w:pPr>
              <w:keepNext/>
              <w:adjustRightInd w:val="0"/>
              <w:jc w:val="center"/>
              <w:rPr>
                <w:b/>
                <w:bCs/>
                <w:color w:val="000000"/>
                <w:sz w:val="20"/>
              </w:rPr>
            </w:pPr>
            <w:r w:rsidRPr="003E2F10">
              <w:rPr>
                <w:b/>
                <w:bCs/>
                <w:color w:val="000000"/>
                <w:sz w:val="20"/>
              </w:rPr>
              <w:t>Mean</w:t>
            </w:r>
          </w:p>
          <w:p w14:paraId="5C2F9C0D" w14:textId="1B82FF1C" w:rsidR="00C36320" w:rsidRPr="003E2F10" w:rsidRDefault="00C36320" w:rsidP="00C36320">
            <w:pPr>
              <w:keepNext/>
              <w:adjustRightInd w:val="0"/>
              <w:jc w:val="center"/>
              <w:rPr>
                <w:b/>
                <w:bCs/>
                <w:color w:val="000000"/>
                <w:sz w:val="20"/>
              </w:rPr>
            </w:pPr>
            <w:r w:rsidRPr="003E2F10">
              <w:rPr>
                <w:b/>
                <w:bCs/>
                <w:color w:val="000000"/>
                <w:sz w:val="20"/>
              </w:rPr>
              <w:t>(mm)</w:t>
            </w:r>
          </w:p>
        </w:tc>
        <w:tc>
          <w:tcPr>
            <w:tcW w:w="810" w:type="dxa"/>
            <w:shd w:val="clear" w:color="auto" w:fill="D9D9D9" w:themeFill="background1" w:themeFillShade="D9"/>
            <w:tcMar>
              <w:left w:w="60" w:type="dxa"/>
              <w:right w:w="60" w:type="dxa"/>
            </w:tcMar>
            <w:vAlign w:val="center"/>
          </w:tcPr>
          <w:p w14:paraId="29828527" w14:textId="77777777" w:rsidR="00A75CE7" w:rsidRPr="003E2F10" w:rsidRDefault="00A75CE7" w:rsidP="00C36320">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810" w:type="dxa"/>
            <w:vMerge/>
            <w:shd w:val="clear" w:color="auto" w:fill="FFFFFF"/>
            <w:tcMar>
              <w:left w:w="60" w:type="dxa"/>
              <w:right w:w="60" w:type="dxa"/>
            </w:tcMar>
            <w:vAlign w:val="center"/>
          </w:tcPr>
          <w:p w14:paraId="0F3AE843" w14:textId="77777777" w:rsidR="00A75CE7" w:rsidRPr="003E2F10" w:rsidRDefault="00A75CE7" w:rsidP="00C36320">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5CAEB87A" w14:textId="77777777" w:rsidR="00A75CE7" w:rsidRPr="003E2F10" w:rsidRDefault="00A75CE7" w:rsidP="00C36320">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35E80241" w14:textId="77777777" w:rsidR="00A75CE7" w:rsidRPr="003E2F10" w:rsidRDefault="00A75CE7" w:rsidP="00C36320">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20AB3A9A" w14:textId="77777777" w:rsidR="00A75CE7" w:rsidRPr="003E2F10" w:rsidRDefault="00A75CE7" w:rsidP="00C36320">
            <w:pPr>
              <w:keepNext/>
              <w:adjustRightInd w:val="0"/>
              <w:jc w:val="center"/>
              <w:rPr>
                <w:b/>
                <w:bCs/>
                <w:color w:val="000000"/>
                <w:sz w:val="20"/>
              </w:rPr>
            </w:pPr>
          </w:p>
        </w:tc>
      </w:tr>
      <w:tr w:rsidR="00097972" w:rsidRPr="003E2F10" w14:paraId="12BDF3A4" w14:textId="77777777" w:rsidTr="00B043DD">
        <w:trPr>
          <w:cantSplit/>
          <w:jc w:val="center"/>
        </w:trPr>
        <w:tc>
          <w:tcPr>
            <w:tcW w:w="1179" w:type="dxa"/>
            <w:vMerge w:val="restart"/>
            <w:shd w:val="clear" w:color="auto" w:fill="FFFFFF"/>
            <w:tcMar>
              <w:left w:w="60" w:type="dxa"/>
              <w:right w:w="60" w:type="dxa"/>
            </w:tcMar>
            <w:vAlign w:val="center"/>
          </w:tcPr>
          <w:p w14:paraId="39A63645" w14:textId="77777777" w:rsidR="00097972" w:rsidRPr="003E2F10" w:rsidRDefault="00097972" w:rsidP="00097972">
            <w:pPr>
              <w:adjustRightInd w:val="0"/>
              <w:jc w:val="center"/>
              <w:rPr>
                <w:color w:val="000000"/>
                <w:sz w:val="20"/>
                <w:lang w:eastAsia="zh-CN"/>
              </w:rPr>
            </w:pPr>
            <w:r w:rsidRPr="003E2F10">
              <w:rPr>
                <w:color w:val="000000"/>
                <w:sz w:val="20"/>
                <w:lang w:eastAsia="zh-CN"/>
              </w:rPr>
              <w:t>0.0</w:t>
            </w:r>
          </w:p>
          <w:p w14:paraId="2C4D0D35" w14:textId="387CD38D" w:rsidR="00097972" w:rsidRPr="003E2F10" w:rsidRDefault="00097972" w:rsidP="00097972">
            <w:pPr>
              <w:adjustRightInd w:val="0"/>
              <w:jc w:val="center"/>
              <w:rPr>
                <w:color w:val="000000"/>
                <w:sz w:val="20"/>
              </w:rPr>
            </w:pPr>
            <w:r w:rsidRPr="003E2F10">
              <w:rPr>
                <w:color w:val="000000"/>
                <w:sz w:val="20"/>
                <w:lang w:eastAsia="zh-CN"/>
              </w:rPr>
              <w:t>[&lt;0.333]</w:t>
            </w:r>
          </w:p>
        </w:tc>
        <w:tc>
          <w:tcPr>
            <w:tcW w:w="608" w:type="dxa"/>
            <w:shd w:val="clear" w:color="auto" w:fill="FFFFFF"/>
            <w:tcMar>
              <w:left w:w="60" w:type="dxa"/>
              <w:right w:w="60" w:type="dxa"/>
            </w:tcMar>
          </w:tcPr>
          <w:p w14:paraId="2300764F"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63C7762F" w14:textId="0487095C"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760DDFD5" w14:textId="5B42CACF" w:rsidR="00097972" w:rsidRPr="003E2F10" w:rsidRDefault="00097972" w:rsidP="00097972">
            <w:pPr>
              <w:adjustRightInd w:val="0"/>
              <w:jc w:val="center"/>
              <w:rPr>
                <w:color w:val="000000"/>
                <w:sz w:val="20"/>
              </w:rPr>
            </w:pPr>
            <w:r w:rsidRPr="003E2F10">
              <w:rPr>
                <w:color w:val="000000"/>
                <w:sz w:val="20"/>
              </w:rPr>
              <w:t>35.225</w:t>
            </w:r>
          </w:p>
        </w:tc>
        <w:tc>
          <w:tcPr>
            <w:tcW w:w="810" w:type="dxa"/>
            <w:shd w:val="clear" w:color="auto" w:fill="FFFFFF"/>
            <w:tcMar>
              <w:left w:w="60" w:type="dxa"/>
              <w:right w:w="60" w:type="dxa"/>
            </w:tcMar>
            <w:vAlign w:val="center"/>
          </w:tcPr>
          <w:p w14:paraId="0D50EAC3" w14:textId="2AE72015" w:rsidR="00097972" w:rsidRPr="003E2F10" w:rsidRDefault="00097972" w:rsidP="00097972">
            <w:pPr>
              <w:adjustRightInd w:val="0"/>
              <w:jc w:val="center"/>
              <w:rPr>
                <w:color w:val="000000"/>
                <w:sz w:val="20"/>
              </w:rPr>
            </w:pPr>
            <w:r w:rsidRPr="003E2F10">
              <w:rPr>
                <w:color w:val="000000"/>
                <w:sz w:val="20"/>
              </w:rPr>
              <w:t>3.433</w:t>
            </w:r>
          </w:p>
        </w:tc>
        <w:tc>
          <w:tcPr>
            <w:tcW w:w="810" w:type="dxa"/>
            <w:vMerge w:val="restart"/>
            <w:shd w:val="clear" w:color="auto" w:fill="FFFFFF"/>
            <w:tcMar>
              <w:left w:w="60" w:type="dxa"/>
              <w:right w:w="60" w:type="dxa"/>
            </w:tcMar>
            <w:vAlign w:val="center"/>
          </w:tcPr>
          <w:p w14:paraId="744B0265" w14:textId="1CC28959" w:rsidR="00097972" w:rsidRPr="003E2F10" w:rsidRDefault="00097972" w:rsidP="00097972">
            <w:pPr>
              <w:adjustRightInd w:val="0"/>
              <w:jc w:val="center"/>
              <w:rPr>
                <w:color w:val="000000"/>
                <w:sz w:val="20"/>
              </w:rPr>
            </w:pPr>
            <w:r w:rsidRPr="003E2F10">
              <w:rPr>
                <w:color w:val="000000"/>
                <w:sz w:val="20"/>
              </w:rPr>
              <w:t>36.098</w:t>
            </w:r>
          </w:p>
        </w:tc>
        <w:tc>
          <w:tcPr>
            <w:tcW w:w="720" w:type="dxa"/>
            <w:vMerge w:val="restart"/>
            <w:shd w:val="clear" w:color="auto" w:fill="FFFFFF"/>
            <w:tcMar>
              <w:left w:w="60" w:type="dxa"/>
              <w:right w:w="60" w:type="dxa"/>
            </w:tcMar>
            <w:vAlign w:val="center"/>
          </w:tcPr>
          <w:p w14:paraId="4BC15252" w14:textId="05805E50" w:rsidR="00097972" w:rsidRPr="003E2F10" w:rsidRDefault="00097972" w:rsidP="00097972">
            <w:pPr>
              <w:adjustRightInd w:val="0"/>
              <w:jc w:val="center"/>
              <w:rPr>
                <w:color w:val="000000"/>
                <w:sz w:val="20"/>
              </w:rPr>
            </w:pPr>
            <w:r w:rsidRPr="003E2F10">
              <w:rPr>
                <w:color w:val="000000"/>
                <w:sz w:val="20"/>
              </w:rPr>
              <w:t>1.091</w:t>
            </w:r>
          </w:p>
        </w:tc>
        <w:tc>
          <w:tcPr>
            <w:tcW w:w="720" w:type="dxa"/>
            <w:vMerge w:val="restart"/>
            <w:shd w:val="clear" w:color="auto" w:fill="FFFFFF"/>
            <w:tcMar>
              <w:left w:w="60" w:type="dxa"/>
              <w:right w:w="60" w:type="dxa"/>
            </w:tcMar>
            <w:vAlign w:val="center"/>
          </w:tcPr>
          <w:p w14:paraId="527FE157" w14:textId="55246C6B" w:rsidR="00097972" w:rsidRPr="003E2F10" w:rsidRDefault="00097972" w:rsidP="00097972">
            <w:pPr>
              <w:adjustRightInd w:val="0"/>
              <w:jc w:val="center"/>
              <w:rPr>
                <w:color w:val="000000"/>
                <w:sz w:val="20"/>
              </w:rPr>
            </w:pPr>
            <w:r w:rsidRPr="003E2F10">
              <w:rPr>
                <w:color w:val="000000"/>
                <w:sz w:val="20"/>
              </w:rPr>
              <w:t>0.386</w:t>
            </w:r>
          </w:p>
        </w:tc>
        <w:tc>
          <w:tcPr>
            <w:tcW w:w="630" w:type="dxa"/>
            <w:vMerge w:val="restart"/>
            <w:shd w:val="clear" w:color="auto" w:fill="FFFFFF"/>
            <w:tcMar>
              <w:left w:w="60" w:type="dxa"/>
              <w:right w:w="60" w:type="dxa"/>
            </w:tcMar>
            <w:vAlign w:val="center"/>
          </w:tcPr>
          <w:p w14:paraId="0EF4A05F" w14:textId="1041D563" w:rsidR="00097972" w:rsidRPr="003E2F10" w:rsidRDefault="00097972" w:rsidP="00097972">
            <w:pPr>
              <w:adjustRightInd w:val="0"/>
              <w:jc w:val="center"/>
              <w:rPr>
                <w:color w:val="000000"/>
                <w:sz w:val="20"/>
              </w:rPr>
            </w:pPr>
            <w:r w:rsidRPr="003E2F10">
              <w:rPr>
                <w:color w:val="000000"/>
                <w:sz w:val="20"/>
              </w:rPr>
              <w:t>3.022</w:t>
            </w:r>
          </w:p>
        </w:tc>
      </w:tr>
      <w:tr w:rsidR="00097972" w:rsidRPr="003E2F10" w14:paraId="11FAD962" w14:textId="77777777" w:rsidTr="00B043DD">
        <w:trPr>
          <w:cantSplit/>
          <w:jc w:val="center"/>
        </w:trPr>
        <w:tc>
          <w:tcPr>
            <w:tcW w:w="1179" w:type="dxa"/>
            <w:vMerge/>
            <w:shd w:val="clear" w:color="auto" w:fill="FFFFFF"/>
            <w:tcMar>
              <w:left w:w="60" w:type="dxa"/>
              <w:right w:w="60" w:type="dxa"/>
            </w:tcMar>
            <w:vAlign w:val="center"/>
          </w:tcPr>
          <w:p w14:paraId="1C38933A"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4174D7D6"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3A88F653" w14:textId="7D1DC719" w:rsidR="00097972" w:rsidRPr="003E2F10" w:rsidRDefault="00097972" w:rsidP="00097972">
            <w:pPr>
              <w:adjustRightInd w:val="0"/>
              <w:jc w:val="center"/>
              <w:rPr>
                <w:color w:val="000000"/>
                <w:sz w:val="20"/>
              </w:rPr>
            </w:pPr>
            <w:r w:rsidRPr="003E2F10">
              <w:rPr>
                <w:color w:val="000000"/>
                <w:sz w:val="20"/>
              </w:rPr>
              <w:t>2</w:t>
            </w:r>
          </w:p>
        </w:tc>
        <w:tc>
          <w:tcPr>
            <w:tcW w:w="837" w:type="dxa"/>
            <w:shd w:val="clear" w:color="auto" w:fill="FFFFFF"/>
            <w:tcMar>
              <w:left w:w="60" w:type="dxa"/>
              <w:right w:w="60" w:type="dxa"/>
            </w:tcMar>
            <w:vAlign w:val="center"/>
          </w:tcPr>
          <w:p w14:paraId="335E8FDE" w14:textId="1B2D02CA" w:rsidR="00097972" w:rsidRPr="003E2F10" w:rsidRDefault="00097972" w:rsidP="00097972">
            <w:pPr>
              <w:adjustRightInd w:val="0"/>
              <w:jc w:val="center"/>
              <w:rPr>
                <w:color w:val="000000"/>
                <w:sz w:val="20"/>
              </w:rPr>
            </w:pPr>
            <w:r w:rsidRPr="003E2F10">
              <w:rPr>
                <w:color w:val="000000"/>
                <w:sz w:val="20"/>
              </w:rPr>
              <w:t>37.300</w:t>
            </w:r>
          </w:p>
        </w:tc>
        <w:tc>
          <w:tcPr>
            <w:tcW w:w="810" w:type="dxa"/>
            <w:shd w:val="clear" w:color="auto" w:fill="FFFFFF"/>
            <w:tcMar>
              <w:left w:w="60" w:type="dxa"/>
              <w:right w:w="60" w:type="dxa"/>
            </w:tcMar>
            <w:vAlign w:val="center"/>
          </w:tcPr>
          <w:p w14:paraId="4DC1F696" w14:textId="6C6CD0EF" w:rsidR="00097972" w:rsidRPr="003E2F10" w:rsidRDefault="00097972" w:rsidP="00097972">
            <w:pPr>
              <w:adjustRightInd w:val="0"/>
              <w:jc w:val="center"/>
              <w:rPr>
                <w:color w:val="000000"/>
                <w:sz w:val="20"/>
              </w:rPr>
            </w:pPr>
            <w:r w:rsidRPr="003E2F10">
              <w:rPr>
                <w:color w:val="000000"/>
                <w:sz w:val="20"/>
              </w:rPr>
              <w:t>0.424</w:t>
            </w:r>
          </w:p>
        </w:tc>
        <w:tc>
          <w:tcPr>
            <w:tcW w:w="810" w:type="dxa"/>
            <w:vMerge/>
            <w:shd w:val="clear" w:color="auto" w:fill="FFFFFF"/>
            <w:tcMar>
              <w:left w:w="60" w:type="dxa"/>
              <w:right w:w="60" w:type="dxa"/>
            </w:tcMar>
            <w:vAlign w:val="center"/>
          </w:tcPr>
          <w:p w14:paraId="251DC883"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EA3C24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B5FDB49"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776C3551" w14:textId="77777777" w:rsidR="00097972" w:rsidRPr="003E2F10" w:rsidRDefault="00097972" w:rsidP="00097972">
            <w:pPr>
              <w:adjustRightInd w:val="0"/>
              <w:jc w:val="center"/>
              <w:rPr>
                <w:color w:val="000000"/>
                <w:sz w:val="20"/>
              </w:rPr>
            </w:pPr>
          </w:p>
        </w:tc>
      </w:tr>
      <w:tr w:rsidR="00097972" w:rsidRPr="003E2F10" w14:paraId="5F7C310B" w14:textId="77777777" w:rsidTr="00B043DD">
        <w:trPr>
          <w:cantSplit/>
          <w:jc w:val="center"/>
        </w:trPr>
        <w:tc>
          <w:tcPr>
            <w:tcW w:w="1179" w:type="dxa"/>
            <w:vMerge/>
            <w:shd w:val="clear" w:color="auto" w:fill="FFFFFF"/>
            <w:tcMar>
              <w:left w:w="60" w:type="dxa"/>
              <w:right w:w="60" w:type="dxa"/>
            </w:tcMar>
            <w:vAlign w:val="center"/>
          </w:tcPr>
          <w:p w14:paraId="5F724F4E"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3F5940D9"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5E1992AE" w14:textId="5D349050" w:rsidR="00097972" w:rsidRPr="003E2F10" w:rsidRDefault="00097972" w:rsidP="00097972">
            <w:pPr>
              <w:adjustRightInd w:val="0"/>
              <w:jc w:val="center"/>
              <w:rPr>
                <w:color w:val="000000"/>
                <w:sz w:val="20"/>
              </w:rPr>
            </w:pPr>
            <w:r w:rsidRPr="003E2F10">
              <w:rPr>
                <w:color w:val="000000"/>
                <w:sz w:val="20"/>
              </w:rPr>
              <w:t>7</w:t>
            </w:r>
          </w:p>
        </w:tc>
        <w:tc>
          <w:tcPr>
            <w:tcW w:w="837" w:type="dxa"/>
            <w:shd w:val="clear" w:color="auto" w:fill="FFFFFF"/>
            <w:tcMar>
              <w:left w:w="60" w:type="dxa"/>
              <w:right w:w="60" w:type="dxa"/>
            </w:tcMar>
            <w:vAlign w:val="center"/>
          </w:tcPr>
          <w:p w14:paraId="161D12DA" w14:textId="10C78F7F" w:rsidR="00097972" w:rsidRPr="003E2F10" w:rsidRDefault="00097972" w:rsidP="00097972">
            <w:pPr>
              <w:adjustRightInd w:val="0"/>
              <w:jc w:val="center"/>
              <w:rPr>
                <w:color w:val="000000"/>
                <w:sz w:val="20"/>
              </w:rPr>
            </w:pPr>
            <w:r w:rsidRPr="003E2F10">
              <w:rPr>
                <w:color w:val="000000"/>
                <w:sz w:val="20"/>
              </w:rPr>
              <w:t>36.029</w:t>
            </w:r>
          </w:p>
        </w:tc>
        <w:tc>
          <w:tcPr>
            <w:tcW w:w="810" w:type="dxa"/>
            <w:shd w:val="clear" w:color="auto" w:fill="FFFFFF"/>
            <w:tcMar>
              <w:left w:w="60" w:type="dxa"/>
              <w:right w:w="60" w:type="dxa"/>
            </w:tcMar>
            <w:vAlign w:val="center"/>
          </w:tcPr>
          <w:p w14:paraId="7468EF69" w14:textId="5F4A9C36" w:rsidR="00097972" w:rsidRPr="003E2F10" w:rsidRDefault="00097972" w:rsidP="00097972">
            <w:pPr>
              <w:adjustRightInd w:val="0"/>
              <w:jc w:val="center"/>
              <w:rPr>
                <w:color w:val="000000"/>
                <w:sz w:val="20"/>
              </w:rPr>
            </w:pPr>
            <w:r w:rsidRPr="003E2F10">
              <w:rPr>
                <w:color w:val="000000"/>
                <w:sz w:val="20"/>
              </w:rPr>
              <w:t>0.588</w:t>
            </w:r>
          </w:p>
        </w:tc>
        <w:tc>
          <w:tcPr>
            <w:tcW w:w="810" w:type="dxa"/>
            <w:vMerge/>
            <w:shd w:val="clear" w:color="auto" w:fill="FFFFFF"/>
            <w:tcMar>
              <w:left w:w="60" w:type="dxa"/>
              <w:right w:w="60" w:type="dxa"/>
            </w:tcMar>
            <w:vAlign w:val="center"/>
          </w:tcPr>
          <w:p w14:paraId="78B5948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0985949"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FA60E33"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607B9BB5" w14:textId="77777777" w:rsidR="00097972" w:rsidRPr="003E2F10" w:rsidRDefault="00097972" w:rsidP="00097972">
            <w:pPr>
              <w:adjustRightInd w:val="0"/>
              <w:jc w:val="center"/>
              <w:rPr>
                <w:color w:val="000000"/>
                <w:sz w:val="20"/>
              </w:rPr>
            </w:pPr>
          </w:p>
        </w:tc>
      </w:tr>
      <w:tr w:rsidR="00097972" w:rsidRPr="003E2F10" w14:paraId="228CA584" w14:textId="77777777" w:rsidTr="00B043DD">
        <w:trPr>
          <w:cantSplit/>
          <w:jc w:val="center"/>
        </w:trPr>
        <w:tc>
          <w:tcPr>
            <w:tcW w:w="1179" w:type="dxa"/>
            <w:vMerge/>
            <w:shd w:val="clear" w:color="auto" w:fill="FFFFFF"/>
            <w:tcMar>
              <w:left w:w="60" w:type="dxa"/>
              <w:right w:w="60" w:type="dxa"/>
            </w:tcMar>
            <w:vAlign w:val="center"/>
          </w:tcPr>
          <w:p w14:paraId="3A7262B7"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5141D9A6"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6647A6F8" w14:textId="5BDB19A9"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65DD66FC" w14:textId="2D0647FA" w:rsidR="00097972" w:rsidRPr="003E2F10" w:rsidRDefault="00097972" w:rsidP="00097972">
            <w:pPr>
              <w:adjustRightInd w:val="0"/>
              <w:jc w:val="center"/>
              <w:rPr>
                <w:color w:val="000000"/>
                <w:sz w:val="20"/>
              </w:rPr>
            </w:pPr>
            <w:r w:rsidRPr="003E2F10">
              <w:rPr>
                <w:color w:val="000000"/>
                <w:sz w:val="20"/>
              </w:rPr>
              <w:t>34.300</w:t>
            </w:r>
          </w:p>
        </w:tc>
        <w:tc>
          <w:tcPr>
            <w:tcW w:w="810" w:type="dxa"/>
            <w:shd w:val="clear" w:color="auto" w:fill="FFFFFF"/>
            <w:tcMar>
              <w:left w:w="60" w:type="dxa"/>
              <w:right w:w="60" w:type="dxa"/>
            </w:tcMar>
            <w:vAlign w:val="center"/>
          </w:tcPr>
          <w:p w14:paraId="79C4CB27" w14:textId="64DD6B28" w:rsidR="00097972" w:rsidRPr="003E2F10" w:rsidRDefault="00097972" w:rsidP="00097972">
            <w:pPr>
              <w:adjustRightInd w:val="0"/>
              <w:jc w:val="center"/>
              <w:rPr>
                <w:color w:val="000000"/>
                <w:sz w:val="20"/>
              </w:rPr>
            </w:pPr>
            <w:r w:rsidRPr="003E2F10">
              <w:rPr>
                <w:color w:val="000000"/>
                <w:sz w:val="20"/>
              </w:rPr>
              <w:t>3.639</w:t>
            </w:r>
          </w:p>
        </w:tc>
        <w:tc>
          <w:tcPr>
            <w:tcW w:w="810" w:type="dxa"/>
            <w:vMerge/>
            <w:shd w:val="clear" w:color="auto" w:fill="FFFFFF"/>
            <w:tcMar>
              <w:left w:w="60" w:type="dxa"/>
              <w:right w:w="60" w:type="dxa"/>
            </w:tcMar>
            <w:vAlign w:val="center"/>
          </w:tcPr>
          <w:p w14:paraId="0DB28FC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9ED824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7AA97C1"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168CC465" w14:textId="77777777" w:rsidR="00097972" w:rsidRPr="003E2F10" w:rsidRDefault="00097972" w:rsidP="00097972">
            <w:pPr>
              <w:adjustRightInd w:val="0"/>
              <w:jc w:val="center"/>
              <w:rPr>
                <w:color w:val="000000"/>
                <w:sz w:val="20"/>
              </w:rPr>
            </w:pPr>
          </w:p>
        </w:tc>
      </w:tr>
      <w:tr w:rsidR="00097972" w:rsidRPr="003E2F10" w14:paraId="61D70717" w14:textId="77777777" w:rsidTr="00B043DD">
        <w:trPr>
          <w:cantSplit/>
          <w:jc w:val="center"/>
        </w:trPr>
        <w:tc>
          <w:tcPr>
            <w:tcW w:w="1179" w:type="dxa"/>
            <w:vMerge/>
            <w:shd w:val="clear" w:color="auto" w:fill="FFFFFF"/>
            <w:tcMar>
              <w:left w:w="60" w:type="dxa"/>
              <w:right w:w="60" w:type="dxa"/>
            </w:tcMar>
            <w:vAlign w:val="center"/>
          </w:tcPr>
          <w:p w14:paraId="08B67307"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5A677E40" w14:textId="77777777" w:rsidR="00097972" w:rsidRPr="003E2F10" w:rsidRDefault="00097972" w:rsidP="00097972">
            <w:pPr>
              <w:adjustRightInd w:val="0"/>
              <w:jc w:val="center"/>
              <w:rPr>
                <w:color w:val="000000"/>
                <w:sz w:val="20"/>
              </w:rPr>
            </w:pPr>
            <w:r w:rsidRPr="003E2F10">
              <w:rPr>
                <w:color w:val="000000"/>
                <w:sz w:val="20"/>
              </w:rPr>
              <w:t>E</w:t>
            </w:r>
          </w:p>
        </w:tc>
        <w:tc>
          <w:tcPr>
            <w:tcW w:w="608" w:type="dxa"/>
            <w:shd w:val="clear" w:color="auto" w:fill="FFFFFF"/>
            <w:tcMar>
              <w:left w:w="60" w:type="dxa"/>
              <w:right w:w="60" w:type="dxa"/>
            </w:tcMar>
            <w:vAlign w:val="center"/>
          </w:tcPr>
          <w:p w14:paraId="4F634B9E" w14:textId="402B5786"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2F58DB98" w14:textId="222C5652" w:rsidR="00097972" w:rsidRPr="003E2F10" w:rsidRDefault="00097972" w:rsidP="00097972">
            <w:pPr>
              <w:adjustRightInd w:val="0"/>
              <w:jc w:val="center"/>
              <w:rPr>
                <w:color w:val="000000"/>
                <w:sz w:val="20"/>
              </w:rPr>
            </w:pPr>
            <w:r w:rsidRPr="003E2F10">
              <w:rPr>
                <w:color w:val="000000"/>
                <w:sz w:val="20"/>
              </w:rPr>
              <w:t>36.240</w:t>
            </w:r>
          </w:p>
        </w:tc>
        <w:tc>
          <w:tcPr>
            <w:tcW w:w="810" w:type="dxa"/>
            <w:shd w:val="clear" w:color="auto" w:fill="FFFFFF"/>
            <w:tcMar>
              <w:left w:w="60" w:type="dxa"/>
              <w:right w:w="60" w:type="dxa"/>
            </w:tcMar>
            <w:vAlign w:val="center"/>
          </w:tcPr>
          <w:p w14:paraId="7EED1EF8" w14:textId="6539D806" w:rsidR="00097972" w:rsidRPr="003E2F10" w:rsidRDefault="00097972" w:rsidP="00097972">
            <w:pPr>
              <w:adjustRightInd w:val="0"/>
              <w:jc w:val="center"/>
              <w:rPr>
                <w:color w:val="000000"/>
                <w:sz w:val="20"/>
              </w:rPr>
            </w:pPr>
            <w:r w:rsidRPr="003E2F10">
              <w:rPr>
                <w:color w:val="000000"/>
                <w:sz w:val="20"/>
              </w:rPr>
              <w:t>2.031</w:t>
            </w:r>
          </w:p>
        </w:tc>
        <w:tc>
          <w:tcPr>
            <w:tcW w:w="810" w:type="dxa"/>
            <w:vMerge/>
            <w:shd w:val="clear" w:color="auto" w:fill="FFFFFF"/>
            <w:tcMar>
              <w:left w:w="60" w:type="dxa"/>
              <w:right w:w="60" w:type="dxa"/>
            </w:tcMar>
            <w:vAlign w:val="center"/>
          </w:tcPr>
          <w:p w14:paraId="69CA1E9B"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EC6356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4FB9799"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12F380B5" w14:textId="77777777" w:rsidR="00097972" w:rsidRPr="003E2F10" w:rsidRDefault="00097972" w:rsidP="00097972">
            <w:pPr>
              <w:adjustRightInd w:val="0"/>
              <w:jc w:val="center"/>
              <w:rPr>
                <w:color w:val="000000"/>
                <w:sz w:val="20"/>
              </w:rPr>
            </w:pPr>
          </w:p>
        </w:tc>
      </w:tr>
      <w:tr w:rsidR="00097972" w:rsidRPr="003E2F10" w14:paraId="6BAD70C4" w14:textId="77777777" w:rsidTr="00B043DD">
        <w:trPr>
          <w:cantSplit/>
          <w:jc w:val="center"/>
        </w:trPr>
        <w:tc>
          <w:tcPr>
            <w:tcW w:w="1179" w:type="dxa"/>
            <w:vMerge/>
            <w:shd w:val="clear" w:color="auto" w:fill="FFFFFF"/>
            <w:tcMar>
              <w:left w:w="60" w:type="dxa"/>
              <w:right w:w="60" w:type="dxa"/>
            </w:tcMar>
            <w:vAlign w:val="center"/>
          </w:tcPr>
          <w:p w14:paraId="1137DF4A"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277DDCDF" w14:textId="77777777" w:rsidR="00097972" w:rsidRPr="003E2F10" w:rsidRDefault="00097972" w:rsidP="00097972">
            <w:pPr>
              <w:adjustRightInd w:val="0"/>
              <w:jc w:val="center"/>
              <w:rPr>
                <w:color w:val="000000"/>
                <w:sz w:val="20"/>
              </w:rPr>
            </w:pPr>
            <w:r w:rsidRPr="003E2F10">
              <w:rPr>
                <w:color w:val="000000"/>
                <w:sz w:val="20"/>
              </w:rPr>
              <w:t>F</w:t>
            </w:r>
          </w:p>
        </w:tc>
        <w:tc>
          <w:tcPr>
            <w:tcW w:w="608" w:type="dxa"/>
            <w:shd w:val="clear" w:color="auto" w:fill="FFFFFF"/>
            <w:tcMar>
              <w:left w:w="60" w:type="dxa"/>
              <w:right w:w="60" w:type="dxa"/>
            </w:tcMar>
            <w:vAlign w:val="center"/>
          </w:tcPr>
          <w:p w14:paraId="228F1953" w14:textId="55CCEBAB"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66CB5579" w14:textId="2E33FC9F" w:rsidR="00097972" w:rsidRPr="003E2F10" w:rsidRDefault="00097972" w:rsidP="00097972">
            <w:pPr>
              <w:adjustRightInd w:val="0"/>
              <w:jc w:val="center"/>
              <w:rPr>
                <w:color w:val="000000"/>
                <w:sz w:val="20"/>
              </w:rPr>
            </w:pPr>
            <w:r w:rsidRPr="003E2F10">
              <w:rPr>
                <w:color w:val="000000"/>
                <w:sz w:val="20"/>
              </w:rPr>
              <w:t>35.350</w:t>
            </w:r>
          </w:p>
        </w:tc>
        <w:tc>
          <w:tcPr>
            <w:tcW w:w="810" w:type="dxa"/>
            <w:shd w:val="clear" w:color="auto" w:fill="FFFFFF"/>
            <w:tcMar>
              <w:left w:w="60" w:type="dxa"/>
              <w:right w:w="60" w:type="dxa"/>
            </w:tcMar>
            <w:vAlign w:val="center"/>
          </w:tcPr>
          <w:p w14:paraId="219AF85F" w14:textId="13976AEA" w:rsidR="00097972" w:rsidRPr="003E2F10" w:rsidRDefault="00097972" w:rsidP="00097972">
            <w:pPr>
              <w:adjustRightInd w:val="0"/>
              <w:jc w:val="center"/>
              <w:rPr>
                <w:color w:val="000000"/>
                <w:sz w:val="20"/>
              </w:rPr>
            </w:pPr>
            <w:r w:rsidRPr="003E2F10">
              <w:rPr>
                <w:color w:val="000000"/>
                <w:sz w:val="20"/>
              </w:rPr>
              <w:t>1.718</w:t>
            </w:r>
          </w:p>
        </w:tc>
        <w:tc>
          <w:tcPr>
            <w:tcW w:w="810" w:type="dxa"/>
            <w:vMerge/>
            <w:shd w:val="clear" w:color="auto" w:fill="FFFFFF"/>
            <w:tcMar>
              <w:left w:w="60" w:type="dxa"/>
              <w:right w:w="60" w:type="dxa"/>
            </w:tcMar>
            <w:vAlign w:val="center"/>
          </w:tcPr>
          <w:p w14:paraId="5137203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48A363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54E3D0A"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25885B70" w14:textId="77777777" w:rsidR="00097972" w:rsidRPr="003E2F10" w:rsidRDefault="00097972" w:rsidP="00097972">
            <w:pPr>
              <w:adjustRightInd w:val="0"/>
              <w:jc w:val="center"/>
              <w:rPr>
                <w:color w:val="000000"/>
                <w:sz w:val="20"/>
              </w:rPr>
            </w:pPr>
          </w:p>
        </w:tc>
      </w:tr>
      <w:tr w:rsidR="00097972" w:rsidRPr="003E2F10" w14:paraId="6060C7B6" w14:textId="77777777" w:rsidTr="00B043DD">
        <w:trPr>
          <w:cantSplit/>
          <w:jc w:val="center"/>
        </w:trPr>
        <w:tc>
          <w:tcPr>
            <w:tcW w:w="1179" w:type="dxa"/>
            <w:vMerge/>
            <w:shd w:val="clear" w:color="auto" w:fill="FFFFFF"/>
            <w:tcMar>
              <w:left w:w="60" w:type="dxa"/>
              <w:right w:w="60" w:type="dxa"/>
            </w:tcMar>
            <w:vAlign w:val="center"/>
          </w:tcPr>
          <w:p w14:paraId="77CC0596"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68FF4B65" w14:textId="77777777" w:rsidR="00097972" w:rsidRPr="003E2F10" w:rsidRDefault="00097972" w:rsidP="00097972">
            <w:pPr>
              <w:adjustRightInd w:val="0"/>
              <w:jc w:val="center"/>
              <w:rPr>
                <w:color w:val="000000"/>
                <w:sz w:val="20"/>
              </w:rPr>
            </w:pPr>
            <w:r w:rsidRPr="003E2F10">
              <w:rPr>
                <w:color w:val="000000"/>
                <w:sz w:val="20"/>
              </w:rPr>
              <w:t>G</w:t>
            </w:r>
          </w:p>
        </w:tc>
        <w:tc>
          <w:tcPr>
            <w:tcW w:w="608" w:type="dxa"/>
            <w:shd w:val="clear" w:color="auto" w:fill="FFFFFF"/>
            <w:tcMar>
              <w:left w:w="60" w:type="dxa"/>
              <w:right w:w="60" w:type="dxa"/>
            </w:tcMar>
            <w:vAlign w:val="center"/>
          </w:tcPr>
          <w:p w14:paraId="24FC3DEE" w14:textId="56B8320F" w:rsidR="00097972" w:rsidRPr="003E2F10" w:rsidRDefault="00097972" w:rsidP="00097972">
            <w:pPr>
              <w:adjustRightInd w:val="0"/>
              <w:jc w:val="center"/>
              <w:rPr>
                <w:color w:val="000000"/>
                <w:sz w:val="20"/>
              </w:rPr>
            </w:pPr>
            <w:r w:rsidRPr="003E2F10">
              <w:rPr>
                <w:color w:val="000000"/>
                <w:sz w:val="20"/>
              </w:rPr>
              <w:t>7</w:t>
            </w:r>
          </w:p>
        </w:tc>
        <w:tc>
          <w:tcPr>
            <w:tcW w:w="837" w:type="dxa"/>
            <w:shd w:val="clear" w:color="auto" w:fill="FFFFFF"/>
            <w:tcMar>
              <w:left w:w="60" w:type="dxa"/>
              <w:right w:w="60" w:type="dxa"/>
            </w:tcMar>
            <w:vAlign w:val="center"/>
          </w:tcPr>
          <w:p w14:paraId="7BE09DF0" w14:textId="0FF8725E" w:rsidR="00097972" w:rsidRPr="003E2F10" w:rsidRDefault="00097972" w:rsidP="00097972">
            <w:pPr>
              <w:adjustRightInd w:val="0"/>
              <w:jc w:val="center"/>
              <w:rPr>
                <w:color w:val="000000"/>
                <w:sz w:val="20"/>
              </w:rPr>
            </w:pPr>
            <w:r w:rsidRPr="003E2F10">
              <w:rPr>
                <w:color w:val="000000"/>
                <w:sz w:val="20"/>
              </w:rPr>
              <w:t>37.143</w:t>
            </w:r>
          </w:p>
        </w:tc>
        <w:tc>
          <w:tcPr>
            <w:tcW w:w="810" w:type="dxa"/>
            <w:shd w:val="clear" w:color="auto" w:fill="FFFFFF"/>
            <w:tcMar>
              <w:left w:w="60" w:type="dxa"/>
              <w:right w:w="60" w:type="dxa"/>
            </w:tcMar>
            <w:vAlign w:val="center"/>
          </w:tcPr>
          <w:p w14:paraId="7317EF27" w14:textId="721F50BA" w:rsidR="00097972" w:rsidRPr="003E2F10" w:rsidRDefault="00097972" w:rsidP="00097972">
            <w:pPr>
              <w:adjustRightInd w:val="0"/>
              <w:jc w:val="center"/>
              <w:rPr>
                <w:color w:val="000000"/>
                <w:sz w:val="20"/>
              </w:rPr>
            </w:pPr>
            <w:r w:rsidRPr="003E2F10">
              <w:rPr>
                <w:color w:val="000000"/>
                <w:sz w:val="20"/>
              </w:rPr>
              <w:t>3.425</w:t>
            </w:r>
          </w:p>
        </w:tc>
        <w:tc>
          <w:tcPr>
            <w:tcW w:w="810" w:type="dxa"/>
            <w:vMerge/>
            <w:shd w:val="clear" w:color="auto" w:fill="FFFFFF"/>
            <w:tcMar>
              <w:left w:w="60" w:type="dxa"/>
              <w:right w:w="60" w:type="dxa"/>
            </w:tcMar>
            <w:vAlign w:val="center"/>
          </w:tcPr>
          <w:p w14:paraId="783EABD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01898C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AA8F76F"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1F293691" w14:textId="77777777" w:rsidR="00097972" w:rsidRPr="003E2F10" w:rsidRDefault="00097972" w:rsidP="00097972">
            <w:pPr>
              <w:adjustRightInd w:val="0"/>
              <w:jc w:val="center"/>
              <w:rPr>
                <w:color w:val="000000"/>
                <w:sz w:val="20"/>
              </w:rPr>
            </w:pPr>
          </w:p>
        </w:tc>
      </w:tr>
      <w:tr w:rsidR="00097972" w:rsidRPr="003E2F10" w14:paraId="1A481F1E" w14:textId="77777777" w:rsidTr="00B043DD">
        <w:trPr>
          <w:cantSplit/>
          <w:jc w:val="center"/>
        </w:trPr>
        <w:tc>
          <w:tcPr>
            <w:tcW w:w="1179" w:type="dxa"/>
            <w:vMerge/>
            <w:shd w:val="clear" w:color="auto" w:fill="FFFFFF"/>
            <w:tcMar>
              <w:left w:w="60" w:type="dxa"/>
              <w:right w:w="60" w:type="dxa"/>
            </w:tcMar>
            <w:vAlign w:val="center"/>
          </w:tcPr>
          <w:p w14:paraId="7BDA69FB"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0520AC5C" w14:textId="77777777" w:rsidR="00097972" w:rsidRPr="003E2F10" w:rsidRDefault="00097972" w:rsidP="00097972">
            <w:pPr>
              <w:adjustRightInd w:val="0"/>
              <w:jc w:val="center"/>
              <w:rPr>
                <w:color w:val="000000"/>
                <w:sz w:val="20"/>
              </w:rPr>
            </w:pPr>
            <w:r w:rsidRPr="003E2F10">
              <w:rPr>
                <w:color w:val="000000"/>
                <w:sz w:val="20"/>
              </w:rPr>
              <w:t>H</w:t>
            </w:r>
          </w:p>
        </w:tc>
        <w:tc>
          <w:tcPr>
            <w:tcW w:w="608" w:type="dxa"/>
            <w:shd w:val="clear" w:color="auto" w:fill="FFFFFF"/>
            <w:tcMar>
              <w:left w:w="60" w:type="dxa"/>
              <w:right w:w="60" w:type="dxa"/>
            </w:tcMar>
            <w:vAlign w:val="center"/>
          </w:tcPr>
          <w:p w14:paraId="518107BC" w14:textId="6E90410B" w:rsidR="00097972" w:rsidRPr="003E2F10" w:rsidRDefault="00097972" w:rsidP="00097972">
            <w:pPr>
              <w:adjustRightInd w:val="0"/>
              <w:jc w:val="center"/>
              <w:rPr>
                <w:color w:val="000000"/>
                <w:sz w:val="20"/>
              </w:rPr>
            </w:pPr>
            <w:r w:rsidRPr="003E2F10">
              <w:rPr>
                <w:color w:val="000000"/>
                <w:sz w:val="20"/>
              </w:rPr>
              <w:t>1</w:t>
            </w:r>
          </w:p>
        </w:tc>
        <w:tc>
          <w:tcPr>
            <w:tcW w:w="837" w:type="dxa"/>
            <w:shd w:val="clear" w:color="auto" w:fill="FFFFFF"/>
            <w:tcMar>
              <w:left w:w="60" w:type="dxa"/>
              <w:right w:w="60" w:type="dxa"/>
            </w:tcMar>
            <w:vAlign w:val="center"/>
          </w:tcPr>
          <w:p w14:paraId="5E12879E" w14:textId="6687D885" w:rsidR="00097972" w:rsidRPr="003E2F10" w:rsidRDefault="00097972" w:rsidP="00097972">
            <w:pPr>
              <w:adjustRightInd w:val="0"/>
              <w:jc w:val="center"/>
              <w:rPr>
                <w:color w:val="000000"/>
                <w:sz w:val="20"/>
              </w:rPr>
            </w:pPr>
            <w:r w:rsidRPr="003E2F10">
              <w:rPr>
                <w:color w:val="000000"/>
                <w:sz w:val="20"/>
              </w:rPr>
              <w:t>37.200</w:t>
            </w:r>
          </w:p>
        </w:tc>
        <w:tc>
          <w:tcPr>
            <w:tcW w:w="810" w:type="dxa"/>
            <w:shd w:val="clear" w:color="auto" w:fill="FFFFFF"/>
            <w:tcMar>
              <w:left w:w="60" w:type="dxa"/>
              <w:right w:w="60" w:type="dxa"/>
            </w:tcMar>
            <w:vAlign w:val="center"/>
          </w:tcPr>
          <w:p w14:paraId="07E9ADD1" w14:textId="4C666FAB" w:rsidR="00097972" w:rsidRPr="003E2F10" w:rsidRDefault="00097972" w:rsidP="00097972">
            <w:pPr>
              <w:adjustRightInd w:val="0"/>
              <w:jc w:val="center"/>
              <w:rPr>
                <w:color w:val="000000"/>
                <w:sz w:val="20"/>
              </w:rPr>
            </w:pPr>
            <w:r w:rsidRPr="003E2F10">
              <w:rPr>
                <w:color w:val="000000"/>
                <w:sz w:val="20"/>
              </w:rPr>
              <w:t>--</w:t>
            </w:r>
          </w:p>
        </w:tc>
        <w:tc>
          <w:tcPr>
            <w:tcW w:w="810" w:type="dxa"/>
            <w:vMerge/>
            <w:shd w:val="clear" w:color="auto" w:fill="FFFFFF"/>
            <w:tcMar>
              <w:left w:w="60" w:type="dxa"/>
              <w:right w:w="60" w:type="dxa"/>
            </w:tcMar>
            <w:vAlign w:val="center"/>
          </w:tcPr>
          <w:p w14:paraId="2ABDD03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9F7096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530D54A"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2D73510D" w14:textId="77777777" w:rsidR="00097972" w:rsidRPr="003E2F10" w:rsidRDefault="00097972" w:rsidP="00097972">
            <w:pPr>
              <w:adjustRightInd w:val="0"/>
              <w:jc w:val="center"/>
              <w:rPr>
                <w:color w:val="000000"/>
                <w:sz w:val="20"/>
              </w:rPr>
            </w:pPr>
          </w:p>
        </w:tc>
      </w:tr>
      <w:tr w:rsidR="00097972" w:rsidRPr="003E2F10" w14:paraId="69A55C1E" w14:textId="77777777" w:rsidTr="00B043DD">
        <w:trPr>
          <w:cantSplit/>
          <w:jc w:val="center"/>
        </w:trPr>
        <w:tc>
          <w:tcPr>
            <w:tcW w:w="1179" w:type="dxa"/>
            <w:vMerge w:val="restart"/>
            <w:shd w:val="clear" w:color="auto" w:fill="FFFFFF"/>
            <w:tcMar>
              <w:left w:w="60" w:type="dxa"/>
              <w:right w:w="60" w:type="dxa"/>
            </w:tcMar>
            <w:vAlign w:val="center"/>
          </w:tcPr>
          <w:p w14:paraId="70B9EE40" w14:textId="77777777" w:rsidR="00097972" w:rsidRPr="003E2F10" w:rsidRDefault="00097972" w:rsidP="00097972">
            <w:pPr>
              <w:adjustRightInd w:val="0"/>
              <w:jc w:val="center"/>
              <w:rPr>
                <w:color w:val="000000"/>
                <w:sz w:val="20"/>
                <w:lang w:eastAsia="zh-CN"/>
              </w:rPr>
            </w:pPr>
            <w:r w:rsidRPr="003E2F10">
              <w:rPr>
                <w:color w:val="000000"/>
                <w:sz w:val="20"/>
                <w:lang w:eastAsia="zh-CN"/>
              </w:rPr>
              <w:t>1.80</w:t>
            </w:r>
          </w:p>
          <w:p w14:paraId="5BDE91EC" w14:textId="27F5F2B4" w:rsidR="00097972" w:rsidRPr="003E2F10" w:rsidRDefault="00097972" w:rsidP="00097972">
            <w:pPr>
              <w:adjustRightInd w:val="0"/>
              <w:jc w:val="center"/>
              <w:rPr>
                <w:color w:val="000000"/>
                <w:sz w:val="20"/>
              </w:rPr>
            </w:pPr>
            <w:r w:rsidRPr="003E2F10">
              <w:rPr>
                <w:color w:val="000000"/>
                <w:sz w:val="20"/>
                <w:lang w:eastAsia="zh-CN"/>
              </w:rPr>
              <w:t>[1.67]</w:t>
            </w:r>
          </w:p>
        </w:tc>
        <w:tc>
          <w:tcPr>
            <w:tcW w:w="608" w:type="dxa"/>
            <w:shd w:val="clear" w:color="auto" w:fill="FFFFFF"/>
            <w:tcMar>
              <w:left w:w="60" w:type="dxa"/>
              <w:right w:w="60" w:type="dxa"/>
            </w:tcMar>
          </w:tcPr>
          <w:p w14:paraId="0490E447"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45922D97" w14:textId="1DB81190"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13EBE3BB" w14:textId="7AFB2459" w:rsidR="00097972" w:rsidRPr="003E2F10" w:rsidRDefault="00097972" w:rsidP="00097972">
            <w:pPr>
              <w:adjustRightInd w:val="0"/>
              <w:jc w:val="center"/>
              <w:rPr>
                <w:color w:val="000000"/>
                <w:sz w:val="20"/>
              </w:rPr>
            </w:pPr>
            <w:r w:rsidRPr="003E2F10">
              <w:rPr>
                <w:color w:val="000000"/>
                <w:sz w:val="20"/>
              </w:rPr>
              <w:t>35.733</w:t>
            </w:r>
          </w:p>
        </w:tc>
        <w:tc>
          <w:tcPr>
            <w:tcW w:w="810" w:type="dxa"/>
            <w:shd w:val="clear" w:color="auto" w:fill="FFFFFF"/>
            <w:tcMar>
              <w:left w:w="60" w:type="dxa"/>
              <w:right w:w="60" w:type="dxa"/>
            </w:tcMar>
            <w:vAlign w:val="center"/>
          </w:tcPr>
          <w:p w14:paraId="5B8C49A9" w14:textId="2EA1D951" w:rsidR="00097972" w:rsidRPr="003E2F10" w:rsidRDefault="00097972" w:rsidP="00097972">
            <w:pPr>
              <w:adjustRightInd w:val="0"/>
              <w:jc w:val="center"/>
              <w:rPr>
                <w:color w:val="000000"/>
                <w:sz w:val="20"/>
              </w:rPr>
            </w:pPr>
            <w:r w:rsidRPr="003E2F10">
              <w:rPr>
                <w:color w:val="000000"/>
                <w:sz w:val="20"/>
              </w:rPr>
              <w:t>3.137</w:t>
            </w:r>
          </w:p>
        </w:tc>
        <w:tc>
          <w:tcPr>
            <w:tcW w:w="810" w:type="dxa"/>
            <w:vMerge w:val="restart"/>
            <w:shd w:val="clear" w:color="auto" w:fill="FFFFFF"/>
            <w:tcMar>
              <w:left w:w="60" w:type="dxa"/>
              <w:right w:w="60" w:type="dxa"/>
            </w:tcMar>
            <w:vAlign w:val="center"/>
          </w:tcPr>
          <w:p w14:paraId="2FF2B23C" w14:textId="3EE4A9D3" w:rsidR="00097972" w:rsidRPr="003E2F10" w:rsidRDefault="00097972" w:rsidP="00097972">
            <w:pPr>
              <w:adjustRightInd w:val="0"/>
              <w:jc w:val="center"/>
              <w:rPr>
                <w:color w:val="000000"/>
                <w:sz w:val="20"/>
              </w:rPr>
            </w:pPr>
            <w:r w:rsidRPr="003E2F10">
              <w:rPr>
                <w:color w:val="000000"/>
                <w:sz w:val="20"/>
              </w:rPr>
              <w:t>35.625</w:t>
            </w:r>
          </w:p>
        </w:tc>
        <w:tc>
          <w:tcPr>
            <w:tcW w:w="720" w:type="dxa"/>
            <w:vMerge w:val="restart"/>
            <w:shd w:val="clear" w:color="auto" w:fill="FFFFFF"/>
            <w:tcMar>
              <w:left w:w="60" w:type="dxa"/>
              <w:right w:w="60" w:type="dxa"/>
            </w:tcMar>
            <w:vAlign w:val="center"/>
          </w:tcPr>
          <w:p w14:paraId="4FBCC9FC" w14:textId="53714234" w:rsidR="00097972" w:rsidRPr="003E2F10" w:rsidRDefault="00097972" w:rsidP="00097972">
            <w:pPr>
              <w:adjustRightInd w:val="0"/>
              <w:jc w:val="center"/>
              <w:rPr>
                <w:color w:val="000000"/>
                <w:sz w:val="20"/>
              </w:rPr>
            </w:pPr>
            <w:r w:rsidRPr="003E2F10">
              <w:rPr>
                <w:color w:val="000000"/>
                <w:sz w:val="20"/>
              </w:rPr>
              <w:t>0.273</w:t>
            </w:r>
          </w:p>
        </w:tc>
        <w:tc>
          <w:tcPr>
            <w:tcW w:w="720" w:type="dxa"/>
            <w:vMerge w:val="restart"/>
            <w:shd w:val="clear" w:color="auto" w:fill="FFFFFF"/>
            <w:tcMar>
              <w:left w:w="60" w:type="dxa"/>
              <w:right w:w="60" w:type="dxa"/>
            </w:tcMar>
            <w:vAlign w:val="center"/>
          </w:tcPr>
          <w:p w14:paraId="189D96C6" w14:textId="64DD589E" w:rsidR="00097972" w:rsidRPr="003E2F10" w:rsidRDefault="00097972" w:rsidP="00097972">
            <w:pPr>
              <w:adjustRightInd w:val="0"/>
              <w:jc w:val="center"/>
              <w:rPr>
                <w:color w:val="000000"/>
                <w:sz w:val="20"/>
              </w:rPr>
            </w:pPr>
            <w:r w:rsidRPr="003E2F10">
              <w:rPr>
                <w:color w:val="000000"/>
                <w:sz w:val="20"/>
              </w:rPr>
              <w:t>0.137</w:t>
            </w:r>
          </w:p>
        </w:tc>
        <w:tc>
          <w:tcPr>
            <w:tcW w:w="630" w:type="dxa"/>
            <w:vMerge w:val="restart"/>
            <w:shd w:val="clear" w:color="auto" w:fill="FFFFFF"/>
            <w:tcMar>
              <w:left w:w="60" w:type="dxa"/>
              <w:right w:w="60" w:type="dxa"/>
            </w:tcMar>
            <w:vAlign w:val="center"/>
          </w:tcPr>
          <w:p w14:paraId="70ADF5AE" w14:textId="28AE073F" w:rsidR="00097972" w:rsidRPr="003E2F10" w:rsidRDefault="00097972" w:rsidP="00097972">
            <w:pPr>
              <w:adjustRightInd w:val="0"/>
              <w:jc w:val="center"/>
              <w:rPr>
                <w:color w:val="000000"/>
                <w:sz w:val="20"/>
              </w:rPr>
            </w:pPr>
            <w:r w:rsidRPr="003E2F10">
              <w:rPr>
                <w:color w:val="000000"/>
                <w:sz w:val="20"/>
              </w:rPr>
              <w:t>0.767</w:t>
            </w:r>
          </w:p>
        </w:tc>
      </w:tr>
      <w:tr w:rsidR="00097972" w:rsidRPr="003E2F10" w14:paraId="1EE1F86E" w14:textId="77777777" w:rsidTr="00B043DD">
        <w:trPr>
          <w:cantSplit/>
          <w:jc w:val="center"/>
        </w:trPr>
        <w:tc>
          <w:tcPr>
            <w:tcW w:w="1179" w:type="dxa"/>
            <w:vMerge/>
            <w:shd w:val="clear" w:color="auto" w:fill="FFFFFF"/>
            <w:tcMar>
              <w:left w:w="60" w:type="dxa"/>
              <w:right w:w="60" w:type="dxa"/>
            </w:tcMar>
            <w:vAlign w:val="center"/>
          </w:tcPr>
          <w:p w14:paraId="07CBDC1E"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32C82FFC"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44E59C28" w14:textId="28DEF970"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37A47A8E" w14:textId="55E8D273" w:rsidR="00097972" w:rsidRPr="003E2F10" w:rsidRDefault="00097972" w:rsidP="00097972">
            <w:pPr>
              <w:adjustRightInd w:val="0"/>
              <w:jc w:val="center"/>
              <w:rPr>
                <w:color w:val="000000"/>
                <w:sz w:val="20"/>
              </w:rPr>
            </w:pPr>
            <w:r w:rsidRPr="003E2F10">
              <w:rPr>
                <w:color w:val="000000"/>
                <w:sz w:val="20"/>
              </w:rPr>
              <w:t>35.960</w:t>
            </w:r>
          </w:p>
        </w:tc>
        <w:tc>
          <w:tcPr>
            <w:tcW w:w="810" w:type="dxa"/>
            <w:shd w:val="clear" w:color="auto" w:fill="FFFFFF"/>
            <w:tcMar>
              <w:left w:w="60" w:type="dxa"/>
              <w:right w:w="60" w:type="dxa"/>
            </w:tcMar>
            <w:vAlign w:val="center"/>
          </w:tcPr>
          <w:p w14:paraId="3BFE7320" w14:textId="707A2868" w:rsidR="00097972" w:rsidRPr="003E2F10" w:rsidRDefault="00097972" w:rsidP="00097972">
            <w:pPr>
              <w:adjustRightInd w:val="0"/>
              <w:jc w:val="center"/>
              <w:rPr>
                <w:color w:val="000000"/>
                <w:sz w:val="20"/>
              </w:rPr>
            </w:pPr>
            <w:r w:rsidRPr="003E2F10">
              <w:rPr>
                <w:color w:val="000000"/>
                <w:sz w:val="20"/>
              </w:rPr>
              <w:t>0.885</w:t>
            </w:r>
          </w:p>
        </w:tc>
        <w:tc>
          <w:tcPr>
            <w:tcW w:w="810" w:type="dxa"/>
            <w:vMerge/>
            <w:shd w:val="clear" w:color="auto" w:fill="FFFFFF"/>
            <w:tcMar>
              <w:left w:w="60" w:type="dxa"/>
              <w:right w:w="60" w:type="dxa"/>
            </w:tcMar>
            <w:vAlign w:val="center"/>
          </w:tcPr>
          <w:p w14:paraId="2B936EC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DF863E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D1E0836"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442DD15D" w14:textId="77777777" w:rsidR="00097972" w:rsidRPr="003E2F10" w:rsidRDefault="00097972" w:rsidP="00097972">
            <w:pPr>
              <w:adjustRightInd w:val="0"/>
              <w:jc w:val="center"/>
              <w:rPr>
                <w:color w:val="000000"/>
                <w:sz w:val="20"/>
              </w:rPr>
            </w:pPr>
          </w:p>
        </w:tc>
      </w:tr>
      <w:tr w:rsidR="00097972" w:rsidRPr="003E2F10" w14:paraId="3AEA96A2" w14:textId="77777777" w:rsidTr="00B043DD">
        <w:trPr>
          <w:cantSplit/>
          <w:jc w:val="center"/>
        </w:trPr>
        <w:tc>
          <w:tcPr>
            <w:tcW w:w="1179" w:type="dxa"/>
            <w:vMerge/>
            <w:shd w:val="clear" w:color="auto" w:fill="FFFFFF"/>
            <w:tcMar>
              <w:left w:w="60" w:type="dxa"/>
              <w:right w:w="60" w:type="dxa"/>
            </w:tcMar>
            <w:vAlign w:val="center"/>
          </w:tcPr>
          <w:p w14:paraId="5E0443FD"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64B12B4E"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7BD74CD6" w14:textId="05D72FC1"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0DABB777" w14:textId="2C43B3DD" w:rsidR="00097972" w:rsidRPr="003E2F10" w:rsidRDefault="00097972" w:rsidP="00097972">
            <w:pPr>
              <w:adjustRightInd w:val="0"/>
              <w:jc w:val="center"/>
              <w:rPr>
                <w:color w:val="000000"/>
                <w:sz w:val="20"/>
              </w:rPr>
            </w:pPr>
            <w:r w:rsidRPr="003E2F10">
              <w:rPr>
                <w:color w:val="000000"/>
                <w:sz w:val="20"/>
              </w:rPr>
              <w:t>35.425</w:t>
            </w:r>
          </w:p>
        </w:tc>
        <w:tc>
          <w:tcPr>
            <w:tcW w:w="810" w:type="dxa"/>
            <w:shd w:val="clear" w:color="auto" w:fill="FFFFFF"/>
            <w:tcMar>
              <w:left w:w="60" w:type="dxa"/>
              <w:right w:w="60" w:type="dxa"/>
            </w:tcMar>
            <w:vAlign w:val="center"/>
          </w:tcPr>
          <w:p w14:paraId="0FA9FE51" w14:textId="15AFAE23" w:rsidR="00097972" w:rsidRPr="003E2F10" w:rsidRDefault="00097972" w:rsidP="00097972">
            <w:pPr>
              <w:adjustRightInd w:val="0"/>
              <w:jc w:val="center"/>
              <w:rPr>
                <w:color w:val="000000"/>
                <w:sz w:val="20"/>
              </w:rPr>
            </w:pPr>
            <w:r w:rsidRPr="003E2F10">
              <w:rPr>
                <w:color w:val="000000"/>
                <w:sz w:val="20"/>
              </w:rPr>
              <w:t>1.184</w:t>
            </w:r>
          </w:p>
        </w:tc>
        <w:tc>
          <w:tcPr>
            <w:tcW w:w="810" w:type="dxa"/>
            <w:vMerge/>
            <w:shd w:val="clear" w:color="auto" w:fill="FFFFFF"/>
            <w:tcMar>
              <w:left w:w="60" w:type="dxa"/>
              <w:right w:w="60" w:type="dxa"/>
            </w:tcMar>
            <w:vAlign w:val="center"/>
          </w:tcPr>
          <w:p w14:paraId="078E11B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41D278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D8295E6"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55BD7E4E" w14:textId="77777777" w:rsidR="00097972" w:rsidRPr="003E2F10" w:rsidRDefault="00097972" w:rsidP="00097972">
            <w:pPr>
              <w:adjustRightInd w:val="0"/>
              <w:jc w:val="center"/>
              <w:rPr>
                <w:color w:val="000000"/>
                <w:sz w:val="20"/>
              </w:rPr>
            </w:pPr>
          </w:p>
        </w:tc>
      </w:tr>
      <w:tr w:rsidR="00097972" w:rsidRPr="003E2F10" w14:paraId="6F0DDE21" w14:textId="77777777" w:rsidTr="00B043DD">
        <w:trPr>
          <w:cantSplit/>
          <w:jc w:val="center"/>
        </w:trPr>
        <w:tc>
          <w:tcPr>
            <w:tcW w:w="1179" w:type="dxa"/>
            <w:vMerge/>
            <w:shd w:val="clear" w:color="auto" w:fill="FFFFFF"/>
            <w:tcMar>
              <w:left w:w="60" w:type="dxa"/>
              <w:right w:w="60" w:type="dxa"/>
            </w:tcMar>
            <w:vAlign w:val="center"/>
          </w:tcPr>
          <w:p w14:paraId="54A19CBE"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57070156"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42CB11B0" w14:textId="29B0B188"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037277CA" w14:textId="1F30AEA5" w:rsidR="00097972" w:rsidRPr="003E2F10" w:rsidRDefault="00097972" w:rsidP="00097972">
            <w:pPr>
              <w:adjustRightInd w:val="0"/>
              <w:jc w:val="center"/>
              <w:rPr>
                <w:color w:val="000000"/>
                <w:sz w:val="20"/>
              </w:rPr>
            </w:pPr>
            <w:r w:rsidRPr="003E2F10">
              <w:rPr>
                <w:color w:val="000000"/>
                <w:sz w:val="20"/>
              </w:rPr>
              <w:t>35.380</w:t>
            </w:r>
          </w:p>
        </w:tc>
        <w:tc>
          <w:tcPr>
            <w:tcW w:w="810" w:type="dxa"/>
            <w:shd w:val="clear" w:color="auto" w:fill="FFFFFF"/>
            <w:tcMar>
              <w:left w:w="60" w:type="dxa"/>
              <w:right w:w="60" w:type="dxa"/>
            </w:tcMar>
            <w:vAlign w:val="center"/>
          </w:tcPr>
          <w:p w14:paraId="596A349B" w14:textId="45589421" w:rsidR="00097972" w:rsidRPr="003E2F10" w:rsidRDefault="00097972" w:rsidP="00097972">
            <w:pPr>
              <w:adjustRightInd w:val="0"/>
              <w:jc w:val="center"/>
              <w:rPr>
                <w:color w:val="000000"/>
                <w:sz w:val="20"/>
              </w:rPr>
            </w:pPr>
            <w:r w:rsidRPr="003E2F10">
              <w:rPr>
                <w:color w:val="000000"/>
                <w:sz w:val="20"/>
              </w:rPr>
              <w:t>1.782</w:t>
            </w:r>
          </w:p>
        </w:tc>
        <w:tc>
          <w:tcPr>
            <w:tcW w:w="810" w:type="dxa"/>
            <w:vMerge/>
            <w:shd w:val="clear" w:color="auto" w:fill="FFFFFF"/>
            <w:tcMar>
              <w:left w:w="60" w:type="dxa"/>
              <w:right w:w="60" w:type="dxa"/>
            </w:tcMar>
            <w:vAlign w:val="center"/>
          </w:tcPr>
          <w:p w14:paraId="5A710F4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D1340E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6AE9300"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124A24BE" w14:textId="77777777" w:rsidR="00097972" w:rsidRPr="003E2F10" w:rsidRDefault="00097972" w:rsidP="00097972">
            <w:pPr>
              <w:adjustRightInd w:val="0"/>
              <w:jc w:val="center"/>
              <w:rPr>
                <w:color w:val="000000"/>
                <w:sz w:val="20"/>
              </w:rPr>
            </w:pPr>
          </w:p>
        </w:tc>
      </w:tr>
      <w:tr w:rsidR="00097972" w:rsidRPr="003E2F10" w14:paraId="52607FE3" w14:textId="77777777" w:rsidTr="00B043DD">
        <w:trPr>
          <w:cantSplit/>
          <w:jc w:val="center"/>
        </w:trPr>
        <w:tc>
          <w:tcPr>
            <w:tcW w:w="1179" w:type="dxa"/>
            <w:vMerge w:val="restart"/>
            <w:shd w:val="clear" w:color="auto" w:fill="FFFFFF"/>
            <w:tcMar>
              <w:left w:w="60" w:type="dxa"/>
              <w:right w:w="60" w:type="dxa"/>
            </w:tcMar>
            <w:vAlign w:val="center"/>
          </w:tcPr>
          <w:p w14:paraId="6353D5BA" w14:textId="77777777" w:rsidR="00097972" w:rsidRPr="003E2F10" w:rsidRDefault="00097972" w:rsidP="00097972">
            <w:pPr>
              <w:adjustRightInd w:val="0"/>
              <w:jc w:val="center"/>
              <w:rPr>
                <w:color w:val="000000"/>
                <w:sz w:val="20"/>
                <w:lang w:eastAsia="zh-CN"/>
              </w:rPr>
            </w:pPr>
            <w:r w:rsidRPr="003E2F10">
              <w:rPr>
                <w:color w:val="000000"/>
                <w:sz w:val="20"/>
                <w:lang w:eastAsia="zh-CN"/>
              </w:rPr>
              <w:t>5.50</w:t>
            </w:r>
          </w:p>
          <w:p w14:paraId="020F9353" w14:textId="223B1A43" w:rsidR="00097972" w:rsidRPr="003E2F10" w:rsidRDefault="00097972" w:rsidP="00097972">
            <w:pPr>
              <w:adjustRightInd w:val="0"/>
              <w:jc w:val="center"/>
              <w:rPr>
                <w:color w:val="000000"/>
                <w:sz w:val="20"/>
              </w:rPr>
            </w:pPr>
            <w:r w:rsidRPr="003E2F10">
              <w:rPr>
                <w:color w:val="000000"/>
                <w:sz w:val="20"/>
                <w:lang w:eastAsia="zh-CN"/>
              </w:rPr>
              <w:t>[5.42]</w:t>
            </w:r>
          </w:p>
        </w:tc>
        <w:tc>
          <w:tcPr>
            <w:tcW w:w="608" w:type="dxa"/>
            <w:shd w:val="clear" w:color="auto" w:fill="FFFFFF"/>
            <w:tcMar>
              <w:left w:w="60" w:type="dxa"/>
              <w:right w:w="60" w:type="dxa"/>
            </w:tcMar>
          </w:tcPr>
          <w:p w14:paraId="2A938A08"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79231532" w14:textId="595EC0A2"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51F10A29" w14:textId="5C3A98EF" w:rsidR="00097972" w:rsidRPr="003E2F10" w:rsidRDefault="00097972" w:rsidP="00097972">
            <w:pPr>
              <w:adjustRightInd w:val="0"/>
              <w:jc w:val="center"/>
              <w:rPr>
                <w:color w:val="000000"/>
                <w:sz w:val="20"/>
              </w:rPr>
            </w:pPr>
            <w:r w:rsidRPr="003E2F10">
              <w:rPr>
                <w:color w:val="000000"/>
                <w:sz w:val="20"/>
              </w:rPr>
              <w:t>34.020</w:t>
            </w:r>
          </w:p>
        </w:tc>
        <w:tc>
          <w:tcPr>
            <w:tcW w:w="810" w:type="dxa"/>
            <w:shd w:val="clear" w:color="auto" w:fill="FFFFFF"/>
            <w:tcMar>
              <w:left w:w="60" w:type="dxa"/>
              <w:right w:w="60" w:type="dxa"/>
            </w:tcMar>
            <w:vAlign w:val="center"/>
          </w:tcPr>
          <w:p w14:paraId="271FAF6C" w14:textId="4A7A17B9" w:rsidR="00097972" w:rsidRPr="003E2F10" w:rsidRDefault="00097972" w:rsidP="00097972">
            <w:pPr>
              <w:adjustRightInd w:val="0"/>
              <w:jc w:val="center"/>
              <w:rPr>
                <w:color w:val="000000"/>
                <w:sz w:val="20"/>
              </w:rPr>
            </w:pPr>
            <w:r w:rsidRPr="003E2F10">
              <w:rPr>
                <w:color w:val="000000"/>
                <w:sz w:val="20"/>
              </w:rPr>
              <w:t>1.734</w:t>
            </w:r>
          </w:p>
        </w:tc>
        <w:tc>
          <w:tcPr>
            <w:tcW w:w="810" w:type="dxa"/>
            <w:vMerge w:val="restart"/>
            <w:shd w:val="clear" w:color="auto" w:fill="FFFFFF"/>
            <w:tcMar>
              <w:left w:w="60" w:type="dxa"/>
              <w:right w:w="60" w:type="dxa"/>
            </w:tcMar>
            <w:vAlign w:val="center"/>
          </w:tcPr>
          <w:p w14:paraId="059984A0" w14:textId="5CB2C476" w:rsidR="00097972" w:rsidRPr="003E2F10" w:rsidRDefault="00097972" w:rsidP="00097972">
            <w:pPr>
              <w:adjustRightInd w:val="0"/>
              <w:jc w:val="center"/>
              <w:rPr>
                <w:color w:val="000000"/>
                <w:sz w:val="20"/>
              </w:rPr>
            </w:pPr>
            <w:r w:rsidRPr="003E2F10">
              <w:rPr>
                <w:color w:val="000000"/>
                <w:sz w:val="20"/>
              </w:rPr>
              <w:t>34.980</w:t>
            </w:r>
          </w:p>
        </w:tc>
        <w:tc>
          <w:tcPr>
            <w:tcW w:w="720" w:type="dxa"/>
            <w:vMerge w:val="restart"/>
            <w:shd w:val="clear" w:color="auto" w:fill="FFFFFF"/>
            <w:tcMar>
              <w:left w:w="60" w:type="dxa"/>
              <w:right w:w="60" w:type="dxa"/>
            </w:tcMar>
            <w:vAlign w:val="center"/>
          </w:tcPr>
          <w:p w14:paraId="20BFA704" w14:textId="6279FB5E" w:rsidR="00097972" w:rsidRPr="003E2F10" w:rsidRDefault="00097972" w:rsidP="00097972">
            <w:pPr>
              <w:adjustRightInd w:val="0"/>
              <w:jc w:val="center"/>
              <w:rPr>
                <w:color w:val="000000"/>
                <w:sz w:val="20"/>
              </w:rPr>
            </w:pPr>
            <w:r w:rsidRPr="003E2F10">
              <w:rPr>
                <w:color w:val="000000"/>
                <w:sz w:val="20"/>
              </w:rPr>
              <w:t>1.108</w:t>
            </w:r>
          </w:p>
        </w:tc>
        <w:tc>
          <w:tcPr>
            <w:tcW w:w="720" w:type="dxa"/>
            <w:vMerge w:val="restart"/>
            <w:shd w:val="clear" w:color="auto" w:fill="FFFFFF"/>
            <w:tcMar>
              <w:left w:w="60" w:type="dxa"/>
              <w:right w:w="60" w:type="dxa"/>
            </w:tcMar>
            <w:vAlign w:val="center"/>
          </w:tcPr>
          <w:p w14:paraId="73771081" w14:textId="196517C2" w:rsidR="00097972" w:rsidRPr="003E2F10" w:rsidRDefault="00097972" w:rsidP="00097972">
            <w:pPr>
              <w:adjustRightInd w:val="0"/>
              <w:jc w:val="center"/>
              <w:rPr>
                <w:color w:val="000000"/>
                <w:sz w:val="20"/>
              </w:rPr>
            </w:pPr>
            <w:r w:rsidRPr="003E2F10">
              <w:rPr>
                <w:color w:val="000000"/>
                <w:sz w:val="20"/>
              </w:rPr>
              <w:t>0.554</w:t>
            </w:r>
          </w:p>
        </w:tc>
        <w:tc>
          <w:tcPr>
            <w:tcW w:w="630" w:type="dxa"/>
            <w:vMerge w:val="restart"/>
            <w:shd w:val="clear" w:color="auto" w:fill="FFFFFF"/>
            <w:tcMar>
              <w:left w:w="60" w:type="dxa"/>
              <w:right w:w="60" w:type="dxa"/>
            </w:tcMar>
            <w:vAlign w:val="center"/>
          </w:tcPr>
          <w:p w14:paraId="39C10CB7" w14:textId="66F90DB1" w:rsidR="00097972" w:rsidRPr="003E2F10" w:rsidRDefault="00097972" w:rsidP="00097972">
            <w:pPr>
              <w:adjustRightInd w:val="0"/>
              <w:jc w:val="center"/>
              <w:rPr>
                <w:color w:val="000000"/>
                <w:sz w:val="20"/>
              </w:rPr>
            </w:pPr>
            <w:r w:rsidRPr="003E2F10">
              <w:rPr>
                <w:color w:val="000000"/>
                <w:sz w:val="20"/>
              </w:rPr>
              <w:t>3.168</w:t>
            </w:r>
          </w:p>
        </w:tc>
      </w:tr>
      <w:tr w:rsidR="00097972" w:rsidRPr="003E2F10" w14:paraId="22413473" w14:textId="77777777" w:rsidTr="00B043DD">
        <w:trPr>
          <w:cantSplit/>
          <w:jc w:val="center"/>
        </w:trPr>
        <w:tc>
          <w:tcPr>
            <w:tcW w:w="1179" w:type="dxa"/>
            <w:vMerge/>
            <w:shd w:val="clear" w:color="auto" w:fill="FFFFFF"/>
            <w:tcMar>
              <w:left w:w="60" w:type="dxa"/>
              <w:right w:w="60" w:type="dxa"/>
            </w:tcMar>
            <w:vAlign w:val="center"/>
          </w:tcPr>
          <w:p w14:paraId="5B170A85"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1DFB6F1A"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51E209AB" w14:textId="422AAE6A"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6799BB10" w14:textId="7FDB5877" w:rsidR="00097972" w:rsidRPr="003E2F10" w:rsidRDefault="00097972" w:rsidP="00097972">
            <w:pPr>
              <w:adjustRightInd w:val="0"/>
              <w:jc w:val="center"/>
              <w:rPr>
                <w:color w:val="000000"/>
                <w:sz w:val="20"/>
              </w:rPr>
            </w:pPr>
            <w:r w:rsidRPr="003E2F10">
              <w:rPr>
                <w:color w:val="000000"/>
                <w:sz w:val="20"/>
              </w:rPr>
              <w:t>34.040</w:t>
            </w:r>
          </w:p>
        </w:tc>
        <w:tc>
          <w:tcPr>
            <w:tcW w:w="810" w:type="dxa"/>
            <w:shd w:val="clear" w:color="auto" w:fill="FFFFFF"/>
            <w:tcMar>
              <w:left w:w="60" w:type="dxa"/>
              <w:right w:w="60" w:type="dxa"/>
            </w:tcMar>
            <w:vAlign w:val="center"/>
          </w:tcPr>
          <w:p w14:paraId="0FAA3BC4" w14:textId="062FD547" w:rsidR="00097972" w:rsidRPr="003E2F10" w:rsidRDefault="00097972" w:rsidP="00097972">
            <w:pPr>
              <w:adjustRightInd w:val="0"/>
              <w:jc w:val="center"/>
              <w:rPr>
                <w:color w:val="000000"/>
                <w:sz w:val="20"/>
              </w:rPr>
            </w:pPr>
            <w:r w:rsidRPr="003E2F10">
              <w:rPr>
                <w:color w:val="000000"/>
                <w:sz w:val="20"/>
              </w:rPr>
              <w:t>1.438</w:t>
            </w:r>
          </w:p>
        </w:tc>
        <w:tc>
          <w:tcPr>
            <w:tcW w:w="810" w:type="dxa"/>
            <w:vMerge/>
            <w:shd w:val="clear" w:color="auto" w:fill="FFFFFF"/>
            <w:tcMar>
              <w:left w:w="60" w:type="dxa"/>
              <w:right w:w="60" w:type="dxa"/>
            </w:tcMar>
            <w:vAlign w:val="center"/>
          </w:tcPr>
          <w:p w14:paraId="10C397B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1C27059"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B5CCF9D"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7295863C" w14:textId="77777777" w:rsidR="00097972" w:rsidRPr="003E2F10" w:rsidRDefault="00097972" w:rsidP="00097972">
            <w:pPr>
              <w:adjustRightInd w:val="0"/>
              <w:jc w:val="center"/>
              <w:rPr>
                <w:color w:val="000000"/>
                <w:sz w:val="20"/>
              </w:rPr>
            </w:pPr>
          </w:p>
        </w:tc>
      </w:tr>
      <w:tr w:rsidR="00097972" w:rsidRPr="003E2F10" w14:paraId="3ACE39F2" w14:textId="77777777" w:rsidTr="00B043DD">
        <w:trPr>
          <w:cantSplit/>
          <w:jc w:val="center"/>
        </w:trPr>
        <w:tc>
          <w:tcPr>
            <w:tcW w:w="1179" w:type="dxa"/>
            <w:vMerge/>
            <w:shd w:val="clear" w:color="auto" w:fill="FFFFFF"/>
            <w:tcMar>
              <w:left w:w="60" w:type="dxa"/>
              <w:right w:w="60" w:type="dxa"/>
            </w:tcMar>
            <w:vAlign w:val="center"/>
          </w:tcPr>
          <w:p w14:paraId="3A85ECF4"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3EE029ED"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38B54868" w14:textId="029E05F9"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1DA7996C" w14:textId="5A2676CB" w:rsidR="00097972" w:rsidRPr="003E2F10" w:rsidRDefault="00097972" w:rsidP="00097972">
            <w:pPr>
              <w:adjustRightInd w:val="0"/>
              <w:jc w:val="center"/>
              <w:rPr>
                <w:color w:val="000000"/>
                <w:sz w:val="20"/>
              </w:rPr>
            </w:pPr>
            <w:r w:rsidRPr="003E2F10">
              <w:rPr>
                <w:color w:val="000000"/>
                <w:sz w:val="20"/>
              </w:rPr>
              <w:t>35.733</w:t>
            </w:r>
          </w:p>
        </w:tc>
        <w:tc>
          <w:tcPr>
            <w:tcW w:w="810" w:type="dxa"/>
            <w:shd w:val="clear" w:color="auto" w:fill="FFFFFF"/>
            <w:tcMar>
              <w:left w:w="60" w:type="dxa"/>
              <w:right w:w="60" w:type="dxa"/>
            </w:tcMar>
            <w:vAlign w:val="center"/>
          </w:tcPr>
          <w:p w14:paraId="41B57D54" w14:textId="1E1EBF02" w:rsidR="00097972" w:rsidRPr="003E2F10" w:rsidRDefault="00097972" w:rsidP="00097972">
            <w:pPr>
              <w:adjustRightInd w:val="0"/>
              <w:jc w:val="center"/>
              <w:rPr>
                <w:color w:val="000000"/>
                <w:sz w:val="20"/>
              </w:rPr>
            </w:pPr>
            <w:r w:rsidRPr="003E2F10">
              <w:rPr>
                <w:color w:val="000000"/>
                <w:sz w:val="20"/>
              </w:rPr>
              <w:t>3.015</w:t>
            </w:r>
          </w:p>
        </w:tc>
        <w:tc>
          <w:tcPr>
            <w:tcW w:w="810" w:type="dxa"/>
            <w:vMerge/>
            <w:shd w:val="clear" w:color="auto" w:fill="FFFFFF"/>
            <w:tcMar>
              <w:left w:w="60" w:type="dxa"/>
              <w:right w:w="60" w:type="dxa"/>
            </w:tcMar>
            <w:vAlign w:val="center"/>
          </w:tcPr>
          <w:p w14:paraId="6A95E91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E9C415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B845CF6"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3FEF0A7B" w14:textId="77777777" w:rsidR="00097972" w:rsidRPr="003E2F10" w:rsidRDefault="00097972" w:rsidP="00097972">
            <w:pPr>
              <w:adjustRightInd w:val="0"/>
              <w:jc w:val="center"/>
              <w:rPr>
                <w:color w:val="000000"/>
                <w:sz w:val="20"/>
              </w:rPr>
            </w:pPr>
          </w:p>
        </w:tc>
      </w:tr>
      <w:tr w:rsidR="00097972" w:rsidRPr="003E2F10" w14:paraId="2DB0C80F" w14:textId="77777777" w:rsidTr="00B043DD">
        <w:trPr>
          <w:cantSplit/>
          <w:jc w:val="center"/>
        </w:trPr>
        <w:tc>
          <w:tcPr>
            <w:tcW w:w="1179" w:type="dxa"/>
            <w:vMerge/>
            <w:shd w:val="clear" w:color="auto" w:fill="FFFFFF"/>
            <w:tcMar>
              <w:left w:w="60" w:type="dxa"/>
              <w:right w:w="60" w:type="dxa"/>
            </w:tcMar>
            <w:vAlign w:val="center"/>
          </w:tcPr>
          <w:p w14:paraId="1491D574"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39B68321"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29D16779" w14:textId="37E8E892"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617B68AB" w14:textId="0EBC6CDB" w:rsidR="00097972" w:rsidRPr="003E2F10" w:rsidRDefault="00097972" w:rsidP="00097972">
            <w:pPr>
              <w:adjustRightInd w:val="0"/>
              <w:jc w:val="center"/>
              <w:rPr>
                <w:color w:val="000000"/>
                <w:sz w:val="20"/>
              </w:rPr>
            </w:pPr>
            <w:r w:rsidRPr="003E2F10">
              <w:rPr>
                <w:color w:val="000000"/>
                <w:sz w:val="20"/>
              </w:rPr>
              <w:t>36.125</w:t>
            </w:r>
          </w:p>
        </w:tc>
        <w:tc>
          <w:tcPr>
            <w:tcW w:w="810" w:type="dxa"/>
            <w:shd w:val="clear" w:color="auto" w:fill="FFFFFF"/>
            <w:tcMar>
              <w:left w:w="60" w:type="dxa"/>
              <w:right w:w="60" w:type="dxa"/>
            </w:tcMar>
            <w:vAlign w:val="center"/>
          </w:tcPr>
          <w:p w14:paraId="566B4E8C" w14:textId="7D0B130F" w:rsidR="00097972" w:rsidRPr="003E2F10" w:rsidRDefault="00097972" w:rsidP="00097972">
            <w:pPr>
              <w:adjustRightInd w:val="0"/>
              <w:jc w:val="center"/>
              <w:rPr>
                <w:color w:val="000000"/>
                <w:sz w:val="20"/>
              </w:rPr>
            </w:pPr>
            <w:r w:rsidRPr="003E2F10">
              <w:rPr>
                <w:color w:val="000000"/>
                <w:sz w:val="20"/>
              </w:rPr>
              <w:t>2.169</w:t>
            </w:r>
          </w:p>
        </w:tc>
        <w:tc>
          <w:tcPr>
            <w:tcW w:w="810" w:type="dxa"/>
            <w:vMerge/>
            <w:shd w:val="clear" w:color="auto" w:fill="FFFFFF"/>
            <w:tcMar>
              <w:left w:w="60" w:type="dxa"/>
              <w:right w:w="60" w:type="dxa"/>
            </w:tcMar>
            <w:vAlign w:val="center"/>
          </w:tcPr>
          <w:p w14:paraId="6DB1364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1A4578B"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8BF5864"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5FAEFFEB" w14:textId="77777777" w:rsidR="00097972" w:rsidRPr="003E2F10" w:rsidRDefault="00097972" w:rsidP="00097972">
            <w:pPr>
              <w:adjustRightInd w:val="0"/>
              <w:jc w:val="center"/>
              <w:rPr>
                <w:color w:val="000000"/>
                <w:sz w:val="20"/>
              </w:rPr>
            </w:pPr>
          </w:p>
        </w:tc>
      </w:tr>
      <w:tr w:rsidR="00097972" w:rsidRPr="003E2F10" w14:paraId="67C86FF6" w14:textId="77777777" w:rsidTr="00B043DD">
        <w:trPr>
          <w:cantSplit/>
          <w:jc w:val="center"/>
        </w:trPr>
        <w:tc>
          <w:tcPr>
            <w:tcW w:w="1179" w:type="dxa"/>
            <w:vMerge w:val="restart"/>
            <w:shd w:val="clear" w:color="auto" w:fill="FFFFFF"/>
            <w:tcMar>
              <w:left w:w="60" w:type="dxa"/>
              <w:right w:w="60" w:type="dxa"/>
            </w:tcMar>
            <w:vAlign w:val="center"/>
          </w:tcPr>
          <w:p w14:paraId="3D85FA89" w14:textId="77777777" w:rsidR="00097972" w:rsidRPr="003E2F10" w:rsidRDefault="00097972" w:rsidP="00097972">
            <w:pPr>
              <w:adjustRightInd w:val="0"/>
              <w:jc w:val="center"/>
              <w:rPr>
                <w:color w:val="000000"/>
                <w:sz w:val="20"/>
                <w:lang w:eastAsia="zh-CN"/>
              </w:rPr>
            </w:pPr>
            <w:r w:rsidRPr="003E2F10">
              <w:rPr>
                <w:color w:val="000000"/>
                <w:sz w:val="20"/>
                <w:lang w:eastAsia="zh-CN"/>
              </w:rPr>
              <w:t>16.5</w:t>
            </w:r>
          </w:p>
          <w:p w14:paraId="71F7C3E8" w14:textId="57E9273F" w:rsidR="00097972" w:rsidRPr="003E2F10" w:rsidRDefault="00097972" w:rsidP="00097972">
            <w:pPr>
              <w:adjustRightInd w:val="0"/>
              <w:jc w:val="center"/>
              <w:rPr>
                <w:color w:val="000000"/>
                <w:sz w:val="20"/>
              </w:rPr>
            </w:pPr>
            <w:r w:rsidRPr="003E2F10">
              <w:rPr>
                <w:color w:val="000000"/>
                <w:sz w:val="20"/>
                <w:lang w:eastAsia="zh-CN"/>
              </w:rPr>
              <w:t>[14.7]</w:t>
            </w:r>
          </w:p>
        </w:tc>
        <w:tc>
          <w:tcPr>
            <w:tcW w:w="608" w:type="dxa"/>
            <w:shd w:val="clear" w:color="auto" w:fill="FFFFFF"/>
            <w:tcMar>
              <w:left w:w="60" w:type="dxa"/>
              <w:right w:w="60" w:type="dxa"/>
            </w:tcMar>
          </w:tcPr>
          <w:p w14:paraId="4923A107"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76E56C38" w14:textId="3C10176A"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5A75A903" w14:textId="69633645" w:rsidR="00097972" w:rsidRPr="003E2F10" w:rsidRDefault="00097972" w:rsidP="00097972">
            <w:pPr>
              <w:adjustRightInd w:val="0"/>
              <w:jc w:val="center"/>
              <w:rPr>
                <w:color w:val="000000"/>
                <w:sz w:val="20"/>
              </w:rPr>
            </w:pPr>
            <w:r w:rsidRPr="003E2F10">
              <w:rPr>
                <w:color w:val="000000"/>
                <w:sz w:val="20"/>
              </w:rPr>
              <w:t>35.420</w:t>
            </w:r>
          </w:p>
        </w:tc>
        <w:tc>
          <w:tcPr>
            <w:tcW w:w="810" w:type="dxa"/>
            <w:shd w:val="clear" w:color="auto" w:fill="FFFFFF"/>
            <w:tcMar>
              <w:left w:w="60" w:type="dxa"/>
              <w:right w:w="60" w:type="dxa"/>
            </w:tcMar>
            <w:vAlign w:val="center"/>
          </w:tcPr>
          <w:p w14:paraId="6EE1BDEA" w14:textId="31368A21" w:rsidR="00097972" w:rsidRPr="003E2F10" w:rsidRDefault="00097972" w:rsidP="00097972">
            <w:pPr>
              <w:adjustRightInd w:val="0"/>
              <w:jc w:val="center"/>
              <w:rPr>
                <w:color w:val="000000"/>
                <w:sz w:val="20"/>
              </w:rPr>
            </w:pPr>
            <w:r w:rsidRPr="003E2F10">
              <w:rPr>
                <w:color w:val="000000"/>
                <w:sz w:val="20"/>
              </w:rPr>
              <w:t>1.366</w:t>
            </w:r>
          </w:p>
        </w:tc>
        <w:tc>
          <w:tcPr>
            <w:tcW w:w="810" w:type="dxa"/>
            <w:vMerge w:val="restart"/>
            <w:shd w:val="clear" w:color="auto" w:fill="FFFFFF"/>
            <w:tcMar>
              <w:left w:w="60" w:type="dxa"/>
              <w:right w:w="60" w:type="dxa"/>
            </w:tcMar>
            <w:vAlign w:val="center"/>
          </w:tcPr>
          <w:p w14:paraId="653FB470" w14:textId="0039927E" w:rsidR="00097972" w:rsidRPr="003E2F10" w:rsidRDefault="00097972" w:rsidP="00097972">
            <w:pPr>
              <w:adjustRightInd w:val="0"/>
              <w:jc w:val="center"/>
              <w:rPr>
                <w:color w:val="000000"/>
                <w:sz w:val="20"/>
              </w:rPr>
            </w:pPr>
            <w:r w:rsidRPr="003E2F10">
              <w:rPr>
                <w:color w:val="000000"/>
                <w:sz w:val="20"/>
              </w:rPr>
              <w:t>36.546</w:t>
            </w:r>
          </w:p>
        </w:tc>
        <w:tc>
          <w:tcPr>
            <w:tcW w:w="720" w:type="dxa"/>
            <w:vMerge w:val="restart"/>
            <w:shd w:val="clear" w:color="auto" w:fill="FFFFFF"/>
            <w:tcMar>
              <w:left w:w="60" w:type="dxa"/>
              <w:right w:w="60" w:type="dxa"/>
            </w:tcMar>
            <w:vAlign w:val="center"/>
          </w:tcPr>
          <w:p w14:paraId="3279856F" w14:textId="3E4DEE86" w:rsidR="00097972" w:rsidRPr="003E2F10" w:rsidRDefault="00097972" w:rsidP="00097972">
            <w:pPr>
              <w:adjustRightInd w:val="0"/>
              <w:jc w:val="center"/>
              <w:rPr>
                <w:color w:val="000000"/>
                <w:sz w:val="20"/>
              </w:rPr>
            </w:pPr>
            <w:r w:rsidRPr="003E2F10">
              <w:rPr>
                <w:color w:val="000000"/>
                <w:sz w:val="20"/>
              </w:rPr>
              <w:t>1.350</w:t>
            </w:r>
          </w:p>
        </w:tc>
        <w:tc>
          <w:tcPr>
            <w:tcW w:w="720" w:type="dxa"/>
            <w:vMerge w:val="restart"/>
            <w:shd w:val="clear" w:color="auto" w:fill="FFFFFF"/>
            <w:tcMar>
              <w:left w:w="60" w:type="dxa"/>
              <w:right w:w="60" w:type="dxa"/>
            </w:tcMar>
            <w:vAlign w:val="center"/>
          </w:tcPr>
          <w:p w14:paraId="7B00C2D2" w14:textId="5DA7A721" w:rsidR="00097972" w:rsidRPr="003E2F10" w:rsidRDefault="00097972" w:rsidP="00097972">
            <w:pPr>
              <w:adjustRightInd w:val="0"/>
              <w:jc w:val="center"/>
              <w:rPr>
                <w:color w:val="000000"/>
                <w:sz w:val="20"/>
              </w:rPr>
            </w:pPr>
            <w:r w:rsidRPr="003E2F10">
              <w:rPr>
                <w:color w:val="000000"/>
                <w:sz w:val="20"/>
              </w:rPr>
              <w:t>0.675</w:t>
            </w:r>
          </w:p>
        </w:tc>
        <w:tc>
          <w:tcPr>
            <w:tcW w:w="630" w:type="dxa"/>
            <w:vMerge w:val="restart"/>
            <w:shd w:val="clear" w:color="auto" w:fill="FFFFFF"/>
            <w:tcMar>
              <w:left w:w="60" w:type="dxa"/>
              <w:right w:w="60" w:type="dxa"/>
            </w:tcMar>
            <w:vAlign w:val="center"/>
          </w:tcPr>
          <w:p w14:paraId="673EE7C6" w14:textId="7C0BBC2F" w:rsidR="00097972" w:rsidRPr="003E2F10" w:rsidRDefault="00097972" w:rsidP="00097972">
            <w:pPr>
              <w:adjustRightInd w:val="0"/>
              <w:jc w:val="center"/>
              <w:rPr>
                <w:color w:val="000000"/>
                <w:sz w:val="20"/>
              </w:rPr>
            </w:pPr>
            <w:r w:rsidRPr="003E2F10">
              <w:rPr>
                <w:color w:val="000000"/>
                <w:sz w:val="20"/>
              </w:rPr>
              <w:t>3.693</w:t>
            </w:r>
          </w:p>
        </w:tc>
      </w:tr>
      <w:tr w:rsidR="00097972" w:rsidRPr="003E2F10" w14:paraId="42E7825D" w14:textId="77777777" w:rsidTr="00B043DD">
        <w:trPr>
          <w:cantSplit/>
          <w:jc w:val="center"/>
        </w:trPr>
        <w:tc>
          <w:tcPr>
            <w:tcW w:w="1179" w:type="dxa"/>
            <w:vMerge/>
            <w:shd w:val="clear" w:color="auto" w:fill="FFFFFF"/>
            <w:tcMar>
              <w:left w:w="60" w:type="dxa"/>
              <w:right w:w="60" w:type="dxa"/>
            </w:tcMar>
            <w:vAlign w:val="center"/>
          </w:tcPr>
          <w:p w14:paraId="0F7C209D"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27FBDE42"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048A5ECD" w14:textId="6E82FD56"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4B638343" w14:textId="0751E92B" w:rsidR="00097972" w:rsidRPr="003E2F10" w:rsidRDefault="00097972" w:rsidP="00097972">
            <w:pPr>
              <w:adjustRightInd w:val="0"/>
              <w:jc w:val="center"/>
              <w:rPr>
                <w:color w:val="000000"/>
                <w:sz w:val="20"/>
              </w:rPr>
            </w:pPr>
            <w:r w:rsidRPr="003E2F10">
              <w:rPr>
                <w:color w:val="000000"/>
                <w:sz w:val="20"/>
              </w:rPr>
              <w:t>35.383</w:t>
            </w:r>
          </w:p>
        </w:tc>
        <w:tc>
          <w:tcPr>
            <w:tcW w:w="810" w:type="dxa"/>
            <w:shd w:val="clear" w:color="auto" w:fill="FFFFFF"/>
            <w:tcMar>
              <w:left w:w="60" w:type="dxa"/>
              <w:right w:w="60" w:type="dxa"/>
            </w:tcMar>
            <w:vAlign w:val="center"/>
          </w:tcPr>
          <w:p w14:paraId="43AF824C" w14:textId="580E904C" w:rsidR="00097972" w:rsidRPr="003E2F10" w:rsidRDefault="00097972" w:rsidP="00097972">
            <w:pPr>
              <w:adjustRightInd w:val="0"/>
              <w:jc w:val="center"/>
              <w:rPr>
                <w:color w:val="000000"/>
                <w:sz w:val="20"/>
              </w:rPr>
            </w:pPr>
            <w:r w:rsidRPr="003E2F10">
              <w:rPr>
                <w:color w:val="000000"/>
                <w:sz w:val="20"/>
              </w:rPr>
              <w:t>2.223</w:t>
            </w:r>
          </w:p>
        </w:tc>
        <w:tc>
          <w:tcPr>
            <w:tcW w:w="810" w:type="dxa"/>
            <w:vMerge/>
            <w:shd w:val="clear" w:color="auto" w:fill="FFFFFF"/>
            <w:tcMar>
              <w:left w:w="60" w:type="dxa"/>
              <w:right w:w="60" w:type="dxa"/>
            </w:tcMar>
            <w:vAlign w:val="center"/>
          </w:tcPr>
          <w:p w14:paraId="3F267919"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91256C3"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F974D4F"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2A7D9AB4" w14:textId="77777777" w:rsidR="00097972" w:rsidRPr="003E2F10" w:rsidRDefault="00097972" w:rsidP="00097972">
            <w:pPr>
              <w:adjustRightInd w:val="0"/>
              <w:jc w:val="center"/>
              <w:rPr>
                <w:color w:val="000000"/>
                <w:sz w:val="20"/>
              </w:rPr>
            </w:pPr>
          </w:p>
        </w:tc>
      </w:tr>
      <w:tr w:rsidR="00097972" w:rsidRPr="003E2F10" w14:paraId="00A8976F" w14:textId="77777777" w:rsidTr="00B043DD">
        <w:trPr>
          <w:cantSplit/>
          <w:jc w:val="center"/>
        </w:trPr>
        <w:tc>
          <w:tcPr>
            <w:tcW w:w="1179" w:type="dxa"/>
            <w:vMerge/>
            <w:shd w:val="clear" w:color="auto" w:fill="FFFFFF"/>
            <w:tcMar>
              <w:left w:w="60" w:type="dxa"/>
              <w:right w:w="60" w:type="dxa"/>
            </w:tcMar>
            <w:vAlign w:val="center"/>
          </w:tcPr>
          <w:p w14:paraId="4680F803"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5CB756D7"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008B6873" w14:textId="5F6E89CF" w:rsidR="00097972" w:rsidRPr="003E2F10" w:rsidRDefault="00097972" w:rsidP="00097972">
            <w:pPr>
              <w:adjustRightInd w:val="0"/>
              <w:jc w:val="center"/>
              <w:rPr>
                <w:color w:val="000000"/>
                <w:sz w:val="20"/>
              </w:rPr>
            </w:pPr>
            <w:r w:rsidRPr="003E2F10">
              <w:rPr>
                <w:color w:val="000000"/>
                <w:sz w:val="20"/>
              </w:rPr>
              <w:t>7</w:t>
            </w:r>
          </w:p>
        </w:tc>
        <w:tc>
          <w:tcPr>
            <w:tcW w:w="837" w:type="dxa"/>
            <w:shd w:val="clear" w:color="auto" w:fill="FFFFFF"/>
            <w:tcMar>
              <w:left w:w="60" w:type="dxa"/>
              <w:right w:w="60" w:type="dxa"/>
            </w:tcMar>
            <w:vAlign w:val="center"/>
          </w:tcPr>
          <w:p w14:paraId="7F32BE4B" w14:textId="4184B193" w:rsidR="00097972" w:rsidRPr="003E2F10" w:rsidRDefault="00097972" w:rsidP="00097972">
            <w:pPr>
              <w:adjustRightInd w:val="0"/>
              <w:jc w:val="center"/>
              <w:rPr>
                <w:color w:val="000000"/>
                <w:sz w:val="20"/>
              </w:rPr>
            </w:pPr>
            <w:r w:rsidRPr="003E2F10">
              <w:rPr>
                <w:color w:val="000000"/>
                <w:sz w:val="20"/>
              </w:rPr>
              <w:t>37.357</w:t>
            </w:r>
          </w:p>
        </w:tc>
        <w:tc>
          <w:tcPr>
            <w:tcW w:w="810" w:type="dxa"/>
            <w:shd w:val="clear" w:color="auto" w:fill="FFFFFF"/>
            <w:tcMar>
              <w:left w:w="60" w:type="dxa"/>
              <w:right w:w="60" w:type="dxa"/>
            </w:tcMar>
            <w:vAlign w:val="center"/>
          </w:tcPr>
          <w:p w14:paraId="58BB3E21" w14:textId="1B2090E8" w:rsidR="00097972" w:rsidRPr="003E2F10" w:rsidRDefault="00097972" w:rsidP="00097972">
            <w:pPr>
              <w:adjustRightInd w:val="0"/>
              <w:jc w:val="center"/>
              <w:rPr>
                <w:color w:val="000000"/>
                <w:sz w:val="20"/>
              </w:rPr>
            </w:pPr>
            <w:r w:rsidRPr="003E2F10">
              <w:rPr>
                <w:color w:val="000000"/>
                <w:sz w:val="20"/>
              </w:rPr>
              <w:t>2.391</w:t>
            </w:r>
          </w:p>
        </w:tc>
        <w:tc>
          <w:tcPr>
            <w:tcW w:w="810" w:type="dxa"/>
            <w:vMerge/>
            <w:shd w:val="clear" w:color="auto" w:fill="FFFFFF"/>
            <w:tcMar>
              <w:left w:w="60" w:type="dxa"/>
              <w:right w:w="60" w:type="dxa"/>
            </w:tcMar>
            <w:vAlign w:val="center"/>
          </w:tcPr>
          <w:p w14:paraId="224B592C"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681D99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E86289C"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7BD0DAEF" w14:textId="77777777" w:rsidR="00097972" w:rsidRPr="003E2F10" w:rsidRDefault="00097972" w:rsidP="00097972">
            <w:pPr>
              <w:adjustRightInd w:val="0"/>
              <w:jc w:val="center"/>
              <w:rPr>
                <w:color w:val="000000"/>
                <w:sz w:val="20"/>
              </w:rPr>
            </w:pPr>
          </w:p>
        </w:tc>
      </w:tr>
      <w:tr w:rsidR="00097972" w:rsidRPr="003E2F10" w14:paraId="176808E8" w14:textId="77777777" w:rsidTr="00B043DD">
        <w:trPr>
          <w:cantSplit/>
          <w:jc w:val="center"/>
        </w:trPr>
        <w:tc>
          <w:tcPr>
            <w:tcW w:w="1179" w:type="dxa"/>
            <w:vMerge/>
            <w:shd w:val="clear" w:color="auto" w:fill="FFFFFF"/>
            <w:tcMar>
              <w:left w:w="60" w:type="dxa"/>
              <w:right w:w="60" w:type="dxa"/>
            </w:tcMar>
            <w:vAlign w:val="center"/>
          </w:tcPr>
          <w:p w14:paraId="5EC6239C"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725110E7"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2B02758A" w14:textId="4D74B4D7"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18640048" w14:textId="6EF7E977" w:rsidR="00097972" w:rsidRPr="003E2F10" w:rsidRDefault="00097972" w:rsidP="00097972">
            <w:pPr>
              <w:adjustRightInd w:val="0"/>
              <w:jc w:val="center"/>
              <w:rPr>
                <w:color w:val="000000"/>
                <w:sz w:val="20"/>
              </w:rPr>
            </w:pPr>
            <w:r w:rsidRPr="003E2F10">
              <w:rPr>
                <w:color w:val="000000"/>
                <w:sz w:val="20"/>
              </w:rPr>
              <w:t>38.025</w:t>
            </w:r>
          </w:p>
        </w:tc>
        <w:tc>
          <w:tcPr>
            <w:tcW w:w="810" w:type="dxa"/>
            <w:shd w:val="clear" w:color="auto" w:fill="FFFFFF"/>
            <w:tcMar>
              <w:left w:w="60" w:type="dxa"/>
              <w:right w:w="60" w:type="dxa"/>
            </w:tcMar>
            <w:vAlign w:val="center"/>
          </w:tcPr>
          <w:p w14:paraId="4F6B9921" w14:textId="05B6DBCD" w:rsidR="00097972" w:rsidRPr="003E2F10" w:rsidRDefault="00097972" w:rsidP="00097972">
            <w:pPr>
              <w:adjustRightInd w:val="0"/>
              <w:jc w:val="center"/>
              <w:rPr>
                <w:color w:val="000000"/>
                <w:sz w:val="20"/>
              </w:rPr>
            </w:pPr>
            <w:r w:rsidRPr="003E2F10">
              <w:rPr>
                <w:color w:val="000000"/>
                <w:sz w:val="20"/>
              </w:rPr>
              <w:t>2.053</w:t>
            </w:r>
          </w:p>
        </w:tc>
        <w:tc>
          <w:tcPr>
            <w:tcW w:w="810" w:type="dxa"/>
            <w:vMerge/>
            <w:shd w:val="clear" w:color="auto" w:fill="FFFFFF"/>
            <w:tcMar>
              <w:left w:w="60" w:type="dxa"/>
              <w:right w:w="60" w:type="dxa"/>
            </w:tcMar>
            <w:vAlign w:val="center"/>
          </w:tcPr>
          <w:p w14:paraId="6DDE720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C5A3A2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C76CE60"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24D826A6" w14:textId="77777777" w:rsidR="00097972" w:rsidRPr="003E2F10" w:rsidRDefault="00097972" w:rsidP="00097972">
            <w:pPr>
              <w:adjustRightInd w:val="0"/>
              <w:jc w:val="center"/>
              <w:rPr>
                <w:color w:val="000000"/>
                <w:sz w:val="20"/>
              </w:rPr>
            </w:pPr>
          </w:p>
        </w:tc>
      </w:tr>
      <w:tr w:rsidR="00097972" w:rsidRPr="003E2F10" w14:paraId="25D5D83C" w14:textId="77777777" w:rsidTr="00B043DD">
        <w:trPr>
          <w:cantSplit/>
          <w:jc w:val="center"/>
        </w:trPr>
        <w:tc>
          <w:tcPr>
            <w:tcW w:w="1179" w:type="dxa"/>
            <w:vMerge w:val="restart"/>
            <w:shd w:val="clear" w:color="auto" w:fill="FFFFFF"/>
            <w:tcMar>
              <w:left w:w="60" w:type="dxa"/>
              <w:right w:w="60" w:type="dxa"/>
            </w:tcMar>
            <w:vAlign w:val="center"/>
          </w:tcPr>
          <w:p w14:paraId="0109FE67" w14:textId="77777777" w:rsidR="00097972" w:rsidRPr="003E2F10" w:rsidRDefault="00097972" w:rsidP="00097972">
            <w:pPr>
              <w:adjustRightInd w:val="0"/>
              <w:jc w:val="center"/>
              <w:rPr>
                <w:color w:val="000000"/>
                <w:sz w:val="20"/>
                <w:lang w:eastAsia="zh-CN"/>
              </w:rPr>
            </w:pPr>
            <w:r w:rsidRPr="003E2F10">
              <w:rPr>
                <w:color w:val="000000"/>
                <w:sz w:val="20"/>
                <w:lang w:eastAsia="zh-CN"/>
              </w:rPr>
              <w:t>50.0</w:t>
            </w:r>
          </w:p>
          <w:p w14:paraId="0D2A781D" w14:textId="77716C30" w:rsidR="00097972" w:rsidRPr="003E2F10" w:rsidRDefault="00097972" w:rsidP="00097972">
            <w:pPr>
              <w:adjustRightInd w:val="0"/>
              <w:jc w:val="center"/>
              <w:rPr>
                <w:color w:val="000000"/>
                <w:sz w:val="20"/>
              </w:rPr>
            </w:pPr>
            <w:r w:rsidRPr="003E2F10">
              <w:rPr>
                <w:color w:val="000000"/>
                <w:sz w:val="20"/>
                <w:lang w:eastAsia="zh-CN"/>
              </w:rPr>
              <w:t>[40.1]</w:t>
            </w:r>
          </w:p>
        </w:tc>
        <w:tc>
          <w:tcPr>
            <w:tcW w:w="608" w:type="dxa"/>
            <w:shd w:val="clear" w:color="auto" w:fill="FFFFFF"/>
            <w:tcMar>
              <w:left w:w="60" w:type="dxa"/>
              <w:right w:w="60" w:type="dxa"/>
            </w:tcMar>
          </w:tcPr>
          <w:p w14:paraId="314E9D1E"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2FEE64A9" w14:textId="4E591F98"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67987C49" w14:textId="3221C0DB" w:rsidR="00097972" w:rsidRPr="003E2F10" w:rsidRDefault="00097972" w:rsidP="00097972">
            <w:pPr>
              <w:adjustRightInd w:val="0"/>
              <w:jc w:val="center"/>
              <w:rPr>
                <w:color w:val="000000"/>
                <w:sz w:val="20"/>
              </w:rPr>
            </w:pPr>
            <w:r w:rsidRPr="003E2F10">
              <w:rPr>
                <w:color w:val="000000"/>
                <w:sz w:val="20"/>
              </w:rPr>
              <w:t>37.383</w:t>
            </w:r>
          </w:p>
        </w:tc>
        <w:tc>
          <w:tcPr>
            <w:tcW w:w="810" w:type="dxa"/>
            <w:shd w:val="clear" w:color="auto" w:fill="FFFFFF"/>
            <w:tcMar>
              <w:left w:w="60" w:type="dxa"/>
              <w:right w:w="60" w:type="dxa"/>
            </w:tcMar>
            <w:vAlign w:val="center"/>
          </w:tcPr>
          <w:p w14:paraId="5FE4F501" w14:textId="4621BE96" w:rsidR="00097972" w:rsidRPr="003E2F10" w:rsidRDefault="00097972" w:rsidP="00097972">
            <w:pPr>
              <w:adjustRightInd w:val="0"/>
              <w:jc w:val="center"/>
              <w:rPr>
                <w:color w:val="000000"/>
                <w:sz w:val="20"/>
              </w:rPr>
            </w:pPr>
            <w:r w:rsidRPr="003E2F10">
              <w:rPr>
                <w:color w:val="000000"/>
                <w:sz w:val="20"/>
              </w:rPr>
              <w:t>1.439</w:t>
            </w:r>
          </w:p>
        </w:tc>
        <w:tc>
          <w:tcPr>
            <w:tcW w:w="810" w:type="dxa"/>
            <w:vMerge w:val="restart"/>
            <w:shd w:val="clear" w:color="auto" w:fill="FFFFFF"/>
            <w:tcMar>
              <w:left w:w="60" w:type="dxa"/>
              <w:right w:w="60" w:type="dxa"/>
            </w:tcMar>
            <w:vAlign w:val="center"/>
          </w:tcPr>
          <w:p w14:paraId="6D980432" w14:textId="43885675" w:rsidR="00097972" w:rsidRPr="003E2F10" w:rsidRDefault="00097972" w:rsidP="00097972">
            <w:pPr>
              <w:adjustRightInd w:val="0"/>
              <w:jc w:val="center"/>
              <w:rPr>
                <w:color w:val="000000"/>
                <w:sz w:val="20"/>
              </w:rPr>
            </w:pPr>
            <w:r w:rsidRPr="003E2F10">
              <w:rPr>
                <w:color w:val="000000"/>
                <w:sz w:val="20"/>
              </w:rPr>
              <w:t>36.745</w:t>
            </w:r>
          </w:p>
        </w:tc>
        <w:tc>
          <w:tcPr>
            <w:tcW w:w="720" w:type="dxa"/>
            <w:vMerge w:val="restart"/>
            <w:shd w:val="clear" w:color="auto" w:fill="FFFFFF"/>
            <w:tcMar>
              <w:left w:w="60" w:type="dxa"/>
              <w:right w:w="60" w:type="dxa"/>
            </w:tcMar>
            <w:vAlign w:val="center"/>
          </w:tcPr>
          <w:p w14:paraId="3FDD6E7B" w14:textId="3F46020E" w:rsidR="00097972" w:rsidRPr="003E2F10" w:rsidRDefault="00097972" w:rsidP="00097972">
            <w:pPr>
              <w:adjustRightInd w:val="0"/>
              <w:jc w:val="center"/>
              <w:rPr>
                <w:color w:val="000000"/>
                <w:sz w:val="20"/>
              </w:rPr>
            </w:pPr>
            <w:r w:rsidRPr="003E2F10">
              <w:rPr>
                <w:color w:val="000000"/>
                <w:sz w:val="20"/>
              </w:rPr>
              <w:t>0.500</w:t>
            </w:r>
          </w:p>
        </w:tc>
        <w:tc>
          <w:tcPr>
            <w:tcW w:w="720" w:type="dxa"/>
            <w:vMerge w:val="restart"/>
            <w:shd w:val="clear" w:color="auto" w:fill="FFFFFF"/>
            <w:tcMar>
              <w:left w:w="60" w:type="dxa"/>
              <w:right w:w="60" w:type="dxa"/>
            </w:tcMar>
            <w:vAlign w:val="center"/>
          </w:tcPr>
          <w:p w14:paraId="2CE4298B" w14:textId="03C7E897" w:rsidR="00097972" w:rsidRPr="003E2F10" w:rsidRDefault="00097972" w:rsidP="00097972">
            <w:pPr>
              <w:adjustRightInd w:val="0"/>
              <w:jc w:val="center"/>
              <w:rPr>
                <w:color w:val="000000"/>
                <w:sz w:val="20"/>
              </w:rPr>
            </w:pPr>
            <w:r w:rsidRPr="003E2F10">
              <w:rPr>
                <w:color w:val="000000"/>
                <w:sz w:val="20"/>
              </w:rPr>
              <w:t>0.250</w:t>
            </w:r>
          </w:p>
        </w:tc>
        <w:tc>
          <w:tcPr>
            <w:tcW w:w="630" w:type="dxa"/>
            <w:vMerge w:val="restart"/>
            <w:shd w:val="clear" w:color="auto" w:fill="FFFFFF"/>
            <w:tcMar>
              <w:left w:w="60" w:type="dxa"/>
              <w:right w:w="60" w:type="dxa"/>
            </w:tcMar>
            <w:vAlign w:val="center"/>
          </w:tcPr>
          <w:p w14:paraId="481A9090" w14:textId="5DBAE27F" w:rsidR="00097972" w:rsidRPr="003E2F10" w:rsidRDefault="00097972" w:rsidP="00097972">
            <w:pPr>
              <w:adjustRightInd w:val="0"/>
              <w:jc w:val="center"/>
              <w:rPr>
                <w:color w:val="000000"/>
                <w:sz w:val="20"/>
              </w:rPr>
            </w:pPr>
            <w:r w:rsidRPr="003E2F10">
              <w:rPr>
                <w:color w:val="000000"/>
                <w:sz w:val="20"/>
              </w:rPr>
              <w:t>1.362</w:t>
            </w:r>
          </w:p>
        </w:tc>
      </w:tr>
      <w:tr w:rsidR="00097972" w:rsidRPr="003E2F10" w14:paraId="116A2EBC" w14:textId="77777777" w:rsidTr="00B043DD">
        <w:trPr>
          <w:cantSplit/>
          <w:jc w:val="center"/>
        </w:trPr>
        <w:tc>
          <w:tcPr>
            <w:tcW w:w="1179" w:type="dxa"/>
            <w:vMerge/>
            <w:shd w:val="clear" w:color="auto" w:fill="FFFFFF"/>
            <w:tcMar>
              <w:left w:w="60" w:type="dxa"/>
              <w:right w:w="60" w:type="dxa"/>
            </w:tcMar>
          </w:tcPr>
          <w:p w14:paraId="17D545AC"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6BDEA316"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57236765" w14:textId="6EE3BACD"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044276D2" w14:textId="6D49CE3F" w:rsidR="00097972" w:rsidRPr="003E2F10" w:rsidRDefault="00097972" w:rsidP="00097972">
            <w:pPr>
              <w:adjustRightInd w:val="0"/>
              <w:jc w:val="center"/>
              <w:rPr>
                <w:color w:val="000000"/>
                <w:sz w:val="20"/>
              </w:rPr>
            </w:pPr>
            <w:r w:rsidRPr="003E2F10">
              <w:rPr>
                <w:color w:val="000000"/>
                <w:sz w:val="20"/>
              </w:rPr>
              <w:t>36.620</w:t>
            </w:r>
          </w:p>
        </w:tc>
        <w:tc>
          <w:tcPr>
            <w:tcW w:w="810" w:type="dxa"/>
            <w:shd w:val="clear" w:color="auto" w:fill="FFFFFF"/>
            <w:tcMar>
              <w:left w:w="60" w:type="dxa"/>
              <w:right w:w="60" w:type="dxa"/>
            </w:tcMar>
            <w:vAlign w:val="center"/>
          </w:tcPr>
          <w:p w14:paraId="04D503B3" w14:textId="42E6C79F" w:rsidR="00097972" w:rsidRPr="003E2F10" w:rsidRDefault="00097972" w:rsidP="00097972">
            <w:pPr>
              <w:adjustRightInd w:val="0"/>
              <w:jc w:val="center"/>
              <w:rPr>
                <w:color w:val="000000"/>
                <w:sz w:val="20"/>
              </w:rPr>
            </w:pPr>
            <w:r w:rsidRPr="003E2F10">
              <w:rPr>
                <w:color w:val="000000"/>
                <w:sz w:val="20"/>
              </w:rPr>
              <w:t>1.432</w:t>
            </w:r>
          </w:p>
        </w:tc>
        <w:tc>
          <w:tcPr>
            <w:tcW w:w="810" w:type="dxa"/>
            <w:vMerge/>
            <w:shd w:val="clear" w:color="auto" w:fill="FFFFFF"/>
            <w:tcMar>
              <w:left w:w="60" w:type="dxa"/>
              <w:right w:w="60" w:type="dxa"/>
            </w:tcMar>
          </w:tcPr>
          <w:p w14:paraId="7AFBA059"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0F5E2C02"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ACAFED4"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tcPr>
          <w:p w14:paraId="489EC409" w14:textId="77777777" w:rsidR="00097972" w:rsidRPr="003E2F10" w:rsidRDefault="00097972" w:rsidP="00097972">
            <w:pPr>
              <w:adjustRightInd w:val="0"/>
              <w:jc w:val="center"/>
              <w:rPr>
                <w:color w:val="000000"/>
                <w:sz w:val="20"/>
              </w:rPr>
            </w:pPr>
          </w:p>
        </w:tc>
      </w:tr>
      <w:tr w:rsidR="00097972" w:rsidRPr="003E2F10" w14:paraId="4DBA26EC" w14:textId="77777777" w:rsidTr="00B043DD">
        <w:trPr>
          <w:cantSplit/>
          <w:jc w:val="center"/>
        </w:trPr>
        <w:tc>
          <w:tcPr>
            <w:tcW w:w="1179" w:type="dxa"/>
            <w:vMerge/>
            <w:shd w:val="clear" w:color="auto" w:fill="FFFFFF"/>
            <w:tcMar>
              <w:left w:w="60" w:type="dxa"/>
              <w:right w:w="60" w:type="dxa"/>
            </w:tcMar>
          </w:tcPr>
          <w:p w14:paraId="318F8DFB" w14:textId="77777777" w:rsidR="00097972" w:rsidRPr="003E2F10" w:rsidRDefault="00097972" w:rsidP="00097972">
            <w:pPr>
              <w:keepNext/>
              <w:adjustRightInd w:val="0"/>
              <w:jc w:val="center"/>
              <w:rPr>
                <w:color w:val="000000"/>
                <w:sz w:val="20"/>
              </w:rPr>
            </w:pPr>
          </w:p>
        </w:tc>
        <w:tc>
          <w:tcPr>
            <w:tcW w:w="608" w:type="dxa"/>
            <w:shd w:val="clear" w:color="auto" w:fill="FFFFFF"/>
            <w:tcMar>
              <w:left w:w="60" w:type="dxa"/>
              <w:right w:w="60" w:type="dxa"/>
            </w:tcMar>
          </w:tcPr>
          <w:p w14:paraId="6B46AC0D" w14:textId="77777777" w:rsidR="00097972" w:rsidRPr="003E2F10" w:rsidRDefault="00097972" w:rsidP="00097972">
            <w:pPr>
              <w:keepNext/>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11434EB5" w14:textId="48453482"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5E2F4374" w14:textId="6428F2B7" w:rsidR="00097972" w:rsidRPr="003E2F10" w:rsidRDefault="00097972" w:rsidP="00097972">
            <w:pPr>
              <w:adjustRightInd w:val="0"/>
              <w:jc w:val="center"/>
              <w:rPr>
                <w:color w:val="000000"/>
                <w:sz w:val="20"/>
              </w:rPr>
            </w:pPr>
            <w:r w:rsidRPr="003E2F10">
              <w:rPr>
                <w:color w:val="000000"/>
                <w:sz w:val="20"/>
              </w:rPr>
              <w:t>36.800</w:t>
            </w:r>
          </w:p>
        </w:tc>
        <w:tc>
          <w:tcPr>
            <w:tcW w:w="810" w:type="dxa"/>
            <w:shd w:val="clear" w:color="auto" w:fill="FFFFFF"/>
            <w:tcMar>
              <w:left w:w="60" w:type="dxa"/>
              <w:right w:w="60" w:type="dxa"/>
            </w:tcMar>
            <w:vAlign w:val="center"/>
          </w:tcPr>
          <w:p w14:paraId="563BA0D7" w14:textId="64FEF122" w:rsidR="00097972" w:rsidRPr="003E2F10" w:rsidRDefault="00097972" w:rsidP="00097972">
            <w:pPr>
              <w:adjustRightInd w:val="0"/>
              <w:jc w:val="center"/>
              <w:rPr>
                <w:color w:val="000000"/>
                <w:sz w:val="20"/>
              </w:rPr>
            </w:pPr>
            <w:r w:rsidRPr="003E2F10">
              <w:rPr>
                <w:color w:val="000000"/>
                <w:sz w:val="20"/>
              </w:rPr>
              <w:t>4.302</w:t>
            </w:r>
          </w:p>
        </w:tc>
        <w:tc>
          <w:tcPr>
            <w:tcW w:w="810" w:type="dxa"/>
            <w:vMerge/>
            <w:shd w:val="clear" w:color="auto" w:fill="FFFFFF"/>
            <w:tcMar>
              <w:left w:w="60" w:type="dxa"/>
              <w:right w:w="60" w:type="dxa"/>
            </w:tcMar>
          </w:tcPr>
          <w:p w14:paraId="489640E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5B322803"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E35EDE2"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tcPr>
          <w:p w14:paraId="65F3B511" w14:textId="77777777" w:rsidR="00097972" w:rsidRPr="003E2F10" w:rsidRDefault="00097972" w:rsidP="00097972">
            <w:pPr>
              <w:adjustRightInd w:val="0"/>
              <w:jc w:val="center"/>
              <w:rPr>
                <w:color w:val="000000"/>
                <w:sz w:val="20"/>
              </w:rPr>
            </w:pPr>
          </w:p>
        </w:tc>
      </w:tr>
      <w:tr w:rsidR="00097972" w:rsidRPr="003E2F10" w14:paraId="350F148F" w14:textId="77777777" w:rsidTr="00B043DD">
        <w:trPr>
          <w:cantSplit/>
          <w:jc w:val="center"/>
        </w:trPr>
        <w:tc>
          <w:tcPr>
            <w:tcW w:w="1179" w:type="dxa"/>
            <w:vMerge/>
            <w:shd w:val="clear" w:color="auto" w:fill="FFFFFF"/>
            <w:tcMar>
              <w:left w:w="60" w:type="dxa"/>
              <w:right w:w="60" w:type="dxa"/>
            </w:tcMar>
          </w:tcPr>
          <w:p w14:paraId="79740652"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73237FC8"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33EA0F92" w14:textId="70B988A6" w:rsidR="00097972" w:rsidRPr="003E2F10" w:rsidRDefault="00097972" w:rsidP="00097972">
            <w:pPr>
              <w:adjustRightInd w:val="0"/>
              <w:jc w:val="center"/>
              <w:rPr>
                <w:color w:val="000000"/>
                <w:sz w:val="20"/>
              </w:rPr>
            </w:pPr>
            <w:r w:rsidRPr="003E2F10">
              <w:rPr>
                <w:color w:val="000000"/>
                <w:sz w:val="20"/>
              </w:rPr>
              <w:t>8</w:t>
            </w:r>
          </w:p>
        </w:tc>
        <w:tc>
          <w:tcPr>
            <w:tcW w:w="837" w:type="dxa"/>
            <w:shd w:val="clear" w:color="auto" w:fill="FFFFFF"/>
            <w:tcMar>
              <w:left w:w="60" w:type="dxa"/>
              <w:right w:w="60" w:type="dxa"/>
            </w:tcMar>
            <w:vAlign w:val="center"/>
          </w:tcPr>
          <w:p w14:paraId="35642DE1" w14:textId="05CCC7E1" w:rsidR="00097972" w:rsidRPr="003E2F10" w:rsidRDefault="00097972" w:rsidP="00097972">
            <w:pPr>
              <w:adjustRightInd w:val="0"/>
              <w:jc w:val="center"/>
              <w:rPr>
                <w:color w:val="000000"/>
                <w:sz w:val="20"/>
              </w:rPr>
            </w:pPr>
            <w:r w:rsidRPr="003E2F10">
              <w:rPr>
                <w:color w:val="000000"/>
                <w:sz w:val="20"/>
              </w:rPr>
              <w:t>36.175</w:t>
            </w:r>
          </w:p>
        </w:tc>
        <w:tc>
          <w:tcPr>
            <w:tcW w:w="810" w:type="dxa"/>
            <w:shd w:val="clear" w:color="auto" w:fill="FFFFFF"/>
            <w:tcMar>
              <w:left w:w="60" w:type="dxa"/>
              <w:right w:w="60" w:type="dxa"/>
            </w:tcMar>
            <w:vAlign w:val="center"/>
          </w:tcPr>
          <w:p w14:paraId="5F40E269" w14:textId="120BEA3D" w:rsidR="00097972" w:rsidRPr="003E2F10" w:rsidRDefault="00097972" w:rsidP="00097972">
            <w:pPr>
              <w:adjustRightInd w:val="0"/>
              <w:jc w:val="center"/>
              <w:rPr>
                <w:color w:val="000000"/>
                <w:sz w:val="20"/>
              </w:rPr>
            </w:pPr>
            <w:r w:rsidRPr="003E2F10">
              <w:rPr>
                <w:color w:val="000000"/>
                <w:sz w:val="20"/>
              </w:rPr>
              <w:t>1.228</w:t>
            </w:r>
          </w:p>
        </w:tc>
        <w:tc>
          <w:tcPr>
            <w:tcW w:w="810" w:type="dxa"/>
            <w:vMerge/>
            <w:shd w:val="clear" w:color="auto" w:fill="FFFFFF"/>
            <w:tcMar>
              <w:left w:w="60" w:type="dxa"/>
              <w:right w:w="60" w:type="dxa"/>
            </w:tcMar>
          </w:tcPr>
          <w:p w14:paraId="573AAF88"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4A334A6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CB9AA4F"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tcPr>
          <w:p w14:paraId="69C75EAE" w14:textId="77777777" w:rsidR="00097972" w:rsidRPr="003E2F10" w:rsidRDefault="00097972" w:rsidP="00097972">
            <w:pPr>
              <w:adjustRightInd w:val="0"/>
              <w:jc w:val="center"/>
              <w:rPr>
                <w:color w:val="000000"/>
                <w:sz w:val="20"/>
              </w:rPr>
            </w:pPr>
          </w:p>
        </w:tc>
      </w:tr>
    </w:tbl>
    <w:p w14:paraId="287BCE60" w14:textId="77777777" w:rsidR="00D160FD" w:rsidRPr="003E2F10" w:rsidRDefault="00D160FD" w:rsidP="00D160FD">
      <w:pPr>
        <w:sectPr w:rsidR="00D160FD" w:rsidRPr="003E2F10" w:rsidSect="00D160FD">
          <w:footnotePr>
            <w:pos w:val="beneathText"/>
            <w:numRestart w:val="eachPage"/>
          </w:footnotePr>
          <w:pgSz w:w="12240" w:h="15840" w:code="1"/>
          <w:pgMar w:top="1440" w:right="1440" w:bottom="1440" w:left="1440" w:header="720" w:footer="720" w:gutter="0"/>
          <w:cols w:space="720"/>
          <w:noEndnote/>
          <w:docGrid w:linePitch="326"/>
        </w:sectPr>
      </w:pPr>
    </w:p>
    <w:p w14:paraId="679959CA" w14:textId="77777777" w:rsidR="0061500B" w:rsidRPr="003E2F10" w:rsidRDefault="0061500B" w:rsidP="0061500B">
      <w:pPr>
        <w:rPr>
          <w:szCs w:val="24"/>
        </w:rPr>
      </w:pPr>
    </w:p>
    <w:p w14:paraId="7E22238E" w14:textId="26C18229" w:rsidR="00A75CE7" w:rsidRPr="003E2F10" w:rsidRDefault="00A75CE7" w:rsidP="00140D3E">
      <w:pPr>
        <w:pStyle w:val="Table"/>
        <w:ind w:left="1170" w:hanging="1170"/>
      </w:pPr>
      <w:bookmarkStart w:id="270" w:name="_Toc511740228"/>
      <w:r w:rsidRPr="003E2F10">
        <w:t xml:space="preserve">Effect of </w:t>
      </w:r>
      <w:r w:rsidR="003649C5" w:rsidRPr="003E2F10">
        <w:t>4-NP</w:t>
      </w:r>
      <w:r w:rsidRPr="003E2F10">
        <w:t xml:space="preserve"> Exposure on Snout-to-Vent Length (SVL) in Juvenile Male </w:t>
      </w:r>
      <w:r w:rsidRPr="003E2F10">
        <w:rPr>
          <w:i/>
        </w:rPr>
        <w:t>X. laevis</w:t>
      </w:r>
      <w:r w:rsidRPr="003E2F10">
        <w:t xml:space="preserve"> at Study Termination (LAGDA)</w:t>
      </w:r>
      <w:r w:rsidRPr="003E2F10">
        <w:rPr>
          <w:vertAlign w:val="superscript"/>
        </w:rPr>
        <w:footnoteReference w:id="41"/>
      </w:r>
      <w:bookmarkEnd w:id="270"/>
    </w:p>
    <w:p w14:paraId="7EBAE948" w14:textId="77777777" w:rsidR="00A75CE7" w:rsidRPr="003E2F10" w:rsidRDefault="00A75CE7" w:rsidP="00A75CE7"/>
    <w:tbl>
      <w:tblPr>
        <w:tblW w:w="6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810"/>
        <w:gridCol w:w="810"/>
        <w:gridCol w:w="720"/>
        <w:gridCol w:w="720"/>
        <w:gridCol w:w="630"/>
      </w:tblGrid>
      <w:tr w:rsidR="000C1C82" w:rsidRPr="003E2F10" w14:paraId="213B09F1" w14:textId="77777777" w:rsidTr="00B043DD">
        <w:trPr>
          <w:cantSplit/>
          <w:tblHeader/>
          <w:jc w:val="center"/>
        </w:trPr>
        <w:tc>
          <w:tcPr>
            <w:tcW w:w="1179" w:type="dxa"/>
            <w:vMerge w:val="restart"/>
            <w:shd w:val="clear" w:color="auto" w:fill="D9D9D9" w:themeFill="background1" w:themeFillShade="D9"/>
            <w:tcMar>
              <w:left w:w="60" w:type="dxa"/>
              <w:right w:w="60" w:type="dxa"/>
            </w:tcMar>
            <w:vAlign w:val="center"/>
          </w:tcPr>
          <w:p w14:paraId="6394622B" w14:textId="77777777" w:rsidR="00A75CE7" w:rsidRPr="003E2F10" w:rsidRDefault="00A75CE7" w:rsidP="00C36320">
            <w:pPr>
              <w:keepNext/>
              <w:adjustRightInd w:val="0"/>
              <w:jc w:val="center"/>
              <w:rPr>
                <w:b/>
                <w:bCs/>
                <w:color w:val="000000"/>
                <w:sz w:val="20"/>
              </w:rPr>
            </w:pPr>
            <w:r w:rsidRPr="003E2F10">
              <w:rPr>
                <w:b/>
                <w:bCs/>
                <w:color w:val="000000"/>
                <w:sz w:val="20"/>
              </w:rPr>
              <w:t>Treatment</w:t>
            </w:r>
          </w:p>
          <w:p w14:paraId="4E8704EE" w14:textId="77777777" w:rsidR="00A75CE7" w:rsidRPr="003E2F10" w:rsidRDefault="00A75CE7" w:rsidP="00C36320">
            <w:pPr>
              <w:keepNext/>
              <w:adjustRightInd w:val="0"/>
              <w:jc w:val="center"/>
              <w:rPr>
                <w:b/>
                <w:bCs/>
                <w:color w:val="000000"/>
                <w:sz w:val="20"/>
              </w:rPr>
            </w:pPr>
            <w:r w:rsidRPr="003E2F10">
              <w:rPr>
                <w:b/>
                <w:bCs/>
                <w:color w:val="000000"/>
                <w:sz w:val="20"/>
              </w:rPr>
              <w:t>[Mean Measured Conc.]</w:t>
            </w:r>
            <w:r w:rsidRPr="003E2F10">
              <w:rPr>
                <w:b/>
                <w:bCs/>
                <w:color w:val="000000"/>
                <w:sz w:val="20"/>
              </w:rPr>
              <w:br/>
              <w:t>(µg/L)</w:t>
            </w:r>
          </w:p>
        </w:tc>
        <w:tc>
          <w:tcPr>
            <w:tcW w:w="2863" w:type="dxa"/>
            <w:gridSpan w:val="4"/>
            <w:shd w:val="clear" w:color="auto" w:fill="D9D9D9" w:themeFill="background1" w:themeFillShade="D9"/>
            <w:tcMar>
              <w:left w:w="60" w:type="dxa"/>
              <w:right w:w="60" w:type="dxa"/>
            </w:tcMar>
            <w:vAlign w:val="center"/>
          </w:tcPr>
          <w:p w14:paraId="2CD4FB39" w14:textId="77777777" w:rsidR="00A75CE7" w:rsidRPr="003E2F10" w:rsidRDefault="00A75CE7" w:rsidP="00C36320">
            <w:pPr>
              <w:keepNext/>
              <w:adjustRightInd w:val="0"/>
              <w:jc w:val="center"/>
              <w:rPr>
                <w:b/>
                <w:bCs/>
                <w:color w:val="000000"/>
                <w:sz w:val="20"/>
              </w:rPr>
            </w:pPr>
            <w:r w:rsidRPr="003E2F10">
              <w:rPr>
                <w:b/>
                <w:bCs/>
                <w:color w:val="000000"/>
                <w:sz w:val="20"/>
              </w:rPr>
              <w:t>Replicate</w:t>
            </w:r>
          </w:p>
        </w:tc>
        <w:tc>
          <w:tcPr>
            <w:tcW w:w="810" w:type="dxa"/>
            <w:vMerge w:val="restart"/>
            <w:shd w:val="clear" w:color="auto" w:fill="D9D9D9" w:themeFill="background1" w:themeFillShade="D9"/>
            <w:tcMar>
              <w:left w:w="60" w:type="dxa"/>
              <w:right w:w="60" w:type="dxa"/>
            </w:tcMar>
            <w:vAlign w:val="center"/>
          </w:tcPr>
          <w:p w14:paraId="20F012BC" w14:textId="77777777" w:rsidR="00A75CE7" w:rsidRPr="003E2F10" w:rsidRDefault="00A75CE7" w:rsidP="00C36320">
            <w:pPr>
              <w:keepNext/>
              <w:adjustRightInd w:val="0"/>
              <w:jc w:val="center"/>
              <w:rPr>
                <w:b/>
                <w:bCs/>
                <w:color w:val="000000"/>
                <w:sz w:val="20"/>
              </w:rPr>
            </w:pPr>
            <w:r w:rsidRPr="003E2F10">
              <w:rPr>
                <w:b/>
                <w:bCs/>
                <w:color w:val="000000"/>
                <w:sz w:val="20"/>
              </w:rPr>
              <w:t>Mean</w:t>
            </w:r>
          </w:p>
          <w:p w14:paraId="01B68E9B" w14:textId="4F54574F" w:rsidR="00C36320" w:rsidRPr="003E2F10" w:rsidRDefault="00C36320" w:rsidP="00C36320">
            <w:pPr>
              <w:keepNext/>
              <w:adjustRightInd w:val="0"/>
              <w:jc w:val="center"/>
              <w:rPr>
                <w:b/>
                <w:bCs/>
                <w:color w:val="000000"/>
                <w:sz w:val="20"/>
              </w:rPr>
            </w:pPr>
            <w:r w:rsidRPr="003E2F10">
              <w:rPr>
                <w:b/>
                <w:bCs/>
                <w:color w:val="000000"/>
                <w:sz w:val="20"/>
              </w:rPr>
              <w:t>(mm)</w:t>
            </w:r>
          </w:p>
        </w:tc>
        <w:tc>
          <w:tcPr>
            <w:tcW w:w="720" w:type="dxa"/>
            <w:vMerge w:val="restart"/>
            <w:shd w:val="clear" w:color="auto" w:fill="D9D9D9" w:themeFill="background1" w:themeFillShade="D9"/>
            <w:tcMar>
              <w:left w:w="60" w:type="dxa"/>
              <w:right w:w="60" w:type="dxa"/>
            </w:tcMar>
            <w:vAlign w:val="center"/>
          </w:tcPr>
          <w:p w14:paraId="53897C11" w14:textId="77777777" w:rsidR="00A75CE7" w:rsidRPr="003E2F10" w:rsidRDefault="00A75CE7" w:rsidP="00C36320">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720" w:type="dxa"/>
            <w:vMerge w:val="restart"/>
            <w:shd w:val="clear" w:color="auto" w:fill="D9D9D9" w:themeFill="background1" w:themeFillShade="D9"/>
            <w:tcMar>
              <w:left w:w="60" w:type="dxa"/>
              <w:right w:w="60" w:type="dxa"/>
            </w:tcMar>
            <w:vAlign w:val="center"/>
          </w:tcPr>
          <w:p w14:paraId="5C697503" w14:textId="77777777" w:rsidR="00A75CE7" w:rsidRPr="003E2F10" w:rsidRDefault="00A75CE7" w:rsidP="00C36320">
            <w:pPr>
              <w:keepNext/>
              <w:adjustRightInd w:val="0"/>
              <w:jc w:val="center"/>
              <w:rPr>
                <w:b/>
                <w:bCs/>
                <w:color w:val="000000"/>
                <w:sz w:val="20"/>
              </w:rPr>
            </w:pPr>
            <w:r w:rsidRPr="003E2F10">
              <w:rPr>
                <w:b/>
                <w:bCs/>
                <w:color w:val="000000"/>
                <w:sz w:val="20"/>
              </w:rPr>
              <w:t>SEM</w:t>
            </w:r>
          </w:p>
        </w:tc>
        <w:tc>
          <w:tcPr>
            <w:tcW w:w="630" w:type="dxa"/>
            <w:vMerge w:val="restart"/>
            <w:shd w:val="clear" w:color="auto" w:fill="D9D9D9" w:themeFill="background1" w:themeFillShade="D9"/>
            <w:tcMar>
              <w:left w:w="60" w:type="dxa"/>
              <w:right w:w="60" w:type="dxa"/>
            </w:tcMar>
            <w:vAlign w:val="center"/>
          </w:tcPr>
          <w:p w14:paraId="54BAE6F4" w14:textId="77777777" w:rsidR="00A75CE7" w:rsidRPr="003E2F10" w:rsidRDefault="00A75CE7" w:rsidP="00C36320">
            <w:pPr>
              <w:keepNext/>
              <w:adjustRightInd w:val="0"/>
              <w:jc w:val="center"/>
              <w:rPr>
                <w:b/>
                <w:bCs/>
                <w:color w:val="000000"/>
                <w:sz w:val="20"/>
              </w:rPr>
            </w:pPr>
            <w:r w:rsidRPr="003E2F10">
              <w:rPr>
                <w:b/>
                <w:bCs/>
                <w:color w:val="000000"/>
                <w:sz w:val="20"/>
              </w:rPr>
              <w:t>CV</w:t>
            </w:r>
            <w:r w:rsidRPr="003E2F10">
              <w:rPr>
                <w:b/>
                <w:bCs/>
                <w:color w:val="000000"/>
                <w:sz w:val="20"/>
              </w:rPr>
              <w:br/>
              <w:t>(%)</w:t>
            </w:r>
          </w:p>
        </w:tc>
      </w:tr>
      <w:tr w:rsidR="000C1C82" w:rsidRPr="003E2F10" w14:paraId="1FD9BC75" w14:textId="77777777" w:rsidTr="00B043DD">
        <w:trPr>
          <w:cantSplit/>
          <w:tblHeader/>
          <w:jc w:val="center"/>
        </w:trPr>
        <w:tc>
          <w:tcPr>
            <w:tcW w:w="1179" w:type="dxa"/>
            <w:vMerge/>
            <w:shd w:val="clear" w:color="auto" w:fill="FFFFFF"/>
            <w:tcMar>
              <w:left w:w="60" w:type="dxa"/>
              <w:right w:w="60" w:type="dxa"/>
            </w:tcMar>
            <w:vAlign w:val="bottom"/>
          </w:tcPr>
          <w:p w14:paraId="70F91A38" w14:textId="77777777" w:rsidR="00A75CE7" w:rsidRPr="003E2F10" w:rsidRDefault="00A75CE7" w:rsidP="00C36320">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1F6FD4FA" w14:textId="77777777" w:rsidR="00A75CE7" w:rsidRPr="003E2F10" w:rsidRDefault="00A75CE7" w:rsidP="00C36320">
            <w:pPr>
              <w:keepNext/>
              <w:adjustRightInd w:val="0"/>
              <w:jc w:val="center"/>
              <w:rPr>
                <w:b/>
                <w:bCs/>
                <w:color w:val="000000"/>
                <w:sz w:val="20"/>
              </w:rPr>
            </w:pPr>
            <w:r w:rsidRPr="003E2F10">
              <w:rPr>
                <w:b/>
                <w:bCs/>
                <w:color w:val="000000"/>
                <w:sz w:val="20"/>
              </w:rPr>
              <w:t>ID</w:t>
            </w:r>
          </w:p>
        </w:tc>
        <w:tc>
          <w:tcPr>
            <w:tcW w:w="608" w:type="dxa"/>
            <w:shd w:val="clear" w:color="auto" w:fill="D9D9D9" w:themeFill="background1" w:themeFillShade="D9"/>
            <w:tcMar>
              <w:left w:w="60" w:type="dxa"/>
              <w:right w:w="60" w:type="dxa"/>
            </w:tcMar>
            <w:vAlign w:val="center"/>
          </w:tcPr>
          <w:p w14:paraId="204A2D66" w14:textId="77777777" w:rsidR="00A75CE7" w:rsidRPr="003E2F10" w:rsidRDefault="00A75CE7" w:rsidP="00C36320">
            <w:pPr>
              <w:keepNext/>
              <w:adjustRightInd w:val="0"/>
              <w:jc w:val="center"/>
              <w:rPr>
                <w:b/>
                <w:bCs/>
                <w:color w:val="000000"/>
                <w:sz w:val="20"/>
              </w:rPr>
            </w:pPr>
            <w:r w:rsidRPr="003E2F10">
              <w:rPr>
                <w:b/>
                <w:bCs/>
                <w:color w:val="000000"/>
                <w:sz w:val="20"/>
              </w:rPr>
              <w:t>N</w:t>
            </w:r>
          </w:p>
        </w:tc>
        <w:tc>
          <w:tcPr>
            <w:tcW w:w="837" w:type="dxa"/>
            <w:shd w:val="clear" w:color="auto" w:fill="D9D9D9" w:themeFill="background1" w:themeFillShade="D9"/>
            <w:tcMar>
              <w:left w:w="60" w:type="dxa"/>
              <w:right w:w="60" w:type="dxa"/>
            </w:tcMar>
            <w:vAlign w:val="center"/>
          </w:tcPr>
          <w:p w14:paraId="23EED662" w14:textId="77777777" w:rsidR="00A75CE7" w:rsidRPr="003E2F10" w:rsidRDefault="00A75CE7" w:rsidP="00C36320">
            <w:pPr>
              <w:keepNext/>
              <w:adjustRightInd w:val="0"/>
              <w:jc w:val="center"/>
              <w:rPr>
                <w:b/>
                <w:bCs/>
                <w:color w:val="000000"/>
                <w:sz w:val="20"/>
              </w:rPr>
            </w:pPr>
            <w:r w:rsidRPr="003E2F10">
              <w:rPr>
                <w:b/>
                <w:bCs/>
                <w:color w:val="000000"/>
                <w:sz w:val="20"/>
              </w:rPr>
              <w:t>Mean</w:t>
            </w:r>
          </w:p>
          <w:p w14:paraId="58BC6CD5" w14:textId="2A24FC12" w:rsidR="00C36320" w:rsidRPr="003E2F10" w:rsidRDefault="00C36320" w:rsidP="00C36320">
            <w:pPr>
              <w:keepNext/>
              <w:adjustRightInd w:val="0"/>
              <w:jc w:val="center"/>
              <w:rPr>
                <w:b/>
                <w:bCs/>
                <w:color w:val="000000"/>
                <w:sz w:val="20"/>
              </w:rPr>
            </w:pPr>
            <w:r w:rsidRPr="003E2F10">
              <w:rPr>
                <w:b/>
                <w:bCs/>
                <w:color w:val="000000"/>
                <w:sz w:val="20"/>
              </w:rPr>
              <w:t>(mm)</w:t>
            </w:r>
          </w:p>
        </w:tc>
        <w:tc>
          <w:tcPr>
            <w:tcW w:w="810" w:type="dxa"/>
            <w:shd w:val="clear" w:color="auto" w:fill="D9D9D9" w:themeFill="background1" w:themeFillShade="D9"/>
            <w:tcMar>
              <w:left w:w="60" w:type="dxa"/>
              <w:right w:w="60" w:type="dxa"/>
            </w:tcMar>
            <w:vAlign w:val="center"/>
          </w:tcPr>
          <w:p w14:paraId="4FA80BDB" w14:textId="77777777" w:rsidR="00A75CE7" w:rsidRPr="003E2F10" w:rsidRDefault="00A75CE7" w:rsidP="00C36320">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810" w:type="dxa"/>
            <w:vMerge/>
            <w:shd w:val="clear" w:color="auto" w:fill="FFFFFF"/>
            <w:tcMar>
              <w:left w:w="60" w:type="dxa"/>
              <w:right w:w="60" w:type="dxa"/>
            </w:tcMar>
            <w:vAlign w:val="center"/>
          </w:tcPr>
          <w:p w14:paraId="7CDBC0A6" w14:textId="77777777" w:rsidR="00A75CE7" w:rsidRPr="003E2F10" w:rsidRDefault="00A75CE7" w:rsidP="00C36320">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157A9652" w14:textId="77777777" w:rsidR="00A75CE7" w:rsidRPr="003E2F10" w:rsidRDefault="00A75CE7" w:rsidP="00C36320">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1AE57E90" w14:textId="77777777" w:rsidR="00A75CE7" w:rsidRPr="003E2F10" w:rsidRDefault="00A75CE7" w:rsidP="00C36320">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71352BAF" w14:textId="77777777" w:rsidR="00A75CE7" w:rsidRPr="003E2F10" w:rsidRDefault="00A75CE7" w:rsidP="00C36320">
            <w:pPr>
              <w:keepNext/>
              <w:adjustRightInd w:val="0"/>
              <w:jc w:val="center"/>
              <w:rPr>
                <w:b/>
                <w:bCs/>
                <w:color w:val="000000"/>
                <w:sz w:val="20"/>
              </w:rPr>
            </w:pPr>
          </w:p>
        </w:tc>
      </w:tr>
      <w:tr w:rsidR="00097972" w:rsidRPr="003E2F10" w14:paraId="6A0939C4" w14:textId="77777777" w:rsidTr="00B043DD">
        <w:trPr>
          <w:cantSplit/>
          <w:jc w:val="center"/>
        </w:trPr>
        <w:tc>
          <w:tcPr>
            <w:tcW w:w="1179" w:type="dxa"/>
            <w:vMerge w:val="restart"/>
            <w:shd w:val="clear" w:color="auto" w:fill="FFFFFF"/>
            <w:tcMar>
              <w:left w:w="60" w:type="dxa"/>
              <w:right w:w="60" w:type="dxa"/>
            </w:tcMar>
            <w:vAlign w:val="center"/>
          </w:tcPr>
          <w:p w14:paraId="6B3D9983" w14:textId="77777777" w:rsidR="00097972" w:rsidRPr="003E2F10" w:rsidRDefault="00097972" w:rsidP="00097972">
            <w:pPr>
              <w:adjustRightInd w:val="0"/>
              <w:jc w:val="center"/>
              <w:rPr>
                <w:color w:val="000000"/>
                <w:sz w:val="20"/>
                <w:lang w:eastAsia="zh-CN"/>
              </w:rPr>
            </w:pPr>
            <w:r w:rsidRPr="003E2F10">
              <w:rPr>
                <w:color w:val="000000"/>
                <w:sz w:val="20"/>
                <w:lang w:eastAsia="zh-CN"/>
              </w:rPr>
              <w:t>0.0</w:t>
            </w:r>
          </w:p>
          <w:p w14:paraId="7F1F8CEC" w14:textId="35372B54" w:rsidR="00097972" w:rsidRPr="003E2F10" w:rsidRDefault="00097972" w:rsidP="00097972">
            <w:pPr>
              <w:adjustRightInd w:val="0"/>
              <w:jc w:val="center"/>
              <w:rPr>
                <w:color w:val="000000"/>
                <w:sz w:val="20"/>
              </w:rPr>
            </w:pPr>
            <w:r w:rsidRPr="003E2F10">
              <w:rPr>
                <w:color w:val="000000"/>
                <w:sz w:val="20"/>
                <w:lang w:eastAsia="zh-CN"/>
              </w:rPr>
              <w:t>[&lt;0.333]</w:t>
            </w:r>
          </w:p>
        </w:tc>
        <w:tc>
          <w:tcPr>
            <w:tcW w:w="608" w:type="dxa"/>
            <w:shd w:val="clear" w:color="auto" w:fill="FFFFFF"/>
            <w:tcMar>
              <w:left w:w="60" w:type="dxa"/>
              <w:right w:w="60" w:type="dxa"/>
            </w:tcMar>
          </w:tcPr>
          <w:p w14:paraId="786E3151" w14:textId="65175446"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3666ECBC" w14:textId="3DB57DA7"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2594A8F6" w14:textId="4824D1D7" w:rsidR="00097972" w:rsidRPr="003E2F10" w:rsidRDefault="00097972" w:rsidP="00097972">
            <w:pPr>
              <w:adjustRightInd w:val="0"/>
              <w:jc w:val="center"/>
              <w:rPr>
                <w:color w:val="000000"/>
                <w:sz w:val="20"/>
              </w:rPr>
            </w:pPr>
            <w:r w:rsidRPr="003E2F10">
              <w:rPr>
                <w:color w:val="000000"/>
                <w:sz w:val="20"/>
              </w:rPr>
              <w:t>35.683</w:t>
            </w:r>
          </w:p>
        </w:tc>
        <w:tc>
          <w:tcPr>
            <w:tcW w:w="810" w:type="dxa"/>
            <w:shd w:val="clear" w:color="auto" w:fill="FFFFFF"/>
            <w:tcMar>
              <w:left w:w="60" w:type="dxa"/>
              <w:right w:w="60" w:type="dxa"/>
            </w:tcMar>
            <w:vAlign w:val="center"/>
          </w:tcPr>
          <w:p w14:paraId="5322B5D7" w14:textId="704DB8ED" w:rsidR="00097972" w:rsidRPr="003E2F10" w:rsidRDefault="00097972" w:rsidP="00097972">
            <w:pPr>
              <w:adjustRightInd w:val="0"/>
              <w:jc w:val="center"/>
              <w:rPr>
                <w:color w:val="000000"/>
                <w:sz w:val="20"/>
              </w:rPr>
            </w:pPr>
            <w:r w:rsidRPr="003E2F10">
              <w:rPr>
                <w:color w:val="000000"/>
                <w:sz w:val="20"/>
              </w:rPr>
              <w:t>3.211</w:t>
            </w:r>
          </w:p>
        </w:tc>
        <w:tc>
          <w:tcPr>
            <w:tcW w:w="810" w:type="dxa"/>
            <w:vMerge w:val="restart"/>
            <w:shd w:val="clear" w:color="auto" w:fill="FFFFFF"/>
            <w:tcMar>
              <w:left w:w="60" w:type="dxa"/>
              <w:right w:w="60" w:type="dxa"/>
            </w:tcMar>
            <w:vAlign w:val="center"/>
          </w:tcPr>
          <w:p w14:paraId="75A6D617" w14:textId="602F90C6" w:rsidR="00097972" w:rsidRPr="003E2F10" w:rsidRDefault="00097972" w:rsidP="00097972">
            <w:pPr>
              <w:adjustRightInd w:val="0"/>
              <w:jc w:val="center"/>
              <w:rPr>
                <w:color w:val="000000"/>
                <w:sz w:val="20"/>
              </w:rPr>
            </w:pPr>
            <w:r w:rsidRPr="003E2F10">
              <w:rPr>
                <w:color w:val="000000"/>
                <w:sz w:val="20"/>
              </w:rPr>
              <w:t>35.530</w:t>
            </w:r>
          </w:p>
        </w:tc>
        <w:tc>
          <w:tcPr>
            <w:tcW w:w="720" w:type="dxa"/>
            <w:vMerge w:val="restart"/>
            <w:shd w:val="clear" w:color="auto" w:fill="FFFFFF"/>
            <w:tcMar>
              <w:left w:w="60" w:type="dxa"/>
              <w:right w:w="60" w:type="dxa"/>
            </w:tcMar>
            <w:vAlign w:val="center"/>
          </w:tcPr>
          <w:p w14:paraId="1C701A28" w14:textId="034F7A81" w:rsidR="00097972" w:rsidRPr="003E2F10" w:rsidRDefault="00097972" w:rsidP="00097972">
            <w:pPr>
              <w:adjustRightInd w:val="0"/>
              <w:jc w:val="center"/>
              <w:rPr>
                <w:color w:val="000000"/>
                <w:sz w:val="20"/>
              </w:rPr>
            </w:pPr>
            <w:r w:rsidRPr="003E2F10">
              <w:rPr>
                <w:color w:val="000000"/>
                <w:sz w:val="20"/>
              </w:rPr>
              <w:t>1.280</w:t>
            </w:r>
          </w:p>
        </w:tc>
        <w:tc>
          <w:tcPr>
            <w:tcW w:w="720" w:type="dxa"/>
            <w:vMerge w:val="restart"/>
            <w:shd w:val="clear" w:color="auto" w:fill="FFFFFF"/>
            <w:tcMar>
              <w:left w:w="60" w:type="dxa"/>
              <w:right w:w="60" w:type="dxa"/>
            </w:tcMar>
            <w:vAlign w:val="center"/>
          </w:tcPr>
          <w:p w14:paraId="13A8364B" w14:textId="043D2396" w:rsidR="00097972" w:rsidRPr="003E2F10" w:rsidRDefault="00097972" w:rsidP="00097972">
            <w:pPr>
              <w:adjustRightInd w:val="0"/>
              <w:jc w:val="center"/>
              <w:rPr>
                <w:color w:val="000000"/>
                <w:sz w:val="20"/>
              </w:rPr>
            </w:pPr>
            <w:r w:rsidRPr="003E2F10">
              <w:rPr>
                <w:color w:val="000000"/>
                <w:sz w:val="20"/>
              </w:rPr>
              <w:t>0.452</w:t>
            </w:r>
          </w:p>
        </w:tc>
        <w:tc>
          <w:tcPr>
            <w:tcW w:w="630" w:type="dxa"/>
            <w:vMerge w:val="restart"/>
            <w:shd w:val="clear" w:color="auto" w:fill="FFFFFF"/>
            <w:tcMar>
              <w:left w:w="60" w:type="dxa"/>
              <w:right w:w="60" w:type="dxa"/>
            </w:tcMar>
            <w:vAlign w:val="center"/>
          </w:tcPr>
          <w:p w14:paraId="373792D8" w14:textId="40CCEECE" w:rsidR="00097972" w:rsidRPr="003E2F10" w:rsidRDefault="00097972" w:rsidP="00097972">
            <w:pPr>
              <w:adjustRightInd w:val="0"/>
              <w:jc w:val="center"/>
              <w:rPr>
                <w:color w:val="000000"/>
                <w:sz w:val="20"/>
              </w:rPr>
            </w:pPr>
            <w:r w:rsidRPr="003E2F10">
              <w:rPr>
                <w:color w:val="000000"/>
                <w:sz w:val="20"/>
              </w:rPr>
              <w:t>3.601</w:t>
            </w:r>
          </w:p>
        </w:tc>
      </w:tr>
      <w:tr w:rsidR="00097972" w:rsidRPr="003E2F10" w14:paraId="527A8489" w14:textId="77777777" w:rsidTr="00B043DD">
        <w:trPr>
          <w:cantSplit/>
          <w:jc w:val="center"/>
        </w:trPr>
        <w:tc>
          <w:tcPr>
            <w:tcW w:w="1179" w:type="dxa"/>
            <w:vMerge/>
            <w:shd w:val="clear" w:color="auto" w:fill="FFFFFF"/>
            <w:tcMar>
              <w:left w:w="60" w:type="dxa"/>
              <w:right w:w="60" w:type="dxa"/>
            </w:tcMar>
            <w:vAlign w:val="center"/>
          </w:tcPr>
          <w:p w14:paraId="7EF9F11C"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55A3C85D" w14:textId="28C01526"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074A881B" w14:textId="00933CBF" w:rsidR="00097972" w:rsidRPr="003E2F10" w:rsidRDefault="00097972" w:rsidP="00097972">
            <w:pPr>
              <w:adjustRightInd w:val="0"/>
              <w:jc w:val="center"/>
              <w:rPr>
                <w:color w:val="000000"/>
                <w:sz w:val="20"/>
              </w:rPr>
            </w:pPr>
            <w:r w:rsidRPr="003E2F10">
              <w:rPr>
                <w:color w:val="000000"/>
                <w:sz w:val="20"/>
              </w:rPr>
              <w:t>8</w:t>
            </w:r>
          </w:p>
        </w:tc>
        <w:tc>
          <w:tcPr>
            <w:tcW w:w="837" w:type="dxa"/>
            <w:shd w:val="clear" w:color="auto" w:fill="FFFFFF"/>
            <w:tcMar>
              <w:left w:w="60" w:type="dxa"/>
              <w:right w:w="60" w:type="dxa"/>
            </w:tcMar>
            <w:vAlign w:val="center"/>
          </w:tcPr>
          <w:p w14:paraId="51543200" w14:textId="077F07BC" w:rsidR="00097972" w:rsidRPr="003E2F10" w:rsidRDefault="00097972" w:rsidP="00097972">
            <w:pPr>
              <w:adjustRightInd w:val="0"/>
              <w:jc w:val="center"/>
              <w:rPr>
                <w:color w:val="000000"/>
                <w:sz w:val="20"/>
              </w:rPr>
            </w:pPr>
            <w:r w:rsidRPr="003E2F10">
              <w:rPr>
                <w:color w:val="000000"/>
                <w:sz w:val="20"/>
              </w:rPr>
              <w:t>35.700</w:t>
            </w:r>
          </w:p>
        </w:tc>
        <w:tc>
          <w:tcPr>
            <w:tcW w:w="810" w:type="dxa"/>
            <w:shd w:val="clear" w:color="auto" w:fill="FFFFFF"/>
            <w:tcMar>
              <w:left w:w="60" w:type="dxa"/>
              <w:right w:w="60" w:type="dxa"/>
            </w:tcMar>
            <w:vAlign w:val="center"/>
          </w:tcPr>
          <w:p w14:paraId="260EFAB3" w14:textId="70BB305E" w:rsidR="00097972" w:rsidRPr="003E2F10" w:rsidRDefault="00097972" w:rsidP="00097972">
            <w:pPr>
              <w:adjustRightInd w:val="0"/>
              <w:jc w:val="center"/>
              <w:rPr>
                <w:color w:val="000000"/>
                <w:sz w:val="20"/>
              </w:rPr>
            </w:pPr>
            <w:r w:rsidRPr="003E2F10">
              <w:rPr>
                <w:color w:val="000000"/>
                <w:sz w:val="20"/>
              </w:rPr>
              <w:t>1.380</w:t>
            </w:r>
          </w:p>
        </w:tc>
        <w:tc>
          <w:tcPr>
            <w:tcW w:w="810" w:type="dxa"/>
            <w:vMerge/>
            <w:shd w:val="clear" w:color="auto" w:fill="FFFFFF"/>
            <w:tcMar>
              <w:left w:w="60" w:type="dxa"/>
              <w:right w:w="60" w:type="dxa"/>
            </w:tcMar>
            <w:vAlign w:val="center"/>
          </w:tcPr>
          <w:p w14:paraId="27B4708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04ED505"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B4F0E0F"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22DB4F36" w14:textId="77777777" w:rsidR="00097972" w:rsidRPr="003E2F10" w:rsidRDefault="00097972" w:rsidP="00097972">
            <w:pPr>
              <w:adjustRightInd w:val="0"/>
              <w:jc w:val="center"/>
              <w:rPr>
                <w:color w:val="000000"/>
                <w:sz w:val="20"/>
              </w:rPr>
            </w:pPr>
          </w:p>
        </w:tc>
      </w:tr>
      <w:tr w:rsidR="00097972" w:rsidRPr="003E2F10" w14:paraId="2811B136" w14:textId="77777777" w:rsidTr="00B043DD">
        <w:trPr>
          <w:cantSplit/>
          <w:jc w:val="center"/>
        </w:trPr>
        <w:tc>
          <w:tcPr>
            <w:tcW w:w="1179" w:type="dxa"/>
            <w:vMerge/>
            <w:shd w:val="clear" w:color="auto" w:fill="FFFFFF"/>
            <w:tcMar>
              <w:left w:w="60" w:type="dxa"/>
              <w:right w:w="60" w:type="dxa"/>
            </w:tcMar>
            <w:vAlign w:val="center"/>
          </w:tcPr>
          <w:p w14:paraId="413B6545"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1EA8D851" w14:textId="50A54089"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4E7F6382" w14:textId="7C01AA8B" w:rsidR="00097972" w:rsidRPr="003E2F10" w:rsidRDefault="00097972" w:rsidP="00097972">
            <w:pPr>
              <w:adjustRightInd w:val="0"/>
              <w:jc w:val="center"/>
              <w:rPr>
                <w:color w:val="000000"/>
                <w:sz w:val="20"/>
              </w:rPr>
            </w:pPr>
            <w:r w:rsidRPr="003E2F10">
              <w:rPr>
                <w:color w:val="000000"/>
                <w:sz w:val="20"/>
              </w:rPr>
              <w:t>3</w:t>
            </w:r>
          </w:p>
        </w:tc>
        <w:tc>
          <w:tcPr>
            <w:tcW w:w="837" w:type="dxa"/>
            <w:shd w:val="clear" w:color="auto" w:fill="FFFFFF"/>
            <w:tcMar>
              <w:left w:w="60" w:type="dxa"/>
              <w:right w:w="60" w:type="dxa"/>
            </w:tcMar>
            <w:vAlign w:val="center"/>
          </w:tcPr>
          <w:p w14:paraId="08194207" w14:textId="6B15F30C" w:rsidR="00097972" w:rsidRPr="003E2F10" w:rsidRDefault="00097972" w:rsidP="00097972">
            <w:pPr>
              <w:adjustRightInd w:val="0"/>
              <w:jc w:val="center"/>
              <w:rPr>
                <w:color w:val="000000"/>
                <w:sz w:val="20"/>
              </w:rPr>
            </w:pPr>
            <w:r w:rsidRPr="003E2F10">
              <w:rPr>
                <w:color w:val="000000"/>
                <w:sz w:val="20"/>
              </w:rPr>
              <w:t>36.567</w:t>
            </w:r>
          </w:p>
        </w:tc>
        <w:tc>
          <w:tcPr>
            <w:tcW w:w="810" w:type="dxa"/>
            <w:shd w:val="clear" w:color="auto" w:fill="FFFFFF"/>
            <w:tcMar>
              <w:left w:w="60" w:type="dxa"/>
              <w:right w:w="60" w:type="dxa"/>
            </w:tcMar>
            <w:vAlign w:val="center"/>
          </w:tcPr>
          <w:p w14:paraId="4C06CB2D" w14:textId="375EEDC8" w:rsidR="00097972" w:rsidRPr="003E2F10" w:rsidRDefault="00097972" w:rsidP="00097972">
            <w:pPr>
              <w:adjustRightInd w:val="0"/>
              <w:jc w:val="center"/>
              <w:rPr>
                <w:color w:val="000000"/>
                <w:sz w:val="20"/>
              </w:rPr>
            </w:pPr>
            <w:r w:rsidRPr="003E2F10">
              <w:rPr>
                <w:color w:val="000000"/>
                <w:sz w:val="20"/>
              </w:rPr>
              <w:t>0.379</w:t>
            </w:r>
          </w:p>
        </w:tc>
        <w:tc>
          <w:tcPr>
            <w:tcW w:w="810" w:type="dxa"/>
            <w:vMerge/>
            <w:shd w:val="clear" w:color="auto" w:fill="FFFFFF"/>
            <w:tcMar>
              <w:left w:w="60" w:type="dxa"/>
              <w:right w:w="60" w:type="dxa"/>
            </w:tcMar>
            <w:vAlign w:val="center"/>
          </w:tcPr>
          <w:p w14:paraId="3BAD65E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62A04C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5058422"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0FAAD748" w14:textId="77777777" w:rsidR="00097972" w:rsidRPr="003E2F10" w:rsidRDefault="00097972" w:rsidP="00097972">
            <w:pPr>
              <w:adjustRightInd w:val="0"/>
              <w:jc w:val="center"/>
              <w:rPr>
                <w:color w:val="000000"/>
                <w:sz w:val="20"/>
              </w:rPr>
            </w:pPr>
          </w:p>
        </w:tc>
      </w:tr>
      <w:tr w:rsidR="00097972" w:rsidRPr="003E2F10" w14:paraId="534D8339" w14:textId="77777777" w:rsidTr="00B043DD">
        <w:trPr>
          <w:cantSplit/>
          <w:jc w:val="center"/>
        </w:trPr>
        <w:tc>
          <w:tcPr>
            <w:tcW w:w="1179" w:type="dxa"/>
            <w:vMerge/>
            <w:shd w:val="clear" w:color="auto" w:fill="FFFFFF"/>
            <w:tcMar>
              <w:left w:w="60" w:type="dxa"/>
              <w:right w:w="60" w:type="dxa"/>
            </w:tcMar>
            <w:vAlign w:val="center"/>
          </w:tcPr>
          <w:p w14:paraId="49C8261B"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1E6AAA36" w14:textId="566B2400"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7D108945" w14:textId="35B7602E"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7E6F09FC" w14:textId="0F003187" w:rsidR="00097972" w:rsidRPr="003E2F10" w:rsidRDefault="00097972" w:rsidP="00097972">
            <w:pPr>
              <w:adjustRightInd w:val="0"/>
              <w:jc w:val="center"/>
              <w:rPr>
                <w:color w:val="000000"/>
                <w:sz w:val="20"/>
              </w:rPr>
            </w:pPr>
            <w:r w:rsidRPr="003E2F10">
              <w:rPr>
                <w:color w:val="000000"/>
                <w:sz w:val="20"/>
              </w:rPr>
              <w:t>34.540</w:t>
            </w:r>
          </w:p>
        </w:tc>
        <w:tc>
          <w:tcPr>
            <w:tcW w:w="810" w:type="dxa"/>
            <w:shd w:val="clear" w:color="auto" w:fill="FFFFFF"/>
            <w:tcMar>
              <w:left w:w="60" w:type="dxa"/>
              <w:right w:w="60" w:type="dxa"/>
            </w:tcMar>
            <w:vAlign w:val="center"/>
          </w:tcPr>
          <w:p w14:paraId="04DEF45F" w14:textId="52F857E9" w:rsidR="00097972" w:rsidRPr="003E2F10" w:rsidRDefault="00097972" w:rsidP="00097972">
            <w:pPr>
              <w:adjustRightInd w:val="0"/>
              <w:jc w:val="center"/>
              <w:rPr>
                <w:color w:val="000000"/>
                <w:sz w:val="20"/>
              </w:rPr>
            </w:pPr>
            <w:r w:rsidRPr="003E2F10">
              <w:rPr>
                <w:color w:val="000000"/>
                <w:sz w:val="20"/>
              </w:rPr>
              <w:t>2.607</w:t>
            </w:r>
          </w:p>
        </w:tc>
        <w:tc>
          <w:tcPr>
            <w:tcW w:w="810" w:type="dxa"/>
            <w:vMerge/>
            <w:shd w:val="clear" w:color="auto" w:fill="FFFFFF"/>
            <w:tcMar>
              <w:left w:w="60" w:type="dxa"/>
              <w:right w:w="60" w:type="dxa"/>
            </w:tcMar>
            <w:vAlign w:val="center"/>
          </w:tcPr>
          <w:p w14:paraId="7851A2AC"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EDA893B"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0CF9A3D"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475CEF1A" w14:textId="77777777" w:rsidR="00097972" w:rsidRPr="003E2F10" w:rsidRDefault="00097972" w:rsidP="00097972">
            <w:pPr>
              <w:adjustRightInd w:val="0"/>
              <w:jc w:val="center"/>
              <w:rPr>
                <w:color w:val="000000"/>
                <w:sz w:val="20"/>
              </w:rPr>
            </w:pPr>
          </w:p>
        </w:tc>
      </w:tr>
      <w:tr w:rsidR="00097972" w:rsidRPr="003E2F10" w14:paraId="2FD1B69B" w14:textId="77777777" w:rsidTr="00B043DD">
        <w:trPr>
          <w:cantSplit/>
          <w:jc w:val="center"/>
        </w:trPr>
        <w:tc>
          <w:tcPr>
            <w:tcW w:w="1179" w:type="dxa"/>
            <w:vMerge/>
            <w:shd w:val="clear" w:color="auto" w:fill="FFFFFF"/>
            <w:tcMar>
              <w:left w:w="60" w:type="dxa"/>
              <w:right w:w="60" w:type="dxa"/>
            </w:tcMar>
            <w:vAlign w:val="center"/>
          </w:tcPr>
          <w:p w14:paraId="5FB0062F"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7EEA292A" w14:textId="3BE21082" w:rsidR="00097972" w:rsidRPr="003E2F10" w:rsidRDefault="00097972" w:rsidP="00097972">
            <w:pPr>
              <w:adjustRightInd w:val="0"/>
              <w:jc w:val="center"/>
              <w:rPr>
                <w:color w:val="000000"/>
                <w:sz w:val="20"/>
              </w:rPr>
            </w:pPr>
            <w:r w:rsidRPr="003E2F10">
              <w:rPr>
                <w:color w:val="000000"/>
                <w:sz w:val="20"/>
              </w:rPr>
              <w:t>E</w:t>
            </w:r>
          </w:p>
        </w:tc>
        <w:tc>
          <w:tcPr>
            <w:tcW w:w="608" w:type="dxa"/>
            <w:shd w:val="clear" w:color="auto" w:fill="FFFFFF"/>
            <w:tcMar>
              <w:left w:w="60" w:type="dxa"/>
              <w:right w:w="60" w:type="dxa"/>
            </w:tcMar>
            <w:vAlign w:val="center"/>
          </w:tcPr>
          <w:p w14:paraId="783A2644" w14:textId="7B162F34"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69DB0233" w14:textId="1DAD32BE" w:rsidR="00097972" w:rsidRPr="003E2F10" w:rsidRDefault="00097972" w:rsidP="00097972">
            <w:pPr>
              <w:adjustRightInd w:val="0"/>
              <w:jc w:val="center"/>
              <w:rPr>
                <w:color w:val="000000"/>
                <w:sz w:val="20"/>
              </w:rPr>
            </w:pPr>
            <w:r w:rsidRPr="003E2F10">
              <w:rPr>
                <w:color w:val="000000"/>
                <w:sz w:val="20"/>
              </w:rPr>
              <w:t>34.580</w:t>
            </w:r>
          </w:p>
        </w:tc>
        <w:tc>
          <w:tcPr>
            <w:tcW w:w="810" w:type="dxa"/>
            <w:shd w:val="clear" w:color="auto" w:fill="FFFFFF"/>
            <w:tcMar>
              <w:left w:w="60" w:type="dxa"/>
              <w:right w:w="60" w:type="dxa"/>
            </w:tcMar>
            <w:vAlign w:val="center"/>
          </w:tcPr>
          <w:p w14:paraId="11F05657" w14:textId="0F88D268" w:rsidR="00097972" w:rsidRPr="003E2F10" w:rsidRDefault="00097972" w:rsidP="00097972">
            <w:pPr>
              <w:adjustRightInd w:val="0"/>
              <w:jc w:val="center"/>
              <w:rPr>
                <w:color w:val="000000"/>
                <w:sz w:val="20"/>
              </w:rPr>
            </w:pPr>
            <w:r w:rsidRPr="003E2F10">
              <w:rPr>
                <w:color w:val="000000"/>
                <w:sz w:val="20"/>
              </w:rPr>
              <w:t>1.656</w:t>
            </w:r>
          </w:p>
        </w:tc>
        <w:tc>
          <w:tcPr>
            <w:tcW w:w="810" w:type="dxa"/>
            <w:vMerge/>
            <w:shd w:val="clear" w:color="auto" w:fill="FFFFFF"/>
            <w:tcMar>
              <w:left w:w="60" w:type="dxa"/>
              <w:right w:w="60" w:type="dxa"/>
            </w:tcMar>
            <w:vAlign w:val="center"/>
          </w:tcPr>
          <w:p w14:paraId="4C2D0C1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735A8F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09F168A"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5230A90A" w14:textId="77777777" w:rsidR="00097972" w:rsidRPr="003E2F10" w:rsidRDefault="00097972" w:rsidP="00097972">
            <w:pPr>
              <w:adjustRightInd w:val="0"/>
              <w:jc w:val="center"/>
              <w:rPr>
                <w:color w:val="000000"/>
                <w:sz w:val="20"/>
              </w:rPr>
            </w:pPr>
          </w:p>
        </w:tc>
      </w:tr>
      <w:tr w:rsidR="00097972" w:rsidRPr="003E2F10" w14:paraId="57BAC6E1" w14:textId="77777777" w:rsidTr="00B043DD">
        <w:trPr>
          <w:cantSplit/>
          <w:jc w:val="center"/>
        </w:trPr>
        <w:tc>
          <w:tcPr>
            <w:tcW w:w="1179" w:type="dxa"/>
            <w:vMerge/>
            <w:shd w:val="clear" w:color="auto" w:fill="FFFFFF"/>
            <w:tcMar>
              <w:left w:w="60" w:type="dxa"/>
              <w:right w:w="60" w:type="dxa"/>
            </w:tcMar>
            <w:vAlign w:val="center"/>
          </w:tcPr>
          <w:p w14:paraId="1B572736"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7988005B" w14:textId="2BDCE610" w:rsidR="00097972" w:rsidRPr="003E2F10" w:rsidRDefault="00097972" w:rsidP="00097972">
            <w:pPr>
              <w:adjustRightInd w:val="0"/>
              <w:jc w:val="center"/>
              <w:rPr>
                <w:color w:val="000000"/>
                <w:sz w:val="20"/>
              </w:rPr>
            </w:pPr>
            <w:r w:rsidRPr="003E2F10">
              <w:rPr>
                <w:color w:val="000000"/>
                <w:sz w:val="20"/>
              </w:rPr>
              <w:t>F</w:t>
            </w:r>
          </w:p>
        </w:tc>
        <w:tc>
          <w:tcPr>
            <w:tcW w:w="608" w:type="dxa"/>
            <w:shd w:val="clear" w:color="auto" w:fill="FFFFFF"/>
            <w:tcMar>
              <w:left w:w="60" w:type="dxa"/>
              <w:right w:w="60" w:type="dxa"/>
            </w:tcMar>
            <w:vAlign w:val="center"/>
          </w:tcPr>
          <w:p w14:paraId="718296AC" w14:textId="0BE36E8E"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39DB28D0" w14:textId="530BD1FD" w:rsidR="00097972" w:rsidRPr="003E2F10" w:rsidRDefault="00097972" w:rsidP="00097972">
            <w:pPr>
              <w:adjustRightInd w:val="0"/>
              <w:jc w:val="center"/>
              <w:rPr>
                <w:color w:val="000000"/>
                <w:sz w:val="20"/>
              </w:rPr>
            </w:pPr>
            <w:r w:rsidRPr="003E2F10">
              <w:rPr>
                <w:color w:val="000000"/>
                <w:sz w:val="20"/>
              </w:rPr>
              <w:t>37.750</w:t>
            </w:r>
          </w:p>
        </w:tc>
        <w:tc>
          <w:tcPr>
            <w:tcW w:w="810" w:type="dxa"/>
            <w:shd w:val="clear" w:color="auto" w:fill="FFFFFF"/>
            <w:tcMar>
              <w:left w:w="60" w:type="dxa"/>
              <w:right w:w="60" w:type="dxa"/>
            </w:tcMar>
            <w:vAlign w:val="center"/>
          </w:tcPr>
          <w:p w14:paraId="27B995CC" w14:textId="65BB3DE8" w:rsidR="00097972" w:rsidRPr="003E2F10" w:rsidRDefault="00097972" w:rsidP="00097972">
            <w:pPr>
              <w:adjustRightInd w:val="0"/>
              <w:jc w:val="center"/>
              <w:rPr>
                <w:color w:val="000000"/>
                <w:sz w:val="20"/>
              </w:rPr>
            </w:pPr>
            <w:r w:rsidRPr="003E2F10">
              <w:rPr>
                <w:color w:val="000000"/>
                <w:sz w:val="20"/>
              </w:rPr>
              <w:t>2.774</w:t>
            </w:r>
          </w:p>
        </w:tc>
        <w:tc>
          <w:tcPr>
            <w:tcW w:w="810" w:type="dxa"/>
            <w:vMerge/>
            <w:shd w:val="clear" w:color="auto" w:fill="FFFFFF"/>
            <w:tcMar>
              <w:left w:w="60" w:type="dxa"/>
              <w:right w:w="60" w:type="dxa"/>
            </w:tcMar>
            <w:vAlign w:val="center"/>
          </w:tcPr>
          <w:p w14:paraId="15B46B9C"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590F18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48D8D52"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25736A1E" w14:textId="77777777" w:rsidR="00097972" w:rsidRPr="003E2F10" w:rsidRDefault="00097972" w:rsidP="00097972">
            <w:pPr>
              <w:adjustRightInd w:val="0"/>
              <w:jc w:val="center"/>
              <w:rPr>
                <w:color w:val="000000"/>
                <w:sz w:val="20"/>
              </w:rPr>
            </w:pPr>
          </w:p>
        </w:tc>
      </w:tr>
      <w:tr w:rsidR="00097972" w:rsidRPr="003E2F10" w14:paraId="239A1E19" w14:textId="77777777" w:rsidTr="00B043DD">
        <w:trPr>
          <w:cantSplit/>
          <w:jc w:val="center"/>
        </w:trPr>
        <w:tc>
          <w:tcPr>
            <w:tcW w:w="1179" w:type="dxa"/>
            <w:vMerge/>
            <w:shd w:val="clear" w:color="auto" w:fill="FFFFFF"/>
            <w:tcMar>
              <w:left w:w="60" w:type="dxa"/>
              <w:right w:w="60" w:type="dxa"/>
            </w:tcMar>
            <w:vAlign w:val="center"/>
          </w:tcPr>
          <w:p w14:paraId="336C989B"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6827373E" w14:textId="6BCE6518" w:rsidR="00097972" w:rsidRPr="003E2F10" w:rsidRDefault="00097972" w:rsidP="00097972">
            <w:pPr>
              <w:adjustRightInd w:val="0"/>
              <w:jc w:val="center"/>
              <w:rPr>
                <w:color w:val="000000"/>
                <w:sz w:val="20"/>
              </w:rPr>
            </w:pPr>
            <w:r w:rsidRPr="003E2F10">
              <w:rPr>
                <w:color w:val="000000"/>
                <w:sz w:val="20"/>
              </w:rPr>
              <w:t>G</w:t>
            </w:r>
          </w:p>
        </w:tc>
        <w:tc>
          <w:tcPr>
            <w:tcW w:w="608" w:type="dxa"/>
            <w:shd w:val="clear" w:color="auto" w:fill="FFFFFF"/>
            <w:tcMar>
              <w:left w:w="60" w:type="dxa"/>
              <w:right w:w="60" w:type="dxa"/>
            </w:tcMar>
            <w:vAlign w:val="center"/>
          </w:tcPr>
          <w:p w14:paraId="437F238F" w14:textId="2EC64071" w:rsidR="00097972" w:rsidRPr="003E2F10" w:rsidRDefault="00097972" w:rsidP="00097972">
            <w:pPr>
              <w:adjustRightInd w:val="0"/>
              <w:jc w:val="center"/>
              <w:rPr>
                <w:color w:val="000000"/>
                <w:sz w:val="20"/>
              </w:rPr>
            </w:pPr>
            <w:r w:rsidRPr="003E2F10">
              <w:rPr>
                <w:color w:val="000000"/>
                <w:sz w:val="20"/>
              </w:rPr>
              <w:t>3</w:t>
            </w:r>
          </w:p>
        </w:tc>
        <w:tc>
          <w:tcPr>
            <w:tcW w:w="837" w:type="dxa"/>
            <w:shd w:val="clear" w:color="auto" w:fill="FFFFFF"/>
            <w:tcMar>
              <w:left w:w="60" w:type="dxa"/>
              <w:right w:w="60" w:type="dxa"/>
            </w:tcMar>
            <w:vAlign w:val="center"/>
          </w:tcPr>
          <w:p w14:paraId="7F83FD36" w14:textId="32CD7BB9" w:rsidR="00097972" w:rsidRPr="003E2F10" w:rsidRDefault="00097972" w:rsidP="00097972">
            <w:pPr>
              <w:adjustRightInd w:val="0"/>
              <w:jc w:val="center"/>
              <w:rPr>
                <w:color w:val="000000"/>
                <w:sz w:val="20"/>
              </w:rPr>
            </w:pPr>
            <w:r w:rsidRPr="003E2F10">
              <w:rPr>
                <w:color w:val="000000"/>
                <w:sz w:val="20"/>
              </w:rPr>
              <w:t>33.667</w:t>
            </w:r>
          </w:p>
        </w:tc>
        <w:tc>
          <w:tcPr>
            <w:tcW w:w="810" w:type="dxa"/>
            <w:shd w:val="clear" w:color="auto" w:fill="FFFFFF"/>
            <w:tcMar>
              <w:left w:w="60" w:type="dxa"/>
              <w:right w:w="60" w:type="dxa"/>
            </w:tcMar>
            <w:vAlign w:val="center"/>
          </w:tcPr>
          <w:p w14:paraId="0595FFC6" w14:textId="59F0C179" w:rsidR="00097972" w:rsidRPr="003E2F10" w:rsidRDefault="00097972" w:rsidP="00097972">
            <w:pPr>
              <w:adjustRightInd w:val="0"/>
              <w:jc w:val="center"/>
              <w:rPr>
                <w:color w:val="000000"/>
                <w:sz w:val="20"/>
              </w:rPr>
            </w:pPr>
            <w:r w:rsidRPr="003E2F10">
              <w:rPr>
                <w:color w:val="000000"/>
                <w:sz w:val="20"/>
              </w:rPr>
              <w:t>2.371</w:t>
            </w:r>
          </w:p>
        </w:tc>
        <w:tc>
          <w:tcPr>
            <w:tcW w:w="810" w:type="dxa"/>
            <w:vMerge/>
            <w:shd w:val="clear" w:color="auto" w:fill="FFFFFF"/>
            <w:tcMar>
              <w:left w:w="60" w:type="dxa"/>
              <w:right w:w="60" w:type="dxa"/>
            </w:tcMar>
            <w:vAlign w:val="center"/>
          </w:tcPr>
          <w:p w14:paraId="66820BD8"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60D5129"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7EF56C0"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63E0012E" w14:textId="77777777" w:rsidR="00097972" w:rsidRPr="003E2F10" w:rsidRDefault="00097972" w:rsidP="00097972">
            <w:pPr>
              <w:adjustRightInd w:val="0"/>
              <w:jc w:val="center"/>
              <w:rPr>
                <w:color w:val="000000"/>
                <w:sz w:val="20"/>
              </w:rPr>
            </w:pPr>
          </w:p>
        </w:tc>
      </w:tr>
      <w:tr w:rsidR="00097972" w:rsidRPr="003E2F10" w14:paraId="1A8940E1" w14:textId="77777777" w:rsidTr="00B043DD">
        <w:trPr>
          <w:cantSplit/>
          <w:jc w:val="center"/>
        </w:trPr>
        <w:tc>
          <w:tcPr>
            <w:tcW w:w="1179" w:type="dxa"/>
            <w:vMerge/>
            <w:shd w:val="clear" w:color="auto" w:fill="FFFFFF"/>
            <w:tcMar>
              <w:left w:w="60" w:type="dxa"/>
              <w:right w:w="60" w:type="dxa"/>
            </w:tcMar>
            <w:vAlign w:val="center"/>
          </w:tcPr>
          <w:p w14:paraId="6A817D7F"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04B857DE" w14:textId="0A3EF59D" w:rsidR="00097972" w:rsidRPr="003E2F10" w:rsidRDefault="00097972" w:rsidP="00097972">
            <w:pPr>
              <w:adjustRightInd w:val="0"/>
              <w:jc w:val="center"/>
              <w:rPr>
                <w:color w:val="000000"/>
                <w:sz w:val="20"/>
              </w:rPr>
            </w:pPr>
            <w:r w:rsidRPr="003E2F10">
              <w:rPr>
                <w:color w:val="000000"/>
                <w:sz w:val="20"/>
              </w:rPr>
              <w:t>H</w:t>
            </w:r>
          </w:p>
        </w:tc>
        <w:tc>
          <w:tcPr>
            <w:tcW w:w="608" w:type="dxa"/>
            <w:shd w:val="clear" w:color="auto" w:fill="FFFFFF"/>
            <w:tcMar>
              <w:left w:w="60" w:type="dxa"/>
              <w:right w:w="60" w:type="dxa"/>
            </w:tcMar>
            <w:vAlign w:val="center"/>
          </w:tcPr>
          <w:p w14:paraId="2F0F9440" w14:textId="69390708" w:rsidR="00097972" w:rsidRPr="003E2F10" w:rsidRDefault="00097972" w:rsidP="00097972">
            <w:pPr>
              <w:adjustRightInd w:val="0"/>
              <w:jc w:val="center"/>
              <w:rPr>
                <w:color w:val="000000"/>
                <w:sz w:val="20"/>
              </w:rPr>
            </w:pPr>
            <w:r w:rsidRPr="003E2F10">
              <w:rPr>
                <w:color w:val="000000"/>
                <w:sz w:val="20"/>
              </w:rPr>
              <w:t>9</w:t>
            </w:r>
          </w:p>
        </w:tc>
        <w:tc>
          <w:tcPr>
            <w:tcW w:w="837" w:type="dxa"/>
            <w:shd w:val="clear" w:color="auto" w:fill="FFFFFF"/>
            <w:tcMar>
              <w:left w:w="60" w:type="dxa"/>
              <w:right w:w="60" w:type="dxa"/>
            </w:tcMar>
            <w:vAlign w:val="center"/>
          </w:tcPr>
          <w:p w14:paraId="03B7225C" w14:textId="77E8D5F1" w:rsidR="00097972" w:rsidRPr="003E2F10" w:rsidRDefault="00097972" w:rsidP="00097972">
            <w:pPr>
              <w:adjustRightInd w:val="0"/>
              <w:jc w:val="center"/>
              <w:rPr>
                <w:color w:val="000000"/>
                <w:sz w:val="20"/>
              </w:rPr>
            </w:pPr>
            <w:r w:rsidRPr="003E2F10">
              <w:rPr>
                <w:color w:val="000000"/>
                <w:sz w:val="20"/>
              </w:rPr>
              <w:t>35.756</w:t>
            </w:r>
          </w:p>
        </w:tc>
        <w:tc>
          <w:tcPr>
            <w:tcW w:w="810" w:type="dxa"/>
            <w:shd w:val="clear" w:color="auto" w:fill="FFFFFF"/>
            <w:tcMar>
              <w:left w:w="60" w:type="dxa"/>
              <w:right w:w="60" w:type="dxa"/>
            </w:tcMar>
            <w:vAlign w:val="center"/>
          </w:tcPr>
          <w:p w14:paraId="23ADE55C" w14:textId="3A2EFD01" w:rsidR="00097972" w:rsidRPr="003E2F10" w:rsidRDefault="00097972" w:rsidP="00097972">
            <w:pPr>
              <w:adjustRightInd w:val="0"/>
              <w:jc w:val="center"/>
              <w:rPr>
                <w:color w:val="000000"/>
                <w:sz w:val="20"/>
              </w:rPr>
            </w:pPr>
            <w:r w:rsidRPr="003E2F10">
              <w:rPr>
                <w:color w:val="000000"/>
                <w:sz w:val="20"/>
              </w:rPr>
              <w:t>1.869</w:t>
            </w:r>
          </w:p>
        </w:tc>
        <w:tc>
          <w:tcPr>
            <w:tcW w:w="810" w:type="dxa"/>
            <w:vMerge/>
            <w:shd w:val="clear" w:color="auto" w:fill="FFFFFF"/>
            <w:tcMar>
              <w:left w:w="60" w:type="dxa"/>
              <w:right w:w="60" w:type="dxa"/>
            </w:tcMar>
            <w:vAlign w:val="center"/>
          </w:tcPr>
          <w:p w14:paraId="6144CE4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7A9EA5C"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C90953A"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11B9A8B1" w14:textId="77777777" w:rsidR="00097972" w:rsidRPr="003E2F10" w:rsidRDefault="00097972" w:rsidP="00097972">
            <w:pPr>
              <w:adjustRightInd w:val="0"/>
              <w:jc w:val="center"/>
              <w:rPr>
                <w:color w:val="000000"/>
                <w:sz w:val="20"/>
              </w:rPr>
            </w:pPr>
          </w:p>
        </w:tc>
      </w:tr>
      <w:tr w:rsidR="00097972" w:rsidRPr="003E2F10" w14:paraId="502618A9" w14:textId="77777777" w:rsidTr="00B043DD">
        <w:trPr>
          <w:cantSplit/>
          <w:jc w:val="center"/>
        </w:trPr>
        <w:tc>
          <w:tcPr>
            <w:tcW w:w="1179" w:type="dxa"/>
            <w:vMerge w:val="restart"/>
            <w:shd w:val="clear" w:color="auto" w:fill="FFFFFF"/>
            <w:tcMar>
              <w:left w:w="60" w:type="dxa"/>
              <w:right w:w="60" w:type="dxa"/>
            </w:tcMar>
            <w:vAlign w:val="center"/>
          </w:tcPr>
          <w:p w14:paraId="5207E7BB" w14:textId="77777777" w:rsidR="00097972" w:rsidRPr="003E2F10" w:rsidRDefault="00097972" w:rsidP="00097972">
            <w:pPr>
              <w:adjustRightInd w:val="0"/>
              <w:jc w:val="center"/>
              <w:rPr>
                <w:color w:val="000000"/>
                <w:sz w:val="20"/>
                <w:lang w:eastAsia="zh-CN"/>
              </w:rPr>
            </w:pPr>
            <w:r w:rsidRPr="003E2F10">
              <w:rPr>
                <w:color w:val="000000"/>
                <w:sz w:val="20"/>
                <w:lang w:eastAsia="zh-CN"/>
              </w:rPr>
              <w:t>1.80</w:t>
            </w:r>
          </w:p>
          <w:p w14:paraId="1E8AC285" w14:textId="1451CA53" w:rsidR="00097972" w:rsidRPr="003E2F10" w:rsidRDefault="00097972" w:rsidP="00097972">
            <w:pPr>
              <w:adjustRightInd w:val="0"/>
              <w:jc w:val="center"/>
              <w:rPr>
                <w:color w:val="000000"/>
                <w:sz w:val="20"/>
              </w:rPr>
            </w:pPr>
            <w:r w:rsidRPr="003E2F10">
              <w:rPr>
                <w:color w:val="000000"/>
                <w:sz w:val="20"/>
                <w:lang w:eastAsia="zh-CN"/>
              </w:rPr>
              <w:t>[1.67]</w:t>
            </w:r>
          </w:p>
        </w:tc>
        <w:tc>
          <w:tcPr>
            <w:tcW w:w="608" w:type="dxa"/>
            <w:shd w:val="clear" w:color="auto" w:fill="FFFFFF"/>
            <w:tcMar>
              <w:left w:w="60" w:type="dxa"/>
              <w:right w:w="60" w:type="dxa"/>
            </w:tcMar>
          </w:tcPr>
          <w:p w14:paraId="4C55266E" w14:textId="58E222ED"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79B03A0D" w14:textId="7F1C65D4"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78AFFABB" w14:textId="3BC412ED" w:rsidR="00097972" w:rsidRPr="003E2F10" w:rsidRDefault="00097972" w:rsidP="00097972">
            <w:pPr>
              <w:adjustRightInd w:val="0"/>
              <w:jc w:val="center"/>
              <w:rPr>
                <w:color w:val="000000"/>
                <w:sz w:val="20"/>
              </w:rPr>
            </w:pPr>
            <w:r w:rsidRPr="003E2F10">
              <w:rPr>
                <w:color w:val="000000"/>
                <w:sz w:val="20"/>
              </w:rPr>
              <w:t>33.775</w:t>
            </w:r>
          </w:p>
        </w:tc>
        <w:tc>
          <w:tcPr>
            <w:tcW w:w="810" w:type="dxa"/>
            <w:shd w:val="clear" w:color="auto" w:fill="FFFFFF"/>
            <w:tcMar>
              <w:left w:w="60" w:type="dxa"/>
              <w:right w:w="60" w:type="dxa"/>
            </w:tcMar>
            <w:vAlign w:val="center"/>
          </w:tcPr>
          <w:p w14:paraId="1232DB70" w14:textId="43DE4A1A" w:rsidR="00097972" w:rsidRPr="003E2F10" w:rsidRDefault="00097972" w:rsidP="00097972">
            <w:pPr>
              <w:adjustRightInd w:val="0"/>
              <w:jc w:val="center"/>
              <w:rPr>
                <w:color w:val="000000"/>
                <w:sz w:val="20"/>
              </w:rPr>
            </w:pPr>
            <w:r w:rsidRPr="003E2F10">
              <w:rPr>
                <w:color w:val="000000"/>
                <w:sz w:val="20"/>
              </w:rPr>
              <w:t>1.493</w:t>
            </w:r>
          </w:p>
        </w:tc>
        <w:tc>
          <w:tcPr>
            <w:tcW w:w="810" w:type="dxa"/>
            <w:vMerge w:val="restart"/>
            <w:shd w:val="clear" w:color="auto" w:fill="FFFFFF"/>
            <w:tcMar>
              <w:left w:w="60" w:type="dxa"/>
              <w:right w:w="60" w:type="dxa"/>
            </w:tcMar>
            <w:vAlign w:val="center"/>
          </w:tcPr>
          <w:p w14:paraId="441902C5" w14:textId="5C1F76F2" w:rsidR="00097972" w:rsidRPr="003E2F10" w:rsidRDefault="00097972" w:rsidP="00097972">
            <w:pPr>
              <w:adjustRightInd w:val="0"/>
              <w:jc w:val="center"/>
              <w:rPr>
                <w:color w:val="000000"/>
                <w:sz w:val="20"/>
              </w:rPr>
            </w:pPr>
            <w:r w:rsidRPr="003E2F10">
              <w:rPr>
                <w:color w:val="000000"/>
                <w:sz w:val="20"/>
              </w:rPr>
              <w:t>34.816</w:t>
            </w:r>
          </w:p>
        </w:tc>
        <w:tc>
          <w:tcPr>
            <w:tcW w:w="720" w:type="dxa"/>
            <w:vMerge w:val="restart"/>
            <w:shd w:val="clear" w:color="auto" w:fill="FFFFFF"/>
            <w:tcMar>
              <w:left w:w="60" w:type="dxa"/>
              <w:right w:w="60" w:type="dxa"/>
            </w:tcMar>
            <w:vAlign w:val="center"/>
          </w:tcPr>
          <w:p w14:paraId="0E8C2A6B" w14:textId="34A243C8" w:rsidR="00097972" w:rsidRPr="003E2F10" w:rsidRDefault="00097972" w:rsidP="00097972">
            <w:pPr>
              <w:adjustRightInd w:val="0"/>
              <w:jc w:val="center"/>
              <w:rPr>
                <w:color w:val="000000"/>
                <w:sz w:val="20"/>
              </w:rPr>
            </w:pPr>
            <w:r w:rsidRPr="003E2F10">
              <w:rPr>
                <w:color w:val="000000"/>
                <w:sz w:val="20"/>
              </w:rPr>
              <w:t>0.906</w:t>
            </w:r>
          </w:p>
        </w:tc>
        <w:tc>
          <w:tcPr>
            <w:tcW w:w="720" w:type="dxa"/>
            <w:vMerge w:val="restart"/>
            <w:shd w:val="clear" w:color="auto" w:fill="FFFFFF"/>
            <w:tcMar>
              <w:left w:w="60" w:type="dxa"/>
              <w:right w:w="60" w:type="dxa"/>
            </w:tcMar>
            <w:vAlign w:val="center"/>
          </w:tcPr>
          <w:p w14:paraId="3243FF19" w14:textId="6EC9550D" w:rsidR="00097972" w:rsidRPr="003E2F10" w:rsidRDefault="00097972" w:rsidP="00097972">
            <w:pPr>
              <w:adjustRightInd w:val="0"/>
              <w:jc w:val="center"/>
              <w:rPr>
                <w:color w:val="000000"/>
                <w:sz w:val="20"/>
              </w:rPr>
            </w:pPr>
            <w:r w:rsidRPr="003E2F10">
              <w:rPr>
                <w:color w:val="000000"/>
                <w:sz w:val="20"/>
              </w:rPr>
              <w:t>0.453</w:t>
            </w:r>
          </w:p>
        </w:tc>
        <w:tc>
          <w:tcPr>
            <w:tcW w:w="630" w:type="dxa"/>
            <w:vMerge w:val="restart"/>
            <w:shd w:val="clear" w:color="auto" w:fill="FFFFFF"/>
            <w:tcMar>
              <w:left w:w="60" w:type="dxa"/>
              <w:right w:w="60" w:type="dxa"/>
            </w:tcMar>
            <w:vAlign w:val="center"/>
          </w:tcPr>
          <w:p w14:paraId="759E2CB5" w14:textId="2F4B6048" w:rsidR="00097972" w:rsidRPr="003E2F10" w:rsidRDefault="00097972" w:rsidP="00097972">
            <w:pPr>
              <w:adjustRightInd w:val="0"/>
              <w:jc w:val="center"/>
              <w:rPr>
                <w:color w:val="000000"/>
                <w:sz w:val="20"/>
              </w:rPr>
            </w:pPr>
            <w:r w:rsidRPr="003E2F10">
              <w:rPr>
                <w:color w:val="000000"/>
                <w:sz w:val="20"/>
              </w:rPr>
              <w:t>2.603</w:t>
            </w:r>
          </w:p>
        </w:tc>
      </w:tr>
      <w:tr w:rsidR="00097972" w:rsidRPr="003E2F10" w14:paraId="0C4ED19C" w14:textId="77777777" w:rsidTr="00B043DD">
        <w:trPr>
          <w:cantSplit/>
          <w:jc w:val="center"/>
        </w:trPr>
        <w:tc>
          <w:tcPr>
            <w:tcW w:w="1179" w:type="dxa"/>
            <w:vMerge/>
            <w:shd w:val="clear" w:color="auto" w:fill="FFFFFF"/>
            <w:tcMar>
              <w:left w:w="60" w:type="dxa"/>
              <w:right w:w="60" w:type="dxa"/>
            </w:tcMar>
            <w:vAlign w:val="center"/>
          </w:tcPr>
          <w:p w14:paraId="608CDD70"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17180DEC" w14:textId="0EC042B4"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10DAD05C" w14:textId="0B632028"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357800AF" w14:textId="37E89AB1" w:rsidR="00097972" w:rsidRPr="003E2F10" w:rsidRDefault="00097972" w:rsidP="00097972">
            <w:pPr>
              <w:adjustRightInd w:val="0"/>
              <w:jc w:val="center"/>
              <w:rPr>
                <w:color w:val="000000"/>
                <w:sz w:val="20"/>
              </w:rPr>
            </w:pPr>
            <w:r w:rsidRPr="003E2F10">
              <w:rPr>
                <w:color w:val="000000"/>
                <w:sz w:val="20"/>
              </w:rPr>
              <w:t>35.600</w:t>
            </w:r>
          </w:p>
        </w:tc>
        <w:tc>
          <w:tcPr>
            <w:tcW w:w="810" w:type="dxa"/>
            <w:shd w:val="clear" w:color="auto" w:fill="FFFFFF"/>
            <w:tcMar>
              <w:left w:w="60" w:type="dxa"/>
              <w:right w:w="60" w:type="dxa"/>
            </w:tcMar>
            <w:vAlign w:val="center"/>
          </w:tcPr>
          <w:p w14:paraId="57BF1A4E" w14:textId="53A89B22" w:rsidR="00097972" w:rsidRPr="003E2F10" w:rsidRDefault="00097972" w:rsidP="00097972">
            <w:pPr>
              <w:adjustRightInd w:val="0"/>
              <w:jc w:val="center"/>
              <w:rPr>
                <w:color w:val="000000"/>
                <w:sz w:val="20"/>
              </w:rPr>
            </w:pPr>
            <w:r w:rsidRPr="003E2F10">
              <w:rPr>
                <w:color w:val="000000"/>
                <w:sz w:val="20"/>
              </w:rPr>
              <w:t>2.015</w:t>
            </w:r>
          </w:p>
        </w:tc>
        <w:tc>
          <w:tcPr>
            <w:tcW w:w="810" w:type="dxa"/>
            <w:vMerge/>
            <w:shd w:val="clear" w:color="auto" w:fill="FFFFFF"/>
            <w:tcMar>
              <w:left w:w="60" w:type="dxa"/>
              <w:right w:w="60" w:type="dxa"/>
            </w:tcMar>
            <w:vAlign w:val="center"/>
          </w:tcPr>
          <w:p w14:paraId="59610F48"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B941B0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BDE3F52"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18303430" w14:textId="77777777" w:rsidR="00097972" w:rsidRPr="003E2F10" w:rsidRDefault="00097972" w:rsidP="00097972">
            <w:pPr>
              <w:adjustRightInd w:val="0"/>
              <w:jc w:val="center"/>
              <w:rPr>
                <w:color w:val="000000"/>
                <w:sz w:val="20"/>
              </w:rPr>
            </w:pPr>
          </w:p>
        </w:tc>
      </w:tr>
      <w:tr w:rsidR="00097972" w:rsidRPr="003E2F10" w14:paraId="09509DD3" w14:textId="77777777" w:rsidTr="00B043DD">
        <w:trPr>
          <w:cantSplit/>
          <w:jc w:val="center"/>
        </w:trPr>
        <w:tc>
          <w:tcPr>
            <w:tcW w:w="1179" w:type="dxa"/>
            <w:vMerge/>
            <w:shd w:val="clear" w:color="auto" w:fill="FFFFFF"/>
            <w:tcMar>
              <w:left w:w="60" w:type="dxa"/>
              <w:right w:w="60" w:type="dxa"/>
            </w:tcMar>
            <w:vAlign w:val="center"/>
          </w:tcPr>
          <w:p w14:paraId="46CBFBAE"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1A8309EC" w14:textId="4ECA020B"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30204FB1" w14:textId="68CBCCAE"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629E128A" w14:textId="31D4BFD3" w:rsidR="00097972" w:rsidRPr="003E2F10" w:rsidRDefault="00097972" w:rsidP="00097972">
            <w:pPr>
              <w:adjustRightInd w:val="0"/>
              <w:jc w:val="center"/>
              <w:rPr>
                <w:color w:val="000000"/>
                <w:sz w:val="20"/>
              </w:rPr>
            </w:pPr>
            <w:r w:rsidRPr="003E2F10">
              <w:rPr>
                <w:color w:val="000000"/>
                <w:sz w:val="20"/>
              </w:rPr>
              <w:t>35.550</w:t>
            </w:r>
          </w:p>
        </w:tc>
        <w:tc>
          <w:tcPr>
            <w:tcW w:w="810" w:type="dxa"/>
            <w:shd w:val="clear" w:color="auto" w:fill="FFFFFF"/>
            <w:tcMar>
              <w:left w:w="60" w:type="dxa"/>
              <w:right w:w="60" w:type="dxa"/>
            </w:tcMar>
            <w:vAlign w:val="center"/>
          </w:tcPr>
          <w:p w14:paraId="653A1EC8" w14:textId="465DBFDC" w:rsidR="00097972" w:rsidRPr="003E2F10" w:rsidRDefault="00097972" w:rsidP="00097972">
            <w:pPr>
              <w:adjustRightInd w:val="0"/>
              <w:jc w:val="center"/>
              <w:rPr>
                <w:color w:val="000000"/>
                <w:sz w:val="20"/>
              </w:rPr>
            </w:pPr>
            <w:r w:rsidRPr="003E2F10">
              <w:rPr>
                <w:color w:val="000000"/>
                <w:sz w:val="20"/>
              </w:rPr>
              <w:t>1.654</w:t>
            </w:r>
          </w:p>
        </w:tc>
        <w:tc>
          <w:tcPr>
            <w:tcW w:w="810" w:type="dxa"/>
            <w:vMerge/>
            <w:shd w:val="clear" w:color="auto" w:fill="FFFFFF"/>
            <w:tcMar>
              <w:left w:w="60" w:type="dxa"/>
              <w:right w:w="60" w:type="dxa"/>
            </w:tcMar>
            <w:vAlign w:val="center"/>
          </w:tcPr>
          <w:p w14:paraId="01BBD905"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E8139A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E8EB023"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23081D16" w14:textId="77777777" w:rsidR="00097972" w:rsidRPr="003E2F10" w:rsidRDefault="00097972" w:rsidP="00097972">
            <w:pPr>
              <w:adjustRightInd w:val="0"/>
              <w:jc w:val="center"/>
              <w:rPr>
                <w:color w:val="000000"/>
                <w:sz w:val="20"/>
              </w:rPr>
            </w:pPr>
          </w:p>
        </w:tc>
      </w:tr>
      <w:tr w:rsidR="00097972" w:rsidRPr="003E2F10" w14:paraId="29BE9CA7" w14:textId="77777777" w:rsidTr="00B043DD">
        <w:trPr>
          <w:cantSplit/>
          <w:jc w:val="center"/>
        </w:trPr>
        <w:tc>
          <w:tcPr>
            <w:tcW w:w="1179" w:type="dxa"/>
            <w:vMerge/>
            <w:shd w:val="clear" w:color="auto" w:fill="FFFFFF"/>
            <w:tcMar>
              <w:left w:w="60" w:type="dxa"/>
              <w:right w:w="60" w:type="dxa"/>
            </w:tcMar>
            <w:vAlign w:val="center"/>
          </w:tcPr>
          <w:p w14:paraId="74C37068"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08BC2DEF" w14:textId="502E4CAD"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363AEFE2" w14:textId="3D87391E"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0E118493" w14:textId="2D9BEAC9" w:rsidR="00097972" w:rsidRPr="003E2F10" w:rsidRDefault="00097972" w:rsidP="00097972">
            <w:pPr>
              <w:adjustRightInd w:val="0"/>
              <w:jc w:val="center"/>
              <w:rPr>
                <w:color w:val="000000"/>
                <w:sz w:val="20"/>
              </w:rPr>
            </w:pPr>
            <w:r w:rsidRPr="003E2F10">
              <w:rPr>
                <w:color w:val="000000"/>
                <w:sz w:val="20"/>
              </w:rPr>
              <w:t>34.340</w:t>
            </w:r>
          </w:p>
        </w:tc>
        <w:tc>
          <w:tcPr>
            <w:tcW w:w="810" w:type="dxa"/>
            <w:shd w:val="clear" w:color="auto" w:fill="FFFFFF"/>
            <w:tcMar>
              <w:left w:w="60" w:type="dxa"/>
              <w:right w:w="60" w:type="dxa"/>
            </w:tcMar>
            <w:vAlign w:val="center"/>
          </w:tcPr>
          <w:p w14:paraId="5117BC37" w14:textId="56F29334" w:rsidR="00097972" w:rsidRPr="003E2F10" w:rsidRDefault="00097972" w:rsidP="00097972">
            <w:pPr>
              <w:adjustRightInd w:val="0"/>
              <w:jc w:val="center"/>
              <w:rPr>
                <w:color w:val="000000"/>
                <w:sz w:val="20"/>
              </w:rPr>
            </w:pPr>
            <w:r w:rsidRPr="003E2F10">
              <w:rPr>
                <w:color w:val="000000"/>
                <w:sz w:val="20"/>
              </w:rPr>
              <w:t>1.646</w:t>
            </w:r>
          </w:p>
        </w:tc>
        <w:tc>
          <w:tcPr>
            <w:tcW w:w="810" w:type="dxa"/>
            <w:vMerge/>
            <w:shd w:val="clear" w:color="auto" w:fill="FFFFFF"/>
            <w:tcMar>
              <w:left w:w="60" w:type="dxa"/>
              <w:right w:w="60" w:type="dxa"/>
            </w:tcMar>
            <w:vAlign w:val="center"/>
          </w:tcPr>
          <w:p w14:paraId="169C6865"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95D9913"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6C63216"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5C7C5B12" w14:textId="77777777" w:rsidR="00097972" w:rsidRPr="003E2F10" w:rsidRDefault="00097972" w:rsidP="00097972">
            <w:pPr>
              <w:adjustRightInd w:val="0"/>
              <w:jc w:val="center"/>
              <w:rPr>
                <w:color w:val="000000"/>
                <w:sz w:val="20"/>
              </w:rPr>
            </w:pPr>
          </w:p>
        </w:tc>
      </w:tr>
      <w:tr w:rsidR="00097972" w:rsidRPr="003E2F10" w14:paraId="1763C1E2" w14:textId="77777777" w:rsidTr="00B043DD">
        <w:trPr>
          <w:cantSplit/>
          <w:jc w:val="center"/>
        </w:trPr>
        <w:tc>
          <w:tcPr>
            <w:tcW w:w="1179" w:type="dxa"/>
            <w:vMerge w:val="restart"/>
            <w:shd w:val="clear" w:color="auto" w:fill="FFFFFF"/>
            <w:tcMar>
              <w:left w:w="60" w:type="dxa"/>
              <w:right w:w="60" w:type="dxa"/>
            </w:tcMar>
            <w:vAlign w:val="center"/>
          </w:tcPr>
          <w:p w14:paraId="3ED474FE" w14:textId="77777777" w:rsidR="00097972" w:rsidRPr="003E2F10" w:rsidRDefault="00097972" w:rsidP="00097972">
            <w:pPr>
              <w:adjustRightInd w:val="0"/>
              <w:jc w:val="center"/>
              <w:rPr>
                <w:color w:val="000000"/>
                <w:sz w:val="20"/>
                <w:lang w:eastAsia="zh-CN"/>
              </w:rPr>
            </w:pPr>
            <w:r w:rsidRPr="003E2F10">
              <w:rPr>
                <w:color w:val="000000"/>
                <w:sz w:val="20"/>
                <w:lang w:eastAsia="zh-CN"/>
              </w:rPr>
              <w:t>5.50</w:t>
            </w:r>
          </w:p>
          <w:p w14:paraId="108C87B7" w14:textId="7799003F" w:rsidR="00097972" w:rsidRPr="003E2F10" w:rsidRDefault="00097972" w:rsidP="00097972">
            <w:pPr>
              <w:adjustRightInd w:val="0"/>
              <w:jc w:val="center"/>
              <w:rPr>
                <w:color w:val="000000"/>
                <w:sz w:val="20"/>
              </w:rPr>
            </w:pPr>
            <w:r w:rsidRPr="003E2F10">
              <w:rPr>
                <w:color w:val="000000"/>
                <w:sz w:val="20"/>
                <w:lang w:eastAsia="zh-CN"/>
              </w:rPr>
              <w:t>[5.42]</w:t>
            </w:r>
          </w:p>
        </w:tc>
        <w:tc>
          <w:tcPr>
            <w:tcW w:w="608" w:type="dxa"/>
            <w:shd w:val="clear" w:color="auto" w:fill="FFFFFF"/>
            <w:tcMar>
              <w:left w:w="60" w:type="dxa"/>
              <w:right w:w="60" w:type="dxa"/>
            </w:tcMar>
          </w:tcPr>
          <w:p w14:paraId="7A3F312C" w14:textId="15E64AC6"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654E5FF1" w14:textId="0B054AB6"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0AC37D3E" w14:textId="2D0360E9" w:rsidR="00097972" w:rsidRPr="003E2F10" w:rsidRDefault="00097972" w:rsidP="00097972">
            <w:pPr>
              <w:adjustRightInd w:val="0"/>
              <w:jc w:val="center"/>
              <w:rPr>
                <w:color w:val="000000"/>
                <w:sz w:val="20"/>
              </w:rPr>
            </w:pPr>
            <w:r w:rsidRPr="003E2F10">
              <w:rPr>
                <w:color w:val="000000"/>
                <w:sz w:val="20"/>
              </w:rPr>
              <w:t>34.060</w:t>
            </w:r>
          </w:p>
        </w:tc>
        <w:tc>
          <w:tcPr>
            <w:tcW w:w="810" w:type="dxa"/>
            <w:shd w:val="clear" w:color="auto" w:fill="FFFFFF"/>
            <w:tcMar>
              <w:left w:w="60" w:type="dxa"/>
              <w:right w:w="60" w:type="dxa"/>
            </w:tcMar>
            <w:vAlign w:val="center"/>
          </w:tcPr>
          <w:p w14:paraId="08A85B17" w14:textId="036C3086" w:rsidR="00097972" w:rsidRPr="003E2F10" w:rsidRDefault="00097972" w:rsidP="00097972">
            <w:pPr>
              <w:adjustRightInd w:val="0"/>
              <w:jc w:val="center"/>
              <w:rPr>
                <w:color w:val="000000"/>
                <w:sz w:val="20"/>
              </w:rPr>
            </w:pPr>
            <w:r w:rsidRPr="003E2F10">
              <w:rPr>
                <w:color w:val="000000"/>
                <w:sz w:val="20"/>
              </w:rPr>
              <w:t>1.496</w:t>
            </w:r>
          </w:p>
        </w:tc>
        <w:tc>
          <w:tcPr>
            <w:tcW w:w="810" w:type="dxa"/>
            <w:vMerge w:val="restart"/>
            <w:shd w:val="clear" w:color="auto" w:fill="FFFFFF"/>
            <w:tcMar>
              <w:left w:w="60" w:type="dxa"/>
              <w:right w:w="60" w:type="dxa"/>
            </w:tcMar>
            <w:vAlign w:val="center"/>
          </w:tcPr>
          <w:p w14:paraId="3DBB313C" w14:textId="5EA27279" w:rsidR="00097972" w:rsidRPr="003E2F10" w:rsidRDefault="00097972" w:rsidP="00097972">
            <w:pPr>
              <w:adjustRightInd w:val="0"/>
              <w:jc w:val="center"/>
              <w:rPr>
                <w:color w:val="000000"/>
                <w:sz w:val="20"/>
              </w:rPr>
            </w:pPr>
            <w:r w:rsidRPr="003E2F10">
              <w:rPr>
                <w:color w:val="000000"/>
                <w:sz w:val="20"/>
              </w:rPr>
              <w:t>34.860</w:t>
            </w:r>
          </w:p>
        </w:tc>
        <w:tc>
          <w:tcPr>
            <w:tcW w:w="720" w:type="dxa"/>
            <w:vMerge w:val="restart"/>
            <w:shd w:val="clear" w:color="auto" w:fill="FFFFFF"/>
            <w:tcMar>
              <w:left w:w="60" w:type="dxa"/>
              <w:right w:w="60" w:type="dxa"/>
            </w:tcMar>
            <w:vAlign w:val="center"/>
          </w:tcPr>
          <w:p w14:paraId="515CA742" w14:textId="5AC2198F" w:rsidR="00097972" w:rsidRPr="003E2F10" w:rsidRDefault="00097972" w:rsidP="00097972">
            <w:pPr>
              <w:adjustRightInd w:val="0"/>
              <w:jc w:val="center"/>
              <w:rPr>
                <w:color w:val="000000"/>
                <w:sz w:val="20"/>
              </w:rPr>
            </w:pPr>
            <w:r w:rsidRPr="003E2F10">
              <w:rPr>
                <w:color w:val="000000"/>
                <w:sz w:val="20"/>
              </w:rPr>
              <w:t>0.685</w:t>
            </w:r>
          </w:p>
        </w:tc>
        <w:tc>
          <w:tcPr>
            <w:tcW w:w="720" w:type="dxa"/>
            <w:vMerge w:val="restart"/>
            <w:shd w:val="clear" w:color="auto" w:fill="FFFFFF"/>
            <w:tcMar>
              <w:left w:w="60" w:type="dxa"/>
              <w:right w:w="60" w:type="dxa"/>
            </w:tcMar>
            <w:vAlign w:val="center"/>
          </w:tcPr>
          <w:p w14:paraId="6A896E5C" w14:textId="47984E4A" w:rsidR="00097972" w:rsidRPr="003E2F10" w:rsidRDefault="00097972" w:rsidP="00097972">
            <w:pPr>
              <w:adjustRightInd w:val="0"/>
              <w:jc w:val="center"/>
              <w:rPr>
                <w:color w:val="000000"/>
                <w:sz w:val="20"/>
              </w:rPr>
            </w:pPr>
            <w:r w:rsidRPr="003E2F10">
              <w:rPr>
                <w:color w:val="000000"/>
                <w:sz w:val="20"/>
              </w:rPr>
              <w:t>0.342</w:t>
            </w:r>
          </w:p>
        </w:tc>
        <w:tc>
          <w:tcPr>
            <w:tcW w:w="630" w:type="dxa"/>
            <w:vMerge w:val="restart"/>
            <w:shd w:val="clear" w:color="auto" w:fill="FFFFFF"/>
            <w:tcMar>
              <w:left w:w="60" w:type="dxa"/>
              <w:right w:w="60" w:type="dxa"/>
            </w:tcMar>
            <w:vAlign w:val="center"/>
          </w:tcPr>
          <w:p w14:paraId="355BA207" w14:textId="5B91AE46" w:rsidR="00097972" w:rsidRPr="003E2F10" w:rsidRDefault="00097972" w:rsidP="00097972">
            <w:pPr>
              <w:adjustRightInd w:val="0"/>
              <w:jc w:val="center"/>
              <w:rPr>
                <w:color w:val="000000"/>
                <w:sz w:val="20"/>
              </w:rPr>
            </w:pPr>
            <w:r w:rsidRPr="003E2F10">
              <w:rPr>
                <w:color w:val="000000"/>
                <w:sz w:val="20"/>
              </w:rPr>
              <w:t>1.964</w:t>
            </w:r>
          </w:p>
        </w:tc>
      </w:tr>
      <w:tr w:rsidR="00097972" w:rsidRPr="003E2F10" w14:paraId="7C5D2D4D" w14:textId="77777777" w:rsidTr="00B043DD">
        <w:trPr>
          <w:cantSplit/>
          <w:jc w:val="center"/>
        </w:trPr>
        <w:tc>
          <w:tcPr>
            <w:tcW w:w="1179" w:type="dxa"/>
            <w:vMerge/>
            <w:shd w:val="clear" w:color="auto" w:fill="FFFFFF"/>
            <w:tcMar>
              <w:left w:w="60" w:type="dxa"/>
              <w:right w:w="60" w:type="dxa"/>
            </w:tcMar>
            <w:vAlign w:val="center"/>
          </w:tcPr>
          <w:p w14:paraId="6911BEAF"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68CD39A1" w14:textId="3FCCA87C"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2428D192" w14:textId="3135BD6A"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4CFCA016" w14:textId="08E83322" w:rsidR="00097972" w:rsidRPr="003E2F10" w:rsidRDefault="00097972" w:rsidP="00097972">
            <w:pPr>
              <w:adjustRightInd w:val="0"/>
              <w:jc w:val="center"/>
              <w:rPr>
                <w:color w:val="000000"/>
                <w:sz w:val="20"/>
              </w:rPr>
            </w:pPr>
            <w:r w:rsidRPr="003E2F10">
              <w:rPr>
                <w:color w:val="000000"/>
                <w:sz w:val="20"/>
              </w:rPr>
              <w:t>35.580</w:t>
            </w:r>
          </w:p>
        </w:tc>
        <w:tc>
          <w:tcPr>
            <w:tcW w:w="810" w:type="dxa"/>
            <w:shd w:val="clear" w:color="auto" w:fill="FFFFFF"/>
            <w:tcMar>
              <w:left w:w="60" w:type="dxa"/>
              <w:right w:w="60" w:type="dxa"/>
            </w:tcMar>
            <w:vAlign w:val="center"/>
          </w:tcPr>
          <w:p w14:paraId="129641DD" w14:textId="0BF07562" w:rsidR="00097972" w:rsidRPr="003E2F10" w:rsidRDefault="00097972" w:rsidP="00097972">
            <w:pPr>
              <w:adjustRightInd w:val="0"/>
              <w:jc w:val="center"/>
              <w:rPr>
                <w:color w:val="000000"/>
                <w:sz w:val="20"/>
              </w:rPr>
            </w:pPr>
            <w:r w:rsidRPr="003E2F10">
              <w:rPr>
                <w:color w:val="000000"/>
                <w:sz w:val="20"/>
              </w:rPr>
              <w:t>2.243</w:t>
            </w:r>
          </w:p>
        </w:tc>
        <w:tc>
          <w:tcPr>
            <w:tcW w:w="810" w:type="dxa"/>
            <w:vMerge/>
            <w:shd w:val="clear" w:color="auto" w:fill="FFFFFF"/>
            <w:tcMar>
              <w:left w:w="60" w:type="dxa"/>
              <w:right w:w="60" w:type="dxa"/>
            </w:tcMar>
            <w:vAlign w:val="center"/>
          </w:tcPr>
          <w:p w14:paraId="296974E8"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DB6B5E8"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56D6603"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00EF6E0A" w14:textId="77777777" w:rsidR="00097972" w:rsidRPr="003E2F10" w:rsidRDefault="00097972" w:rsidP="00097972">
            <w:pPr>
              <w:adjustRightInd w:val="0"/>
              <w:jc w:val="center"/>
              <w:rPr>
                <w:color w:val="000000"/>
                <w:sz w:val="20"/>
              </w:rPr>
            </w:pPr>
          </w:p>
        </w:tc>
      </w:tr>
      <w:tr w:rsidR="00097972" w:rsidRPr="003E2F10" w14:paraId="3D02B370" w14:textId="77777777" w:rsidTr="00B043DD">
        <w:trPr>
          <w:cantSplit/>
          <w:jc w:val="center"/>
        </w:trPr>
        <w:tc>
          <w:tcPr>
            <w:tcW w:w="1179" w:type="dxa"/>
            <w:vMerge/>
            <w:shd w:val="clear" w:color="auto" w:fill="FFFFFF"/>
            <w:tcMar>
              <w:left w:w="60" w:type="dxa"/>
              <w:right w:w="60" w:type="dxa"/>
            </w:tcMar>
            <w:vAlign w:val="center"/>
          </w:tcPr>
          <w:p w14:paraId="1D9FE19B"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199EB547" w14:textId="156367F3"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789D2095" w14:textId="36E4594D"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3EF7F262" w14:textId="23D0823E" w:rsidR="00097972" w:rsidRPr="003E2F10" w:rsidRDefault="00097972" w:rsidP="00097972">
            <w:pPr>
              <w:adjustRightInd w:val="0"/>
              <w:jc w:val="center"/>
              <w:rPr>
                <w:color w:val="000000"/>
                <w:sz w:val="20"/>
              </w:rPr>
            </w:pPr>
            <w:r w:rsidRPr="003E2F10">
              <w:rPr>
                <w:color w:val="000000"/>
                <w:sz w:val="20"/>
              </w:rPr>
              <w:t>35.250</w:t>
            </w:r>
          </w:p>
        </w:tc>
        <w:tc>
          <w:tcPr>
            <w:tcW w:w="810" w:type="dxa"/>
            <w:shd w:val="clear" w:color="auto" w:fill="FFFFFF"/>
            <w:tcMar>
              <w:left w:w="60" w:type="dxa"/>
              <w:right w:w="60" w:type="dxa"/>
            </w:tcMar>
            <w:vAlign w:val="center"/>
          </w:tcPr>
          <w:p w14:paraId="491A75FD" w14:textId="449610D7" w:rsidR="00097972" w:rsidRPr="003E2F10" w:rsidRDefault="00097972" w:rsidP="00097972">
            <w:pPr>
              <w:adjustRightInd w:val="0"/>
              <w:jc w:val="center"/>
              <w:rPr>
                <w:color w:val="000000"/>
                <w:sz w:val="20"/>
              </w:rPr>
            </w:pPr>
            <w:r w:rsidRPr="003E2F10">
              <w:rPr>
                <w:color w:val="000000"/>
                <w:sz w:val="20"/>
              </w:rPr>
              <w:t>2.249</w:t>
            </w:r>
          </w:p>
        </w:tc>
        <w:tc>
          <w:tcPr>
            <w:tcW w:w="810" w:type="dxa"/>
            <w:vMerge/>
            <w:shd w:val="clear" w:color="auto" w:fill="FFFFFF"/>
            <w:tcMar>
              <w:left w:w="60" w:type="dxa"/>
              <w:right w:w="60" w:type="dxa"/>
            </w:tcMar>
            <w:vAlign w:val="center"/>
          </w:tcPr>
          <w:p w14:paraId="172D435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E7CADE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0276BB3"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135B9F80" w14:textId="77777777" w:rsidR="00097972" w:rsidRPr="003E2F10" w:rsidRDefault="00097972" w:rsidP="00097972">
            <w:pPr>
              <w:adjustRightInd w:val="0"/>
              <w:jc w:val="center"/>
              <w:rPr>
                <w:color w:val="000000"/>
                <w:sz w:val="20"/>
              </w:rPr>
            </w:pPr>
          </w:p>
        </w:tc>
      </w:tr>
      <w:tr w:rsidR="00097972" w:rsidRPr="003E2F10" w14:paraId="125767DC" w14:textId="77777777" w:rsidTr="00B043DD">
        <w:trPr>
          <w:cantSplit/>
          <w:jc w:val="center"/>
        </w:trPr>
        <w:tc>
          <w:tcPr>
            <w:tcW w:w="1179" w:type="dxa"/>
            <w:vMerge/>
            <w:shd w:val="clear" w:color="auto" w:fill="FFFFFF"/>
            <w:tcMar>
              <w:left w:w="60" w:type="dxa"/>
              <w:right w:w="60" w:type="dxa"/>
            </w:tcMar>
            <w:vAlign w:val="center"/>
          </w:tcPr>
          <w:p w14:paraId="2BAAA389"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4C507C0F" w14:textId="02CE8D7B"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46B43B9E" w14:textId="40CF7A88"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0B5FF305" w14:textId="7AEEFB0A" w:rsidR="00097972" w:rsidRPr="003E2F10" w:rsidRDefault="00097972" w:rsidP="00097972">
            <w:pPr>
              <w:adjustRightInd w:val="0"/>
              <w:jc w:val="center"/>
              <w:rPr>
                <w:color w:val="000000"/>
                <w:sz w:val="20"/>
              </w:rPr>
            </w:pPr>
            <w:r w:rsidRPr="003E2F10">
              <w:rPr>
                <w:color w:val="000000"/>
                <w:sz w:val="20"/>
              </w:rPr>
              <w:t>34.550</w:t>
            </w:r>
          </w:p>
        </w:tc>
        <w:tc>
          <w:tcPr>
            <w:tcW w:w="810" w:type="dxa"/>
            <w:shd w:val="clear" w:color="auto" w:fill="FFFFFF"/>
            <w:tcMar>
              <w:left w:w="60" w:type="dxa"/>
              <w:right w:w="60" w:type="dxa"/>
            </w:tcMar>
            <w:vAlign w:val="center"/>
          </w:tcPr>
          <w:p w14:paraId="7AFAB964" w14:textId="4DB93675" w:rsidR="00097972" w:rsidRPr="003E2F10" w:rsidRDefault="00097972" w:rsidP="00097972">
            <w:pPr>
              <w:adjustRightInd w:val="0"/>
              <w:jc w:val="center"/>
              <w:rPr>
                <w:color w:val="000000"/>
                <w:sz w:val="20"/>
              </w:rPr>
            </w:pPr>
            <w:r w:rsidRPr="003E2F10">
              <w:rPr>
                <w:color w:val="000000"/>
                <w:sz w:val="20"/>
              </w:rPr>
              <w:t>2.741</w:t>
            </w:r>
          </w:p>
        </w:tc>
        <w:tc>
          <w:tcPr>
            <w:tcW w:w="810" w:type="dxa"/>
            <w:vMerge/>
            <w:shd w:val="clear" w:color="auto" w:fill="FFFFFF"/>
            <w:tcMar>
              <w:left w:w="60" w:type="dxa"/>
              <w:right w:w="60" w:type="dxa"/>
            </w:tcMar>
            <w:vAlign w:val="center"/>
          </w:tcPr>
          <w:p w14:paraId="7FA7227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9E23A39"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6E07474"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6BE02E26" w14:textId="77777777" w:rsidR="00097972" w:rsidRPr="003E2F10" w:rsidRDefault="00097972" w:rsidP="00097972">
            <w:pPr>
              <w:adjustRightInd w:val="0"/>
              <w:jc w:val="center"/>
              <w:rPr>
                <w:color w:val="000000"/>
                <w:sz w:val="20"/>
              </w:rPr>
            </w:pPr>
          </w:p>
        </w:tc>
      </w:tr>
      <w:tr w:rsidR="00097972" w:rsidRPr="003E2F10" w14:paraId="657CCB7D" w14:textId="77777777" w:rsidTr="00B043DD">
        <w:trPr>
          <w:cantSplit/>
          <w:jc w:val="center"/>
        </w:trPr>
        <w:tc>
          <w:tcPr>
            <w:tcW w:w="1179" w:type="dxa"/>
            <w:vMerge w:val="restart"/>
            <w:shd w:val="clear" w:color="auto" w:fill="FFFFFF"/>
            <w:tcMar>
              <w:left w:w="60" w:type="dxa"/>
              <w:right w:w="60" w:type="dxa"/>
            </w:tcMar>
            <w:vAlign w:val="center"/>
          </w:tcPr>
          <w:p w14:paraId="242C84F3" w14:textId="77777777" w:rsidR="00097972" w:rsidRPr="003E2F10" w:rsidRDefault="00097972" w:rsidP="00097972">
            <w:pPr>
              <w:adjustRightInd w:val="0"/>
              <w:jc w:val="center"/>
              <w:rPr>
                <w:color w:val="000000"/>
                <w:sz w:val="20"/>
                <w:lang w:eastAsia="zh-CN"/>
              </w:rPr>
            </w:pPr>
            <w:r w:rsidRPr="003E2F10">
              <w:rPr>
                <w:color w:val="000000"/>
                <w:sz w:val="20"/>
                <w:lang w:eastAsia="zh-CN"/>
              </w:rPr>
              <w:t>16.5</w:t>
            </w:r>
          </w:p>
          <w:p w14:paraId="3E3826BB" w14:textId="5AF51486" w:rsidR="00097972" w:rsidRPr="003E2F10" w:rsidRDefault="00097972" w:rsidP="00097972">
            <w:pPr>
              <w:adjustRightInd w:val="0"/>
              <w:jc w:val="center"/>
              <w:rPr>
                <w:color w:val="000000"/>
                <w:sz w:val="20"/>
              </w:rPr>
            </w:pPr>
            <w:r w:rsidRPr="003E2F10">
              <w:rPr>
                <w:color w:val="000000"/>
                <w:sz w:val="20"/>
                <w:lang w:eastAsia="zh-CN"/>
              </w:rPr>
              <w:t>[14.7]</w:t>
            </w:r>
          </w:p>
        </w:tc>
        <w:tc>
          <w:tcPr>
            <w:tcW w:w="608" w:type="dxa"/>
            <w:shd w:val="clear" w:color="auto" w:fill="FFFFFF"/>
            <w:tcMar>
              <w:left w:w="60" w:type="dxa"/>
              <w:right w:w="60" w:type="dxa"/>
            </w:tcMar>
          </w:tcPr>
          <w:p w14:paraId="0B32BC89" w14:textId="4C6DF743"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34779D20" w14:textId="064F1241"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6BD3A7CB" w14:textId="0A8A4574" w:rsidR="00097972" w:rsidRPr="003E2F10" w:rsidRDefault="00097972" w:rsidP="00097972">
            <w:pPr>
              <w:adjustRightInd w:val="0"/>
              <w:jc w:val="center"/>
              <w:rPr>
                <w:color w:val="000000"/>
                <w:sz w:val="20"/>
              </w:rPr>
            </w:pPr>
            <w:r w:rsidRPr="003E2F10">
              <w:rPr>
                <w:color w:val="000000"/>
                <w:sz w:val="20"/>
              </w:rPr>
              <w:t>35.620</w:t>
            </w:r>
          </w:p>
        </w:tc>
        <w:tc>
          <w:tcPr>
            <w:tcW w:w="810" w:type="dxa"/>
            <w:shd w:val="clear" w:color="auto" w:fill="FFFFFF"/>
            <w:tcMar>
              <w:left w:w="60" w:type="dxa"/>
              <w:right w:w="60" w:type="dxa"/>
            </w:tcMar>
            <w:vAlign w:val="center"/>
          </w:tcPr>
          <w:p w14:paraId="31D9086A" w14:textId="41050057" w:rsidR="00097972" w:rsidRPr="003E2F10" w:rsidRDefault="00097972" w:rsidP="00097972">
            <w:pPr>
              <w:adjustRightInd w:val="0"/>
              <w:jc w:val="center"/>
              <w:rPr>
                <w:color w:val="000000"/>
                <w:sz w:val="20"/>
              </w:rPr>
            </w:pPr>
            <w:r w:rsidRPr="003E2F10">
              <w:rPr>
                <w:color w:val="000000"/>
                <w:sz w:val="20"/>
              </w:rPr>
              <w:t>1.385</w:t>
            </w:r>
          </w:p>
        </w:tc>
        <w:tc>
          <w:tcPr>
            <w:tcW w:w="810" w:type="dxa"/>
            <w:vMerge w:val="restart"/>
            <w:shd w:val="clear" w:color="auto" w:fill="FFFFFF"/>
            <w:tcMar>
              <w:left w:w="60" w:type="dxa"/>
              <w:right w:w="60" w:type="dxa"/>
            </w:tcMar>
            <w:vAlign w:val="center"/>
          </w:tcPr>
          <w:p w14:paraId="6E24931C" w14:textId="5C802572" w:rsidR="00097972" w:rsidRPr="003E2F10" w:rsidRDefault="00097972" w:rsidP="00097972">
            <w:pPr>
              <w:adjustRightInd w:val="0"/>
              <w:jc w:val="center"/>
              <w:rPr>
                <w:color w:val="000000"/>
                <w:sz w:val="20"/>
              </w:rPr>
            </w:pPr>
            <w:r w:rsidRPr="003E2F10">
              <w:rPr>
                <w:color w:val="000000"/>
                <w:sz w:val="20"/>
              </w:rPr>
              <w:t>36.174</w:t>
            </w:r>
          </w:p>
        </w:tc>
        <w:tc>
          <w:tcPr>
            <w:tcW w:w="720" w:type="dxa"/>
            <w:vMerge w:val="restart"/>
            <w:shd w:val="clear" w:color="auto" w:fill="FFFFFF"/>
            <w:tcMar>
              <w:left w:w="60" w:type="dxa"/>
              <w:right w:w="60" w:type="dxa"/>
            </w:tcMar>
            <w:vAlign w:val="center"/>
          </w:tcPr>
          <w:p w14:paraId="0C2C99C1" w14:textId="2F5BD5D7" w:rsidR="00097972" w:rsidRPr="003E2F10" w:rsidRDefault="00097972" w:rsidP="00097972">
            <w:pPr>
              <w:adjustRightInd w:val="0"/>
              <w:jc w:val="center"/>
              <w:rPr>
                <w:color w:val="000000"/>
                <w:sz w:val="20"/>
              </w:rPr>
            </w:pPr>
            <w:r w:rsidRPr="003E2F10">
              <w:rPr>
                <w:color w:val="000000"/>
                <w:sz w:val="20"/>
              </w:rPr>
              <w:t>0.699</w:t>
            </w:r>
          </w:p>
        </w:tc>
        <w:tc>
          <w:tcPr>
            <w:tcW w:w="720" w:type="dxa"/>
            <w:vMerge w:val="restart"/>
            <w:shd w:val="clear" w:color="auto" w:fill="FFFFFF"/>
            <w:tcMar>
              <w:left w:w="60" w:type="dxa"/>
              <w:right w:w="60" w:type="dxa"/>
            </w:tcMar>
            <w:vAlign w:val="center"/>
          </w:tcPr>
          <w:p w14:paraId="261328E7" w14:textId="12127859" w:rsidR="00097972" w:rsidRPr="003E2F10" w:rsidRDefault="00097972" w:rsidP="00097972">
            <w:pPr>
              <w:adjustRightInd w:val="0"/>
              <w:jc w:val="center"/>
              <w:rPr>
                <w:color w:val="000000"/>
                <w:sz w:val="20"/>
              </w:rPr>
            </w:pPr>
            <w:r w:rsidRPr="003E2F10">
              <w:rPr>
                <w:color w:val="000000"/>
                <w:sz w:val="20"/>
              </w:rPr>
              <w:t>0.350</w:t>
            </w:r>
          </w:p>
        </w:tc>
        <w:tc>
          <w:tcPr>
            <w:tcW w:w="630" w:type="dxa"/>
            <w:vMerge w:val="restart"/>
            <w:shd w:val="clear" w:color="auto" w:fill="FFFFFF"/>
            <w:tcMar>
              <w:left w:w="60" w:type="dxa"/>
              <w:right w:w="60" w:type="dxa"/>
            </w:tcMar>
            <w:vAlign w:val="center"/>
          </w:tcPr>
          <w:p w14:paraId="4814EAB4" w14:textId="2BECD56D" w:rsidR="00097972" w:rsidRPr="003E2F10" w:rsidRDefault="00097972" w:rsidP="00097972">
            <w:pPr>
              <w:adjustRightInd w:val="0"/>
              <w:jc w:val="center"/>
              <w:rPr>
                <w:color w:val="000000"/>
                <w:sz w:val="20"/>
              </w:rPr>
            </w:pPr>
            <w:r w:rsidRPr="003E2F10">
              <w:rPr>
                <w:color w:val="000000"/>
                <w:sz w:val="20"/>
              </w:rPr>
              <w:t>1.933</w:t>
            </w:r>
          </w:p>
        </w:tc>
      </w:tr>
      <w:tr w:rsidR="00097972" w:rsidRPr="003E2F10" w14:paraId="2156FB51" w14:textId="77777777" w:rsidTr="00B043DD">
        <w:trPr>
          <w:cantSplit/>
          <w:jc w:val="center"/>
        </w:trPr>
        <w:tc>
          <w:tcPr>
            <w:tcW w:w="1179" w:type="dxa"/>
            <w:vMerge/>
            <w:shd w:val="clear" w:color="auto" w:fill="FFFFFF"/>
            <w:tcMar>
              <w:left w:w="60" w:type="dxa"/>
              <w:right w:w="60" w:type="dxa"/>
            </w:tcMar>
            <w:vAlign w:val="center"/>
          </w:tcPr>
          <w:p w14:paraId="7F975AEA"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6C87C169" w14:textId="2934431C"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2F13C378" w14:textId="091E9E59"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243EA2D8" w14:textId="77D21C6B" w:rsidR="00097972" w:rsidRPr="003E2F10" w:rsidRDefault="00097972" w:rsidP="00097972">
            <w:pPr>
              <w:adjustRightInd w:val="0"/>
              <w:jc w:val="center"/>
              <w:rPr>
                <w:color w:val="000000"/>
                <w:sz w:val="20"/>
              </w:rPr>
            </w:pPr>
            <w:r w:rsidRPr="003E2F10">
              <w:rPr>
                <w:color w:val="000000"/>
                <w:sz w:val="20"/>
              </w:rPr>
              <w:t>35.525</w:t>
            </w:r>
          </w:p>
        </w:tc>
        <w:tc>
          <w:tcPr>
            <w:tcW w:w="810" w:type="dxa"/>
            <w:shd w:val="clear" w:color="auto" w:fill="FFFFFF"/>
            <w:tcMar>
              <w:left w:w="60" w:type="dxa"/>
              <w:right w:w="60" w:type="dxa"/>
            </w:tcMar>
            <w:vAlign w:val="center"/>
          </w:tcPr>
          <w:p w14:paraId="11FA008E" w14:textId="598D778C" w:rsidR="00097972" w:rsidRPr="003E2F10" w:rsidRDefault="00097972" w:rsidP="00097972">
            <w:pPr>
              <w:adjustRightInd w:val="0"/>
              <w:jc w:val="center"/>
              <w:rPr>
                <w:color w:val="000000"/>
                <w:sz w:val="20"/>
              </w:rPr>
            </w:pPr>
            <w:r w:rsidRPr="003E2F10">
              <w:rPr>
                <w:color w:val="000000"/>
                <w:sz w:val="20"/>
              </w:rPr>
              <w:t>3.021</w:t>
            </w:r>
          </w:p>
        </w:tc>
        <w:tc>
          <w:tcPr>
            <w:tcW w:w="810" w:type="dxa"/>
            <w:vMerge/>
            <w:shd w:val="clear" w:color="auto" w:fill="FFFFFF"/>
            <w:tcMar>
              <w:left w:w="60" w:type="dxa"/>
              <w:right w:w="60" w:type="dxa"/>
            </w:tcMar>
            <w:vAlign w:val="center"/>
          </w:tcPr>
          <w:p w14:paraId="3EF3F10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F7237D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BD40F16"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2153A7BE" w14:textId="77777777" w:rsidR="00097972" w:rsidRPr="003E2F10" w:rsidRDefault="00097972" w:rsidP="00097972">
            <w:pPr>
              <w:adjustRightInd w:val="0"/>
              <w:jc w:val="center"/>
              <w:rPr>
                <w:color w:val="000000"/>
                <w:sz w:val="20"/>
              </w:rPr>
            </w:pPr>
          </w:p>
        </w:tc>
      </w:tr>
      <w:tr w:rsidR="00097972" w:rsidRPr="003E2F10" w14:paraId="1DB05F46" w14:textId="77777777" w:rsidTr="00B043DD">
        <w:trPr>
          <w:cantSplit/>
          <w:jc w:val="center"/>
        </w:trPr>
        <w:tc>
          <w:tcPr>
            <w:tcW w:w="1179" w:type="dxa"/>
            <w:vMerge/>
            <w:shd w:val="clear" w:color="auto" w:fill="FFFFFF"/>
            <w:tcMar>
              <w:left w:w="60" w:type="dxa"/>
              <w:right w:w="60" w:type="dxa"/>
            </w:tcMar>
            <w:vAlign w:val="center"/>
          </w:tcPr>
          <w:p w14:paraId="20F41D5B"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5016F81C" w14:textId="1EC4073A"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1C393206" w14:textId="0624B436" w:rsidR="00097972" w:rsidRPr="003E2F10" w:rsidRDefault="00097972" w:rsidP="00097972">
            <w:pPr>
              <w:adjustRightInd w:val="0"/>
              <w:jc w:val="center"/>
              <w:rPr>
                <w:color w:val="000000"/>
                <w:sz w:val="20"/>
              </w:rPr>
            </w:pPr>
            <w:r w:rsidRPr="003E2F10">
              <w:rPr>
                <w:color w:val="000000"/>
                <w:sz w:val="20"/>
              </w:rPr>
              <w:t>3</w:t>
            </w:r>
          </w:p>
        </w:tc>
        <w:tc>
          <w:tcPr>
            <w:tcW w:w="837" w:type="dxa"/>
            <w:shd w:val="clear" w:color="auto" w:fill="FFFFFF"/>
            <w:tcMar>
              <w:left w:w="60" w:type="dxa"/>
              <w:right w:w="60" w:type="dxa"/>
            </w:tcMar>
            <w:vAlign w:val="center"/>
          </w:tcPr>
          <w:p w14:paraId="5940E094" w14:textId="3FF6D792" w:rsidR="00097972" w:rsidRPr="003E2F10" w:rsidRDefault="00097972" w:rsidP="00097972">
            <w:pPr>
              <w:adjustRightInd w:val="0"/>
              <w:jc w:val="center"/>
              <w:rPr>
                <w:color w:val="000000"/>
                <w:sz w:val="20"/>
              </w:rPr>
            </w:pPr>
            <w:r w:rsidRPr="003E2F10">
              <w:rPr>
                <w:color w:val="000000"/>
                <w:sz w:val="20"/>
              </w:rPr>
              <w:t>36.867</w:t>
            </w:r>
          </w:p>
        </w:tc>
        <w:tc>
          <w:tcPr>
            <w:tcW w:w="810" w:type="dxa"/>
            <w:shd w:val="clear" w:color="auto" w:fill="FFFFFF"/>
            <w:tcMar>
              <w:left w:w="60" w:type="dxa"/>
              <w:right w:w="60" w:type="dxa"/>
            </w:tcMar>
            <w:vAlign w:val="center"/>
          </w:tcPr>
          <w:p w14:paraId="28F463C9" w14:textId="7DD50031" w:rsidR="00097972" w:rsidRPr="003E2F10" w:rsidRDefault="00097972" w:rsidP="00097972">
            <w:pPr>
              <w:adjustRightInd w:val="0"/>
              <w:jc w:val="center"/>
              <w:rPr>
                <w:color w:val="000000"/>
                <w:sz w:val="20"/>
              </w:rPr>
            </w:pPr>
            <w:r w:rsidRPr="003E2F10">
              <w:rPr>
                <w:color w:val="000000"/>
                <w:sz w:val="20"/>
              </w:rPr>
              <w:t>1.007</w:t>
            </w:r>
          </w:p>
        </w:tc>
        <w:tc>
          <w:tcPr>
            <w:tcW w:w="810" w:type="dxa"/>
            <w:vMerge/>
            <w:shd w:val="clear" w:color="auto" w:fill="FFFFFF"/>
            <w:tcMar>
              <w:left w:w="60" w:type="dxa"/>
              <w:right w:w="60" w:type="dxa"/>
            </w:tcMar>
            <w:vAlign w:val="center"/>
          </w:tcPr>
          <w:p w14:paraId="42A4DD9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9D53C2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4715F4A"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5C61596C" w14:textId="77777777" w:rsidR="00097972" w:rsidRPr="003E2F10" w:rsidRDefault="00097972" w:rsidP="00097972">
            <w:pPr>
              <w:adjustRightInd w:val="0"/>
              <w:jc w:val="center"/>
              <w:rPr>
                <w:color w:val="000000"/>
                <w:sz w:val="20"/>
              </w:rPr>
            </w:pPr>
          </w:p>
        </w:tc>
      </w:tr>
      <w:tr w:rsidR="00097972" w:rsidRPr="003E2F10" w14:paraId="56C659AC" w14:textId="77777777" w:rsidTr="00B043DD">
        <w:trPr>
          <w:cantSplit/>
          <w:jc w:val="center"/>
        </w:trPr>
        <w:tc>
          <w:tcPr>
            <w:tcW w:w="1179" w:type="dxa"/>
            <w:vMerge/>
            <w:shd w:val="clear" w:color="auto" w:fill="FFFFFF"/>
            <w:tcMar>
              <w:left w:w="60" w:type="dxa"/>
              <w:right w:w="60" w:type="dxa"/>
            </w:tcMar>
            <w:vAlign w:val="center"/>
          </w:tcPr>
          <w:p w14:paraId="1243CE82"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4E560F0B" w14:textId="1D47F885"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568BED37" w14:textId="00E3D0F7"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5118371D" w14:textId="6D9D71E1" w:rsidR="00097972" w:rsidRPr="003E2F10" w:rsidRDefault="00097972" w:rsidP="00097972">
            <w:pPr>
              <w:adjustRightInd w:val="0"/>
              <w:jc w:val="center"/>
              <w:rPr>
                <w:color w:val="000000"/>
                <w:sz w:val="20"/>
              </w:rPr>
            </w:pPr>
            <w:r w:rsidRPr="003E2F10">
              <w:rPr>
                <w:color w:val="000000"/>
                <w:sz w:val="20"/>
              </w:rPr>
              <w:t>36.683</w:t>
            </w:r>
          </w:p>
        </w:tc>
        <w:tc>
          <w:tcPr>
            <w:tcW w:w="810" w:type="dxa"/>
            <w:shd w:val="clear" w:color="auto" w:fill="FFFFFF"/>
            <w:tcMar>
              <w:left w:w="60" w:type="dxa"/>
              <w:right w:w="60" w:type="dxa"/>
            </w:tcMar>
            <w:vAlign w:val="center"/>
          </w:tcPr>
          <w:p w14:paraId="29072F19" w14:textId="017BBB7C" w:rsidR="00097972" w:rsidRPr="003E2F10" w:rsidRDefault="00097972" w:rsidP="00097972">
            <w:pPr>
              <w:adjustRightInd w:val="0"/>
              <w:jc w:val="center"/>
              <w:rPr>
                <w:color w:val="000000"/>
                <w:sz w:val="20"/>
              </w:rPr>
            </w:pPr>
            <w:r w:rsidRPr="003E2F10">
              <w:rPr>
                <w:color w:val="000000"/>
                <w:sz w:val="20"/>
              </w:rPr>
              <w:t>1.559</w:t>
            </w:r>
          </w:p>
        </w:tc>
        <w:tc>
          <w:tcPr>
            <w:tcW w:w="810" w:type="dxa"/>
            <w:vMerge/>
            <w:shd w:val="clear" w:color="auto" w:fill="FFFFFF"/>
            <w:tcMar>
              <w:left w:w="60" w:type="dxa"/>
              <w:right w:w="60" w:type="dxa"/>
            </w:tcMar>
            <w:vAlign w:val="center"/>
          </w:tcPr>
          <w:p w14:paraId="13A6AA93"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BEA90BB"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0BF5323"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76E553A2" w14:textId="77777777" w:rsidR="00097972" w:rsidRPr="003E2F10" w:rsidRDefault="00097972" w:rsidP="00097972">
            <w:pPr>
              <w:adjustRightInd w:val="0"/>
              <w:jc w:val="center"/>
              <w:rPr>
                <w:color w:val="000000"/>
                <w:sz w:val="20"/>
              </w:rPr>
            </w:pPr>
          </w:p>
        </w:tc>
      </w:tr>
      <w:tr w:rsidR="00097972" w:rsidRPr="003E2F10" w14:paraId="261AF363" w14:textId="77777777" w:rsidTr="00B043DD">
        <w:trPr>
          <w:cantSplit/>
          <w:jc w:val="center"/>
        </w:trPr>
        <w:tc>
          <w:tcPr>
            <w:tcW w:w="1179" w:type="dxa"/>
            <w:vMerge w:val="restart"/>
            <w:shd w:val="clear" w:color="auto" w:fill="FFFFFF"/>
            <w:tcMar>
              <w:left w:w="60" w:type="dxa"/>
              <w:right w:w="60" w:type="dxa"/>
            </w:tcMar>
            <w:vAlign w:val="center"/>
          </w:tcPr>
          <w:p w14:paraId="2287485E" w14:textId="77777777" w:rsidR="00097972" w:rsidRPr="003E2F10" w:rsidRDefault="00097972" w:rsidP="00097972">
            <w:pPr>
              <w:adjustRightInd w:val="0"/>
              <w:jc w:val="center"/>
              <w:rPr>
                <w:color w:val="000000"/>
                <w:sz w:val="20"/>
                <w:lang w:eastAsia="zh-CN"/>
              </w:rPr>
            </w:pPr>
            <w:r w:rsidRPr="003E2F10">
              <w:rPr>
                <w:color w:val="000000"/>
                <w:sz w:val="20"/>
                <w:lang w:eastAsia="zh-CN"/>
              </w:rPr>
              <w:t>50.0</w:t>
            </w:r>
          </w:p>
          <w:p w14:paraId="126B0403" w14:textId="3AEFF3DF" w:rsidR="00097972" w:rsidRPr="003E2F10" w:rsidRDefault="00097972" w:rsidP="00097972">
            <w:pPr>
              <w:adjustRightInd w:val="0"/>
              <w:jc w:val="center"/>
              <w:rPr>
                <w:color w:val="000000"/>
                <w:sz w:val="20"/>
              </w:rPr>
            </w:pPr>
            <w:r w:rsidRPr="003E2F10">
              <w:rPr>
                <w:color w:val="000000"/>
                <w:sz w:val="20"/>
                <w:lang w:eastAsia="zh-CN"/>
              </w:rPr>
              <w:t>[40.1]</w:t>
            </w:r>
          </w:p>
        </w:tc>
        <w:tc>
          <w:tcPr>
            <w:tcW w:w="608" w:type="dxa"/>
            <w:shd w:val="clear" w:color="auto" w:fill="FFFFFF"/>
            <w:tcMar>
              <w:left w:w="60" w:type="dxa"/>
              <w:right w:w="60" w:type="dxa"/>
            </w:tcMar>
          </w:tcPr>
          <w:p w14:paraId="2E85A97A" w14:textId="07330346"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58C3849C" w14:textId="20C2141B"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5FC345F6" w14:textId="5EA4B8F6" w:rsidR="00097972" w:rsidRPr="003E2F10" w:rsidRDefault="00097972" w:rsidP="00097972">
            <w:pPr>
              <w:adjustRightInd w:val="0"/>
              <w:jc w:val="center"/>
              <w:rPr>
                <w:color w:val="000000"/>
                <w:sz w:val="20"/>
              </w:rPr>
            </w:pPr>
            <w:r w:rsidRPr="003E2F10">
              <w:rPr>
                <w:color w:val="000000"/>
                <w:sz w:val="20"/>
              </w:rPr>
              <w:t>35.300</w:t>
            </w:r>
          </w:p>
        </w:tc>
        <w:tc>
          <w:tcPr>
            <w:tcW w:w="810" w:type="dxa"/>
            <w:shd w:val="clear" w:color="auto" w:fill="FFFFFF"/>
            <w:tcMar>
              <w:left w:w="60" w:type="dxa"/>
              <w:right w:w="60" w:type="dxa"/>
            </w:tcMar>
            <w:vAlign w:val="center"/>
          </w:tcPr>
          <w:p w14:paraId="615FE0C8" w14:textId="11918962" w:rsidR="00097972" w:rsidRPr="003E2F10" w:rsidRDefault="00097972" w:rsidP="00097972">
            <w:pPr>
              <w:adjustRightInd w:val="0"/>
              <w:jc w:val="center"/>
              <w:rPr>
                <w:color w:val="000000"/>
                <w:sz w:val="20"/>
              </w:rPr>
            </w:pPr>
            <w:r w:rsidRPr="003E2F10">
              <w:rPr>
                <w:color w:val="000000"/>
                <w:sz w:val="20"/>
              </w:rPr>
              <w:t>1.010</w:t>
            </w:r>
          </w:p>
        </w:tc>
        <w:tc>
          <w:tcPr>
            <w:tcW w:w="810" w:type="dxa"/>
            <w:vMerge w:val="restart"/>
            <w:shd w:val="clear" w:color="auto" w:fill="FFFFFF"/>
            <w:tcMar>
              <w:left w:w="60" w:type="dxa"/>
              <w:right w:w="60" w:type="dxa"/>
            </w:tcMar>
            <w:vAlign w:val="center"/>
          </w:tcPr>
          <w:p w14:paraId="363F4082" w14:textId="413B42CC" w:rsidR="00097972" w:rsidRPr="003E2F10" w:rsidRDefault="00097972" w:rsidP="00097972">
            <w:pPr>
              <w:adjustRightInd w:val="0"/>
              <w:jc w:val="center"/>
              <w:rPr>
                <w:color w:val="000000"/>
                <w:sz w:val="20"/>
              </w:rPr>
            </w:pPr>
            <w:r w:rsidRPr="003E2F10">
              <w:rPr>
                <w:color w:val="000000"/>
                <w:sz w:val="20"/>
              </w:rPr>
              <w:t>35.700</w:t>
            </w:r>
          </w:p>
        </w:tc>
        <w:tc>
          <w:tcPr>
            <w:tcW w:w="720" w:type="dxa"/>
            <w:vMerge w:val="restart"/>
            <w:shd w:val="clear" w:color="auto" w:fill="FFFFFF"/>
            <w:tcMar>
              <w:left w:w="60" w:type="dxa"/>
              <w:right w:w="60" w:type="dxa"/>
            </w:tcMar>
            <w:vAlign w:val="center"/>
          </w:tcPr>
          <w:p w14:paraId="339A8BA0" w14:textId="06BE5A37" w:rsidR="00097972" w:rsidRPr="003E2F10" w:rsidRDefault="00097972" w:rsidP="00097972">
            <w:pPr>
              <w:adjustRightInd w:val="0"/>
              <w:jc w:val="center"/>
              <w:rPr>
                <w:color w:val="000000"/>
                <w:sz w:val="20"/>
              </w:rPr>
            </w:pPr>
            <w:r w:rsidRPr="003E2F10">
              <w:rPr>
                <w:color w:val="000000"/>
                <w:sz w:val="20"/>
              </w:rPr>
              <w:t>1.111</w:t>
            </w:r>
          </w:p>
        </w:tc>
        <w:tc>
          <w:tcPr>
            <w:tcW w:w="720" w:type="dxa"/>
            <w:vMerge w:val="restart"/>
            <w:shd w:val="clear" w:color="auto" w:fill="FFFFFF"/>
            <w:tcMar>
              <w:left w:w="60" w:type="dxa"/>
              <w:right w:w="60" w:type="dxa"/>
            </w:tcMar>
            <w:vAlign w:val="center"/>
          </w:tcPr>
          <w:p w14:paraId="4AEB4F24" w14:textId="05DFA2C5" w:rsidR="00097972" w:rsidRPr="003E2F10" w:rsidRDefault="00097972" w:rsidP="00097972">
            <w:pPr>
              <w:adjustRightInd w:val="0"/>
              <w:jc w:val="center"/>
              <w:rPr>
                <w:color w:val="000000"/>
                <w:sz w:val="20"/>
              </w:rPr>
            </w:pPr>
            <w:r w:rsidRPr="003E2F10">
              <w:rPr>
                <w:color w:val="000000"/>
                <w:sz w:val="20"/>
              </w:rPr>
              <w:t>0.555</w:t>
            </w:r>
          </w:p>
        </w:tc>
        <w:tc>
          <w:tcPr>
            <w:tcW w:w="630" w:type="dxa"/>
            <w:vMerge w:val="restart"/>
            <w:shd w:val="clear" w:color="auto" w:fill="FFFFFF"/>
            <w:tcMar>
              <w:left w:w="60" w:type="dxa"/>
              <w:right w:w="60" w:type="dxa"/>
            </w:tcMar>
            <w:vAlign w:val="center"/>
          </w:tcPr>
          <w:p w14:paraId="40480600" w14:textId="50BB394F" w:rsidR="00097972" w:rsidRPr="003E2F10" w:rsidRDefault="00097972" w:rsidP="00097972">
            <w:pPr>
              <w:adjustRightInd w:val="0"/>
              <w:jc w:val="center"/>
              <w:rPr>
                <w:color w:val="000000"/>
                <w:sz w:val="20"/>
              </w:rPr>
            </w:pPr>
            <w:r w:rsidRPr="003E2F10">
              <w:rPr>
                <w:color w:val="000000"/>
                <w:sz w:val="20"/>
              </w:rPr>
              <w:t>3.111</w:t>
            </w:r>
          </w:p>
        </w:tc>
      </w:tr>
      <w:tr w:rsidR="00097972" w:rsidRPr="003E2F10" w14:paraId="33389397" w14:textId="77777777" w:rsidTr="00B043DD">
        <w:trPr>
          <w:cantSplit/>
          <w:jc w:val="center"/>
        </w:trPr>
        <w:tc>
          <w:tcPr>
            <w:tcW w:w="1179" w:type="dxa"/>
            <w:vMerge/>
            <w:shd w:val="clear" w:color="auto" w:fill="FFFFFF"/>
            <w:tcMar>
              <w:left w:w="60" w:type="dxa"/>
              <w:right w:w="60" w:type="dxa"/>
            </w:tcMar>
          </w:tcPr>
          <w:p w14:paraId="72F7D815"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29298388" w14:textId="0B7E0EFE"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38A7D372" w14:textId="7C65B32C"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19678A7E" w14:textId="25951F47" w:rsidR="00097972" w:rsidRPr="003E2F10" w:rsidRDefault="00097972" w:rsidP="00097972">
            <w:pPr>
              <w:adjustRightInd w:val="0"/>
              <w:jc w:val="center"/>
              <w:rPr>
                <w:color w:val="000000"/>
                <w:sz w:val="20"/>
              </w:rPr>
            </w:pPr>
            <w:r w:rsidRPr="003E2F10">
              <w:rPr>
                <w:color w:val="000000"/>
                <w:sz w:val="20"/>
              </w:rPr>
              <w:t>37.000</w:t>
            </w:r>
          </w:p>
        </w:tc>
        <w:tc>
          <w:tcPr>
            <w:tcW w:w="810" w:type="dxa"/>
            <w:shd w:val="clear" w:color="auto" w:fill="FFFFFF"/>
            <w:tcMar>
              <w:left w:w="60" w:type="dxa"/>
              <w:right w:w="60" w:type="dxa"/>
            </w:tcMar>
            <w:vAlign w:val="center"/>
          </w:tcPr>
          <w:p w14:paraId="3438C197" w14:textId="24827A18" w:rsidR="00097972" w:rsidRPr="003E2F10" w:rsidRDefault="00097972" w:rsidP="00097972">
            <w:pPr>
              <w:adjustRightInd w:val="0"/>
              <w:jc w:val="center"/>
              <w:rPr>
                <w:color w:val="000000"/>
                <w:sz w:val="20"/>
              </w:rPr>
            </w:pPr>
            <w:r w:rsidRPr="003E2F10">
              <w:rPr>
                <w:color w:val="000000"/>
                <w:sz w:val="20"/>
              </w:rPr>
              <w:t>1.595</w:t>
            </w:r>
          </w:p>
        </w:tc>
        <w:tc>
          <w:tcPr>
            <w:tcW w:w="810" w:type="dxa"/>
            <w:vMerge/>
            <w:shd w:val="clear" w:color="auto" w:fill="FFFFFF"/>
            <w:tcMar>
              <w:left w:w="60" w:type="dxa"/>
              <w:right w:w="60" w:type="dxa"/>
            </w:tcMar>
          </w:tcPr>
          <w:p w14:paraId="0067921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05BC30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7B560BD4"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tcPr>
          <w:p w14:paraId="2F10D142" w14:textId="77777777" w:rsidR="00097972" w:rsidRPr="003E2F10" w:rsidRDefault="00097972" w:rsidP="00097972">
            <w:pPr>
              <w:adjustRightInd w:val="0"/>
              <w:jc w:val="center"/>
              <w:rPr>
                <w:color w:val="000000"/>
                <w:sz w:val="20"/>
              </w:rPr>
            </w:pPr>
          </w:p>
        </w:tc>
      </w:tr>
      <w:tr w:rsidR="00097972" w:rsidRPr="003E2F10" w14:paraId="607CC96F" w14:textId="77777777" w:rsidTr="00B043DD">
        <w:trPr>
          <w:cantSplit/>
          <w:jc w:val="center"/>
        </w:trPr>
        <w:tc>
          <w:tcPr>
            <w:tcW w:w="1179" w:type="dxa"/>
            <w:vMerge/>
            <w:shd w:val="clear" w:color="auto" w:fill="FFFFFF"/>
            <w:tcMar>
              <w:left w:w="60" w:type="dxa"/>
              <w:right w:w="60" w:type="dxa"/>
            </w:tcMar>
          </w:tcPr>
          <w:p w14:paraId="1C82CDB1" w14:textId="77777777" w:rsidR="00097972" w:rsidRPr="003E2F10" w:rsidRDefault="00097972" w:rsidP="00097972">
            <w:pPr>
              <w:keepNext/>
              <w:adjustRightInd w:val="0"/>
              <w:jc w:val="center"/>
              <w:rPr>
                <w:color w:val="000000"/>
                <w:sz w:val="20"/>
              </w:rPr>
            </w:pPr>
          </w:p>
        </w:tc>
        <w:tc>
          <w:tcPr>
            <w:tcW w:w="608" w:type="dxa"/>
            <w:shd w:val="clear" w:color="auto" w:fill="FFFFFF"/>
            <w:tcMar>
              <w:left w:w="60" w:type="dxa"/>
              <w:right w:w="60" w:type="dxa"/>
            </w:tcMar>
          </w:tcPr>
          <w:p w14:paraId="6119BDDD" w14:textId="48A9F2AD" w:rsidR="00097972" w:rsidRPr="003E2F10" w:rsidRDefault="00097972" w:rsidP="00097972">
            <w:pPr>
              <w:keepNext/>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3395BAD3" w14:textId="6263B7F6"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122D0DF1" w14:textId="45B3C16A" w:rsidR="00097972" w:rsidRPr="003E2F10" w:rsidRDefault="00097972" w:rsidP="00097972">
            <w:pPr>
              <w:adjustRightInd w:val="0"/>
              <w:jc w:val="center"/>
              <w:rPr>
                <w:color w:val="000000"/>
                <w:sz w:val="20"/>
              </w:rPr>
            </w:pPr>
            <w:r w:rsidRPr="003E2F10">
              <w:rPr>
                <w:color w:val="000000"/>
                <w:sz w:val="20"/>
              </w:rPr>
              <w:t>34.400</w:t>
            </w:r>
          </w:p>
        </w:tc>
        <w:tc>
          <w:tcPr>
            <w:tcW w:w="810" w:type="dxa"/>
            <w:shd w:val="clear" w:color="auto" w:fill="FFFFFF"/>
            <w:tcMar>
              <w:left w:w="60" w:type="dxa"/>
              <w:right w:w="60" w:type="dxa"/>
            </w:tcMar>
            <w:vAlign w:val="center"/>
          </w:tcPr>
          <w:p w14:paraId="657C8F7F" w14:textId="298780AF" w:rsidR="00097972" w:rsidRPr="003E2F10" w:rsidRDefault="00097972" w:rsidP="00097972">
            <w:pPr>
              <w:adjustRightInd w:val="0"/>
              <w:jc w:val="center"/>
              <w:rPr>
                <w:color w:val="000000"/>
                <w:sz w:val="20"/>
              </w:rPr>
            </w:pPr>
            <w:r w:rsidRPr="003E2F10">
              <w:rPr>
                <w:color w:val="000000"/>
                <w:sz w:val="20"/>
              </w:rPr>
              <w:t>1.846</w:t>
            </w:r>
          </w:p>
        </w:tc>
        <w:tc>
          <w:tcPr>
            <w:tcW w:w="810" w:type="dxa"/>
            <w:vMerge/>
            <w:shd w:val="clear" w:color="auto" w:fill="FFFFFF"/>
            <w:tcMar>
              <w:left w:w="60" w:type="dxa"/>
              <w:right w:w="60" w:type="dxa"/>
            </w:tcMar>
          </w:tcPr>
          <w:p w14:paraId="7699D6C5"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06D1496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25F944B1"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tcPr>
          <w:p w14:paraId="66CCF917" w14:textId="77777777" w:rsidR="00097972" w:rsidRPr="003E2F10" w:rsidRDefault="00097972" w:rsidP="00097972">
            <w:pPr>
              <w:adjustRightInd w:val="0"/>
              <w:jc w:val="center"/>
              <w:rPr>
                <w:color w:val="000000"/>
                <w:sz w:val="20"/>
              </w:rPr>
            </w:pPr>
          </w:p>
        </w:tc>
      </w:tr>
      <w:tr w:rsidR="00097972" w:rsidRPr="003E2F10" w14:paraId="2A3D8D39" w14:textId="77777777" w:rsidTr="00B043DD">
        <w:trPr>
          <w:cantSplit/>
          <w:jc w:val="center"/>
        </w:trPr>
        <w:tc>
          <w:tcPr>
            <w:tcW w:w="1179" w:type="dxa"/>
            <w:vMerge/>
            <w:shd w:val="clear" w:color="auto" w:fill="FFFFFF"/>
            <w:tcMar>
              <w:left w:w="60" w:type="dxa"/>
              <w:right w:w="60" w:type="dxa"/>
            </w:tcMar>
          </w:tcPr>
          <w:p w14:paraId="2E489E9D"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32F9A71B" w14:textId="4D320028"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tcPr>
          <w:p w14:paraId="2E8C87E2" w14:textId="66ED9EBE" w:rsidR="00097972" w:rsidRPr="003E2F10" w:rsidRDefault="00097972" w:rsidP="00097972">
            <w:pPr>
              <w:adjustRightInd w:val="0"/>
              <w:jc w:val="center"/>
              <w:rPr>
                <w:color w:val="000000"/>
                <w:sz w:val="20"/>
              </w:rPr>
            </w:pPr>
            <w:r w:rsidRPr="003E2F10">
              <w:rPr>
                <w:color w:val="000000"/>
                <w:sz w:val="20"/>
              </w:rPr>
              <w:t>2</w:t>
            </w:r>
          </w:p>
        </w:tc>
        <w:tc>
          <w:tcPr>
            <w:tcW w:w="837" w:type="dxa"/>
            <w:shd w:val="clear" w:color="auto" w:fill="FFFFFF"/>
            <w:tcMar>
              <w:left w:w="60" w:type="dxa"/>
              <w:right w:w="60" w:type="dxa"/>
            </w:tcMar>
          </w:tcPr>
          <w:p w14:paraId="6045B11B" w14:textId="3E9EC4E9" w:rsidR="00097972" w:rsidRPr="003E2F10" w:rsidRDefault="00097972" w:rsidP="00097972">
            <w:pPr>
              <w:adjustRightInd w:val="0"/>
              <w:jc w:val="center"/>
              <w:rPr>
                <w:color w:val="000000"/>
                <w:sz w:val="20"/>
              </w:rPr>
            </w:pPr>
            <w:r w:rsidRPr="003E2F10">
              <w:rPr>
                <w:color w:val="000000"/>
                <w:sz w:val="20"/>
              </w:rPr>
              <w:t>36.100</w:t>
            </w:r>
          </w:p>
        </w:tc>
        <w:tc>
          <w:tcPr>
            <w:tcW w:w="810" w:type="dxa"/>
            <w:shd w:val="clear" w:color="auto" w:fill="FFFFFF"/>
            <w:tcMar>
              <w:left w:w="60" w:type="dxa"/>
              <w:right w:w="60" w:type="dxa"/>
            </w:tcMar>
          </w:tcPr>
          <w:p w14:paraId="6CA84800" w14:textId="2F3866DE" w:rsidR="00097972" w:rsidRPr="003E2F10" w:rsidRDefault="00097972" w:rsidP="00097972">
            <w:pPr>
              <w:adjustRightInd w:val="0"/>
              <w:jc w:val="center"/>
              <w:rPr>
                <w:color w:val="000000"/>
                <w:sz w:val="20"/>
              </w:rPr>
            </w:pPr>
            <w:r w:rsidRPr="003E2F10">
              <w:rPr>
                <w:color w:val="000000"/>
                <w:sz w:val="20"/>
              </w:rPr>
              <w:t>1.414</w:t>
            </w:r>
          </w:p>
        </w:tc>
        <w:tc>
          <w:tcPr>
            <w:tcW w:w="810" w:type="dxa"/>
            <w:vMerge/>
            <w:shd w:val="clear" w:color="auto" w:fill="FFFFFF"/>
            <w:tcMar>
              <w:left w:w="60" w:type="dxa"/>
              <w:right w:w="60" w:type="dxa"/>
            </w:tcMar>
          </w:tcPr>
          <w:p w14:paraId="0EDF171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1F86C22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0FD21281"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tcPr>
          <w:p w14:paraId="091CA048" w14:textId="77777777" w:rsidR="00097972" w:rsidRPr="003E2F10" w:rsidRDefault="00097972" w:rsidP="00097972">
            <w:pPr>
              <w:adjustRightInd w:val="0"/>
              <w:jc w:val="center"/>
              <w:rPr>
                <w:color w:val="000000"/>
                <w:sz w:val="20"/>
              </w:rPr>
            </w:pPr>
          </w:p>
        </w:tc>
      </w:tr>
    </w:tbl>
    <w:p w14:paraId="165F9DD9" w14:textId="77777777" w:rsidR="00A75CE7" w:rsidRPr="003E2F10" w:rsidRDefault="00A75CE7" w:rsidP="00A75CE7">
      <w:pPr>
        <w:sectPr w:rsidR="00A75CE7" w:rsidRPr="003E2F10" w:rsidSect="00D160FD">
          <w:footnotePr>
            <w:pos w:val="beneathText"/>
            <w:numRestart w:val="eachPage"/>
          </w:footnotePr>
          <w:pgSz w:w="12240" w:h="15840" w:code="1"/>
          <w:pgMar w:top="1440" w:right="1440" w:bottom="1440" w:left="1440" w:header="720" w:footer="720" w:gutter="0"/>
          <w:cols w:space="720"/>
          <w:noEndnote/>
          <w:docGrid w:linePitch="326"/>
        </w:sectPr>
      </w:pPr>
    </w:p>
    <w:p w14:paraId="58891CF1" w14:textId="204217BD" w:rsidR="001B5EE3" w:rsidRDefault="00C36320" w:rsidP="00140D3E">
      <w:pPr>
        <w:pStyle w:val="Table"/>
        <w:ind w:left="1170" w:hanging="1170"/>
      </w:pPr>
      <w:bookmarkStart w:id="271" w:name="_Toc511740229"/>
      <w:r w:rsidRPr="003E2F10">
        <w:t xml:space="preserve">Effect of </w:t>
      </w:r>
      <w:r w:rsidR="003649C5" w:rsidRPr="003E2F10">
        <w:t>4-NP</w:t>
      </w:r>
      <w:r w:rsidRPr="003E2F10">
        <w:t xml:space="preserve"> Exposure on Liver-Somatic Indices (LSI) in Juvenile Female </w:t>
      </w:r>
      <w:r w:rsidRPr="003E2F10">
        <w:rPr>
          <w:i/>
        </w:rPr>
        <w:t>X. laevis</w:t>
      </w:r>
      <w:r w:rsidRPr="003E2F10">
        <w:t xml:space="preserve"> at Study Termination (LAGDA)</w:t>
      </w:r>
      <w:r w:rsidRPr="003E2F10">
        <w:rPr>
          <w:vertAlign w:val="superscript"/>
        </w:rPr>
        <w:footnoteReference w:id="42"/>
      </w:r>
      <w:bookmarkEnd w:id="271"/>
    </w:p>
    <w:p w14:paraId="229562C9" w14:textId="77777777" w:rsidR="006B2346" w:rsidRPr="003E2F10" w:rsidRDefault="006B2346" w:rsidP="006B2346"/>
    <w:tbl>
      <w:tblPr>
        <w:tblW w:w="6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810"/>
        <w:gridCol w:w="720"/>
        <w:gridCol w:w="720"/>
        <w:gridCol w:w="630"/>
        <w:gridCol w:w="720"/>
      </w:tblGrid>
      <w:tr w:rsidR="00C36320" w:rsidRPr="003E2F10" w14:paraId="13898C0A" w14:textId="77777777" w:rsidTr="00B043DD">
        <w:trPr>
          <w:cantSplit/>
          <w:tblHeader/>
          <w:jc w:val="center"/>
        </w:trPr>
        <w:tc>
          <w:tcPr>
            <w:tcW w:w="1179" w:type="dxa"/>
            <w:vMerge w:val="restart"/>
            <w:shd w:val="clear" w:color="auto" w:fill="D9D9D9" w:themeFill="background1" w:themeFillShade="D9"/>
            <w:tcMar>
              <w:left w:w="60" w:type="dxa"/>
              <w:right w:w="60" w:type="dxa"/>
            </w:tcMar>
            <w:vAlign w:val="center"/>
          </w:tcPr>
          <w:p w14:paraId="2B24045E" w14:textId="20DA1AE7" w:rsidR="00C36320" w:rsidRPr="003E2F10" w:rsidRDefault="00312AD5" w:rsidP="00C36320">
            <w:pPr>
              <w:keepNext/>
              <w:adjustRightInd w:val="0"/>
              <w:jc w:val="center"/>
              <w:rPr>
                <w:b/>
                <w:bCs/>
                <w:color w:val="000000"/>
                <w:sz w:val="20"/>
              </w:rPr>
            </w:pPr>
            <w:r w:rsidRPr="003E2F10">
              <w:br w:type="page"/>
            </w:r>
            <w:r w:rsidR="00C36320" w:rsidRPr="003E2F10">
              <w:rPr>
                <w:b/>
                <w:bCs/>
                <w:color w:val="000000"/>
                <w:sz w:val="20"/>
              </w:rPr>
              <w:t>Treatment</w:t>
            </w:r>
          </w:p>
          <w:p w14:paraId="184CED7F" w14:textId="1FC849EA" w:rsidR="00C36320" w:rsidRPr="003E2F10" w:rsidRDefault="00C36320" w:rsidP="00C36320">
            <w:pPr>
              <w:keepNext/>
              <w:adjustRightInd w:val="0"/>
              <w:jc w:val="center"/>
              <w:rPr>
                <w:b/>
                <w:bCs/>
                <w:color w:val="000000"/>
                <w:sz w:val="20"/>
              </w:rPr>
            </w:pPr>
            <w:r w:rsidRPr="003E2F10">
              <w:rPr>
                <w:b/>
                <w:bCs/>
                <w:color w:val="000000"/>
                <w:sz w:val="20"/>
              </w:rPr>
              <w:t>[Mean Measured Conc.]</w:t>
            </w:r>
            <w:r w:rsidRPr="003E2F10">
              <w:rPr>
                <w:b/>
                <w:bCs/>
                <w:color w:val="000000"/>
                <w:sz w:val="20"/>
              </w:rPr>
              <w:br/>
              <w:t>(µg/L)</w:t>
            </w:r>
          </w:p>
        </w:tc>
        <w:tc>
          <w:tcPr>
            <w:tcW w:w="2863" w:type="dxa"/>
            <w:gridSpan w:val="4"/>
            <w:shd w:val="clear" w:color="auto" w:fill="D9D9D9" w:themeFill="background1" w:themeFillShade="D9"/>
            <w:tcMar>
              <w:left w:w="60" w:type="dxa"/>
              <w:right w:w="60" w:type="dxa"/>
            </w:tcMar>
            <w:vAlign w:val="center"/>
          </w:tcPr>
          <w:p w14:paraId="5A3FDF8D" w14:textId="77777777" w:rsidR="00C36320" w:rsidRPr="003E2F10" w:rsidRDefault="00C36320" w:rsidP="00C36320">
            <w:pPr>
              <w:keepNext/>
              <w:adjustRightInd w:val="0"/>
              <w:jc w:val="center"/>
              <w:rPr>
                <w:b/>
                <w:bCs/>
                <w:color w:val="000000"/>
                <w:sz w:val="20"/>
              </w:rPr>
            </w:pPr>
            <w:r w:rsidRPr="003E2F10">
              <w:rPr>
                <w:b/>
                <w:bCs/>
                <w:color w:val="000000"/>
                <w:sz w:val="20"/>
              </w:rPr>
              <w:t>Replicate</w:t>
            </w:r>
          </w:p>
        </w:tc>
        <w:tc>
          <w:tcPr>
            <w:tcW w:w="720" w:type="dxa"/>
            <w:vMerge w:val="restart"/>
            <w:shd w:val="clear" w:color="auto" w:fill="D9D9D9" w:themeFill="background1" w:themeFillShade="D9"/>
            <w:tcMar>
              <w:left w:w="60" w:type="dxa"/>
              <w:right w:w="60" w:type="dxa"/>
            </w:tcMar>
            <w:vAlign w:val="center"/>
          </w:tcPr>
          <w:p w14:paraId="5F7009D3" w14:textId="77777777" w:rsidR="00C36320" w:rsidRPr="003E2F10" w:rsidRDefault="00C36320" w:rsidP="00C36320">
            <w:pPr>
              <w:keepNext/>
              <w:adjustRightInd w:val="0"/>
              <w:jc w:val="center"/>
              <w:rPr>
                <w:b/>
                <w:bCs/>
                <w:color w:val="000000"/>
                <w:sz w:val="20"/>
              </w:rPr>
            </w:pPr>
            <w:r w:rsidRPr="003E2F10">
              <w:rPr>
                <w:b/>
                <w:bCs/>
                <w:color w:val="000000"/>
                <w:sz w:val="20"/>
              </w:rPr>
              <w:t>Mean</w:t>
            </w:r>
          </w:p>
        </w:tc>
        <w:tc>
          <w:tcPr>
            <w:tcW w:w="720" w:type="dxa"/>
            <w:vMerge w:val="restart"/>
            <w:shd w:val="clear" w:color="auto" w:fill="D9D9D9" w:themeFill="background1" w:themeFillShade="D9"/>
            <w:tcMar>
              <w:left w:w="60" w:type="dxa"/>
              <w:right w:w="60" w:type="dxa"/>
            </w:tcMar>
            <w:vAlign w:val="center"/>
          </w:tcPr>
          <w:p w14:paraId="7273C845" w14:textId="77777777" w:rsidR="00C36320" w:rsidRPr="003E2F10" w:rsidRDefault="00C36320" w:rsidP="00C36320">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630" w:type="dxa"/>
            <w:vMerge w:val="restart"/>
            <w:shd w:val="clear" w:color="auto" w:fill="D9D9D9" w:themeFill="background1" w:themeFillShade="D9"/>
            <w:tcMar>
              <w:left w:w="60" w:type="dxa"/>
              <w:right w:w="60" w:type="dxa"/>
            </w:tcMar>
            <w:vAlign w:val="center"/>
          </w:tcPr>
          <w:p w14:paraId="5ED6E1BF" w14:textId="77777777" w:rsidR="00C36320" w:rsidRPr="003E2F10" w:rsidRDefault="00C36320" w:rsidP="00C36320">
            <w:pPr>
              <w:keepNext/>
              <w:adjustRightInd w:val="0"/>
              <w:jc w:val="center"/>
              <w:rPr>
                <w:b/>
                <w:bCs/>
                <w:color w:val="000000"/>
                <w:sz w:val="20"/>
              </w:rPr>
            </w:pPr>
            <w:r w:rsidRPr="003E2F10">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749F3EC4" w14:textId="77777777" w:rsidR="00C36320" w:rsidRPr="003E2F10" w:rsidRDefault="00C36320" w:rsidP="00C36320">
            <w:pPr>
              <w:keepNext/>
              <w:adjustRightInd w:val="0"/>
              <w:jc w:val="center"/>
              <w:rPr>
                <w:b/>
                <w:bCs/>
                <w:color w:val="000000"/>
                <w:sz w:val="20"/>
              </w:rPr>
            </w:pPr>
            <w:r w:rsidRPr="003E2F10">
              <w:rPr>
                <w:b/>
                <w:bCs/>
                <w:color w:val="000000"/>
                <w:sz w:val="20"/>
              </w:rPr>
              <w:t>CV</w:t>
            </w:r>
            <w:r w:rsidRPr="003E2F10">
              <w:rPr>
                <w:b/>
                <w:bCs/>
                <w:color w:val="000000"/>
                <w:sz w:val="20"/>
              </w:rPr>
              <w:br/>
              <w:t>(%)</w:t>
            </w:r>
          </w:p>
        </w:tc>
      </w:tr>
      <w:tr w:rsidR="00C36320" w:rsidRPr="003E2F10" w14:paraId="1CAE7F54" w14:textId="77777777" w:rsidTr="00B043DD">
        <w:trPr>
          <w:cantSplit/>
          <w:tblHeader/>
          <w:jc w:val="center"/>
        </w:trPr>
        <w:tc>
          <w:tcPr>
            <w:tcW w:w="1179" w:type="dxa"/>
            <w:vMerge/>
            <w:shd w:val="clear" w:color="auto" w:fill="FFFFFF"/>
            <w:tcMar>
              <w:left w:w="60" w:type="dxa"/>
              <w:right w:w="60" w:type="dxa"/>
            </w:tcMar>
            <w:vAlign w:val="center"/>
          </w:tcPr>
          <w:p w14:paraId="1ECE0585" w14:textId="77777777" w:rsidR="00C36320" w:rsidRPr="003E2F10" w:rsidRDefault="00C36320" w:rsidP="00C36320">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60B68765" w14:textId="77777777" w:rsidR="00C36320" w:rsidRPr="003E2F10" w:rsidRDefault="00C36320" w:rsidP="00C36320">
            <w:pPr>
              <w:keepNext/>
              <w:adjustRightInd w:val="0"/>
              <w:jc w:val="center"/>
              <w:rPr>
                <w:b/>
                <w:bCs/>
                <w:color w:val="000000"/>
                <w:sz w:val="20"/>
              </w:rPr>
            </w:pPr>
            <w:r w:rsidRPr="003E2F10">
              <w:rPr>
                <w:b/>
                <w:bCs/>
                <w:color w:val="000000"/>
                <w:sz w:val="20"/>
              </w:rPr>
              <w:t>ID</w:t>
            </w:r>
          </w:p>
        </w:tc>
        <w:tc>
          <w:tcPr>
            <w:tcW w:w="608" w:type="dxa"/>
            <w:shd w:val="clear" w:color="auto" w:fill="D9D9D9" w:themeFill="background1" w:themeFillShade="D9"/>
            <w:tcMar>
              <w:left w:w="60" w:type="dxa"/>
              <w:right w:w="60" w:type="dxa"/>
            </w:tcMar>
            <w:vAlign w:val="center"/>
          </w:tcPr>
          <w:p w14:paraId="557523DA" w14:textId="77777777" w:rsidR="00C36320" w:rsidRPr="003E2F10" w:rsidRDefault="00C36320" w:rsidP="00C36320">
            <w:pPr>
              <w:keepNext/>
              <w:adjustRightInd w:val="0"/>
              <w:jc w:val="center"/>
              <w:rPr>
                <w:b/>
                <w:bCs/>
                <w:color w:val="000000"/>
                <w:sz w:val="20"/>
              </w:rPr>
            </w:pPr>
            <w:r w:rsidRPr="003E2F10">
              <w:rPr>
                <w:b/>
                <w:bCs/>
                <w:color w:val="000000"/>
                <w:sz w:val="20"/>
              </w:rPr>
              <w:t>N</w:t>
            </w:r>
          </w:p>
        </w:tc>
        <w:tc>
          <w:tcPr>
            <w:tcW w:w="837" w:type="dxa"/>
            <w:shd w:val="clear" w:color="auto" w:fill="D9D9D9" w:themeFill="background1" w:themeFillShade="D9"/>
            <w:tcMar>
              <w:left w:w="60" w:type="dxa"/>
              <w:right w:w="60" w:type="dxa"/>
            </w:tcMar>
            <w:vAlign w:val="center"/>
          </w:tcPr>
          <w:p w14:paraId="09ED4D32" w14:textId="77777777" w:rsidR="00C36320" w:rsidRPr="003E2F10" w:rsidRDefault="00C36320" w:rsidP="00C36320">
            <w:pPr>
              <w:keepNext/>
              <w:adjustRightInd w:val="0"/>
              <w:jc w:val="center"/>
              <w:rPr>
                <w:b/>
                <w:bCs/>
                <w:color w:val="000000"/>
                <w:sz w:val="20"/>
              </w:rPr>
            </w:pPr>
            <w:r w:rsidRPr="003E2F10">
              <w:rPr>
                <w:b/>
                <w:bCs/>
                <w:color w:val="000000"/>
                <w:sz w:val="20"/>
              </w:rPr>
              <w:t>Mean</w:t>
            </w:r>
          </w:p>
        </w:tc>
        <w:tc>
          <w:tcPr>
            <w:tcW w:w="810" w:type="dxa"/>
            <w:shd w:val="clear" w:color="auto" w:fill="D9D9D9" w:themeFill="background1" w:themeFillShade="D9"/>
            <w:tcMar>
              <w:left w:w="60" w:type="dxa"/>
              <w:right w:w="60" w:type="dxa"/>
            </w:tcMar>
            <w:vAlign w:val="center"/>
          </w:tcPr>
          <w:p w14:paraId="6FB73953" w14:textId="77777777" w:rsidR="00C36320" w:rsidRPr="003E2F10" w:rsidRDefault="00C36320" w:rsidP="00C36320">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720" w:type="dxa"/>
            <w:vMerge/>
            <w:shd w:val="clear" w:color="auto" w:fill="FFFFFF"/>
            <w:tcMar>
              <w:left w:w="60" w:type="dxa"/>
              <w:right w:w="60" w:type="dxa"/>
            </w:tcMar>
            <w:vAlign w:val="center"/>
          </w:tcPr>
          <w:p w14:paraId="631F0DE6" w14:textId="77777777" w:rsidR="00C36320" w:rsidRPr="003E2F10" w:rsidRDefault="00C36320" w:rsidP="00C36320">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79B05849" w14:textId="77777777" w:rsidR="00C36320" w:rsidRPr="003E2F10" w:rsidRDefault="00C36320" w:rsidP="00C36320">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7D37D2B1" w14:textId="77777777" w:rsidR="00C36320" w:rsidRPr="003E2F10" w:rsidRDefault="00C36320" w:rsidP="00C36320">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619AB8F9" w14:textId="77777777" w:rsidR="00C36320" w:rsidRPr="003E2F10" w:rsidRDefault="00C36320" w:rsidP="00C36320">
            <w:pPr>
              <w:keepNext/>
              <w:adjustRightInd w:val="0"/>
              <w:jc w:val="center"/>
              <w:rPr>
                <w:b/>
                <w:bCs/>
                <w:color w:val="000000"/>
                <w:sz w:val="20"/>
              </w:rPr>
            </w:pPr>
          </w:p>
        </w:tc>
      </w:tr>
      <w:tr w:rsidR="00097972" w:rsidRPr="003E2F10" w14:paraId="05122EB3" w14:textId="77777777" w:rsidTr="00B043DD">
        <w:trPr>
          <w:cantSplit/>
          <w:jc w:val="center"/>
        </w:trPr>
        <w:tc>
          <w:tcPr>
            <w:tcW w:w="1179" w:type="dxa"/>
            <w:vMerge w:val="restart"/>
            <w:shd w:val="clear" w:color="auto" w:fill="FFFFFF"/>
            <w:tcMar>
              <w:left w:w="60" w:type="dxa"/>
              <w:right w:w="60" w:type="dxa"/>
            </w:tcMar>
            <w:vAlign w:val="center"/>
          </w:tcPr>
          <w:p w14:paraId="71FB6897" w14:textId="77777777" w:rsidR="00097972" w:rsidRPr="003E2F10" w:rsidRDefault="00097972" w:rsidP="00097972">
            <w:pPr>
              <w:adjustRightInd w:val="0"/>
              <w:jc w:val="center"/>
              <w:rPr>
                <w:color w:val="000000"/>
                <w:sz w:val="20"/>
                <w:lang w:eastAsia="zh-CN"/>
              </w:rPr>
            </w:pPr>
            <w:r w:rsidRPr="003E2F10">
              <w:rPr>
                <w:color w:val="000000"/>
                <w:sz w:val="20"/>
                <w:lang w:eastAsia="zh-CN"/>
              </w:rPr>
              <w:t>0.0</w:t>
            </w:r>
          </w:p>
          <w:p w14:paraId="6D5786FD" w14:textId="54E8689B" w:rsidR="00097972" w:rsidRPr="003E2F10" w:rsidRDefault="00097972" w:rsidP="00097972">
            <w:pPr>
              <w:adjustRightInd w:val="0"/>
              <w:jc w:val="center"/>
              <w:rPr>
                <w:color w:val="000000"/>
                <w:sz w:val="20"/>
              </w:rPr>
            </w:pPr>
            <w:r w:rsidRPr="003E2F10">
              <w:rPr>
                <w:color w:val="000000"/>
                <w:sz w:val="20"/>
                <w:lang w:eastAsia="zh-CN"/>
              </w:rPr>
              <w:t>[&lt;0.333]</w:t>
            </w:r>
          </w:p>
        </w:tc>
        <w:tc>
          <w:tcPr>
            <w:tcW w:w="608" w:type="dxa"/>
            <w:shd w:val="clear" w:color="auto" w:fill="FFFFFF"/>
            <w:tcMar>
              <w:left w:w="60" w:type="dxa"/>
              <w:right w:w="60" w:type="dxa"/>
            </w:tcMar>
            <w:vAlign w:val="center"/>
          </w:tcPr>
          <w:p w14:paraId="51E29112"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7BE42E6F" w14:textId="5ADB4B97"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7BD662CA" w14:textId="6FAD7110" w:rsidR="00097972" w:rsidRPr="003E2F10" w:rsidRDefault="00097972" w:rsidP="00097972">
            <w:pPr>
              <w:adjustRightInd w:val="0"/>
              <w:jc w:val="center"/>
              <w:rPr>
                <w:color w:val="000000"/>
                <w:sz w:val="20"/>
              </w:rPr>
            </w:pPr>
            <w:r w:rsidRPr="003E2F10">
              <w:rPr>
                <w:color w:val="000000"/>
                <w:sz w:val="20"/>
              </w:rPr>
              <w:t>0.064</w:t>
            </w:r>
          </w:p>
        </w:tc>
        <w:tc>
          <w:tcPr>
            <w:tcW w:w="810" w:type="dxa"/>
            <w:shd w:val="clear" w:color="auto" w:fill="FFFFFF"/>
            <w:tcMar>
              <w:left w:w="60" w:type="dxa"/>
              <w:right w:w="60" w:type="dxa"/>
            </w:tcMar>
            <w:vAlign w:val="center"/>
          </w:tcPr>
          <w:p w14:paraId="6A98D2FF" w14:textId="40A3F1F6" w:rsidR="00097972" w:rsidRPr="003E2F10" w:rsidRDefault="00097972" w:rsidP="00097972">
            <w:pPr>
              <w:adjustRightInd w:val="0"/>
              <w:jc w:val="center"/>
              <w:rPr>
                <w:color w:val="000000"/>
                <w:sz w:val="20"/>
              </w:rPr>
            </w:pPr>
            <w:r w:rsidRPr="003E2F10">
              <w:rPr>
                <w:color w:val="000000"/>
                <w:sz w:val="20"/>
              </w:rPr>
              <w:t>0.010</w:t>
            </w:r>
          </w:p>
        </w:tc>
        <w:tc>
          <w:tcPr>
            <w:tcW w:w="720" w:type="dxa"/>
            <w:vMerge w:val="restart"/>
            <w:shd w:val="clear" w:color="auto" w:fill="FFFFFF"/>
            <w:tcMar>
              <w:left w:w="60" w:type="dxa"/>
              <w:right w:w="60" w:type="dxa"/>
            </w:tcMar>
            <w:vAlign w:val="center"/>
          </w:tcPr>
          <w:p w14:paraId="03E364F8" w14:textId="201A0A58" w:rsidR="00097972" w:rsidRPr="003E2F10" w:rsidRDefault="00097972" w:rsidP="00097972">
            <w:pPr>
              <w:adjustRightInd w:val="0"/>
              <w:jc w:val="center"/>
              <w:rPr>
                <w:color w:val="000000"/>
                <w:sz w:val="20"/>
              </w:rPr>
            </w:pPr>
            <w:r w:rsidRPr="003E2F10">
              <w:rPr>
                <w:color w:val="000000"/>
                <w:sz w:val="20"/>
              </w:rPr>
              <w:t>0.061</w:t>
            </w:r>
          </w:p>
        </w:tc>
        <w:tc>
          <w:tcPr>
            <w:tcW w:w="720" w:type="dxa"/>
            <w:vMerge w:val="restart"/>
            <w:shd w:val="clear" w:color="auto" w:fill="FFFFFF"/>
            <w:tcMar>
              <w:left w:w="60" w:type="dxa"/>
              <w:right w:w="60" w:type="dxa"/>
            </w:tcMar>
            <w:vAlign w:val="center"/>
          </w:tcPr>
          <w:p w14:paraId="6EAA915A" w14:textId="25455C2A" w:rsidR="00097972" w:rsidRPr="003E2F10" w:rsidRDefault="00097972" w:rsidP="00097972">
            <w:pPr>
              <w:adjustRightInd w:val="0"/>
              <w:jc w:val="center"/>
              <w:rPr>
                <w:color w:val="000000"/>
                <w:sz w:val="20"/>
              </w:rPr>
            </w:pPr>
            <w:r w:rsidRPr="003E2F10">
              <w:rPr>
                <w:color w:val="000000"/>
                <w:sz w:val="20"/>
              </w:rPr>
              <w:t>0.002</w:t>
            </w:r>
          </w:p>
        </w:tc>
        <w:tc>
          <w:tcPr>
            <w:tcW w:w="630" w:type="dxa"/>
            <w:vMerge w:val="restart"/>
            <w:shd w:val="clear" w:color="auto" w:fill="FFFFFF"/>
            <w:tcMar>
              <w:left w:w="60" w:type="dxa"/>
              <w:right w:w="60" w:type="dxa"/>
            </w:tcMar>
            <w:vAlign w:val="center"/>
          </w:tcPr>
          <w:p w14:paraId="20972C5F" w14:textId="63CD6A4C" w:rsidR="00097972" w:rsidRPr="003E2F10" w:rsidRDefault="00097972" w:rsidP="00097972">
            <w:pPr>
              <w:adjustRightInd w:val="0"/>
              <w:jc w:val="center"/>
              <w:rPr>
                <w:color w:val="000000"/>
                <w:sz w:val="20"/>
              </w:rPr>
            </w:pPr>
            <w:r w:rsidRPr="003E2F10">
              <w:rPr>
                <w:color w:val="000000"/>
                <w:sz w:val="20"/>
              </w:rPr>
              <w:t>0.001</w:t>
            </w:r>
          </w:p>
        </w:tc>
        <w:tc>
          <w:tcPr>
            <w:tcW w:w="720" w:type="dxa"/>
            <w:vMerge w:val="restart"/>
            <w:shd w:val="clear" w:color="auto" w:fill="FFFFFF"/>
            <w:tcMar>
              <w:left w:w="60" w:type="dxa"/>
              <w:right w:w="60" w:type="dxa"/>
            </w:tcMar>
            <w:vAlign w:val="center"/>
          </w:tcPr>
          <w:p w14:paraId="628E09F5" w14:textId="27E0154B" w:rsidR="00097972" w:rsidRPr="003E2F10" w:rsidRDefault="00097972" w:rsidP="00097972">
            <w:pPr>
              <w:adjustRightInd w:val="0"/>
              <w:jc w:val="center"/>
              <w:rPr>
                <w:color w:val="000000"/>
                <w:sz w:val="20"/>
              </w:rPr>
            </w:pPr>
            <w:r w:rsidRPr="003E2F10">
              <w:rPr>
                <w:color w:val="000000"/>
                <w:sz w:val="20"/>
              </w:rPr>
              <w:t>3.743</w:t>
            </w:r>
          </w:p>
        </w:tc>
      </w:tr>
      <w:tr w:rsidR="00097972" w:rsidRPr="003E2F10" w14:paraId="7B952C4F" w14:textId="77777777" w:rsidTr="00B043DD">
        <w:trPr>
          <w:cantSplit/>
          <w:jc w:val="center"/>
        </w:trPr>
        <w:tc>
          <w:tcPr>
            <w:tcW w:w="1179" w:type="dxa"/>
            <w:vMerge/>
            <w:shd w:val="clear" w:color="auto" w:fill="FFFFFF"/>
            <w:tcMar>
              <w:left w:w="60" w:type="dxa"/>
              <w:right w:w="60" w:type="dxa"/>
            </w:tcMar>
            <w:vAlign w:val="center"/>
          </w:tcPr>
          <w:p w14:paraId="259631F1"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0E06A4C6"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2FEBF894" w14:textId="74108CA6" w:rsidR="00097972" w:rsidRPr="003E2F10" w:rsidRDefault="00097972" w:rsidP="00097972">
            <w:pPr>
              <w:adjustRightInd w:val="0"/>
              <w:jc w:val="center"/>
              <w:rPr>
                <w:color w:val="000000"/>
                <w:sz w:val="20"/>
              </w:rPr>
            </w:pPr>
            <w:r w:rsidRPr="003E2F10">
              <w:rPr>
                <w:color w:val="000000"/>
                <w:sz w:val="20"/>
              </w:rPr>
              <w:t>2</w:t>
            </w:r>
          </w:p>
        </w:tc>
        <w:tc>
          <w:tcPr>
            <w:tcW w:w="837" w:type="dxa"/>
            <w:shd w:val="clear" w:color="auto" w:fill="FFFFFF"/>
            <w:tcMar>
              <w:left w:w="60" w:type="dxa"/>
              <w:right w:w="60" w:type="dxa"/>
            </w:tcMar>
            <w:vAlign w:val="center"/>
          </w:tcPr>
          <w:p w14:paraId="0AAC0588" w14:textId="63B61663" w:rsidR="00097972" w:rsidRPr="003E2F10" w:rsidRDefault="00097972" w:rsidP="00097972">
            <w:pPr>
              <w:adjustRightInd w:val="0"/>
              <w:jc w:val="center"/>
              <w:rPr>
                <w:color w:val="000000"/>
                <w:sz w:val="20"/>
              </w:rPr>
            </w:pPr>
            <w:r w:rsidRPr="003E2F10">
              <w:rPr>
                <w:color w:val="000000"/>
                <w:sz w:val="20"/>
              </w:rPr>
              <w:t>0.061</w:t>
            </w:r>
          </w:p>
        </w:tc>
        <w:tc>
          <w:tcPr>
            <w:tcW w:w="810" w:type="dxa"/>
            <w:shd w:val="clear" w:color="auto" w:fill="FFFFFF"/>
            <w:tcMar>
              <w:left w:w="60" w:type="dxa"/>
              <w:right w:w="60" w:type="dxa"/>
            </w:tcMar>
            <w:vAlign w:val="center"/>
          </w:tcPr>
          <w:p w14:paraId="045CFBFD" w14:textId="32892816" w:rsidR="00097972" w:rsidRPr="003E2F10" w:rsidRDefault="00097972" w:rsidP="00097972">
            <w:pPr>
              <w:adjustRightInd w:val="0"/>
              <w:jc w:val="center"/>
              <w:rPr>
                <w:color w:val="000000"/>
                <w:sz w:val="20"/>
              </w:rPr>
            </w:pPr>
            <w:r w:rsidRPr="003E2F10">
              <w:rPr>
                <w:color w:val="000000"/>
                <w:sz w:val="20"/>
              </w:rPr>
              <w:t>0.005</w:t>
            </w:r>
          </w:p>
        </w:tc>
        <w:tc>
          <w:tcPr>
            <w:tcW w:w="720" w:type="dxa"/>
            <w:vMerge/>
            <w:shd w:val="clear" w:color="auto" w:fill="FFFFFF"/>
            <w:tcMar>
              <w:left w:w="60" w:type="dxa"/>
              <w:right w:w="60" w:type="dxa"/>
            </w:tcMar>
            <w:vAlign w:val="center"/>
          </w:tcPr>
          <w:p w14:paraId="7E3BDA9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DCCB4D4"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1142181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FA1D8A2" w14:textId="77777777" w:rsidR="00097972" w:rsidRPr="003E2F10" w:rsidRDefault="00097972" w:rsidP="00097972">
            <w:pPr>
              <w:adjustRightInd w:val="0"/>
              <w:jc w:val="center"/>
              <w:rPr>
                <w:color w:val="000000"/>
                <w:sz w:val="20"/>
              </w:rPr>
            </w:pPr>
          </w:p>
        </w:tc>
      </w:tr>
      <w:tr w:rsidR="00097972" w:rsidRPr="003E2F10" w14:paraId="655B43E6" w14:textId="77777777" w:rsidTr="00B043DD">
        <w:trPr>
          <w:cantSplit/>
          <w:jc w:val="center"/>
        </w:trPr>
        <w:tc>
          <w:tcPr>
            <w:tcW w:w="1179" w:type="dxa"/>
            <w:vMerge/>
            <w:shd w:val="clear" w:color="auto" w:fill="FFFFFF"/>
            <w:tcMar>
              <w:left w:w="60" w:type="dxa"/>
              <w:right w:w="60" w:type="dxa"/>
            </w:tcMar>
            <w:vAlign w:val="center"/>
          </w:tcPr>
          <w:p w14:paraId="24D1CFFB"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20249EA3"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37E68D83" w14:textId="1CA402DB" w:rsidR="00097972" w:rsidRPr="003E2F10" w:rsidRDefault="00097972" w:rsidP="00097972">
            <w:pPr>
              <w:adjustRightInd w:val="0"/>
              <w:jc w:val="center"/>
              <w:rPr>
                <w:color w:val="000000"/>
                <w:sz w:val="20"/>
              </w:rPr>
            </w:pPr>
            <w:r w:rsidRPr="003E2F10">
              <w:rPr>
                <w:color w:val="000000"/>
                <w:sz w:val="20"/>
              </w:rPr>
              <w:t>7</w:t>
            </w:r>
          </w:p>
        </w:tc>
        <w:tc>
          <w:tcPr>
            <w:tcW w:w="837" w:type="dxa"/>
            <w:shd w:val="clear" w:color="auto" w:fill="FFFFFF"/>
            <w:tcMar>
              <w:left w:w="60" w:type="dxa"/>
              <w:right w:w="60" w:type="dxa"/>
            </w:tcMar>
            <w:vAlign w:val="center"/>
          </w:tcPr>
          <w:p w14:paraId="22CF9A35" w14:textId="502A04B0" w:rsidR="00097972" w:rsidRPr="003E2F10" w:rsidRDefault="00097972" w:rsidP="00097972">
            <w:pPr>
              <w:adjustRightInd w:val="0"/>
              <w:jc w:val="center"/>
              <w:rPr>
                <w:color w:val="000000"/>
                <w:sz w:val="20"/>
              </w:rPr>
            </w:pPr>
            <w:r w:rsidRPr="003E2F10">
              <w:rPr>
                <w:color w:val="000000"/>
                <w:sz w:val="20"/>
              </w:rPr>
              <w:t>0.063</w:t>
            </w:r>
          </w:p>
        </w:tc>
        <w:tc>
          <w:tcPr>
            <w:tcW w:w="810" w:type="dxa"/>
            <w:shd w:val="clear" w:color="auto" w:fill="FFFFFF"/>
            <w:tcMar>
              <w:left w:w="60" w:type="dxa"/>
              <w:right w:w="60" w:type="dxa"/>
            </w:tcMar>
            <w:vAlign w:val="center"/>
          </w:tcPr>
          <w:p w14:paraId="115B9EE6" w14:textId="3B366F76" w:rsidR="00097972" w:rsidRPr="003E2F10" w:rsidRDefault="00097972" w:rsidP="00097972">
            <w:pPr>
              <w:adjustRightInd w:val="0"/>
              <w:jc w:val="center"/>
              <w:rPr>
                <w:color w:val="000000"/>
                <w:sz w:val="20"/>
              </w:rPr>
            </w:pPr>
            <w:r w:rsidRPr="003E2F10">
              <w:rPr>
                <w:color w:val="000000"/>
                <w:sz w:val="20"/>
              </w:rPr>
              <w:t>0.003</w:t>
            </w:r>
          </w:p>
        </w:tc>
        <w:tc>
          <w:tcPr>
            <w:tcW w:w="720" w:type="dxa"/>
            <w:vMerge/>
            <w:shd w:val="clear" w:color="auto" w:fill="FFFFFF"/>
            <w:tcMar>
              <w:left w:w="60" w:type="dxa"/>
              <w:right w:w="60" w:type="dxa"/>
            </w:tcMar>
            <w:vAlign w:val="center"/>
          </w:tcPr>
          <w:p w14:paraId="02EBA783"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2586B5C"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351B649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6EEC939" w14:textId="77777777" w:rsidR="00097972" w:rsidRPr="003E2F10" w:rsidRDefault="00097972" w:rsidP="00097972">
            <w:pPr>
              <w:adjustRightInd w:val="0"/>
              <w:jc w:val="center"/>
              <w:rPr>
                <w:color w:val="000000"/>
                <w:sz w:val="20"/>
              </w:rPr>
            </w:pPr>
          </w:p>
        </w:tc>
      </w:tr>
      <w:tr w:rsidR="00097972" w:rsidRPr="003E2F10" w14:paraId="10D78183" w14:textId="77777777" w:rsidTr="00B043DD">
        <w:trPr>
          <w:cantSplit/>
          <w:jc w:val="center"/>
        </w:trPr>
        <w:tc>
          <w:tcPr>
            <w:tcW w:w="1179" w:type="dxa"/>
            <w:vMerge/>
            <w:shd w:val="clear" w:color="auto" w:fill="FFFFFF"/>
            <w:tcMar>
              <w:left w:w="60" w:type="dxa"/>
              <w:right w:w="60" w:type="dxa"/>
            </w:tcMar>
            <w:vAlign w:val="center"/>
          </w:tcPr>
          <w:p w14:paraId="7948C397"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77846D6A"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2E667B90" w14:textId="78652B5C"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2C9F0720" w14:textId="38E3EAE4" w:rsidR="00097972" w:rsidRPr="003E2F10" w:rsidRDefault="00097972" w:rsidP="00097972">
            <w:pPr>
              <w:adjustRightInd w:val="0"/>
              <w:jc w:val="center"/>
              <w:rPr>
                <w:color w:val="000000"/>
                <w:sz w:val="20"/>
              </w:rPr>
            </w:pPr>
            <w:r w:rsidRPr="003E2F10">
              <w:rPr>
                <w:color w:val="000000"/>
                <w:sz w:val="20"/>
              </w:rPr>
              <w:t>0.063</w:t>
            </w:r>
          </w:p>
        </w:tc>
        <w:tc>
          <w:tcPr>
            <w:tcW w:w="810" w:type="dxa"/>
            <w:shd w:val="clear" w:color="auto" w:fill="FFFFFF"/>
            <w:tcMar>
              <w:left w:w="60" w:type="dxa"/>
              <w:right w:w="60" w:type="dxa"/>
            </w:tcMar>
            <w:vAlign w:val="center"/>
          </w:tcPr>
          <w:p w14:paraId="6BE118DC" w14:textId="7C33EC85" w:rsidR="00097972" w:rsidRPr="003E2F10" w:rsidRDefault="00097972" w:rsidP="00097972">
            <w:pPr>
              <w:adjustRightInd w:val="0"/>
              <w:jc w:val="center"/>
              <w:rPr>
                <w:color w:val="000000"/>
                <w:sz w:val="20"/>
              </w:rPr>
            </w:pPr>
            <w:r w:rsidRPr="003E2F10">
              <w:rPr>
                <w:color w:val="000000"/>
                <w:sz w:val="20"/>
              </w:rPr>
              <w:t>0.006</w:t>
            </w:r>
          </w:p>
        </w:tc>
        <w:tc>
          <w:tcPr>
            <w:tcW w:w="720" w:type="dxa"/>
            <w:vMerge/>
            <w:shd w:val="clear" w:color="auto" w:fill="FFFFFF"/>
            <w:tcMar>
              <w:left w:w="60" w:type="dxa"/>
              <w:right w:w="60" w:type="dxa"/>
            </w:tcMar>
            <w:vAlign w:val="center"/>
          </w:tcPr>
          <w:p w14:paraId="35839FA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6A155EC"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066A2983"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1C733D9" w14:textId="77777777" w:rsidR="00097972" w:rsidRPr="003E2F10" w:rsidRDefault="00097972" w:rsidP="00097972">
            <w:pPr>
              <w:adjustRightInd w:val="0"/>
              <w:jc w:val="center"/>
              <w:rPr>
                <w:color w:val="000000"/>
                <w:sz w:val="20"/>
              </w:rPr>
            </w:pPr>
          </w:p>
        </w:tc>
      </w:tr>
      <w:tr w:rsidR="00097972" w:rsidRPr="003E2F10" w14:paraId="50513897" w14:textId="77777777" w:rsidTr="00B043DD">
        <w:trPr>
          <w:cantSplit/>
          <w:jc w:val="center"/>
        </w:trPr>
        <w:tc>
          <w:tcPr>
            <w:tcW w:w="1179" w:type="dxa"/>
            <w:vMerge/>
            <w:shd w:val="clear" w:color="auto" w:fill="FFFFFF"/>
            <w:tcMar>
              <w:left w:w="60" w:type="dxa"/>
              <w:right w:w="60" w:type="dxa"/>
            </w:tcMar>
            <w:vAlign w:val="center"/>
          </w:tcPr>
          <w:p w14:paraId="36903716"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559E1F2F" w14:textId="77777777" w:rsidR="00097972" w:rsidRPr="003E2F10" w:rsidRDefault="00097972" w:rsidP="00097972">
            <w:pPr>
              <w:adjustRightInd w:val="0"/>
              <w:jc w:val="center"/>
              <w:rPr>
                <w:color w:val="000000"/>
                <w:sz w:val="20"/>
              </w:rPr>
            </w:pPr>
            <w:r w:rsidRPr="003E2F10">
              <w:rPr>
                <w:color w:val="000000"/>
                <w:sz w:val="20"/>
              </w:rPr>
              <w:t>E</w:t>
            </w:r>
          </w:p>
        </w:tc>
        <w:tc>
          <w:tcPr>
            <w:tcW w:w="608" w:type="dxa"/>
            <w:shd w:val="clear" w:color="auto" w:fill="FFFFFF"/>
            <w:tcMar>
              <w:left w:w="60" w:type="dxa"/>
              <w:right w:w="60" w:type="dxa"/>
            </w:tcMar>
            <w:vAlign w:val="center"/>
          </w:tcPr>
          <w:p w14:paraId="2E1F1FE6" w14:textId="4751A34D"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7B177B84" w14:textId="75015A06" w:rsidR="00097972" w:rsidRPr="003E2F10" w:rsidRDefault="00097972" w:rsidP="00097972">
            <w:pPr>
              <w:adjustRightInd w:val="0"/>
              <w:jc w:val="center"/>
              <w:rPr>
                <w:color w:val="000000"/>
                <w:sz w:val="20"/>
              </w:rPr>
            </w:pPr>
            <w:r w:rsidRPr="003E2F10">
              <w:rPr>
                <w:color w:val="000000"/>
                <w:sz w:val="20"/>
              </w:rPr>
              <w:t>0.060</w:t>
            </w:r>
          </w:p>
        </w:tc>
        <w:tc>
          <w:tcPr>
            <w:tcW w:w="810" w:type="dxa"/>
            <w:shd w:val="clear" w:color="auto" w:fill="FFFFFF"/>
            <w:tcMar>
              <w:left w:w="60" w:type="dxa"/>
              <w:right w:w="60" w:type="dxa"/>
            </w:tcMar>
            <w:vAlign w:val="center"/>
          </w:tcPr>
          <w:p w14:paraId="4EEA634D" w14:textId="7F3022FD" w:rsidR="00097972" w:rsidRPr="003E2F10" w:rsidRDefault="00097972" w:rsidP="00097972">
            <w:pPr>
              <w:adjustRightInd w:val="0"/>
              <w:jc w:val="center"/>
              <w:rPr>
                <w:color w:val="000000"/>
                <w:sz w:val="20"/>
              </w:rPr>
            </w:pPr>
            <w:r w:rsidRPr="003E2F10">
              <w:rPr>
                <w:color w:val="000000"/>
                <w:sz w:val="20"/>
              </w:rPr>
              <w:t>0.002</w:t>
            </w:r>
          </w:p>
        </w:tc>
        <w:tc>
          <w:tcPr>
            <w:tcW w:w="720" w:type="dxa"/>
            <w:vMerge/>
            <w:shd w:val="clear" w:color="auto" w:fill="FFFFFF"/>
            <w:tcMar>
              <w:left w:w="60" w:type="dxa"/>
              <w:right w:w="60" w:type="dxa"/>
            </w:tcMar>
            <w:vAlign w:val="center"/>
          </w:tcPr>
          <w:p w14:paraId="10F04DA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65E9D6F"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46CA5E0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C86F170" w14:textId="77777777" w:rsidR="00097972" w:rsidRPr="003E2F10" w:rsidRDefault="00097972" w:rsidP="00097972">
            <w:pPr>
              <w:adjustRightInd w:val="0"/>
              <w:jc w:val="center"/>
              <w:rPr>
                <w:color w:val="000000"/>
                <w:sz w:val="20"/>
              </w:rPr>
            </w:pPr>
          </w:p>
        </w:tc>
      </w:tr>
      <w:tr w:rsidR="00097972" w:rsidRPr="003E2F10" w14:paraId="62DA71F1" w14:textId="77777777" w:rsidTr="00B043DD">
        <w:trPr>
          <w:cantSplit/>
          <w:jc w:val="center"/>
        </w:trPr>
        <w:tc>
          <w:tcPr>
            <w:tcW w:w="1179" w:type="dxa"/>
            <w:vMerge/>
            <w:shd w:val="clear" w:color="auto" w:fill="FFFFFF"/>
            <w:tcMar>
              <w:left w:w="60" w:type="dxa"/>
              <w:right w:w="60" w:type="dxa"/>
            </w:tcMar>
            <w:vAlign w:val="center"/>
          </w:tcPr>
          <w:p w14:paraId="56F4DFE1"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0B3DB194" w14:textId="77777777" w:rsidR="00097972" w:rsidRPr="003E2F10" w:rsidRDefault="00097972" w:rsidP="00097972">
            <w:pPr>
              <w:adjustRightInd w:val="0"/>
              <w:jc w:val="center"/>
              <w:rPr>
                <w:color w:val="000000"/>
                <w:sz w:val="20"/>
              </w:rPr>
            </w:pPr>
            <w:r w:rsidRPr="003E2F10">
              <w:rPr>
                <w:color w:val="000000"/>
                <w:sz w:val="20"/>
              </w:rPr>
              <w:t>F</w:t>
            </w:r>
          </w:p>
        </w:tc>
        <w:tc>
          <w:tcPr>
            <w:tcW w:w="608" w:type="dxa"/>
            <w:shd w:val="clear" w:color="auto" w:fill="FFFFFF"/>
            <w:tcMar>
              <w:left w:w="60" w:type="dxa"/>
              <w:right w:w="60" w:type="dxa"/>
            </w:tcMar>
            <w:vAlign w:val="center"/>
          </w:tcPr>
          <w:p w14:paraId="58D23163" w14:textId="4DCF4E1D"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12BD8CC4" w14:textId="554B8F19" w:rsidR="00097972" w:rsidRPr="003E2F10" w:rsidRDefault="00097972" w:rsidP="00097972">
            <w:pPr>
              <w:adjustRightInd w:val="0"/>
              <w:jc w:val="center"/>
              <w:rPr>
                <w:color w:val="000000"/>
                <w:sz w:val="20"/>
              </w:rPr>
            </w:pPr>
            <w:r w:rsidRPr="003E2F10">
              <w:rPr>
                <w:color w:val="000000"/>
                <w:sz w:val="20"/>
              </w:rPr>
              <w:t>0.060</w:t>
            </w:r>
          </w:p>
        </w:tc>
        <w:tc>
          <w:tcPr>
            <w:tcW w:w="810" w:type="dxa"/>
            <w:shd w:val="clear" w:color="auto" w:fill="FFFFFF"/>
            <w:tcMar>
              <w:left w:w="60" w:type="dxa"/>
              <w:right w:w="60" w:type="dxa"/>
            </w:tcMar>
            <w:vAlign w:val="center"/>
          </w:tcPr>
          <w:p w14:paraId="0CCE00F7" w14:textId="579F7A90" w:rsidR="00097972" w:rsidRPr="003E2F10" w:rsidRDefault="00097972" w:rsidP="00097972">
            <w:pPr>
              <w:adjustRightInd w:val="0"/>
              <w:jc w:val="center"/>
              <w:rPr>
                <w:color w:val="000000"/>
                <w:sz w:val="20"/>
              </w:rPr>
            </w:pPr>
            <w:r w:rsidRPr="003E2F10">
              <w:rPr>
                <w:color w:val="000000"/>
                <w:sz w:val="20"/>
              </w:rPr>
              <w:t>0.004</w:t>
            </w:r>
          </w:p>
        </w:tc>
        <w:tc>
          <w:tcPr>
            <w:tcW w:w="720" w:type="dxa"/>
            <w:vMerge/>
            <w:shd w:val="clear" w:color="auto" w:fill="FFFFFF"/>
            <w:tcMar>
              <w:left w:w="60" w:type="dxa"/>
              <w:right w:w="60" w:type="dxa"/>
            </w:tcMar>
            <w:vAlign w:val="center"/>
          </w:tcPr>
          <w:p w14:paraId="5607BB5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ED14678"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3D8972C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D0584E0" w14:textId="77777777" w:rsidR="00097972" w:rsidRPr="003E2F10" w:rsidRDefault="00097972" w:rsidP="00097972">
            <w:pPr>
              <w:adjustRightInd w:val="0"/>
              <w:jc w:val="center"/>
              <w:rPr>
                <w:color w:val="000000"/>
                <w:sz w:val="20"/>
              </w:rPr>
            </w:pPr>
          </w:p>
        </w:tc>
      </w:tr>
      <w:tr w:rsidR="00097972" w:rsidRPr="003E2F10" w14:paraId="5D6CE636" w14:textId="77777777" w:rsidTr="00B043DD">
        <w:trPr>
          <w:cantSplit/>
          <w:jc w:val="center"/>
        </w:trPr>
        <w:tc>
          <w:tcPr>
            <w:tcW w:w="1179" w:type="dxa"/>
            <w:vMerge/>
            <w:shd w:val="clear" w:color="auto" w:fill="FFFFFF"/>
            <w:tcMar>
              <w:left w:w="60" w:type="dxa"/>
              <w:right w:w="60" w:type="dxa"/>
            </w:tcMar>
            <w:vAlign w:val="center"/>
          </w:tcPr>
          <w:p w14:paraId="71521519"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75004528" w14:textId="77777777" w:rsidR="00097972" w:rsidRPr="003E2F10" w:rsidRDefault="00097972" w:rsidP="00097972">
            <w:pPr>
              <w:adjustRightInd w:val="0"/>
              <w:jc w:val="center"/>
              <w:rPr>
                <w:color w:val="000000"/>
                <w:sz w:val="20"/>
              </w:rPr>
            </w:pPr>
            <w:r w:rsidRPr="003E2F10">
              <w:rPr>
                <w:color w:val="000000"/>
                <w:sz w:val="20"/>
              </w:rPr>
              <w:t>G</w:t>
            </w:r>
          </w:p>
        </w:tc>
        <w:tc>
          <w:tcPr>
            <w:tcW w:w="608" w:type="dxa"/>
            <w:shd w:val="clear" w:color="auto" w:fill="FFFFFF"/>
            <w:tcMar>
              <w:left w:w="60" w:type="dxa"/>
              <w:right w:w="60" w:type="dxa"/>
            </w:tcMar>
            <w:vAlign w:val="center"/>
          </w:tcPr>
          <w:p w14:paraId="266A1116" w14:textId="22AFE427" w:rsidR="00097972" w:rsidRPr="003E2F10" w:rsidRDefault="00097972" w:rsidP="00097972">
            <w:pPr>
              <w:adjustRightInd w:val="0"/>
              <w:jc w:val="center"/>
              <w:rPr>
                <w:color w:val="000000"/>
                <w:sz w:val="20"/>
              </w:rPr>
            </w:pPr>
            <w:r w:rsidRPr="003E2F10">
              <w:rPr>
                <w:color w:val="000000"/>
                <w:sz w:val="20"/>
              </w:rPr>
              <w:t>7</w:t>
            </w:r>
          </w:p>
        </w:tc>
        <w:tc>
          <w:tcPr>
            <w:tcW w:w="837" w:type="dxa"/>
            <w:shd w:val="clear" w:color="auto" w:fill="FFFFFF"/>
            <w:tcMar>
              <w:left w:w="60" w:type="dxa"/>
              <w:right w:w="60" w:type="dxa"/>
            </w:tcMar>
            <w:vAlign w:val="center"/>
          </w:tcPr>
          <w:p w14:paraId="4E1E2EB7" w14:textId="66733D48" w:rsidR="00097972" w:rsidRPr="003E2F10" w:rsidRDefault="00097972" w:rsidP="00097972">
            <w:pPr>
              <w:adjustRightInd w:val="0"/>
              <w:jc w:val="center"/>
              <w:rPr>
                <w:color w:val="000000"/>
                <w:sz w:val="20"/>
              </w:rPr>
            </w:pPr>
            <w:r w:rsidRPr="003E2F10">
              <w:rPr>
                <w:color w:val="000000"/>
                <w:sz w:val="20"/>
              </w:rPr>
              <w:t>0.062</w:t>
            </w:r>
          </w:p>
        </w:tc>
        <w:tc>
          <w:tcPr>
            <w:tcW w:w="810" w:type="dxa"/>
            <w:shd w:val="clear" w:color="auto" w:fill="FFFFFF"/>
            <w:tcMar>
              <w:left w:w="60" w:type="dxa"/>
              <w:right w:w="60" w:type="dxa"/>
            </w:tcMar>
            <w:vAlign w:val="center"/>
          </w:tcPr>
          <w:p w14:paraId="76F30562" w14:textId="7FE8FCFD" w:rsidR="00097972" w:rsidRPr="003E2F10" w:rsidRDefault="00097972" w:rsidP="00097972">
            <w:pPr>
              <w:adjustRightInd w:val="0"/>
              <w:jc w:val="center"/>
              <w:rPr>
                <w:color w:val="000000"/>
                <w:sz w:val="20"/>
              </w:rPr>
            </w:pPr>
            <w:r w:rsidRPr="003E2F10">
              <w:rPr>
                <w:color w:val="000000"/>
                <w:sz w:val="20"/>
              </w:rPr>
              <w:t>0.005</w:t>
            </w:r>
          </w:p>
        </w:tc>
        <w:tc>
          <w:tcPr>
            <w:tcW w:w="720" w:type="dxa"/>
            <w:vMerge/>
            <w:shd w:val="clear" w:color="auto" w:fill="FFFFFF"/>
            <w:tcMar>
              <w:left w:w="60" w:type="dxa"/>
              <w:right w:w="60" w:type="dxa"/>
            </w:tcMar>
            <w:vAlign w:val="center"/>
          </w:tcPr>
          <w:p w14:paraId="642277D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CB7019B"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73C5812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AF9B4CC" w14:textId="77777777" w:rsidR="00097972" w:rsidRPr="003E2F10" w:rsidRDefault="00097972" w:rsidP="00097972">
            <w:pPr>
              <w:adjustRightInd w:val="0"/>
              <w:jc w:val="center"/>
              <w:rPr>
                <w:color w:val="000000"/>
                <w:sz w:val="20"/>
              </w:rPr>
            </w:pPr>
          </w:p>
        </w:tc>
      </w:tr>
      <w:tr w:rsidR="00097972" w:rsidRPr="003E2F10" w14:paraId="3920368B" w14:textId="77777777" w:rsidTr="00B043DD">
        <w:trPr>
          <w:cantSplit/>
          <w:jc w:val="center"/>
        </w:trPr>
        <w:tc>
          <w:tcPr>
            <w:tcW w:w="1179" w:type="dxa"/>
            <w:vMerge/>
            <w:shd w:val="clear" w:color="auto" w:fill="FFFFFF"/>
            <w:tcMar>
              <w:left w:w="60" w:type="dxa"/>
              <w:right w:w="60" w:type="dxa"/>
            </w:tcMar>
            <w:vAlign w:val="center"/>
          </w:tcPr>
          <w:p w14:paraId="35C89470"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6AF358F6" w14:textId="77777777" w:rsidR="00097972" w:rsidRPr="003E2F10" w:rsidRDefault="00097972" w:rsidP="00097972">
            <w:pPr>
              <w:adjustRightInd w:val="0"/>
              <w:jc w:val="center"/>
              <w:rPr>
                <w:color w:val="000000"/>
                <w:sz w:val="20"/>
              </w:rPr>
            </w:pPr>
            <w:r w:rsidRPr="003E2F10">
              <w:rPr>
                <w:color w:val="000000"/>
                <w:sz w:val="20"/>
              </w:rPr>
              <w:t>H</w:t>
            </w:r>
          </w:p>
        </w:tc>
        <w:tc>
          <w:tcPr>
            <w:tcW w:w="608" w:type="dxa"/>
            <w:shd w:val="clear" w:color="auto" w:fill="FFFFFF"/>
            <w:tcMar>
              <w:left w:w="60" w:type="dxa"/>
              <w:right w:w="60" w:type="dxa"/>
            </w:tcMar>
            <w:vAlign w:val="center"/>
          </w:tcPr>
          <w:p w14:paraId="14A8D220" w14:textId="0134720B" w:rsidR="00097972" w:rsidRPr="003E2F10" w:rsidRDefault="00097972" w:rsidP="00097972">
            <w:pPr>
              <w:adjustRightInd w:val="0"/>
              <w:jc w:val="center"/>
              <w:rPr>
                <w:color w:val="000000"/>
                <w:sz w:val="20"/>
              </w:rPr>
            </w:pPr>
            <w:r w:rsidRPr="003E2F10">
              <w:rPr>
                <w:color w:val="000000"/>
                <w:sz w:val="20"/>
              </w:rPr>
              <w:t>1</w:t>
            </w:r>
          </w:p>
        </w:tc>
        <w:tc>
          <w:tcPr>
            <w:tcW w:w="837" w:type="dxa"/>
            <w:shd w:val="clear" w:color="auto" w:fill="FFFFFF"/>
            <w:tcMar>
              <w:left w:w="60" w:type="dxa"/>
              <w:right w:w="60" w:type="dxa"/>
            </w:tcMar>
            <w:vAlign w:val="center"/>
          </w:tcPr>
          <w:p w14:paraId="2B91D9BD" w14:textId="471F7EEF" w:rsidR="00097972" w:rsidRPr="003E2F10" w:rsidRDefault="00097972" w:rsidP="00097972">
            <w:pPr>
              <w:adjustRightInd w:val="0"/>
              <w:jc w:val="center"/>
              <w:rPr>
                <w:color w:val="000000"/>
                <w:sz w:val="20"/>
              </w:rPr>
            </w:pPr>
            <w:r w:rsidRPr="003E2F10">
              <w:rPr>
                <w:color w:val="000000"/>
                <w:sz w:val="20"/>
              </w:rPr>
              <w:t>0.057</w:t>
            </w:r>
          </w:p>
        </w:tc>
        <w:tc>
          <w:tcPr>
            <w:tcW w:w="810" w:type="dxa"/>
            <w:shd w:val="clear" w:color="auto" w:fill="FFFFFF"/>
            <w:tcMar>
              <w:left w:w="60" w:type="dxa"/>
              <w:right w:w="60" w:type="dxa"/>
            </w:tcMar>
            <w:vAlign w:val="center"/>
          </w:tcPr>
          <w:p w14:paraId="155ADF69" w14:textId="4FB03157" w:rsidR="00097972" w:rsidRPr="003E2F10" w:rsidRDefault="00097972" w:rsidP="00097972">
            <w:pPr>
              <w:adjustRightInd w:val="0"/>
              <w:jc w:val="center"/>
              <w:rPr>
                <w:color w:val="000000"/>
                <w:sz w:val="20"/>
              </w:rPr>
            </w:pPr>
            <w:r w:rsidRPr="003E2F10">
              <w:rPr>
                <w:color w:val="000000"/>
                <w:sz w:val="20"/>
              </w:rPr>
              <w:t>--</w:t>
            </w:r>
          </w:p>
        </w:tc>
        <w:tc>
          <w:tcPr>
            <w:tcW w:w="720" w:type="dxa"/>
            <w:vMerge/>
            <w:shd w:val="clear" w:color="auto" w:fill="FFFFFF"/>
            <w:tcMar>
              <w:left w:w="60" w:type="dxa"/>
              <w:right w:w="60" w:type="dxa"/>
            </w:tcMar>
            <w:vAlign w:val="center"/>
          </w:tcPr>
          <w:p w14:paraId="5A39780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9FDB6D8"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555C3F4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EF56E13" w14:textId="77777777" w:rsidR="00097972" w:rsidRPr="003E2F10" w:rsidRDefault="00097972" w:rsidP="00097972">
            <w:pPr>
              <w:adjustRightInd w:val="0"/>
              <w:jc w:val="center"/>
              <w:rPr>
                <w:color w:val="000000"/>
                <w:sz w:val="20"/>
              </w:rPr>
            </w:pPr>
          </w:p>
        </w:tc>
      </w:tr>
      <w:tr w:rsidR="00097972" w:rsidRPr="003E2F10" w14:paraId="63DE157C" w14:textId="77777777" w:rsidTr="00B043DD">
        <w:trPr>
          <w:cantSplit/>
          <w:jc w:val="center"/>
        </w:trPr>
        <w:tc>
          <w:tcPr>
            <w:tcW w:w="1179" w:type="dxa"/>
            <w:vMerge w:val="restart"/>
            <w:shd w:val="clear" w:color="auto" w:fill="FFFFFF"/>
            <w:tcMar>
              <w:left w:w="60" w:type="dxa"/>
              <w:right w:w="60" w:type="dxa"/>
            </w:tcMar>
            <w:vAlign w:val="center"/>
          </w:tcPr>
          <w:p w14:paraId="2D6C812E" w14:textId="77777777" w:rsidR="00097972" w:rsidRPr="003E2F10" w:rsidRDefault="00097972" w:rsidP="00097972">
            <w:pPr>
              <w:adjustRightInd w:val="0"/>
              <w:jc w:val="center"/>
              <w:rPr>
                <w:color w:val="000000"/>
                <w:sz w:val="20"/>
                <w:lang w:eastAsia="zh-CN"/>
              </w:rPr>
            </w:pPr>
            <w:r w:rsidRPr="003E2F10">
              <w:rPr>
                <w:color w:val="000000"/>
                <w:sz w:val="20"/>
                <w:lang w:eastAsia="zh-CN"/>
              </w:rPr>
              <w:t>1.80</w:t>
            </w:r>
          </w:p>
          <w:p w14:paraId="23D9437F" w14:textId="36A48991" w:rsidR="00097972" w:rsidRPr="003E2F10" w:rsidRDefault="00097972" w:rsidP="00097972">
            <w:pPr>
              <w:adjustRightInd w:val="0"/>
              <w:jc w:val="center"/>
              <w:rPr>
                <w:color w:val="000000"/>
                <w:sz w:val="20"/>
              </w:rPr>
            </w:pPr>
            <w:r w:rsidRPr="003E2F10">
              <w:rPr>
                <w:color w:val="000000"/>
                <w:sz w:val="20"/>
                <w:lang w:eastAsia="zh-CN"/>
              </w:rPr>
              <w:t>[1.67]</w:t>
            </w:r>
          </w:p>
        </w:tc>
        <w:tc>
          <w:tcPr>
            <w:tcW w:w="608" w:type="dxa"/>
            <w:shd w:val="clear" w:color="auto" w:fill="FFFFFF"/>
            <w:tcMar>
              <w:left w:w="60" w:type="dxa"/>
              <w:right w:w="60" w:type="dxa"/>
            </w:tcMar>
            <w:vAlign w:val="center"/>
          </w:tcPr>
          <w:p w14:paraId="60FF202C"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36822B4D" w14:textId="033BAEBE"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3AC3F15B" w14:textId="7DE67D17" w:rsidR="00097972" w:rsidRPr="003E2F10" w:rsidRDefault="00097972" w:rsidP="00097972">
            <w:pPr>
              <w:adjustRightInd w:val="0"/>
              <w:jc w:val="center"/>
              <w:rPr>
                <w:color w:val="000000"/>
                <w:sz w:val="20"/>
              </w:rPr>
            </w:pPr>
            <w:r w:rsidRPr="003E2F10">
              <w:rPr>
                <w:color w:val="000000"/>
                <w:sz w:val="20"/>
              </w:rPr>
              <w:t>0.064</w:t>
            </w:r>
          </w:p>
        </w:tc>
        <w:tc>
          <w:tcPr>
            <w:tcW w:w="810" w:type="dxa"/>
            <w:shd w:val="clear" w:color="auto" w:fill="FFFFFF"/>
            <w:tcMar>
              <w:left w:w="60" w:type="dxa"/>
              <w:right w:w="60" w:type="dxa"/>
            </w:tcMar>
            <w:vAlign w:val="center"/>
          </w:tcPr>
          <w:p w14:paraId="0A0EF55F" w14:textId="25F009CD" w:rsidR="00097972" w:rsidRPr="003E2F10" w:rsidRDefault="00097972" w:rsidP="00097972">
            <w:pPr>
              <w:adjustRightInd w:val="0"/>
              <w:jc w:val="center"/>
              <w:rPr>
                <w:color w:val="000000"/>
                <w:sz w:val="20"/>
              </w:rPr>
            </w:pPr>
            <w:r w:rsidRPr="003E2F10">
              <w:rPr>
                <w:color w:val="000000"/>
                <w:sz w:val="20"/>
              </w:rPr>
              <w:t>0.005</w:t>
            </w:r>
          </w:p>
        </w:tc>
        <w:tc>
          <w:tcPr>
            <w:tcW w:w="720" w:type="dxa"/>
            <w:vMerge w:val="restart"/>
            <w:shd w:val="clear" w:color="auto" w:fill="FFFFFF"/>
            <w:tcMar>
              <w:left w:w="60" w:type="dxa"/>
              <w:right w:w="60" w:type="dxa"/>
            </w:tcMar>
            <w:vAlign w:val="center"/>
          </w:tcPr>
          <w:p w14:paraId="7AE7F1A9" w14:textId="324FB274" w:rsidR="00097972" w:rsidRPr="003E2F10" w:rsidRDefault="00097972" w:rsidP="00097972">
            <w:pPr>
              <w:adjustRightInd w:val="0"/>
              <w:jc w:val="center"/>
              <w:rPr>
                <w:color w:val="000000"/>
                <w:sz w:val="20"/>
              </w:rPr>
            </w:pPr>
            <w:r w:rsidRPr="003E2F10">
              <w:rPr>
                <w:color w:val="000000"/>
                <w:sz w:val="20"/>
              </w:rPr>
              <w:t>0.061</w:t>
            </w:r>
          </w:p>
        </w:tc>
        <w:tc>
          <w:tcPr>
            <w:tcW w:w="720" w:type="dxa"/>
            <w:vMerge w:val="restart"/>
            <w:shd w:val="clear" w:color="auto" w:fill="FFFFFF"/>
            <w:tcMar>
              <w:left w:w="60" w:type="dxa"/>
              <w:right w:w="60" w:type="dxa"/>
            </w:tcMar>
            <w:vAlign w:val="center"/>
          </w:tcPr>
          <w:p w14:paraId="3118459C" w14:textId="6C649B6D" w:rsidR="00097972" w:rsidRPr="003E2F10" w:rsidRDefault="00097972" w:rsidP="00097972">
            <w:pPr>
              <w:adjustRightInd w:val="0"/>
              <w:jc w:val="center"/>
              <w:rPr>
                <w:color w:val="000000"/>
                <w:sz w:val="20"/>
              </w:rPr>
            </w:pPr>
            <w:r w:rsidRPr="003E2F10">
              <w:rPr>
                <w:color w:val="000000"/>
                <w:sz w:val="20"/>
              </w:rPr>
              <w:t>0.003</w:t>
            </w:r>
          </w:p>
        </w:tc>
        <w:tc>
          <w:tcPr>
            <w:tcW w:w="630" w:type="dxa"/>
            <w:vMerge w:val="restart"/>
            <w:shd w:val="clear" w:color="auto" w:fill="FFFFFF"/>
            <w:tcMar>
              <w:left w:w="60" w:type="dxa"/>
              <w:right w:w="60" w:type="dxa"/>
            </w:tcMar>
            <w:vAlign w:val="center"/>
          </w:tcPr>
          <w:p w14:paraId="0B334A3E" w14:textId="522988E5" w:rsidR="00097972" w:rsidRPr="003E2F10" w:rsidRDefault="00097972" w:rsidP="00097972">
            <w:pPr>
              <w:adjustRightInd w:val="0"/>
              <w:jc w:val="center"/>
              <w:rPr>
                <w:color w:val="000000"/>
                <w:sz w:val="20"/>
              </w:rPr>
            </w:pPr>
            <w:r w:rsidRPr="003E2F10">
              <w:rPr>
                <w:color w:val="000000"/>
                <w:sz w:val="20"/>
              </w:rPr>
              <w:t>0.002</w:t>
            </w:r>
          </w:p>
        </w:tc>
        <w:tc>
          <w:tcPr>
            <w:tcW w:w="720" w:type="dxa"/>
            <w:vMerge w:val="restart"/>
            <w:shd w:val="clear" w:color="auto" w:fill="FFFFFF"/>
            <w:tcMar>
              <w:left w:w="60" w:type="dxa"/>
              <w:right w:w="60" w:type="dxa"/>
            </w:tcMar>
            <w:vAlign w:val="center"/>
          </w:tcPr>
          <w:p w14:paraId="49B3D476" w14:textId="2325A295" w:rsidR="00097972" w:rsidRPr="003E2F10" w:rsidRDefault="00097972" w:rsidP="00097972">
            <w:pPr>
              <w:adjustRightInd w:val="0"/>
              <w:jc w:val="center"/>
              <w:rPr>
                <w:color w:val="000000"/>
                <w:sz w:val="20"/>
              </w:rPr>
            </w:pPr>
            <w:r w:rsidRPr="003E2F10">
              <w:rPr>
                <w:color w:val="000000"/>
                <w:sz w:val="20"/>
              </w:rPr>
              <w:t>5.453</w:t>
            </w:r>
          </w:p>
        </w:tc>
      </w:tr>
      <w:tr w:rsidR="00097972" w:rsidRPr="003E2F10" w14:paraId="6CEB65D9" w14:textId="77777777" w:rsidTr="00B043DD">
        <w:trPr>
          <w:cantSplit/>
          <w:jc w:val="center"/>
        </w:trPr>
        <w:tc>
          <w:tcPr>
            <w:tcW w:w="1179" w:type="dxa"/>
            <w:vMerge/>
            <w:shd w:val="clear" w:color="auto" w:fill="FFFFFF"/>
            <w:tcMar>
              <w:left w:w="60" w:type="dxa"/>
              <w:right w:w="60" w:type="dxa"/>
            </w:tcMar>
            <w:vAlign w:val="center"/>
          </w:tcPr>
          <w:p w14:paraId="59EB3054"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2EA9F124"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4894B7C3" w14:textId="279296CC"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0C5A8AD6" w14:textId="1FC04BAF" w:rsidR="00097972" w:rsidRPr="003E2F10" w:rsidRDefault="00097972" w:rsidP="00097972">
            <w:pPr>
              <w:adjustRightInd w:val="0"/>
              <w:jc w:val="center"/>
              <w:rPr>
                <w:color w:val="000000"/>
                <w:sz w:val="20"/>
              </w:rPr>
            </w:pPr>
            <w:r w:rsidRPr="003E2F10">
              <w:rPr>
                <w:color w:val="000000"/>
                <w:sz w:val="20"/>
              </w:rPr>
              <w:t>0.057</w:t>
            </w:r>
          </w:p>
        </w:tc>
        <w:tc>
          <w:tcPr>
            <w:tcW w:w="810" w:type="dxa"/>
            <w:shd w:val="clear" w:color="auto" w:fill="FFFFFF"/>
            <w:tcMar>
              <w:left w:w="60" w:type="dxa"/>
              <w:right w:w="60" w:type="dxa"/>
            </w:tcMar>
            <w:vAlign w:val="center"/>
          </w:tcPr>
          <w:p w14:paraId="088CE2CD" w14:textId="1EEDA485" w:rsidR="00097972" w:rsidRPr="003E2F10" w:rsidRDefault="00097972" w:rsidP="00097972">
            <w:pPr>
              <w:adjustRightInd w:val="0"/>
              <w:jc w:val="center"/>
              <w:rPr>
                <w:color w:val="000000"/>
                <w:sz w:val="20"/>
              </w:rPr>
            </w:pPr>
            <w:r w:rsidRPr="003E2F10">
              <w:rPr>
                <w:color w:val="000000"/>
                <w:sz w:val="20"/>
              </w:rPr>
              <w:t>0.003</w:t>
            </w:r>
          </w:p>
        </w:tc>
        <w:tc>
          <w:tcPr>
            <w:tcW w:w="720" w:type="dxa"/>
            <w:vMerge/>
            <w:shd w:val="clear" w:color="auto" w:fill="FFFFFF"/>
            <w:tcMar>
              <w:left w:w="60" w:type="dxa"/>
              <w:right w:w="60" w:type="dxa"/>
            </w:tcMar>
            <w:vAlign w:val="center"/>
          </w:tcPr>
          <w:p w14:paraId="1FE588A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62303BC"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0852F8A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219B85E" w14:textId="77777777" w:rsidR="00097972" w:rsidRPr="003E2F10" w:rsidRDefault="00097972" w:rsidP="00097972">
            <w:pPr>
              <w:adjustRightInd w:val="0"/>
              <w:jc w:val="center"/>
              <w:rPr>
                <w:color w:val="000000"/>
                <w:sz w:val="20"/>
              </w:rPr>
            </w:pPr>
          </w:p>
        </w:tc>
      </w:tr>
      <w:tr w:rsidR="00097972" w:rsidRPr="003E2F10" w14:paraId="0CCD02AE" w14:textId="77777777" w:rsidTr="00B043DD">
        <w:trPr>
          <w:cantSplit/>
          <w:jc w:val="center"/>
        </w:trPr>
        <w:tc>
          <w:tcPr>
            <w:tcW w:w="1179" w:type="dxa"/>
            <w:vMerge/>
            <w:shd w:val="clear" w:color="auto" w:fill="FFFFFF"/>
            <w:tcMar>
              <w:left w:w="60" w:type="dxa"/>
              <w:right w:w="60" w:type="dxa"/>
            </w:tcMar>
            <w:vAlign w:val="center"/>
          </w:tcPr>
          <w:p w14:paraId="1DAF1777"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6123FDC8"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3CCBBB6C" w14:textId="66084DBC"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6EE1E8EF" w14:textId="40FB4AB9" w:rsidR="00097972" w:rsidRPr="003E2F10" w:rsidRDefault="00097972" w:rsidP="00097972">
            <w:pPr>
              <w:adjustRightInd w:val="0"/>
              <w:jc w:val="center"/>
              <w:rPr>
                <w:color w:val="000000"/>
                <w:sz w:val="20"/>
              </w:rPr>
            </w:pPr>
            <w:r w:rsidRPr="003E2F10">
              <w:rPr>
                <w:color w:val="000000"/>
                <w:sz w:val="20"/>
              </w:rPr>
              <w:t>0.061</w:t>
            </w:r>
          </w:p>
        </w:tc>
        <w:tc>
          <w:tcPr>
            <w:tcW w:w="810" w:type="dxa"/>
            <w:shd w:val="clear" w:color="auto" w:fill="FFFFFF"/>
            <w:tcMar>
              <w:left w:w="60" w:type="dxa"/>
              <w:right w:w="60" w:type="dxa"/>
            </w:tcMar>
            <w:vAlign w:val="center"/>
          </w:tcPr>
          <w:p w14:paraId="6BB21CB2" w14:textId="3E598CDF" w:rsidR="00097972" w:rsidRPr="003E2F10" w:rsidRDefault="00097972" w:rsidP="00097972">
            <w:pPr>
              <w:adjustRightInd w:val="0"/>
              <w:jc w:val="center"/>
              <w:rPr>
                <w:color w:val="000000"/>
                <w:sz w:val="20"/>
              </w:rPr>
            </w:pPr>
            <w:r w:rsidRPr="003E2F10">
              <w:rPr>
                <w:color w:val="000000"/>
                <w:sz w:val="20"/>
              </w:rPr>
              <w:t>0.002</w:t>
            </w:r>
          </w:p>
        </w:tc>
        <w:tc>
          <w:tcPr>
            <w:tcW w:w="720" w:type="dxa"/>
            <w:vMerge/>
            <w:shd w:val="clear" w:color="auto" w:fill="FFFFFF"/>
            <w:tcMar>
              <w:left w:w="60" w:type="dxa"/>
              <w:right w:w="60" w:type="dxa"/>
            </w:tcMar>
            <w:vAlign w:val="center"/>
          </w:tcPr>
          <w:p w14:paraId="2B03CCE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A986A8B"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343C3163"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43F631C" w14:textId="77777777" w:rsidR="00097972" w:rsidRPr="003E2F10" w:rsidRDefault="00097972" w:rsidP="00097972">
            <w:pPr>
              <w:adjustRightInd w:val="0"/>
              <w:jc w:val="center"/>
              <w:rPr>
                <w:color w:val="000000"/>
                <w:sz w:val="20"/>
              </w:rPr>
            </w:pPr>
          </w:p>
        </w:tc>
      </w:tr>
      <w:tr w:rsidR="00097972" w:rsidRPr="003E2F10" w14:paraId="52561C71" w14:textId="77777777" w:rsidTr="00B043DD">
        <w:trPr>
          <w:cantSplit/>
          <w:jc w:val="center"/>
        </w:trPr>
        <w:tc>
          <w:tcPr>
            <w:tcW w:w="1179" w:type="dxa"/>
            <w:vMerge/>
            <w:shd w:val="clear" w:color="auto" w:fill="FFFFFF"/>
            <w:tcMar>
              <w:left w:w="60" w:type="dxa"/>
              <w:right w:w="60" w:type="dxa"/>
            </w:tcMar>
            <w:vAlign w:val="center"/>
          </w:tcPr>
          <w:p w14:paraId="2FEC8D47"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20F49BE3"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630D04B1" w14:textId="5AC55F23"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0579E11B" w14:textId="7FFD2A1F" w:rsidR="00097972" w:rsidRPr="003E2F10" w:rsidRDefault="00097972" w:rsidP="00097972">
            <w:pPr>
              <w:adjustRightInd w:val="0"/>
              <w:jc w:val="center"/>
              <w:rPr>
                <w:color w:val="000000"/>
                <w:sz w:val="20"/>
              </w:rPr>
            </w:pPr>
            <w:r w:rsidRPr="003E2F10">
              <w:rPr>
                <w:color w:val="000000"/>
                <w:sz w:val="20"/>
              </w:rPr>
              <w:t>0.064</w:t>
            </w:r>
          </w:p>
        </w:tc>
        <w:tc>
          <w:tcPr>
            <w:tcW w:w="810" w:type="dxa"/>
            <w:shd w:val="clear" w:color="auto" w:fill="FFFFFF"/>
            <w:tcMar>
              <w:left w:w="60" w:type="dxa"/>
              <w:right w:w="60" w:type="dxa"/>
            </w:tcMar>
            <w:vAlign w:val="center"/>
          </w:tcPr>
          <w:p w14:paraId="2FBD8461" w14:textId="4A9134C5" w:rsidR="00097972" w:rsidRPr="003E2F10" w:rsidRDefault="00097972" w:rsidP="00097972">
            <w:pPr>
              <w:adjustRightInd w:val="0"/>
              <w:jc w:val="center"/>
              <w:rPr>
                <w:color w:val="000000"/>
                <w:sz w:val="20"/>
              </w:rPr>
            </w:pPr>
            <w:r w:rsidRPr="003E2F10">
              <w:rPr>
                <w:color w:val="000000"/>
                <w:sz w:val="20"/>
              </w:rPr>
              <w:t>0.003</w:t>
            </w:r>
          </w:p>
        </w:tc>
        <w:tc>
          <w:tcPr>
            <w:tcW w:w="720" w:type="dxa"/>
            <w:vMerge/>
            <w:shd w:val="clear" w:color="auto" w:fill="FFFFFF"/>
            <w:tcMar>
              <w:left w:w="60" w:type="dxa"/>
              <w:right w:w="60" w:type="dxa"/>
            </w:tcMar>
            <w:vAlign w:val="center"/>
          </w:tcPr>
          <w:p w14:paraId="148C403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E5686EE"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2883012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4CFDA7B" w14:textId="77777777" w:rsidR="00097972" w:rsidRPr="003E2F10" w:rsidRDefault="00097972" w:rsidP="00097972">
            <w:pPr>
              <w:adjustRightInd w:val="0"/>
              <w:jc w:val="center"/>
              <w:rPr>
                <w:color w:val="000000"/>
                <w:sz w:val="20"/>
              </w:rPr>
            </w:pPr>
          </w:p>
        </w:tc>
      </w:tr>
      <w:tr w:rsidR="00097972" w:rsidRPr="003E2F10" w14:paraId="61E38220" w14:textId="77777777" w:rsidTr="00B043DD">
        <w:trPr>
          <w:cantSplit/>
          <w:jc w:val="center"/>
        </w:trPr>
        <w:tc>
          <w:tcPr>
            <w:tcW w:w="1179" w:type="dxa"/>
            <w:vMerge w:val="restart"/>
            <w:shd w:val="clear" w:color="auto" w:fill="FFFFFF"/>
            <w:tcMar>
              <w:left w:w="60" w:type="dxa"/>
              <w:right w:w="60" w:type="dxa"/>
            </w:tcMar>
            <w:vAlign w:val="center"/>
          </w:tcPr>
          <w:p w14:paraId="311981D3" w14:textId="77777777" w:rsidR="00097972" w:rsidRPr="003E2F10" w:rsidRDefault="00097972" w:rsidP="00097972">
            <w:pPr>
              <w:adjustRightInd w:val="0"/>
              <w:jc w:val="center"/>
              <w:rPr>
                <w:color w:val="000000"/>
                <w:sz w:val="20"/>
                <w:lang w:eastAsia="zh-CN"/>
              </w:rPr>
            </w:pPr>
            <w:r w:rsidRPr="003E2F10">
              <w:rPr>
                <w:color w:val="000000"/>
                <w:sz w:val="20"/>
                <w:lang w:eastAsia="zh-CN"/>
              </w:rPr>
              <w:t>5.50</w:t>
            </w:r>
          </w:p>
          <w:p w14:paraId="4C8DF33E" w14:textId="3A963CB1" w:rsidR="00097972" w:rsidRPr="003E2F10" w:rsidRDefault="00097972" w:rsidP="00097972">
            <w:pPr>
              <w:adjustRightInd w:val="0"/>
              <w:jc w:val="center"/>
              <w:rPr>
                <w:color w:val="000000"/>
                <w:sz w:val="20"/>
              </w:rPr>
            </w:pPr>
            <w:r w:rsidRPr="003E2F10">
              <w:rPr>
                <w:color w:val="000000"/>
                <w:sz w:val="20"/>
                <w:lang w:eastAsia="zh-CN"/>
              </w:rPr>
              <w:t>[5.42]</w:t>
            </w:r>
          </w:p>
        </w:tc>
        <w:tc>
          <w:tcPr>
            <w:tcW w:w="608" w:type="dxa"/>
            <w:shd w:val="clear" w:color="auto" w:fill="FFFFFF"/>
            <w:tcMar>
              <w:left w:w="60" w:type="dxa"/>
              <w:right w:w="60" w:type="dxa"/>
            </w:tcMar>
            <w:vAlign w:val="center"/>
          </w:tcPr>
          <w:p w14:paraId="7CB96357"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6F250E4B" w14:textId="4CBEF872"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7BA23FAA" w14:textId="30CED3E0" w:rsidR="00097972" w:rsidRPr="003E2F10" w:rsidRDefault="00097972" w:rsidP="00097972">
            <w:pPr>
              <w:adjustRightInd w:val="0"/>
              <w:jc w:val="center"/>
              <w:rPr>
                <w:color w:val="000000"/>
                <w:sz w:val="20"/>
              </w:rPr>
            </w:pPr>
            <w:r w:rsidRPr="003E2F10">
              <w:rPr>
                <w:color w:val="000000"/>
                <w:sz w:val="20"/>
              </w:rPr>
              <w:t>0.064</w:t>
            </w:r>
          </w:p>
        </w:tc>
        <w:tc>
          <w:tcPr>
            <w:tcW w:w="810" w:type="dxa"/>
            <w:shd w:val="clear" w:color="auto" w:fill="FFFFFF"/>
            <w:tcMar>
              <w:left w:w="60" w:type="dxa"/>
              <w:right w:w="60" w:type="dxa"/>
            </w:tcMar>
            <w:vAlign w:val="center"/>
          </w:tcPr>
          <w:p w14:paraId="1A7156AB" w14:textId="507A3417" w:rsidR="00097972" w:rsidRPr="003E2F10" w:rsidRDefault="00097972" w:rsidP="00097972">
            <w:pPr>
              <w:adjustRightInd w:val="0"/>
              <w:jc w:val="center"/>
              <w:rPr>
                <w:color w:val="000000"/>
                <w:sz w:val="20"/>
              </w:rPr>
            </w:pPr>
            <w:r w:rsidRPr="003E2F10">
              <w:rPr>
                <w:color w:val="000000"/>
                <w:sz w:val="20"/>
              </w:rPr>
              <w:t>0.008</w:t>
            </w:r>
          </w:p>
        </w:tc>
        <w:tc>
          <w:tcPr>
            <w:tcW w:w="720" w:type="dxa"/>
            <w:vMerge w:val="restart"/>
            <w:shd w:val="clear" w:color="auto" w:fill="FFFFFF"/>
            <w:tcMar>
              <w:left w:w="60" w:type="dxa"/>
              <w:right w:w="60" w:type="dxa"/>
            </w:tcMar>
            <w:vAlign w:val="center"/>
          </w:tcPr>
          <w:p w14:paraId="0916A5FB" w14:textId="155D11D6" w:rsidR="00097972" w:rsidRPr="003E2F10" w:rsidRDefault="00097972" w:rsidP="00097972">
            <w:pPr>
              <w:adjustRightInd w:val="0"/>
              <w:jc w:val="center"/>
              <w:rPr>
                <w:color w:val="000000"/>
                <w:sz w:val="20"/>
              </w:rPr>
            </w:pPr>
            <w:r w:rsidRPr="003E2F10">
              <w:rPr>
                <w:color w:val="000000"/>
                <w:sz w:val="20"/>
              </w:rPr>
              <w:t>0.060</w:t>
            </w:r>
          </w:p>
        </w:tc>
        <w:tc>
          <w:tcPr>
            <w:tcW w:w="720" w:type="dxa"/>
            <w:vMerge w:val="restart"/>
            <w:shd w:val="clear" w:color="auto" w:fill="FFFFFF"/>
            <w:tcMar>
              <w:left w:w="60" w:type="dxa"/>
              <w:right w:w="60" w:type="dxa"/>
            </w:tcMar>
            <w:vAlign w:val="center"/>
          </w:tcPr>
          <w:p w14:paraId="6B025543" w14:textId="6E6EAB08" w:rsidR="00097972" w:rsidRPr="003E2F10" w:rsidRDefault="00097972" w:rsidP="00097972">
            <w:pPr>
              <w:adjustRightInd w:val="0"/>
              <w:jc w:val="center"/>
              <w:rPr>
                <w:color w:val="000000"/>
                <w:sz w:val="20"/>
              </w:rPr>
            </w:pPr>
            <w:r w:rsidRPr="003E2F10">
              <w:rPr>
                <w:color w:val="000000"/>
                <w:sz w:val="20"/>
              </w:rPr>
              <w:t>0.004</w:t>
            </w:r>
          </w:p>
        </w:tc>
        <w:tc>
          <w:tcPr>
            <w:tcW w:w="630" w:type="dxa"/>
            <w:vMerge w:val="restart"/>
            <w:shd w:val="clear" w:color="auto" w:fill="FFFFFF"/>
            <w:tcMar>
              <w:left w:w="60" w:type="dxa"/>
              <w:right w:w="60" w:type="dxa"/>
            </w:tcMar>
            <w:vAlign w:val="center"/>
          </w:tcPr>
          <w:p w14:paraId="538DD2BD" w14:textId="0642ACB4" w:rsidR="00097972" w:rsidRPr="003E2F10" w:rsidRDefault="00097972" w:rsidP="00097972">
            <w:pPr>
              <w:adjustRightInd w:val="0"/>
              <w:jc w:val="center"/>
              <w:rPr>
                <w:color w:val="000000"/>
                <w:sz w:val="20"/>
              </w:rPr>
            </w:pPr>
            <w:r w:rsidRPr="003E2F10">
              <w:rPr>
                <w:color w:val="000000"/>
                <w:sz w:val="20"/>
              </w:rPr>
              <w:t>0.002</w:t>
            </w:r>
          </w:p>
        </w:tc>
        <w:tc>
          <w:tcPr>
            <w:tcW w:w="720" w:type="dxa"/>
            <w:vMerge w:val="restart"/>
            <w:shd w:val="clear" w:color="auto" w:fill="FFFFFF"/>
            <w:tcMar>
              <w:left w:w="60" w:type="dxa"/>
              <w:right w:w="60" w:type="dxa"/>
            </w:tcMar>
            <w:vAlign w:val="center"/>
          </w:tcPr>
          <w:p w14:paraId="02DA8FFB" w14:textId="51F08FC7" w:rsidR="00097972" w:rsidRPr="003E2F10" w:rsidRDefault="00097972" w:rsidP="00097972">
            <w:pPr>
              <w:adjustRightInd w:val="0"/>
              <w:jc w:val="center"/>
              <w:rPr>
                <w:color w:val="000000"/>
                <w:sz w:val="20"/>
              </w:rPr>
            </w:pPr>
            <w:r w:rsidRPr="003E2F10">
              <w:rPr>
                <w:color w:val="000000"/>
                <w:sz w:val="20"/>
              </w:rPr>
              <w:t>6.256</w:t>
            </w:r>
          </w:p>
        </w:tc>
      </w:tr>
      <w:tr w:rsidR="00097972" w:rsidRPr="003E2F10" w14:paraId="554394BB" w14:textId="77777777" w:rsidTr="00B043DD">
        <w:trPr>
          <w:cantSplit/>
          <w:jc w:val="center"/>
        </w:trPr>
        <w:tc>
          <w:tcPr>
            <w:tcW w:w="1179" w:type="dxa"/>
            <w:vMerge/>
            <w:shd w:val="clear" w:color="auto" w:fill="FFFFFF"/>
            <w:tcMar>
              <w:left w:w="60" w:type="dxa"/>
              <w:right w:w="60" w:type="dxa"/>
            </w:tcMar>
            <w:vAlign w:val="center"/>
          </w:tcPr>
          <w:p w14:paraId="7003FD82"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6421560A"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6DEEBA89" w14:textId="11BE0765"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7A77121A" w14:textId="0C4652C6" w:rsidR="00097972" w:rsidRPr="003E2F10" w:rsidRDefault="00097972" w:rsidP="00097972">
            <w:pPr>
              <w:adjustRightInd w:val="0"/>
              <w:jc w:val="center"/>
              <w:rPr>
                <w:color w:val="000000"/>
                <w:sz w:val="20"/>
              </w:rPr>
            </w:pPr>
            <w:r w:rsidRPr="003E2F10">
              <w:rPr>
                <w:color w:val="000000"/>
                <w:sz w:val="20"/>
              </w:rPr>
              <w:t>0.060</w:t>
            </w:r>
          </w:p>
        </w:tc>
        <w:tc>
          <w:tcPr>
            <w:tcW w:w="810" w:type="dxa"/>
            <w:shd w:val="clear" w:color="auto" w:fill="FFFFFF"/>
            <w:tcMar>
              <w:left w:w="60" w:type="dxa"/>
              <w:right w:w="60" w:type="dxa"/>
            </w:tcMar>
            <w:vAlign w:val="center"/>
          </w:tcPr>
          <w:p w14:paraId="44FE64DC" w14:textId="005E00D1" w:rsidR="00097972" w:rsidRPr="003E2F10" w:rsidRDefault="00097972" w:rsidP="00097972">
            <w:pPr>
              <w:adjustRightInd w:val="0"/>
              <w:jc w:val="center"/>
              <w:rPr>
                <w:color w:val="000000"/>
                <w:sz w:val="20"/>
              </w:rPr>
            </w:pPr>
            <w:r w:rsidRPr="003E2F10">
              <w:rPr>
                <w:color w:val="000000"/>
                <w:sz w:val="20"/>
              </w:rPr>
              <w:t>0.003</w:t>
            </w:r>
          </w:p>
        </w:tc>
        <w:tc>
          <w:tcPr>
            <w:tcW w:w="720" w:type="dxa"/>
            <w:vMerge/>
            <w:shd w:val="clear" w:color="auto" w:fill="FFFFFF"/>
            <w:tcMar>
              <w:left w:w="60" w:type="dxa"/>
              <w:right w:w="60" w:type="dxa"/>
            </w:tcMar>
            <w:vAlign w:val="center"/>
          </w:tcPr>
          <w:p w14:paraId="6E7017AC"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78A66AF"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73922A0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963424F" w14:textId="77777777" w:rsidR="00097972" w:rsidRPr="003E2F10" w:rsidRDefault="00097972" w:rsidP="00097972">
            <w:pPr>
              <w:adjustRightInd w:val="0"/>
              <w:jc w:val="center"/>
              <w:rPr>
                <w:color w:val="000000"/>
                <w:sz w:val="20"/>
              </w:rPr>
            </w:pPr>
          </w:p>
        </w:tc>
      </w:tr>
      <w:tr w:rsidR="00097972" w:rsidRPr="003E2F10" w14:paraId="449F20E8" w14:textId="77777777" w:rsidTr="00B043DD">
        <w:trPr>
          <w:cantSplit/>
          <w:jc w:val="center"/>
        </w:trPr>
        <w:tc>
          <w:tcPr>
            <w:tcW w:w="1179" w:type="dxa"/>
            <w:vMerge/>
            <w:shd w:val="clear" w:color="auto" w:fill="FFFFFF"/>
            <w:tcMar>
              <w:left w:w="60" w:type="dxa"/>
              <w:right w:w="60" w:type="dxa"/>
            </w:tcMar>
            <w:vAlign w:val="center"/>
          </w:tcPr>
          <w:p w14:paraId="1CAD9DA2"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4B84FF35"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483F664D" w14:textId="347D8861"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43446DD7" w14:textId="61FCE0CE" w:rsidR="00097972" w:rsidRPr="003E2F10" w:rsidRDefault="00097972" w:rsidP="00097972">
            <w:pPr>
              <w:adjustRightInd w:val="0"/>
              <w:jc w:val="center"/>
              <w:rPr>
                <w:color w:val="000000"/>
                <w:sz w:val="20"/>
              </w:rPr>
            </w:pPr>
            <w:r w:rsidRPr="003E2F10">
              <w:rPr>
                <w:color w:val="000000"/>
                <w:sz w:val="20"/>
              </w:rPr>
              <w:t>0.061</w:t>
            </w:r>
          </w:p>
        </w:tc>
        <w:tc>
          <w:tcPr>
            <w:tcW w:w="810" w:type="dxa"/>
            <w:shd w:val="clear" w:color="auto" w:fill="FFFFFF"/>
            <w:tcMar>
              <w:left w:w="60" w:type="dxa"/>
              <w:right w:w="60" w:type="dxa"/>
            </w:tcMar>
            <w:vAlign w:val="center"/>
          </w:tcPr>
          <w:p w14:paraId="3336B117" w14:textId="3AAE7AB7" w:rsidR="00097972" w:rsidRPr="003E2F10" w:rsidRDefault="00097972" w:rsidP="00097972">
            <w:pPr>
              <w:adjustRightInd w:val="0"/>
              <w:jc w:val="center"/>
              <w:rPr>
                <w:color w:val="000000"/>
                <w:sz w:val="20"/>
              </w:rPr>
            </w:pPr>
            <w:r w:rsidRPr="003E2F10">
              <w:rPr>
                <w:color w:val="000000"/>
                <w:sz w:val="20"/>
              </w:rPr>
              <w:t>0.009</w:t>
            </w:r>
          </w:p>
        </w:tc>
        <w:tc>
          <w:tcPr>
            <w:tcW w:w="720" w:type="dxa"/>
            <w:vMerge/>
            <w:shd w:val="clear" w:color="auto" w:fill="FFFFFF"/>
            <w:tcMar>
              <w:left w:w="60" w:type="dxa"/>
              <w:right w:w="60" w:type="dxa"/>
            </w:tcMar>
            <w:vAlign w:val="center"/>
          </w:tcPr>
          <w:p w14:paraId="54348CFB"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7B352F4"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158238A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FC51D1D" w14:textId="77777777" w:rsidR="00097972" w:rsidRPr="003E2F10" w:rsidRDefault="00097972" w:rsidP="00097972">
            <w:pPr>
              <w:adjustRightInd w:val="0"/>
              <w:jc w:val="center"/>
              <w:rPr>
                <w:color w:val="000000"/>
                <w:sz w:val="20"/>
              </w:rPr>
            </w:pPr>
          </w:p>
        </w:tc>
      </w:tr>
      <w:tr w:rsidR="00097972" w:rsidRPr="003E2F10" w14:paraId="5B8528B5" w14:textId="77777777" w:rsidTr="00B043DD">
        <w:trPr>
          <w:cantSplit/>
          <w:jc w:val="center"/>
        </w:trPr>
        <w:tc>
          <w:tcPr>
            <w:tcW w:w="1179" w:type="dxa"/>
            <w:vMerge/>
            <w:shd w:val="clear" w:color="auto" w:fill="FFFFFF"/>
            <w:tcMar>
              <w:left w:w="60" w:type="dxa"/>
              <w:right w:w="60" w:type="dxa"/>
            </w:tcMar>
            <w:vAlign w:val="center"/>
          </w:tcPr>
          <w:p w14:paraId="27BE4431"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494AD275"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5678B75B" w14:textId="5B903A93"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701F0AA1" w14:textId="489F0A0D" w:rsidR="00097972" w:rsidRPr="003E2F10" w:rsidRDefault="00097972" w:rsidP="00097972">
            <w:pPr>
              <w:adjustRightInd w:val="0"/>
              <w:jc w:val="center"/>
              <w:rPr>
                <w:color w:val="000000"/>
                <w:sz w:val="20"/>
              </w:rPr>
            </w:pPr>
            <w:r w:rsidRPr="003E2F10">
              <w:rPr>
                <w:color w:val="000000"/>
                <w:sz w:val="20"/>
              </w:rPr>
              <w:t>0.055</w:t>
            </w:r>
          </w:p>
        </w:tc>
        <w:tc>
          <w:tcPr>
            <w:tcW w:w="810" w:type="dxa"/>
            <w:shd w:val="clear" w:color="auto" w:fill="FFFFFF"/>
            <w:tcMar>
              <w:left w:w="60" w:type="dxa"/>
              <w:right w:w="60" w:type="dxa"/>
            </w:tcMar>
            <w:vAlign w:val="center"/>
          </w:tcPr>
          <w:p w14:paraId="71E7A3E4" w14:textId="0536D112" w:rsidR="00097972" w:rsidRPr="003E2F10" w:rsidRDefault="00097972" w:rsidP="00097972">
            <w:pPr>
              <w:adjustRightInd w:val="0"/>
              <w:jc w:val="center"/>
              <w:rPr>
                <w:color w:val="000000"/>
                <w:sz w:val="20"/>
              </w:rPr>
            </w:pPr>
            <w:r w:rsidRPr="003E2F10">
              <w:rPr>
                <w:color w:val="000000"/>
                <w:sz w:val="20"/>
              </w:rPr>
              <w:t>0.006</w:t>
            </w:r>
          </w:p>
        </w:tc>
        <w:tc>
          <w:tcPr>
            <w:tcW w:w="720" w:type="dxa"/>
            <w:vMerge/>
            <w:shd w:val="clear" w:color="auto" w:fill="FFFFFF"/>
            <w:tcMar>
              <w:left w:w="60" w:type="dxa"/>
              <w:right w:w="60" w:type="dxa"/>
            </w:tcMar>
            <w:vAlign w:val="center"/>
          </w:tcPr>
          <w:p w14:paraId="5E87672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82F6D98"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6E8C1D6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0521487" w14:textId="77777777" w:rsidR="00097972" w:rsidRPr="003E2F10" w:rsidRDefault="00097972" w:rsidP="00097972">
            <w:pPr>
              <w:adjustRightInd w:val="0"/>
              <w:jc w:val="center"/>
              <w:rPr>
                <w:color w:val="000000"/>
                <w:sz w:val="20"/>
              </w:rPr>
            </w:pPr>
          </w:p>
        </w:tc>
      </w:tr>
      <w:tr w:rsidR="00097972" w:rsidRPr="003E2F10" w14:paraId="332993C8" w14:textId="77777777" w:rsidTr="00B043DD">
        <w:trPr>
          <w:cantSplit/>
          <w:jc w:val="center"/>
        </w:trPr>
        <w:tc>
          <w:tcPr>
            <w:tcW w:w="1179" w:type="dxa"/>
            <w:vMerge w:val="restart"/>
            <w:shd w:val="clear" w:color="auto" w:fill="FFFFFF"/>
            <w:tcMar>
              <w:left w:w="60" w:type="dxa"/>
              <w:right w:w="60" w:type="dxa"/>
            </w:tcMar>
            <w:vAlign w:val="center"/>
          </w:tcPr>
          <w:p w14:paraId="7CF2C8FE" w14:textId="77777777" w:rsidR="00097972" w:rsidRPr="003E2F10" w:rsidRDefault="00097972" w:rsidP="00097972">
            <w:pPr>
              <w:adjustRightInd w:val="0"/>
              <w:jc w:val="center"/>
              <w:rPr>
                <w:color w:val="000000"/>
                <w:sz w:val="20"/>
                <w:lang w:eastAsia="zh-CN"/>
              </w:rPr>
            </w:pPr>
            <w:r w:rsidRPr="003E2F10">
              <w:rPr>
                <w:color w:val="000000"/>
                <w:sz w:val="20"/>
                <w:lang w:eastAsia="zh-CN"/>
              </w:rPr>
              <w:t>16.5</w:t>
            </w:r>
          </w:p>
          <w:p w14:paraId="1E778917" w14:textId="0915A3F3" w:rsidR="00097972" w:rsidRPr="003E2F10" w:rsidRDefault="00097972" w:rsidP="00097972">
            <w:pPr>
              <w:adjustRightInd w:val="0"/>
              <w:jc w:val="center"/>
              <w:rPr>
                <w:color w:val="000000"/>
                <w:sz w:val="20"/>
              </w:rPr>
            </w:pPr>
            <w:r w:rsidRPr="003E2F10">
              <w:rPr>
                <w:color w:val="000000"/>
                <w:sz w:val="20"/>
                <w:lang w:eastAsia="zh-CN"/>
              </w:rPr>
              <w:t>[14.7]</w:t>
            </w:r>
          </w:p>
        </w:tc>
        <w:tc>
          <w:tcPr>
            <w:tcW w:w="608" w:type="dxa"/>
            <w:shd w:val="clear" w:color="auto" w:fill="FFFFFF"/>
            <w:tcMar>
              <w:left w:w="60" w:type="dxa"/>
              <w:right w:w="60" w:type="dxa"/>
            </w:tcMar>
            <w:vAlign w:val="center"/>
          </w:tcPr>
          <w:p w14:paraId="6AD2E8F5"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383FE249" w14:textId="353DD35D"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05D8D7ED" w14:textId="4AB47691" w:rsidR="00097972" w:rsidRPr="003E2F10" w:rsidRDefault="00097972" w:rsidP="00097972">
            <w:pPr>
              <w:adjustRightInd w:val="0"/>
              <w:jc w:val="center"/>
              <w:rPr>
                <w:color w:val="000000"/>
                <w:sz w:val="20"/>
              </w:rPr>
            </w:pPr>
            <w:r w:rsidRPr="003E2F10">
              <w:rPr>
                <w:color w:val="000000"/>
                <w:sz w:val="20"/>
              </w:rPr>
              <w:t>0.061</w:t>
            </w:r>
          </w:p>
        </w:tc>
        <w:tc>
          <w:tcPr>
            <w:tcW w:w="810" w:type="dxa"/>
            <w:shd w:val="clear" w:color="auto" w:fill="FFFFFF"/>
            <w:tcMar>
              <w:left w:w="60" w:type="dxa"/>
              <w:right w:w="60" w:type="dxa"/>
            </w:tcMar>
            <w:vAlign w:val="center"/>
          </w:tcPr>
          <w:p w14:paraId="6AE0448F" w14:textId="06C194C2" w:rsidR="00097972" w:rsidRPr="003E2F10" w:rsidRDefault="00097972" w:rsidP="00097972">
            <w:pPr>
              <w:adjustRightInd w:val="0"/>
              <w:jc w:val="center"/>
              <w:rPr>
                <w:color w:val="000000"/>
                <w:sz w:val="20"/>
              </w:rPr>
            </w:pPr>
            <w:r w:rsidRPr="003E2F10">
              <w:rPr>
                <w:color w:val="000000"/>
                <w:sz w:val="20"/>
              </w:rPr>
              <w:t>0.009</w:t>
            </w:r>
          </w:p>
        </w:tc>
        <w:tc>
          <w:tcPr>
            <w:tcW w:w="720" w:type="dxa"/>
            <w:vMerge w:val="restart"/>
            <w:shd w:val="clear" w:color="auto" w:fill="FFFFFF"/>
            <w:tcMar>
              <w:left w:w="60" w:type="dxa"/>
              <w:right w:w="60" w:type="dxa"/>
            </w:tcMar>
            <w:vAlign w:val="center"/>
          </w:tcPr>
          <w:p w14:paraId="38B31B42" w14:textId="49C04551" w:rsidR="00097972" w:rsidRPr="003E2F10" w:rsidRDefault="00097972" w:rsidP="00097972">
            <w:pPr>
              <w:adjustRightInd w:val="0"/>
              <w:jc w:val="center"/>
              <w:rPr>
                <w:color w:val="000000"/>
                <w:sz w:val="20"/>
              </w:rPr>
            </w:pPr>
            <w:r w:rsidRPr="003E2F10">
              <w:rPr>
                <w:color w:val="000000"/>
                <w:sz w:val="20"/>
              </w:rPr>
              <w:t>0.061</w:t>
            </w:r>
          </w:p>
        </w:tc>
        <w:tc>
          <w:tcPr>
            <w:tcW w:w="720" w:type="dxa"/>
            <w:vMerge w:val="restart"/>
            <w:shd w:val="clear" w:color="auto" w:fill="FFFFFF"/>
            <w:tcMar>
              <w:left w:w="60" w:type="dxa"/>
              <w:right w:w="60" w:type="dxa"/>
            </w:tcMar>
            <w:vAlign w:val="center"/>
          </w:tcPr>
          <w:p w14:paraId="377EFA6D" w14:textId="725F2C8F" w:rsidR="00097972" w:rsidRPr="003E2F10" w:rsidRDefault="00097972" w:rsidP="00097972">
            <w:pPr>
              <w:adjustRightInd w:val="0"/>
              <w:jc w:val="center"/>
              <w:rPr>
                <w:color w:val="000000"/>
                <w:sz w:val="20"/>
              </w:rPr>
            </w:pPr>
            <w:r w:rsidRPr="003E2F10">
              <w:rPr>
                <w:color w:val="000000"/>
                <w:sz w:val="20"/>
              </w:rPr>
              <w:t>0.002</w:t>
            </w:r>
          </w:p>
        </w:tc>
        <w:tc>
          <w:tcPr>
            <w:tcW w:w="630" w:type="dxa"/>
            <w:vMerge w:val="restart"/>
            <w:shd w:val="clear" w:color="auto" w:fill="FFFFFF"/>
            <w:tcMar>
              <w:left w:w="60" w:type="dxa"/>
              <w:right w:w="60" w:type="dxa"/>
            </w:tcMar>
            <w:vAlign w:val="center"/>
          </w:tcPr>
          <w:p w14:paraId="1D59F59A" w14:textId="77438A28" w:rsidR="00097972" w:rsidRPr="003E2F10" w:rsidRDefault="00097972" w:rsidP="00097972">
            <w:pPr>
              <w:adjustRightInd w:val="0"/>
              <w:jc w:val="center"/>
              <w:rPr>
                <w:color w:val="000000"/>
                <w:sz w:val="20"/>
              </w:rPr>
            </w:pPr>
            <w:r w:rsidRPr="003E2F10">
              <w:rPr>
                <w:color w:val="000000"/>
                <w:sz w:val="20"/>
              </w:rPr>
              <w:t>0.001</w:t>
            </w:r>
          </w:p>
        </w:tc>
        <w:tc>
          <w:tcPr>
            <w:tcW w:w="720" w:type="dxa"/>
            <w:vMerge w:val="restart"/>
            <w:shd w:val="clear" w:color="auto" w:fill="FFFFFF"/>
            <w:tcMar>
              <w:left w:w="60" w:type="dxa"/>
              <w:right w:w="60" w:type="dxa"/>
            </w:tcMar>
            <w:vAlign w:val="center"/>
          </w:tcPr>
          <w:p w14:paraId="1F2FCBCC" w14:textId="3753D926" w:rsidR="00097972" w:rsidRPr="003E2F10" w:rsidRDefault="00097972" w:rsidP="00097972">
            <w:pPr>
              <w:adjustRightInd w:val="0"/>
              <w:jc w:val="center"/>
              <w:rPr>
                <w:color w:val="000000"/>
                <w:sz w:val="20"/>
              </w:rPr>
            </w:pPr>
            <w:r w:rsidRPr="003E2F10">
              <w:rPr>
                <w:color w:val="000000"/>
                <w:sz w:val="20"/>
              </w:rPr>
              <w:t>2.600</w:t>
            </w:r>
          </w:p>
        </w:tc>
      </w:tr>
      <w:tr w:rsidR="00097972" w:rsidRPr="003E2F10" w14:paraId="7B1392D7" w14:textId="77777777" w:rsidTr="00B043DD">
        <w:trPr>
          <w:cantSplit/>
          <w:jc w:val="center"/>
        </w:trPr>
        <w:tc>
          <w:tcPr>
            <w:tcW w:w="1179" w:type="dxa"/>
            <w:vMerge/>
            <w:shd w:val="clear" w:color="auto" w:fill="FFFFFF"/>
            <w:tcMar>
              <w:left w:w="60" w:type="dxa"/>
              <w:right w:w="60" w:type="dxa"/>
            </w:tcMar>
            <w:vAlign w:val="center"/>
          </w:tcPr>
          <w:p w14:paraId="5D1721BE"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5B7657CE" w14:textId="7777777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6613553F" w14:textId="4EC39F7F"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0EBA42CF" w14:textId="1697F774" w:rsidR="00097972" w:rsidRPr="003E2F10" w:rsidRDefault="00097972" w:rsidP="00097972">
            <w:pPr>
              <w:adjustRightInd w:val="0"/>
              <w:jc w:val="center"/>
              <w:rPr>
                <w:color w:val="000000"/>
                <w:sz w:val="20"/>
              </w:rPr>
            </w:pPr>
            <w:r w:rsidRPr="003E2F10">
              <w:rPr>
                <w:color w:val="000000"/>
                <w:sz w:val="20"/>
              </w:rPr>
              <w:t>0.060</w:t>
            </w:r>
          </w:p>
        </w:tc>
        <w:tc>
          <w:tcPr>
            <w:tcW w:w="810" w:type="dxa"/>
            <w:shd w:val="clear" w:color="auto" w:fill="FFFFFF"/>
            <w:tcMar>
              <w:left w:w="60" w:type="dxa"/>
              <w:right w:w="60" w:type="dxa"/>
            </w:tcMar>
            <w:vAlign w:val="center"/>
          </w:tcPr>
          <w:p w14:paraId="1AA1A86A" w14:textId="22B3FC65" w:rsidR="00097972" w:rsidRPr="003E2F10" w:rsidRDefault="00097972" w:rsidP="00097972">
            <w:pPr>
              <w:adjustRightInd w:val="0"/>
              <w:jc w:val="center"/>
              <w:rPr>
                <w:color w:val="000000"/>
                <w:sz w:val="20"/>
              </w:rPr>
            </w:pPr>
            <w:r w:rsidRPr="003E2F10">
              <w:rPr>
                <w:color w:val="000000"/>
                <w:sz w:val="20"/>
              </w:rPr>
              <w:t>0.008</w:t>
            </w:r>
          </w:p>
        </w:tc>
        <w:tc>
          <w:tcPr>
            <w:tcW w:w="720" w:type="dxa"/>
            <w:vMerge/>
            <w:shd w:val="clear" w:color="auto" w:fill="FFFFFF"/>
            <w:tcMar>
              <w:left w:w="60" w:type="dxa"/>
              <w:right w:w="60" w:type="dxa"/>
            </w:tcMar>
            <w:vAlign w:val="center"/>
          </w:tcPr>
          <w:p w14:paraId="46C69A3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BACF533"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45478762"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4219CFB" w14:textId="77777777" w:rsidR="00097972" w:rsidRPr="003E2F10" w:rsidRDefault="00097972" w:rsidP="00097972">
            <w:pPr>
              <w:adjustRightInd w:val="0"/>
              <w:jc w:val="center"/>
              <w:rPr>
                <w:color w:val="000000"/>
                <w:sz w:val="20"/>
              </w:rPr>
            </w:pPr>
          </w:p>
        </w:tc>
      </w:tr>
      <w:tr w:rsidR="00097972" w:rsidRPr="003E2F10" w14:paraId="53A04400" w14:textId="77777777" w:rsidTr="00B043DD">
        <w:trPr>
          <w:cantSplit/>
          <w:jc w:val="center"/>
        </w:trPr>
        <w:tc>
          <w:tcPr>
            <w:tcW w:w="1179" w:type="dxa"/>
            <w:vMerge/>
            <w:shd w:val="clear" w:color="auto" w:fill="FFFFFF"/>
            <w:tcMar>
              <w:left w:w="60" w:type="dxa"/>
              <w:right w:w="60" w:type="dxa"/>
            </w:tcMar>
            <w:vAlign w:val="center"/>
          </w:tcPr>
          <w:p w14:paraId="38F53918"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329C1247" w14:textId="77777777"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28760F5A" w14:textId="3A9E79CD" w:rsidR="00097972" w:rsidRPr="003E2F10" w:rsidRDefault="00097972" w:rsidP="00097972">
            <w:pPr>
              <w:adjustRightInd w:val="0"/>
              <w:jc w:val="center"/>
              <w:rPr>
                <w:color w:val="000000"/>
                <w:sz w:val="20"/>
              </w:rPr>
            </w:pPr>
            <w:r w:rsidRPr="003E2F10">
              <w:rPr>
                <w:color w:val="000000"/>
                <w:sz w:val="20"/>
              </w:rPr>
              <w:t>7</w:t>
            </w:r>
          </w:p>
        </w:tc>
        <w:tc>
          <w:tcPr>
            <w:tcW w:w="837" w:type="dxa"/>
            <w:shd w:val="clear" w:color="auto" w:fill="FFFFFF"/>
            <w:tcMar>
              <w:left w:w="60" w:type="dxa"/>
              <w:right w:w="60" w:type="dxa"/>
            </w:tcMar>
            <w:vAlign w:val="center"/>
          </w:tcPr>
          <w:p w14:paraId="5437B634" w14:textId="3EDF13C9" w:rsidR="00097972" w:rsidRPr="003E2F10" w:rsidRDefault="00097972" w:rsidP="00097972">
            <w:pPr>
              <w:adjustRightInd w:val="0"/>
              <w:jc w:val="center"/>
              <w:rPr>
                <w:color w:val="000000"/>
                <w:sz w:val="20"/>
              </w:rPr>
            </w:pPr>
            <w:r w:rsidRPr="003E2F10">
              <w:rPr>
                <w:color w:val="000000"/>
                <w:sz w:val="20"/>
              </w:rPr>
              <w:t>0.063</w:t>
            </w:r>
          </w:p>
        </w:tc>
        <w:tc>
          <w:tcPr>
            <w:tcW w:w="810" w:type="dxa"/>
            <w:shd w:val="clear" w:color="auto" w:fill="FFFFFF"/>
            <w:tcMar>
              <w:left w:w="60" w:type="dxa"/>
              <w:right w:w="60" w:type="dxa"/>
            </w:tcMar>
            <w:vAlign w:val="center"/>
          </w:tcPr>
          <w:p w14:paraId="7855BFCE" w14:textId="160BC97E" w:rsidR="00097972" w:rsidRPr="003E2F10" w:rsidRDefault="00097972" w:rsidP="00097972">
            <w:pPr>
              <w:adjustRightInd w:val="0"/>
              <w:jc w:val="center"/>
              <w:rPr>
                <w:color w:val="000000"/>
                <w:sz w:val="20"/>
              </w:rPr>
            </w:pPr>
            <w:r w:rsidRPr="003E2F10">
              <w:rPr>
                <w:color w:val="000000"/>
                <w:sz w:val="20"/>
              </w:rPr>
              <w:t>0.011</w:t>
            </w:r>
          </w:p>
        </w:tc>
        <w:tc>
          <w:tcPr>
            <w:tcW w:w="720" w:type="dxa"/>
            <w:vMerge/>
            <w:shd w:val="clear" w:color="auto" w:fill="FFFFFF"/>
            <w:tcMar>
              <w:left w:w="60" w:type="dxa"/>
              <w:right w:w="60" w:type="dxa"/>
            </w:tcMar>
            <w:vAlign w:val="center"/>
          </w:tcPr>
          <w:p w14:paraId="0CAC36A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37FC936"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085720D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194AF0E" w14:textId="77777777" w:rsidR="00097972" w:rsidRPr="003E2F10" w:rsidRDefault="00097972" w:rsidP="00097972">
            <w:pPr>
              <w:adjustRightInd w:val="0"/>
              <w:jc w:val="center"/>
              <w:rPr>
                <w:color w:val="000000"/>
                <w:sz w:val="20"/>
              </w:rPr>
            </w:pPr>
          </w:p>
        </w:tc>
      </w:tr>
      <w:tr w:rsidR="00097972" w:rsidRPr="003E2F10" w14:paraId="5FAAC705" w14:textId="77777777" w:rsidTr="00B043DD">
        <w:trPr>
          <w:cantSplit/>
          <w:jc w:val="center"/>
        </w:trPr>
        <w:tc>
          <w:tcPr>
            <w:tcW w:w="1179" w:type="dxa"/>
            <w:vMerge/>
            <w:shd w:val="clear" w:color="auto" w:fill="FFFFFF"/>
            <w:tcMar>
              <w:left w:w="60" w:type="dxa"/>
              <w:right w:w="60" w:type="dxa"/>
            </w:tcMar>
            <w:vAlign w:val="center"/>
          </w:tcPr>
          <w:p w14:paraId="465D92A2"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0ECF3A81" w14:textId="77777777"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3F041EAF" w14:textId="21AEFFC4"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1C1A05C7" w14:textId="203D096F" w:rsidR="00097972" w:rsidRPr="003E2F10" w:rsidRDefault="00097972" w:rsidP="00097972">
            <w:pPr>
              <w:adjustRightInd w:val="0"/>
              <w:jc w:val="center"/>
              <w:rPr>
                <w:color w:val="000000"/>
                <w:sz w:val="20"/>
              </w:rPr>
            </w:pPr>
            <w:r w:rsidRPr="003E2F10">
              <w:rPr>
                <w:color w:val="000000"/>
                <w:sz w:val="20"/>
              </w:rPr>
              <w:t>0.059</w:t>
            </w:r>
          </w:p>
        </w:tc>
        <w:tc>
          <w:tcPr>
            <w:tcW w:w="810" w:type="dxa"/>
            <w:shd w:val="clear" w:color="auto" w:fill="FFFFFF"/>
            <w:tcMar>
              <w:left w:w="60" w:type="dxa"/>
              <w:right w:w="60" w:type="dxa"/>
            </w:tcMar>
            <w:vAlign w:val="center"/>
          </w:tcPr>
          <w:p w14:paraId="2D5C73D8" w14:textId="680DA49B" w:rsidR="00097972" w:rsidRPr="003E2F10" w:rsidRDefault="00097972" w:rsidP="00097972">
            <w:pPr>
              <w:adjustRightInd w:val="0"/>
              <w:jc w:val="center"/>
              <w:rPr>
                <w:color w:val="000000"/>
                <w:sz w:val="20"/>
              </w:rPr>
            </w:pPr>
            <w:r w:rsidRPr="003E2F10">
              <w:rPr>
                <w:color w:val="000000"/>
                <w:sz w:val="20"/>
              </w:rPr>
              <w:t>0.005</w:t>
            </w:r>
          </w:p>
        </w:tc>
        <w:tc>
          <w:tcPr>
            <w:tcW w:w="720" w:type="dxa"/>
            <w:vMerge/>
            <w:shd w:val="clear" w:color="auto" w:fill="FFFFFF"/>
            <w:tcMar>
              <w:left w:w="60" w:type="dxa"/>
              <w:right w:w="60" w:type="dxa"/>
            </w:tcMar>
            <w:vAlign w:val="center"/>
          </w:tcPr>
          <w:p w14:paraId="4ED4E30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CCD6420"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0E86D3B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5745D15" w14:textId="77777777" w:rsidR="00097972" w:rsidRPr="003E2F10" w:rsidRDefault="00097972" w:rsidP="00097972">
            <w:pPr>
              <w:adjustRightInd w:val="0"/>
              <w:jc w:val="center"/>
              <w:rPr>
                <w:color w:val="000000"/>
                <w:sz w:val="20"/>
              </w:rPr>
            </w:pPr>
          </w:p>
        </w:tc>
      </w:tr>
      <w:tr w:rsidR="00097972" w:rsidRPr="003E2F10" w14:paraId="04DC8E8D" w14:textId="77777777" w:rsidTr="00B043DD">
        <w:trPr>
          <w:cantSplit/>
          <w:jc w:val="center"/>
        </w:trPr>
        <w:tc>
          <w:tcPr>
            <w:tcW w:w="1179" w:type="dxa"/>
            <w:vMerge w:val="restart"/>
            <w:shd w:val="clear" w:color="auto" w:fill="FFFFFF"/>
            <w:tcMar>
              <w:left w:w="60" w:type="dxa"/>
              <w:right w:w="60" w:type="dxa"/>
            </w:tcMar>
            <w:vAlign w:val="center"/>
          </w:tcPr>
          <w:p w14:paraId="7EC0007D" w14:textId="77777777" w:rsidR="00097972" w:rsidRPr="003E2F10" w:rsidRDefault="00097972" w:rsidP="00097972">
            <w:pPr>
              <w:adjustRightInd w:val="0"/>
              <w:jc w:val="center"/>
              <w:rPr>
                <w:color w:val="000000"/>
                <w:sz w:val="20"/>
                <w:lang w:eastAsia="zh-CN"/>
              </w:rPr>
            </w:pPr>
            <w:r w:rsidRPr="003E2F10">
              <w:rPr>
                <w:color w:val="000000"/>
                <w:sz w:val="20"/>
                <w:lang w:eastAsia="zh-CN"/>
              </w:rPr>
              <w:t>50.0</w:t>
            </w:r>
          </w:p>
          <w:p w14:paraId="35A1EBED" w14:textId="26DFB851" w:rsidR="00097972" w:rsidRPr="003E2F10" w:rsidRDefault="00097972" w:rsidP="00097972">
            <w:pPr>
              <w:adjustRightInd w:val="0"/>
              <w:jc w:val="center"/>
              <w:rPr>
                <w:color w:val="000000"/>
                <w:sz w:val="20"/>
              </w:rPr>
            </w:pPr>
            <w:r w:rsidRPr="003E2F10">
              <w:rPr>
                <w:color w:val="000000"/>
                <w:sz w:val="20"/>
                <w:lang w:eastAsia="zh-CN"/>
              </w:rPr>
              <w:t>[40.1]</w:t>
            </w:r>
          </w:p>
        </w:tc>
        <w:tc>
          <w:tcPr>
            <w:tcW w:w="608" w:type="dxa"/>
            <w:shd w:val="clear" w:color="auto" w:fill="FFFFFF"/>
            <w:tcMar>
              <w:left w:w="60" w:type="dxa"/>
              <w:right w:w="60" w:type="dxa"/>
            </w:tcMar>
            <w:vAlign w:val="center"/>
          </w:tcPr>
          <w:p w14:paraId="1FE4A629" w14:textId="7777777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21C73C2D" w14:textId="75736E81"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735C568C" w14:textId="43DC2194" w:rsidR="00097972" w:rsidRPr="003E2F10" w:rsidRDefault="00097972" w:rsidP="00097972">
            <w:pPr>
              <w:adjustRightInd w:val="0"/>
              <w:jc w:val="center"/>
              <w:rPr>
                <w:color w:val="000000"/>
                <w:sz w:val="20"/>
              </w:rPr>
            </w:pPr>
            <w:r w:rsidRPr="003E2F10">
              <w:rPr>
                <w:color w:val="000000"/>
                <w:sz w:val="20"/>
              </w:rPr>
              <w:t>0.060</w:t>
            </w:r>
          </w:p>
        </w:tc>
        <w:tc>
          <w:tcPr>
            <w:tcW w:w="810" w:type="dxa"/>
            <w:shd w:val="clear" w:color="auto" w:fill="FFFFFF"/>
            <w:tcMar>
              <w:left w:w="60" w:type="dxa"/>
              <w:right w:w="60" w:type="dxa"/>
            </w:tcMar>
            <w:vAlign w:val="center"/>
          </w:tcPr>
          <w:p w14:paraId="38712EA6" w14:textId="15511D87" w:rsidR="00097972" w:rsidRPr="003E2F10" w:rsidRDefault="00097972" w:rsidP="00097972">
            <w:pPr>
              <w:adjustRightInd w:val="0"/>
              <w:jc w:val="center"/>
              <w:rPr>
                <w:color w:val="000000"/>
                <w:sz w:val="20"/>
              </w:rPr>
            </w:pPr>
            <w:r w:rsidRPr="003E2F10">
              <w:rPr>
                <w:color w:val="000000"/>
                <w:sz w:val="20"/>
              </w:rPr>
              <w:t>0.008</w:t>
            </w:r>
          </w:p>
        </w:tc>
        <w:tc>
          <w:tcPr>
            <w:tcW w:w="720" w:type="dxa"/>
            <w:vMerge w:val="restart"/>
            <w:shd w:val="clear" w:color="auto" w:fill="FFFFFF"/>
            <w:tcMar>
              <w:left w:w="60" w:type="dxa"/>
              <w:right w:w="60" w:type="dxa"/>
            </w:tcMar>
            <w:vAlign w:val="center"/>
          </w:tcPr>
          <w:p w14:paraId="69175E75" w14:textId="00E1DE62" w:rsidR="00097972" w:rsidRPr="003E2F10" w:rsidRDefault="00097972" w:rsidP="00097972">
            <w:pPr>
              <w:adjustRightInd w:val="0"/>
              <w:jc w:val="center"/>
              <w:rPr>
                <w:color w:val="000000"/>
                <w:sz w:val="20"/>
              </w:rPr>
            </w:pPr>
            <w:r w:rsidRPr="003E2F10">
              <w:rPr>
                <w:color w:val="000000"/>
                <w:sz w:val="20"/>
              </w:rPr>
              <w:t>0.064</w:t>
            </w:r>
          </w:p>
        </w:tc>
        <w:tc>
          <w:tcPr>
            <w:tcW w:w="720" w:type="dxa"/>
            <w:vMerge w:val="restart"/>
            <w:shd w:val="clear" w:color="auto" w:fill="FFFFFF"/>
            <w:tcMar>
              <w:left w:w="60" w:type="dxa"/>
              <w:right w:w="60" w:type="dxa"/>
            </w:tcMar>
            <w:vAlign w:val="center"/>
          </w:tcPr>
          <w:p w14:paraId="62B84CBA" w14:textId="6F6EF88B" w:rsidR="00097972" w:rsidRPr="003E2F10" w:rsidRDefault="00097972" w:rsidP="00097972">
            <w:pPr>
              <w:adjustRightInd w:val="0"/>
              <w:jc w:val="center"/>
              <w:rPr>
                <w:color w:val="000000"/>
                <w:sz w:val="20"/>
              </w:rPr>
            </w:pPr>
            <w:r w:rsidRPr="003E2F10">
              <w:rPr>
                <w:color w:val="000000"/>
                <w:sz w:val="20"/>
              </w:rPr>
              <w:t>0.003</w:t>
            </w:r>
          </w:p>
        </w:tc>
        <w:tc>
          <w:tcPr>
            <w:tcW w:w="630" w:type="dxa"/>
            <w:vMerge w:val="restart"/>
            <w:shd w:val="clear" w:color="auto" w:fill="FFFFFF"/>
            <w:tcMar>
              <w:left w:w="60" w:type="dxa"/>
              <w:right w:w="60" w:type="dxa"/>
            </w:tcMar>
            <w:vAlign w:val="center"/>
          </w:tcPr>
          <w:p w14:paraId="53646478" w14:textId="6D95B29E" w:rsidR="00097972" w:rsidRPr="003E2F10" w:rsidRDefault="00097972" w:rsidP="00097972">
            <w:pPr>
              <w:adjustRightInd w:val="0"/>
              <w:jc w:val="center"/>
              <w:rPr>
                <w:color w:val="000000"/>
                <w:sz w:val="20"/>
              </w:rPr>
            </w:pPr>
            <w:r w:rsidRPr="003E2F10">
              <w:rPr>
                <w:color w:val="000000"/>
                <w:sz w:val="20"/>
              </w:rPr>
              <w:t>0.002</w:t>
            </w:r>
          </w:p>
        </w:tc>
        <w:tc>
          <w:tcPr>
            <w:tcW w:w="720" w:type="dxa"/>
            <w:vMerge w:val="restart"/>
            <w:shd w:val="clear" w:color="auto" w:fill="FFFFFF"/>
            <w:tcMar>
              <w:left w:w="60" w:type="dxa"/>
              <w:right w:w="60" w:type="dxa"/>
            </w:tcMar>
            <w:vAlign w:val="center"/>
          </w:tcPr>
          <w:p w14:paraId="4D6F34D2" w14:textId="460EE101" w:rsidR="00097972" w:rsidRPr="003E2F10" w:rsidRDefault="00097972" w:rsidP="00097972">
            <w:pPr>
              <w:adjustRightInd w:val="0"/>
              <w:jc w:val="center"/>
              <w:rPr>
                <w:color w:val="000000"/>
                <w:sz w:val="20"/>
              </w:rPr>
            </w:pPr>
            <w:r w:rsidRPr="003E2F10">
              <w:rPr>
                <w:color w:val="000000"/>
                <w:sz w:val="20"/>
              </w:rPr>
              <w:t>5.108</w:t>
            </w:r>
          </w:p>
        </w:tc>
      </w:tr>
      <w:tr w:rsidR="00097972" w:rsidRPr="003E2F10" w14:paraId="433B47E0" w14:textId="77777777" w:rsidTr="00B043DD">
        <w:trPr>
          <w:cantSplit/>
          <w:jc w:val="center"/>
        </w:trPr>
        <w:tc>
          <w:tcPr>
            <w:tcW w:w="1179" w:type="dxa"/>
            <w:vMerge/>
            <w:shd w:val="clear" w:color="auto" w:fill="FFFFFF"/>
            <w:tcMar>
              <w:left w:w="60" w:type="dxa"/>
              <w:right w:w="60" w:type="dxa"/>
            </w:tcMar>
          </w:tcPr>
          <w:p w14:paraId="1C556708" w14:textId="77777777" w:rsidR="00097972" w:rsidRPr="003E2F10" w:rsidRDefault="00097972" w:rsidP="00097972">
            <w:pPr>
              <w:adjustRightInd w:val="0"/>
              <w:jc w:val="center"/>
              <w:rPr>
                <w:color w:val="000000"/>
                <w:sz w:val="17"/>
                <w:szCs w:val="17"/>
              </w:rPr>
            </w:pPr>
          </w:p>
        </w:tc>
        <w:tc>
          <w:tcPr>
            <w:tcW w:w="608" w:type="dxa"/>
            <w:shd w:val="clear" w:color="auto" w:fill="FFFFFF"/>
            <w:tcMar>
              <w:left w:w="60" w:type="dxa"/>
              <w:right w:w="60" w:type="dxa"/>
            </w:tcMar>
          </w:tcPr>
          <w:p w14:paraId="135E4D0A" w14:textId="77777777" w:rsidR="00097972" w:rsidRPr="003E2F10" w:rsidRDefault="00097972" w:rsidP="00097972">
            <w:pPr>
              <w:adjustRightInd w:val="0"/>
              <w:jc w:val="center"/>
              <w:rPr>
                <w:color w:val="000000"/>
                <w:sz w:val="17"/>
                <w:szCs w:val="17"/>
              </w:rPr>
            </w:pPr>
            <w:r w:rsidRPr="003E2F10">
              <w:rPr>
                <w:color w:val="000000"/>
                <w:sz w:val="17"/>
                <w:szCs w:val="17"/>
              </w:rPr>
              <w:t>B</w:t>
            </w:r>
          </w:p>
        </w:tc>
        <w:tc>
          <w:tcPr>
            <w:tcW w:w="608" w:type="dxa"/>
            <w:shd w:val="clear" w:color="auto" w:fill="FFFFFF"/>
            <w:tcMar>
              <w:left w:w="60" w:type="dxa"/>
              <w:right w:w="60" w:type="dxa"/>
            </w:tcMar>
            <w:vAlign w:val="center"/>
          </w:tcPr>
          <w:p w14:paraId="23BE35C7" w14:textId="1B393E5A" w:rsidR="00097972" w:rsidRPr="003E2F10" w:rsidRDefault="00097972" w:rsidP="00097972">
            <w:pPr>
              <w:adjustRightInd w:val="0"/>
              <w:jc w:val="center"/>
              <w:rPr>
                <w:color w:val="000000"/>
                <w:sz w:val="17"/>
                <w:szCs w:val="17"/>
              </w:rPr>
            </w:pPr>
            <w:r w:rsidRPr="003E2F10">
              <w:rPr>
                <w:color w:val="000000"/>
                <w:sz w:val="20"/>
              </w:rPr>
              <w:t>5</w:t>
            </w:r>
          </w:p>
        </w:tc>
        <w:tc>
          <w:tcPr>
            <w:tcW w:w="837" w:type="dxa"/>
            <w:shd w:val="clear" w:color="auto" w:fill="FFFFFF"/>
            <w:tcMar>
              <w:left w:w="60" w:type="dxa"/>
              <w:right w:w="60" w:type="dxa"/>
            </w:tcMar>
            <w:vAlign w:val="center"/>
          </w:tcPr>
          <w:p w14:paraId="5321CF29" w14:textId="3FEC53ED" w:rsidR="00097972" w:rsidRPr="003E2F10" w:rsidRDefault="00097972" w:rsidP="00097972">
            <w:pPr>
              <w:adjustRightInd w:val="0"/>
              <w:jc w:val="center"/>
              <w:rPr>
                <w:color w:val="000000"/>
                <w:sz w:val="17"/>
                <w:szCs w:val="17"/>
              </w:rPr>
            </w:pPr>
            <w:r w:rsidRPr="003E2F10">
              <w:rPr>
                <w:color w:val="000000"/>
                <w:sz w:val="20"/>
              </w:rPr>
              <w:t>0.065</w:t>
            </w:r>
          </w:p>
        </w:tc>
        <w:tc>
          <w:tcPr>
            <w:tcW w:w="810" w:type="dxa"/>
            <w:shd w:val="clear" w:color="auto" w:fill="FFFFFF"/>
            <w:tcMar>
              <w:left w:w="60" w:type="dxa"/>
              <w:right w:w="60" w:type="dxa"/>
            </w:tcMar>
            <w:vAlign w:val="center"/>
          </w:tcPr>
          <w:p w14:paraId="531536C1" w14:textId="40873B4F" w:rsidR="00097972" w:rsidRPr="003E2F10" w:rsidRDefault="00097972" w:rsidP="00097972">
            <w:pPr>
              <w:adjustRightInd w:val="0"/>
              <w:jc w:val="center"/>
              <w:rPr>
                <w:color w:val="000000"/>
                <w:sz w:val="17"/>
                <w:szCs w:val="17"/>
              </w:rPr>
            </w:pPr>
            <w:r w:rsidRPr="003E2F10">
              <w:rPr>
                <w:color w:val="000000"/>
                <w:sz w:val="20"/>
              </w:rPr>
              <w:t>0.006</w:t>
            </w:r>
          </w:p>
        </w:tc>
        <w:tc>
          <w:tcPr>
            <w:tcW w:w="720" w:type="dxa"/>
            <w:vMerge/>
            <w:shd w:val="clear" w:color="auto" w:fill="FFFFFF"/>
            <w:tcMar>
              <w:left w:w="60" w:type="dxa"/>
              <w:right w:w="60" w:type="dxa"/>
            </w:tcMar>
          </w:tcPr>
          <w:p w14:paraId="6FE2624D" w14:textId="77777777" w:rsidR="00097972" w:rsidRPr="003E2F10" w:rsidRDefault="00097972" w:rsidP="00097972">
            <w:pPr>
              <w:adjustRightInd w:val="0"/>
              <w:jc w:val="center"/>
              <w:rPr>
                <w:color w:val="000000"/>
                <w:sz w:val="17"/>
                <w:szCs w:val="17"/>
              </w:rPr>
            </w:pPr>
          </w:p>
        </w:tc>
        <w:tc>
          <w:tcPr>
            <w:tcW w:w="720" w:type="dxa"/>
            <w:vMerge/>
            <w:shd w:val="clear" w:color="auto" w:fill="FFFFFF"/>
            <w:tcMar>
              <w:left w:w="60" w:type="dxa"/>
              <w:right w:w="60" w:type="dxa"/>
            </w:tcMar>
          </w:tcPr>
          <w:p w14:paraId="2F5F11DC" w14:textId="77777777" w:rsidR="00097972" w:rsidRPr="003E2F10" w:rsidRDefault="00097972" w:rsidP="00097972">
            <w:pPr>
              <w:adjustRightInd w:val="0"/>
              <w:jc w:val="center"/>
              <w:rPr>
                <w:color w:val="000000"/>
                <w:sz w:val="17"/>
                <w:szCs w:val="17"/>
              </w:rPr>
            </w:pPr>
          </w:p>
        </w:tc>
        <w:tc>
          <w:tcPr>
            <w:tcW w:w="630" w:type="dxa"/>
            <w:vMerge/>
            <w:shd w:val="clear" w:color="auto" w:fill="FFFFFF"/>
            <w:tcMar>
              <w:left w:w="60" w:type="dxa"/>
              <w:right w:w="60" w:type="dxa"/>
            </w:tcMar>
          </w:tcPr>
          <w:p w14:paraId="6D3CEAE7" w14:textId="77777777" w:rsidR="00097972" w:rsidRPr="003E2F10" w:rsidRDefault="00097972" w:rsidP="00097972">
            <w:pPr>
              <w:adjustRightInd w:val="0"/>
              <w:jc w:val="center"/>
              <w:rPr>
                <w:color w:val="000000"/>
                <w:sz w:val="17"/>
                <w:szCs w:val="17"/>
              </w:rPr>
            </w:pPr>
          </w:p>
        </w:tc>
        <w:tc>
          <w:tcPr>
            <w:tcW w:w="720" w:type="dxa"/>
            <w:vMerge/>
            <w:shd w:val="clear" w:color="auto" w:fill="FFFFFF"/>
            <w:tcMar>
              <w:left w:w="60" w:type="dxa"/>
              <w:right w:w="60" w:type="dxa"/>
            </w:tcMar>
          </w:tcPr>
          <w:p w14:paraId="550C92C8" w14:textId="77777777" w:rsidR="00097972" w:rsidRPr="003E2F10" w:rsidRDefault="00097972" w:rsidP="00097972">
            <w:pPr>
              <w:adjustRightInd w:val="0"/>
              <w:jc w:val="center"/>
              <w:rPr>
                <w:color w:val="000000"/>
                <w:sz w:val="17"/>
                <w:szCs w:val="17"/>
              </w:rPr>
            </w:pPr>
          </w:p>
        </w:tc>
      </w:tr>
      <w:tr w:rsidR="00097972" w:rsidRPr="003E2F10" w14:paraId="2550163C" w14:textId="77777777" w:rsidTr="00B043DD">
        <w:trPr>
          <w:cantSplit/>
          <w:jc w:val="center"/>
        </w:trPr>
        <w:tc>
          <w:tcPr>
            <w:tcW w:w="1179" w:type="dxa"/>
            <w:vMerge/>
            <w:shd w:val="clear" w:color="auto" w:fill="FFFFFF"/>
            <w:tcMar>
              <w:left w:w="60" w:type="dxa"/>
              <w:right w:w="60" w:type="dxa"/>
            </w:tcMar>
          </w:tcPr>
          <w:p w14:paraId="5441426D" w14:textId="77777777" w:rsidR="00097972" w:rsidRPr="003E2F10" w:rsidRDefault="00097972" w:rsidP="00097972">
            <w:pPr>
              <w:keepNext/>
              <w:adjustRightInd w:val="0"/>
              <w:jc w:val="center"/>
              <w:rPr>
                <w:color w:val="000000"/>
                <w:sz w:val="17"/>
                <w:szCs w:val="17"/>
              </w:rPr>
            </w:pPr>
          </w:p>
        </w:tc>
        <w:tc>
          <w:tcPr>
            <w:tcW w:w="608" w:type="dxa"/>
            <w:shd w:val="clear" w:color="auto" w:fill="FFFFFF"/>
            <w:tcMar>
              <w:left w:w="60" w:type="dxa"/>
              <w:right w:w="60" w:type="dxa"/>
            </w:tcMar>
          </w:tcPr>
          <w:p w14:paraId="669E3892" w14:textId="77777777" w:rsidR="00097972" w:rsidRPr="003E2F10" w:rsidRDefault="00097972" w:rsidP="00097972">
            <w:pPr>
              <w:keepNext/>
              <w:adjustRightInd w:val="0"/>
              <w:jc w:val="center"/>
              <w:rPr>
                <w:color w:val="000000"/>
                <w:sz w:val="17"/>
                <w:szCs w:val="17"/>
              </w:rPr>
            </w:pPr>
            <w:r w:rsidRPr="003E2F10">
              <w:rPr>
                <w:color w:val="000000"/>
                <w:sz w:val="17"/>
                <w:szCs w:val="17"/>
              </w:rPr>
              <w:t>C</w:t>
            </w:r>
          </w:p>
        </w:tc>
        <w:tc>
          <w:tcPr>
            <w:tcW w:w="608" w:type="dxa"/>
            <w:shd w:val="clear" w:color="auto" w:fill="FFFFFF"/>
            <w:tcMar>
              <w:left w:w="60" w:type="dxa"/>
              <w:right w:w="60" w:type="dxa"/>
            </w:tcMar>
            <w:vAlign w:val="center"/>
          </w:tcPr>
          <w:p w14:paraId="5EED253C" w14:textId="213B16B9" w:rsidR="00097972" w:rsidRPr="003E2F10" w:rsidRDefault="00097972" w:rsidP="00097972">
            <w:pPr>
              <w:keepNext/>
              <w:adjustRightInd w:val="0"/>
              <w:jc w:val="center"/>
              <w:rPr>
                <w:color w:val="000000"/>
                <w:sz w:val="17"/>
                <w:szCs w:val="17"/>
              </w:rPr>
            </w:pPr>
            <w:r w:rsidRPr="003E2F10">
              <w:rPr>
                <w:color w:val="000000"/>
                <w:sz w:val="20"/>
              </w:rPr>
              <w:t>6</w:t>
            </w:r>
          </w:p>
        </w:tc>
        <w:tc>
          <w:tcPr>
            <w:tcW w:w="837" w:type="dxa"/>
            <w:shd w:val="clear" w:color="auto" w:fill="FFFFFF"/>
            <w:tcMar>
              <w:left w:w="60" w:type="dxa"/>
              <w:right w:w="60" w:type="dxa"/>
            </w:tcMar>
            <w:vAlign w:val="center"/>
          </w:tcPr>
          <w:p w14:paraId="4ABA53BA" w14:textId="1C8E6A12" w:rsidR="00097972" w:rsidRPr="003E2F10" w:rsidRDefault="00097972" w:rsidP="00097972">
            <w:pPr>
              <w:keepNext/>
              <w:adjustRightInd w:val="0"/>
              <w:jc w:val="center"/>
              <w:rPr>
                <w:color w:val="000000"/>
                <w:sz w:val="17"/>
                <w:szCs w:val="17"/>
              </w:rPr>
            </w:pPr>
            <w:r w:rsidRPr="003E2F10">
              <w:rPr>
                <w:color w:val="000000"/>
                <w:sz w:val="20"/>
              </w:rPr>
              <w:t>0.068</w:t>
            </w:r>
          </w:p>
        </w:tc>
        <w:tc>
          <w:tcPr>
            <w:tcW w:w="810" w:type="dxa"/>
            <w:shd w:val="clear" w:color="auto" w:fill="FFFFFF"/>
            <w:tcMar>
              <w:left w:w="60" w:type="dxa"/>
              <w:right w:w="60" w:type="dxa"/>
            </w:tcMar>
            <w:vAlign w:val="center"/>
          </w:tcPr>
          <w:p w14:paraId="692AD3BF" w14:textId="634EFFE9" w:rsidR="00097972" w:rsidRPr="003E2F10" w:rsidRDefault="00097972" w:rsidP="00097972">
            <w:pPr>
              <w:keepNext/>
              <w:adjustRightInd w:val="0"/>
              <w:jc w:val="center"/>
              <w:rPr>
                <w:color w:val="000000"/>
                <w:sz w:val="17"/>
                <w:szCs w:val="17"/>
              </w:rPr>
            </w:pPr>
            <w:r w:rsidRPr="003E2F10">
              <w:rPr>
                <w:color w:val="000000"/>
                <w:sz w:val="20"/>
              </w:rPr>
              <w:t>0.004</w:t>
            </w:r>
          </w:p>
        </w:tc>
        <w:tc>
          <w:tcPr>
            <w:tcW w:w="720" w:type="dxa"/>
            <w:vMerge/>
            <w:shd w:val="clear" w:color="auto" w:fill="FFFFFF"/>
            <w:tcMar>
              <w:left w:w="60" w:type="dxa"/>
              <w:right w:w="60" w:type="dxa"/>
            </w:tcMar>
          </w:tcPr>
          <w:p w14:paraId="2B0A23AD" w14:textId="77777777" w:rsidR="00097972" w:rsidRPr="003E2F10" w:rsidRDefault="00097972" w:rsidP="00097972">
            <w:pPr>
              <w:keepNext/>
              <w:adjustRightInd w:val="0"/>
              <w:jc w:val="center"/>
              <w:rPr>
                <w:color w:val="000000"/>
                <w:sz w:val="17"/>
                <w:szCs w:val="17"/>
              </w:rPr>
            </w:pPr>
          </w:p>
        </w:tc>
        <w:tc>
          <w:tcPr>
            <w:tcW w:w="720" w:type="dxa"/>
            <w:vMerge/>
            <w:shd w:val="clear" w:color="auto" w:fill="FFFFFF"/>
            <w:tcMar>
              <w:left w:w="60" w:type="dxa"/>
              <w:right w:w="60" w:type="dxa"/>
            </w:tcMar>
          </w:tcPr>
          <w:p w14:paraId="187FB363" w14:textId="77777777" w:rsidR="00097972" w:rsidRPr="003E2F10" w:rsidRDefault="00097972" w:rsidP="00097972">
            <w:pPr>
              <w:keepNext/>
              <w:adjustRightInd w:val="0"/>
              <w:jc w:val="center"/>
              <w:rPr>
                <w:color w:val="000000"/>
                <w:sz w:val="17"/>
                <w:szCs w:val="17"/>
              </w:rPr>
            </w:pPr>
          </w:p>
        </w:tc>
        <w:tc>
          <w:tcPr>
            <w:tcW w:w="630" w:type="dxa"/>
            <w:vMerge/>
            <w:shd w:val="clear" w:color="auto" w:fill="FFFFFF"/>
            <w:tcMar>
              <w:left w:w="60" w:type="dxa"/>
              <w:right w:w="60" w:type="dxa"/>
            </w:tcMar>
          </w:tcPr>
          <w:p w14:paraId="7611960F" w14:textId="77777777" w:rsidR="00097972" w:rsidRPr="003E2F10" w:rsidRDefault="00097972" w:rsidP="00097972">
            <w:pPr>
              <w:keepNext/>
              <w:adjustRightInd w:val="0"/>
              <w:jc w:val="center"/>
              <w:rPr>
                <w:color w:val="000000"/>
                <w:sz w:val="17"/>
                <w:szCs w:val="17"/>
              </w:rPr>
            </w:pPr>
          </w:p>
        </w:tc>
        <w:tc>
          <w:tcPr>
            <w:tcW w:w="720" w:type="dxa"/>
            <w:vMerge/>
            <w:shd w:val="clear" w:color="auto" w:fill="FFFFFF"/>
            <w:tcMar>
              <w:left w:w="60" w:type="dxa"/>
              <w:right w:w="60" w:type="dxa"/>
            </w:tcMar>
          </w:tcPr>
          <w:p w14:paraId="1BB6A707" w14:textId="77777777" w:rsidR="00097972" w:rsidRPr="003E2F10" w:rsidRDefault="00097972" w:rsidP="00097972">
            <w:pPr>
              <w:keepNext/>
              <w:adjustRightInd w:val="0"/>
              <w:jc w:val="center"/>
              <w:rPr>
                <w:color w:val="000000"/>
                <w:sz w:val="17"/>
                <w:szCs w:val="17"/>
              </w:rPr>
            </w:pPr>
          </w:p>
        </w:tc>
      </w:tr>
      <w:tr w:rsidR="00097972" w:rsidRPr="003E2F10" w14:paraId="79BC66B5" w14:textId="77777777" w:rsidTr="00B043DD">
        <w:trPr>
          <w:cantSplit/>
          <w:jc w:val="center"/>
        </w:trPr>
        <w:tc>
          <w:tcPr>
            <w:tcW w:w="1179" w:type="dxa"/>
            <w:vMerge/>
            <w:shd w:val="clear" w:color="auto" w:fill="FFFFFF"/>
            <w:tcMar>
              <w:left w:w="60" w:type="dxa"/>
              <w:right w:w="60" w:type="dxa"/>
            </w:tcMar>
          </w:tcPr>
          <w:p w14:paraId="0C71D1D1" w14:textId="77777777" w:rsidR="00097972" w:rsidRPr="003E2F10" w:rsidRDefault="00097972" w:rsidP="00097972">
            <w:pPr>
              <w:adjustRightInd w:val="0"/>
              <w:jc w:val="center"/>
              <w:rPr>
                <w:color w:val="000000"/>
                <w:sz w:val="17"/>
                <w:szCs w:val="17"/>
              </w:rPr>
            </w:pPr>
          </w:p>
        </w:tc>
        <w:tc>
          <w:tcPr>
            <w:tcW w:w="608" w:type="dxa"/>
            <w:shd w:val="clear" w:color="auto" w:fill="FFFFFF"/>
            <w:tcMar>
              <w:left w:w="60" w:type="dxa"/>
              <w:right w:w="60" w:type="dxa"/>
            </w:tcMar>
          </w:tcPr>
          <w:p w14:paraId="058B067C" w14:textId="77777777" w:rsidR="00097972" w:rsidRPr="003E2F10" w:rsidRDefault="00097972" w:rsidP="00097972">
            <w:pPr>
              <w:adjustRightInd w:val="0"/>
              <w:jc w:val="center"/>
              <w:rPr>
                <w:color w:val="000000"/>
                <w:sz w:val="17"/>
                <w:szCs w:val="17"/>
              </w:rPr>
            </w:pPr>
            <w:r w:rsidRPr="003E2F10">
              <w:rPr>
                <w:color w:val="000000"/>
                <w:sz w:val="17"/>
                <w:szCs w:val="17"/>
              </w:rPr>
              <w:t>D</w:t>
            </w:r>
          </w:p>
        </w:tc>
        <w:tc>
          <w:tcPr>
            <w:tcW w:w="608" w:type="dxa"/>
            <w:shd w:val="clear" w:color="auto" w:fill="FFFFFF"/>
            <w:tcMar>
              <w:left w:w="60" w:type="dxa"/>
              <w:right w:w="60" w:type="dxa"/>
            </w:tcMar>
            <w:vAlign w:val="center"/>
          </w:tcPr>
          <w:p w14:paraId="4184886E" w14:textId="216FF3FA" w:rsidR="00097972" w:rsidRPr="003E2F10" w:rsidRDefault="00097972" w:rsidP="00097972">
            <w:pPr>
              <w:adjustRightInd w:val="0"/>
              <w:jc w:val="center"/>
              <w:rPr>
                <w:color w:val="000000"/>
                <w:sz w:val="17"/>
                <w:szCs w:val="17"/>
              </w:rPr>
            </w:pPr>
            <w:r w:rsidRPr="003E2F10">
              <w:rPr>
                <w:color w:val="000000"/>
                <w:sz w:val="20"/>
              </w:rPr>
              <w:t>8</w:t>
            </w:r>
          </w:p>
        </w:tc>
        <w:tc>
          <w:tcPr>
            <w:tcW w:w="837" w:type="dxa"/>
            <w:shd w:val="clear" w:color="auto" w:fill="FFFFFF"/>
            <w:tcMar>
              <w:left w:w="60" w:type="dxa"/>
              <w:right w:w="60" w:type="dxa"/>
            </w:tcMar>
            <w:vAlign w:val="center"/>
          </w:tcPr>
          <w:p w14:paraId="1472C572" w14:textId="24782FA9" w:rsidR="00097972" w:rsidRPr="003E2F10" w:rsidRDefault="00097972" w:rsidP="00097972">
            <w:pPr>
              <w:adjustRightInd w:val="0"/>
              <w:jc w:val="center"/>
              <w:rPr>
                <w:color w:val="000000"/>
                <w:sz w:val="17"/>
                <w:szCs w:val="17"/>
              </w:rPr>
            </w:pPr>
            <w:r w:rsidRPr="003E2F10">
              <w:rPr>
                <w:color w:val="000000"/>
                <w:sz w:val="20"/>
              </w:rPr>
              <w:t>0.063</w:t>
            </w:r>
          </w:p>
        </w:tc>
        <w:tc>
          <w:tcPr>
            <w:tcW w:w="810" w:type="dxa"/>
            <w:shd w:val="clear" w:color="auto" w:fill="FFFFFF"/>
            <w:tcMar>
              <w:left w:w="60" w:type="dxa"/>
              <w:right w:w="60" w:type="dxa"/>
            </w:tcMar>
            <w:vAlign w:val="center"/>
          </w:tcPr>
          <w:p w14:paraId="120D65F5" w14:textId="0DEEEF49" w:rsidR="00097972" w:rsidRPr="003E2F10" w:rsidRDefault="00097972" w:rsidP="00097972">
            <w:pPr>
              <w:adjustRightInd w:val="0"/>
              <w:jc w:val="center"/>
              <w:rPr>
                <w:color w:val="000000"/>
                <w:sz w:val="17"/>
                <w:szCs w:val="17"/>
              </w:rPr>
            </w:pPr>
            <w:r w:rsidRPr="003E2F10">
              <w:rPr>
                <w:color w:val="000000"/>
                <w:sz w:val="20"/>
              </w:rPr>
              <w:t>0.007</w:t>
            </w:r>
          </w:p>
        </w:tc>
        <w:tc>
          <w:tcPr>
            <w:tcW w:w="720" w:type="dxa"/>
            <w:vMerge/>
            <w:shd w:val="clear" w:color="auto" w:fill="FFFFFF"/>
            <w:tcMar>
              <w:left w:w="60" w:type="dxa"/>
              <w:right w:w="60" w:type="dxa"/>
            </w:tcMar>
          </w:tcPr>
          <w:p w14:paraId="270D1CAE" w14:textId="77777777" w:rsidR="00097972" w:rsidRPr="003E2F10" w:rsidRDefault="00097972" w:rsidP="00097972">
            <w:pPr>
              <w:adjustRightInd w:val="0"/>
              <w:jc w:val="center"/>
              <w:rPr>
                <w:color w:val="000000"/>
                <w:sz w:val="17"/>
                <w:szCs w:val="17"/>
              </w:rPr>
            </w:pPr>
          </w:p>
        </w:tc>
        <w:tc>
          <w:tcPr>
            <w:tcW w:w="720" w:type="dxa"/>
            <w:vMerge/>
            <w:shd w:val="clear" w:color="auto" w:fill="FFFFFF"/>
            <w:tcMar>
              <w:left w:w="60" w:type="dxa"/>
              <w:right w:w="60" w:type="dxa"/>
            </w:tcMar>
          </w:tcPr>
          <w:p w14:paraId="78948DB2" w14:textId="77777777" w:rsidR="00097972" w:rsidRPr="003E2F10" w:rsidRDefault="00097972" w:rsidP="00097972">
            <w:pPr>
              <w:adjustRightInd w:val="0"/>
              <w:jc w:val="center"/>
              <w:rPr>
                <w:color w:val="000000"/>
                <w:sz w:val="17"/>
                <w:szCs w:val="17"/>
              </w:rPr>
            </w:pPr>
          </w:p>
        </w:tc>
        <w:tc>
          <w:tcPr>
            <w:tcW w:w="630" w:type="dxa"/>
            <w:vMerge/>
            <w:shd w:val="clear" w:color="auto" w:fill="FFFFFF"/>
            <w:tcMar>
              <w:left w:w="60" w:type="dxa"/>
              <w:right w:w="60" w:type="dxa"/>
            </w:tcMar>
          </w:tcPr>
          <w:p w14:paraId="760CE03E" w14:textId="77777777" w:rsidR="00097972" w:rsidRPr="003E2F10" w:rsidRDefault="00097972" w:rsidP="00097972">
            <w:pPr>
              <w:adjustRightInd w:val="0"/>
              <w:jc w:val="center"/>
              <w:rPr>
                <w:color w:val="000000"/>
                <w:sz w:val="17"/>
                <w:szCs w:val="17"/>
              </w:rPr>
            </w:pPr>
          </w:p>
        </w:tc>
        <w:tc>
          <w:tcPr>
            <w:tcW w:w="720" w:type="dxa"/>
            <w:vMerge/>
            <w:shd w:val="clear" w:color="auto" w:fill="FFFFFF"/>
            <w:tcMar>
              <w:left w:w="60" w:type="dxa"/>
              <w:right w:w="60" w:type="dxa"/>
            </w:tcMar>
          </w:tcPr>
          <w:p w14:paraId="6703B105" w14:textId="77777777" w:rsidR="00097972" w:rsidRPr="003E2F10" w:rsidRDefault="00097972" w:rsidP="00097972">
            <w:pPr>
              <w:adjustRightInd w:val="0"/>
              <w:jc w:val="center"/>
              <w:rPr>
                <w:color w:val="000000"/>
                <w:sz w:val="17"/>
                <w:szCs w:val="17"/>
              </w:rPr>
            </w:pPr>
          </w:p>
        </w:tc>
      </w:tr>
    </w:tbl>
    <w:p w14:paraId="280947FC" w14:textId="70F0CE25" w:rsidR="00632F25" w:rsidRPr="003E2F10" w:rsidRDefault="00632F25"/>
    <w:p w14:paraId="61216756" w14:textId="77777777" w:rsidR="00632F25" w:rsidRPr="003E2F10" w:rsidRDefault="00632F25">
      <w:r w:rsidRPr="003E2F10">
        <w:br w:type="page"/>
      </w:r>
    </w:p>
    <w:p w14:paraId="071B4A1E" w14:textId="6958B0D0" w:rsidR="001B5EE3" w:rsidRPr="003E2F10" w:rsidRDefault="00343B4B" w:rsidP="00140D3E">
      <w:pPr>
        <w:pStyle w:val="Table"/>
        <w:ind w:left="1170" w:hanging="1170"/>
      </w:pPr>
      <w:bookmarkStart w:id="272" w:name="_Toc511740230"/>
      <w:r w:rsidRPr="003E2F10">
        <w:t xml:space="preserve">Effect of </w:t>
      </w:r>
      <w:r w:rsidR="003649C5" w:rsidRPr="003E2F10">
        <w:t>4-NP</w:t>
      </w:r>
      <w:r w:rsidRPr="003E2F10">
        <w:t xml:space="preserve"> Exposure on Liver-Somatic Indices (LSI) in Juvenile Male </w:t>
      </w:r>
      <w:r w:rsidRPr="003E2F10">
        <w:rPr>
          <w:i/>
        </w:rPr>
        <w:t>X. laevis</w:t>
      </w:r>
      <w:r w:rsidRPr="003E2F10">
        <w:t xml:space="preserve"> at Study Termination (LAGDA)</w:t>
      </w:r>
      <w:r w:rsidRPr="003E2F10">
        <w:rPr>
          <w:vertAlign w:val="superscript"/>
        </w:rPr>
        <w:footnoteReference w:id="43"/>
      </w:r>
      <w:bookmarkEnd w:id="272"/>
    </w:p>
    <w:p w14:paraId="69E22C8D" w14:textId="77777777" w:rsidR="00343B4B" w:rsidRPr="003E2F10" w:rsidRDefault="001B5EE3" w:rsidP="001B5EE3">
      <w:pPr>
        <w:tabs>
          <w:tab w:val="left" w:pos="6015"/>
        </w:tabs>
      </w:pPr>
      <w:r w:rsidRPr="003E2F10">
        <w:tab/>
      </w:r>
    </w:p>
    <w:tbl>
      <w:tblPr>
        <w:tblW w:w="6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79"/>
        <w:gridCol w:w="608"/>
        <w:gridCol w:w="608"/>
        <w:gridCol w:w="837"/>
        <w:gridCol w:w="810"/>
        <w:gridCol w:w="720"/>
        <w:gridCol w:w="720"/>
        <w:gridCol w:w="630"/>
        <w:gridCol w:w="720"/>
      </w:tblGrid>
      <w:tr w:rsidR="00343B4B" w:rsidRPr="003E2F10" w14:paraId="5F097919" w14:textId="77777777" w:rsidTr="00B043DD">
        <w:trPr>
          <w:cantSplit/>
          <w:tblHeader/>
          <w:jc w:val="center"/>
        </w:trPr>
        <w:tc>
          <w:tcPr>
            <w:tcW w:w="1179" w:type="dxa"/>
            <w:vMerge w:val="restart"/>
            <w:shd w:val="clear" w:color="auto" w:fill="D9D9D9" w:themeFill="background1" w:themeFillShade="D9"/>
            <w:tcMar>
              <w:left w:w="60" w:type="dxa"/>
              <w:right w:w="60" w:type="dxa"/>
            </w:tcMar>
            <w:vAlign w:val="center"/>
          </w:tcPr>
          <w:p w14:paraId="24D41E07" w14:textId="77777777" w:rsidR="00343B4B" w:rsidRPr="003E2F10" w:rsidRDefault="00343B4B" w:rsidP="006F4E7A">
            <w:pPr>
              <w:keepNext/>
              <w:adjustRightInd w:val="0"/>
              <w:jc w:val="center"/>
              <w:rPr>
                <w:b/>
                <w:bCs/>
                <w:color w:val="000000"/>
                <w:sz w:val="20"/>
              </w:rPr>
            </w:pPr>
            <w:r w:rsidRPr="003E2F10">
              <w:rPr>
                <w:sz w:val="20"/>
              </w:rPr>
              <w:br w:type="page"/>
            </w:r>
            <w:r w:rsidRPr="003E2F10">
              <w:rPr>
                <w:b/>
                <w:bCs/>
                <w:color w:val="000000"/>
                <w:sz w:val="20"/>
              </w:rPr>
              <w:t>Treatment</w:t>
            </w:r>
          </w:p>
          <w:p w14:paraId="7890AF3B" w14:textId="77777777" w:rsidR="00343B4B" w:rsidRPr="003E2F10" w:rsidRDefault="00343B4B" w:rsidP="006F4E7A">
            <w:pPr>
              <w:keepNext/>
              <w:adjustRightInd w:val="0"/>
              <w:jc w:val="center"/>
              <w:rPr>
                <w:b/>
                <w:bCs/>
                <w:color w:val="000000"/>
                <w:sz w:val="20"/>
              </w:rPr>
            </w:pPr>
            <w:r w:rsidRPr="003E2F10">
              <w:rPr>
                <w:b/>
                <w:bCs/>
                <w:color w:val="000000"/>
                <w:sz w:val="20"/>
              </w:rPr>
              <w:t>[Mean Measured Conc.]</w:t>
            </w:r>
            <w:r w:rsidRPr="003E2F10">
              <w:rPr>
                <w:b/>
                <w:bCs/>
                <w:color w:val="000000"/>
                <w:sz w:val="20"/>
              </w:rPr>
              <w:br/>
              <w:t>(µg/L)</w:t>
            </w:r>
          </w:p>
        </w:tc>
        <w:tc>
          <w:tcPr>
            <w:tcW w:w="2863" w:type="dxa"/>
            <w:gridSpan w:val="4"/>
            <w:shd w:val="clear" w:color="auto" w:fill="D9D9D9" w:themeFill="background1" w:themeFillShade="D9"/>
            <w:tcMar>
              <w:left w:w="60" w:type="dxa"/>
              <w:right w:w="60" w:type="dxa"/>
            </w:tcMar>
            <w:vAlign w:val="center"/>
          </w:tcPr>
          <w:p w14:paraId="619F6F94" w14:textId="77777777" w:rsidR="00343B4B" w:rsidRPr="003E2F10" w:rsidRDefault="00343B4B" w:rsidP="006F4E7A">
            <w:pPr>
              <w:keepNext/>
              <w:adjustRightInd w:val="0"/>
              <w:jc w:val="center"/>
              <w:rPr>
                <w:b/>
                <w:bCs/>
                <w:color w:val="000000"/>
                <w:sz w:val="20"/>
              </w:rPr>
            </w:pPr>
            <w:r w:rsidRPr="003E2F10">
              <w:rPr>
                <w:b/>
                <w:bCs/>
                <w:color w:val="000000"/>
                <w:sz w:val="20"/>
              </w:rPr>
              <w:t>Replicate</w:t>
            </w:r>
          </w:p>
        </w:tc>
        <w:tc>
          <w:tcPr>
            <w:tcW w:w="720" w:type="dxa"/>
            <w:vMerge w:val="restart"/>
            <w:shd w:val="clear" w:color="auto" w:fill="D9D9D9" w:themeFill="background1" w:themeFillShade="D9"/>
            <w:tcMar>
              <w:left w:w="60" w:type="dxa"/>
              <w:right w:w="60" w:type="dxa"/>
            </w:tcMar>
            <w:vAlign w:val="center"/>
          </w:tcPr>
          <w:p w14:paraId="3C88786D" w14:textId="77777777" w:rsidR="00343B4B" w:rsidRPr="003E2F10" w:rsidRDefault="00343B4B" w:rsidP="006F4E7A">
            <w:pPr>
              <w:keepNext/>
              <w:adjustRightInd w:val="0"/>
              <w:jc w:val="center"/>
              <w:rPr>
                <w:b/>
                <w:bCs/>
                <w:color w:val="000000"/>
                <w:sz w:val="20"/>
              </w:rPr>
            </w:pPr>
            <w:r w:rsidRPr="003E2F10">
              <w:rPr>
                <w:b/>
                <w:bCs/>
                <w:color w:val="000000"/>
                <w:sz w:val="20"/>
              </w:rPr>
              <w:t>Mean</w:t>
            </w:r>
          </w:p>
        </w:tc>
        <w:tc>
          <w:tcPr>
            <w:tcW w:w="720" w:type="dxa"/>
            <w:vMerge w:val="restart"/>
            <w:shd w:val="clear" w:color="auto" w:fill="D9D9D9" w:themeFill="background1" w:themeFillShade="D9"/>
            <w:tcMar>
              <w:left w:w="60" w:type="dxa"/>
              <w:right w:w="60" w:type="dxa"/>
            </w:tcMar>
            <w:vAlign w:val="center"/>
          </w:tcPr>
          <w:p w14:paraId="5A80CA82" w14:textId="77777777" w:rsidR="00343B4B" w:rsidRPr="003E2F10" w:rsidRDefault="00343B4B" w:rsidP="006F4E7A">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630" w:type="dxa"/>
            <w:vMerge w:val="restart"/>
            <w:shd w:val="clear" w:color="auto" w:fill="D9D9D9" w:themeFill="background1" w:themeFillShade="D9"/>
            <w:tcMar>
              <w:left w:w="60" w:type="dxa"/>
              <w:right w:w="60" w:type="dxa"/>
            </w:tcMar>
            <w:vAlign w:val="center"/>
          </w:tcPr>
          <w:p w14:paraId="19E5C00F" w14:textId="77777777" w:rsidR="00343B4B" w:rsidRPr="003E2F10" w:rsidRDefault="00343B4B" w:rsidP="006F4E7A">
            <w:pPr>
              <w:keepNext/>
              <w:adjustRightInd w:val="0"/>
              <w:jc w:val="center"/>
              <w:rPr>
                <w:b/>
                <w:bCs/>
                <w:color w:val="000000"/>
                <w:sz w:val="20"/>
              </w:rPr>
            </w:pPr>
            <w:r w:rsidRPr="003E2F10">
              <w:rPr>
                <w:b/>
                <w:bCs/>
                <w:color w:val="000000"/>
                <w:sz w:val="20"/>
              </w:rPr>
              <w:t>SEM</w:t>
            </w:r>
          </w:p>
        </w:tc>
        <w:tc>
          <w:tcPr>
            <w:tcW w:w="720" w:type="dxa"/>
            <w:vMerge w:val="restart"/>
            <w:shd w:val="clear" w:color="auto" w:fill="D9D9D9" w:themeFill="background1" w:themeFillShade="D9"/>
            <w:tcMar>
              <w:left w:w="60" w:type="dxa"/>
              <w:right w:w="60" w:type="dxa"/>
            </w:tcMar>
            <w:vAlign w:val="center"/>
          </w:tcPr>
          <w:p w14:paraId="1E05C955" w14:textId="77777777" w:rsidR="00343B4B" w:rsidRPr="003E2F10" w:rsidRDefault="00343B4B" w:rsidP="006F4E7A">
            <w:pPr>
              <w:keepNext/>
              <w:adjustRightInd w:val="0"/>
              <w:jc w:val="center"/>
              <w:rPr>
                <w:b/>
                <w:bCs/>
                <w:color w:val="000000"/>
                <w:sz w:val="20"/>
              </w:rPr>
            </w:pPr>
            <w:r w:rsidRPr="003E2F10">
              <w:rPr>
                <w:b/>
                <w:bCs/>
                <w:color w:val="000000"/>
                <w:sz w:val="20"/>
              </w:rPr>
              <w:t>CV</w:t>
            </w:r>
            <w:r w:rsidRPr="003E2F10">
              <w:rPr>
                <w:b/>
                <w:bCs/>
                <w:color w:val="000000"/>
                <w:sz w:val="20"/>
              </w:rPr>
              <w:br/>
              <w:t>(%)</w:t>
            </w:r>
          </w:p>
        </w:tc>
      </w:tr>
      <w:tr w:rsidR="00343B4B" w:rsidRPr="003E2F10" w14:paraId="34FC1057" w14:textId="77777777" w:rsidTr="00B043DD">
        <w:trPr>
          <w:cantSplit/>
          <w:tblHeader/>
          <w:jc w:val="center"/>
        </w:trPr>
        <w:tc>
          <w:tcPr>
            <w:tcW w:w="1179" w:type="dxa"/>
            <w:vMerge/>
            <w:shd w:val="clear" w:color="auto" w:fill="FFFFFF"/>
            <w:tcMar>
              <w:left w:w="60" w:type="dxa"/>
              <w:right w:w="60" w:type="dxa"/>
            </w:tcMar>
            <w:vAlign w:val="center"/>
          </w:tcPr>
          <w:p w14:paraId="0977AF45" w14:textId="77777777" w:rsidR="00343B4B" w:rsidRPr="003E2F10" w:rsidRDefault="00343B4B" w:rsidP="006F4E7A">
            <w:pPr>
              <w:keepNext/>
              <w:adjustRightInd w:val="0"/>
              <w:jc w:val="center"/>
              <w:rPr>
                <w:b/>
                <w:bCs/>
                <w:color w:val="000000"/>
                <w:sz w:val="20"/>
              </w:rPr>
            </w:pPr>
          </w:p>
        </w:tc>
        <w:tc>
          <w:tcPr>
            <w:tcW w:w="608" w:type="dxa"/>
            <w:shd w:val="clear" w:color="auto" w:fill="D9D9D9" w:themeFill="background1" w:themeFillShade="D9"/>
            <w:tcMar>
              <w:left w:w="60" w:type="dxa"/>
              <w:right w:w="60" w:type="dxa"/>
            </w:tcMar>
            <w:vAlign w:val="center"/>
          </w:tcPr>
          <w:p w14:paraId="4F8B8EDB" w14:textId="77777777" w:rsidR="00343B4B" w:rsidRPr="003E2F10" w:rsidRDefault="00343B4B" w:rsidP="006F4E7A">
            <w:pPr>
              <w:keepNext/>
              <w:adjustRightInd w:val="0"/>
              <w:jc w:val="center"/>
              <w:rPr>
                <w:b/>
                <w:bCs/>
                <w:color w:val="000000"/>
                <w:sz w:val="20"/>
              </w:rPr>
            </w:pPr>
            <w:r w:rsidRPr="003E2F10">
              <w:rPr>
                <w:b/>
                <w:bCs/>
                <w:color w:val="000000"/>
                <w:sz w:val="20"/>
              </w:rPr>
              <w:t>ID</w:t>
            </w:r>
          </w:p>
        </w:tc>
        <w:tc>
          <w:tcPr>
            <w:tcW w:w="608" w:type="dxa"/>
            <w:shd w:val="clear" w:color="auto" w:fill="D9D9D9" w:themeFill="background1" w:themeFillShade="D9"/>
            <w:tcMar>
              <w:left w:w="60" w:type="dxa"/>
              <w:right w:w="60" w:type="dxa"/>
            </w:tcMar>
            <w:vAlign w:val="center"/>
          </w:tcPr>
          <w:p w14:paraId="37F44884" w14:textId="77777777" w:rsidR="00343B4B" w:rsidRPr="003E2F10" w:rsidRDefault="00343B4B" w:rsidP="006F4E7A">
            <w:pPr>
              <w:keepNext/>
              <w:adjustRightInd w:val="0"/>
              <w:jc w:val="center"/>
              <w:rPr>
                <w:b/>
                <w:bCs/>
                <w:color w:val="000000"/>
                <w:sz w:val="20"/>
              </w:rPr>
            </w:pPr>
            <w:r w:rsidRPr="003E2F10">
              <w:rPr>
                <w:b/>
                <w:bCs/>
                <w:color w:val="000000"/>
                <w:sz w:val="20"/>
              </w:rPr>
              <w:t>N</w:t>
            </w:r>
          </w:p>
        </w:tc>
        <w:tc>
          <w:tcPr>
            <w:tcW w:w="837" w:type="dxa"/>
            <w:shd w:val="clear" w:color="auto" w:fill="D9D9D9" w:themeFill="background1" w:themeFillShade="D9"/>
            <w:tcMar>
              <w:left w:w="60" w:type="dxa"/>
              <w:right w:w="60" w:type="dxa"/>
            </w:tcMar>
            <w:vAlign w:val="center"/>
          </w:tcPr>
          <w:p w14:paraId="318ECB71" w14:textId="77777777" w:rsidR="00343B4B" w:rsidRPr="003E2F10" w:rsidRDefault="00343B4B" w:rsidP="006F4E7A">
            <w:pPr>
              <w:keepNext/>
              <w:adjustRightInd w:val="0"/>
              <w:jc w:val="center"/>
              <w:rPr>
                <w:b/>
                <w:bCs/>
                <w:color w:val="000000"/>
                <w:sz w:val="20"/>
              </w:rPr>
            </w:pPr>
            <w:r w:rsidRPr="003E2F10">
              <w:rPr>
                <w:b/>
                <w:bCs/>
                <w:color w:val="000000"/>
                <w:sz w:val="20"/>
              </w:rPr>
              <w:t>Mean</w:t>
            </w:r>
          </w:p>
        </w:tc>
        <w:tc>
          <w:tcPr>
            <w:tcW w:w="810" w:type="dxa"/>
            <w:shd w:val="clear" w:color="auto" w:fill="D9D9D9" w:themeFill="background1" w:themeFillShade="D9"/>
            <w:tcMar>
              <w:left w:w="60" w:type="dxa"/>
              <w:right w:w="60" w:type="dxa"/>
            </w:tcMar>
            <w:vAlign w:val="center"/>
          </w:tcPr>
          <w:p w14:paraId="4E1F7F92" w14:textId="77777777" w:rsidR="00343B4B" w:rsidRPr="003E2F10" w:rsidRDefault="00343B4B" w:rsidP="006F4E7A">
            <w:pPr>
              <w:keepNext/>
              <w:adjustRightInd w:val="0"/>
              <w:jc w:val="center"/>
              <w:rPr>
                <w:b/>
                <w:bCs/>
                <w:color w:val="000000"/>
                <w:sz w:val="20"/>
              </w:rPr>
            </w:pPr>
            <w:r w:rsidRPr="003E2F10">
              <w:rPr>
                <w:b/>
                <w:bCs/>
                <w:color w:val="000000"/>
                <w:sz w:val="20"/>
              </w:rPr>
              <w:t>Std</w:t>
            </w:r>
            <w:r w:rsidRPr="003E2F10">
              <w:rPr>
                <w:b/>
                <w:bCs/>
                <w:color w:val="000000"/>
                <w:sz w:val="20"/>
              </w:rPr>
              <w:br/>
              <w:t>Dev</w:t>
            </w:r>
          </w:p>
        </w:tc>
        <w:tc>
          <w:tcPr>
            <w:tcW w:w="720" w:type="dxa"/>
            <w:vMerge/>
            <w:shd w:val="clear" w:color="auto" w:fill="FFFFFF"/>
            <w:tcMar>
              <w:left w:w="60" w:type="dxa"/>
              <w:right w:w="60" w:type="dxa"/>
            </w:tcMar>
            <w:vAlign w:val="center"/>
          </w:tcPr>
          <w:p w14:paraId="296DF5DB" w14:textId="77777777" w:rsidR="00343B4B" w:rsidRPr="003E2F10" w:rsidRDefault="00343B4B" w:rsidP="006F4E7A">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7A7DA906" w14:textId="77777777" w:rsidR="00343B4B" w:rsidRPr="003E2F10" w:rsidRDefault="00343B4B" w:rsidP="006F4E7A">
            <w:pPr>
              <w:keepNext/>
              <w:adjustRightInd w:val="0"/>
              <w:jc w:val="center"/>
              <w:rPr>
                <w:b/>
                <w:bCs/>
                <w:color w:val="000000"/>
                <w:sz w:val="20"/>
              </w:rPr>
            </w:pPr>
          </w:p>
        </w:tc>
        <w:tc>
          <w:tcPr>
            <w:tcW w:w="630" w:type="dxa"/>
            <w:vMerge/>
            <w:shd w:val="clear" w:color="auto" w:fill="FFFFFF"/>
            <w:tcMar>
              <w:left w:w="60" w:type="dxa"/>
              <w:right w:w="60" w:type="dxa"/>
            </w:tcMar>
            <w:vAlign w:val="center"/>
          </w:tcPr>
          <w:p w14:paraId="41CA3C8C" w14:textId="77777777" w:rsidR="00343B4B" w:rsidRPr="003E2F10" w:rsidRDefault="00343B4B" w:rsidP="006F4E7A">
            <w:pPr>
              <w:keepNext/>
              <w:adjustRightInd w:val="0"/>
              <w:jc w:val="center"/>
              <w:rPr>
                <w:b/>
                <w:bCs/>
                <w:color w:val="000000"/>
                <w:sz w:val="20"/>
              </w:rPr>
            </w:pPr>
          </w:p>
        </w:tc>
        <w:tc>
          <w:tcPr>
            <w:tcW w:w="720" w:type="dxa"/>
            <w:vMerge/>
            <w:shd w:val="clear" w:color="auto" w:fill="FFFFFF"/>
            <w:tcMar>
              <w:left w:w="60" w:type="dxa"/>
              <w:right w:w="60" w:type="dxa"/>
            </w:tcMar>
            <w:vAlign w:val="center"/>
          </w:tcPr>
          <w:p w14:paraId="068199F5" w14:textId="77777777" w:rsidR="00343B4B" w:rsidRPr="003E2F10" w:rsidRDefault="00343B4B" w:rsidP="006F4E7A">
            <w:pPr>
              <w:keepNext/>
              <w:adjustRightInd w:val="0"/>
              <w:jc w:val="center"/>
              <w:rPr>
                <w:b/>
                <w:bCs/>
                <w:color w:val="000000"/>
                <w:sz w:val="20"/>
              </w:rPr>
            </w:pPr>
          </w:p>
        </w:tc>
      </w:tr>
      <w:tr w:rsidR="00097972" w:rsidRPr="003E2F10" w14:paraId="0F6B7C9F" w14:textId="77777777" w:rsidTr="00B043DD">
        <w:trPr>
          <w:cantSplit/>
          <w:jc w:val="center"/>
        </w:trPr>
        <w:tc>
          <w:tcPr>
            <w:tcW w:w="1179" w:type="dxa"/>
            <w:vMerge w:val="restart"/>
            <w:shd w:val="clear" w:color="auto" w:fill="FFFFFF"/>
            <w:tcMar>
              <w:left w:w="60" w:type="dxa"/>
              <w:right w:w="60" w:type="dxa"/>
            </w:tcMar>
            <w:vAlign w:val="center"/>
          </w:tcPr>
          <w:p w14:paraId="699BE3B9" w14:textId="77777777" w:rsidR="00097972" w:rsidRPr="003E2F10" w:rsidRDefault="00097972" w:rsidP="00097972">
            <w:pPr>
              <w:adjustRightInd w:val="0"/>
              <w:jc w:val="center"/>
              <w:rPr>
                <w:color w:val="000000"/>
                <w:sz w:val="20"/>
                <w:lang w:eastAsia="zh-CN"/>
              </w:rPr>
            </w:pPr>
            <w:r w:rsidRPr="003E2F10">
              <w:rPr>
                <w:color w:val="000000"/>
                <w:sz w:val="20"/>
                <w:lang w:eastAsia="zh-CN"/>
              </w:rPr>
              <w:t>0.0</w:t>
            </w:r>
          </w:p>
          <w:p w14:paraId="450BA642" w14:textId="1C7C2493" w:rsidR="00097972" w:rsidRPr="003E2F10" w:rsidRDefault="00097972" w:rsidP="00097972">
            <w:pPr>
              <w:adjustRightInd w:val="0"/>
              <w:jc w:val="center"/>
              <w:rPr>
                <w:color w:val="000000"/>
                <w:sz w:val="20"/>
              </w:rPr>
            </w:pPr>
            <w:r w:rsidRPr="003E2F10">
              <w:rPr>
                <w:color w:val="000000"/>
                <w:sz w:val="20"/>
                <w:lang w:eastAsia="zh-CN"/>
              </w:rPr>
              <w:t>[&lt;0.333]</w:t>
            </w:r>
          </w:p>
        </w:tc>
        <w:tc>
          <w:tcPr>
            <w:tcW w:w="608" w:type="dxa"/>
            <w:shd w:val="clear" w:color="auto" w:fill="FFFFFF"/>
            <w:tcMar>
              <w:left w:w="60" w:type="dxa"/>
              <w:right w:w="60" w:type="dxa"/>
            </w:tcMar>
            <w:vAlign w:val="center"/>
          </w:tcPr>
          <w:p w14:paraId="6AF604D8" w14:textId="7FCDD82E"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7B24CE9F" w14:textId="3BEC76E7"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4E17A937" w14:textId="2D5DAD3E" w:rsidR="00097972" w:rsidRPr="003E2F10" w:rsidRDefault="00097972" w:rsidP="00097972">
            <w:pPr>
              <w:adjustRightInd w:val="0"/>
              <w:jc w:val="center"/>
              <w:rPr>
                <w:color w:val="000000"/>
                <w:sz w:val="20"/>
              </w:rPr>
            </w:pPr>
            <w:r w:rsidRPr="003E2F10">
              <w:rPr>
                <w:color w:val="000000"/>
                <w:sz w:val="20"/>
              </w:rPr>
              <w:t>0.060</w:t>
            </w:r>
          </w:p>
        </w:tc>
        <w:tc>
          <w:tcPr>
            <w:tcW w:w="810" w:type="dxa"/>
            <w:shd w:val="clear" w:color="auto" w:fill="FFFFFF"/>
            <w:tcMar>
              <w:left w:w="60" w:type="dxa"/>
              <w:right w:w="60" w:type="dxa"/>
            </w:tcMar>
            <w:vAlign w:val="center"/>
          </w:tcPr>
          <w:p w14:paraId="7CC37BC4" w14:textId="11AD5989" w:rsidR="00097972" w:rsidRPr="003E2F10" w:rsidRDefault="00097972" w:rsidP="00097972">
            <w:pPr>
              <w:adjustRightInd w:val="0"/>
              <w:jc w:val="center"/>
              <w:rPr>
                <w:color w:val="000000"/>
                <w:sz w:val="20"/>
              </w:rPr>
            </w:pPr>
            <w:r w:rsidRPr="003E2F10">
              <w:rPr>
                <w:color w:val="000000"/>
                <w:sz w:val="20"/>
              </w:rPr>
              <w:t>0.004</w:t>
            </w:r>
          </w:p>
        </w:tc>
        <w:tc>
          <w:tcPr>
            <w:tcW w:w="720" w:type="dxa"/>
            <w:vMerge w:val="restart"/>
            <w:shd w:val="clear" w:color="auto" w:fill="FFFFFF"/>
            <w:tcMar>
              <w:left w:w="60" w:type="dxa"/>
              <w:right w:w="60" w:type="dxa"/>
            </w:tcMar>
            <w:vAlign w:val="center"/>
          </w:tcPr>
          <w:p w14:paraId="727017C5" w14:textId="56BC4BC6" w:rsidR="00097972" w:rsidRPr="003E2F10" w:rsidRDefault="00097972" w:rsidP="00097972">
            <w:pPr>
              <w:adjustRightInd w:val="0"/>
              <w:jc w:val="center"/>
              <w:rPr>
                <w:color w:val="000000"/>
                <w:sz w:val="20"/>
              </w:rPr>
            </w:pPr>
            <w:r w:rsidRPr="003E2F10">
              <w:rPr>
                <w:color w:val="000000"/>
                <w:sz w:val="20"/>
              </w:rPr>
              <w:t>0.061</w:t>
            </w:r>
          </w:p>
        </w:tc>
        <w:tc>
          <w:tcPr>
            <w:tcW w:w="720" w:type="dxa"/>
            <w:vMerge w:val="restart"/>
            <w:shd w:val="clear" w:color="auto" w:fill="FFFFFF"/>
            <w:tcMar>
              <w:left w:w="60" w:type="dxa"/>
              <w:right w:w="60" w:type="dxa"/>
            </w:tcMar>
            <w:vAlign w:val="center"/>
          </w:tcPr>
          <w:p w14:paraId="514CCD49" w14:textId="456E1B97" w:rsidR="00097972" w:rsidRPr="003E2F10" w:rsidRDefault="00097972" w:rsidP="00097972">
            <w:pPr>
              <w:adjustRightInd w:val="0"/>
              <w:jc w:val="center"/>
              <w:rPr>
                <w:color w:val="000000"/>
                <w:sz w:val="20"/>
              </w:rPr>
            </w:pPr>
            <w:r w:rsidRPr="003E2F10">
              <w:rPr>
                <w:color w:val="000000"/>
                <w:sz w:val="20"/>
              </w:rPr>
              <w:t>0.002</w:t>
            </w:r>
          </w:p>
        </w:tc>
        <w:tc>
          <w:tcPr>
            <w:tcW w:w="630" w:type="dxa"/>
            <w:vMerge w:val="restart"/>
            <w:shd w:val="clear" w:color="auto" w:fill="FFFFFF"/>
            <w:tcMar>
              <w:left w:w="60" w:type="dxa"/>
              <w:right w:w="60" w:type="dxa"/>
            </w:tcMar>
            <w:vAlign w:val="center"/>
          </w:tcPr>
          <w:p w14:paraId="0A6C58F1" w14:textId="2E803837" w:rsidR="00097972" w:rsidRPr="003E2F10" w:rsidRDefault="00097972" w:rsidP="00097972">
            <w:pPr>
              <w:adjustRightInd w:val="0"/>
              <w:jc w:val="center"/>
              <w:rPr>
                <w:color w:val="000000"/>
                <w:sz w:val="20"/>
              </w:rPr>
            </w:pPr>
            <w:r w:rsidRPr="003E2F10">
              <w:rPr>
                <w:color w:val="000000"/>
                <w:sz w:val="20"/>
              </w:rPr>
              <w:t>0.001</w:t>
            </w:r>
          </w:p>
        </w:tc>
        <w:tc>
          <w:tcPr>
            <w:tcW w:w="720" w:type="dxa"/>
            <w:vMerge w:val="restart"/>
            <w:shd w:val="clear" w:color="auto" w:fill="FFFFFF"/>
            <w:tcMar>
              <w:left w:w="60" w:type="dxa"/>
              <w:right w:w="60" w:type="dxa"/>
            </w:tcMar>
            <w:vAlign w:val="center"/>
          </w:tcPr>
          <w:p w14:paraId="799CCCD8" w14:textId="05D3AD85" w:rsidR="00097972" w:rsidRPr="003E2F10" w:rsidRDefault="00097972" w:rsidP="00097972">
            <w:pPr>
              <w:adjustRightInd w:val="0"/>
              <w:jc w:val="center"/>
              <w:rPr>
                <w:color w:val="000000"/>
                <w:sz w:val="20"/>
              </w:rPr>
            </w:pPr>
            <w:r w:rsidRPr="003E2F10">
              <w:rPr>
                <w:color w:val="000000"/>
                <w:sz w:val="20"/>
              </w:rPr>
              <w:t>3.217</w:t>
            </w:r>
          </w:p>
        </w:tc>
      </w:tr>
      <w:tr w:rsidR="00097972" w:rsidRPr="003E2F10" w14:paraId="2849DDAB" w14:textId="77777777" w:rsidTr="00B043DD">
        <w:trPr>
          <w:cantSplit/>
          <w:jc w:val="center"/>
        </w:trPr>
        <w:tc>
          <w:tcPr>
            <w:tcW w:w="1179" w:type="dxa"/>
            <w:vMerge/>
            <w:shd w:val="clear" w:color="auto" w:fill="FFFFFF"/>
            <w:tcMar>
              <w:left w:w="60" w:type="dxa"/>
              <w:right w:w="60" w:type="dxa"/>
            </w:tcMar>
            <w:vAlign w:val="center"/>
          </w:tcPr>
          <w:p w14:paraId="2998A6DF"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60467AF2" w14:textId="1FD9BDF0"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0AE79020" w14:textId="28448C5A" w:rsidR="00097972" w:rsidRPr="003E2F10" w:rsidRDefault="00097972" w:rsidP="00097972">
            <w:pPr>
              <w:adjustRightInd w:val="0"/>
              <w:jc w:val="center"/>
              <w:rPr>
                <w:color w:val="000000"/>
                <w:sz w:val="20"/>
              </w:rPr>
            </w:pPr>
            <w:r w:rsidRPr="003E2F10">
              <w:rPr>
                <w:color w:val="000000"/>
                <w:sz w:val="20"/>
              </w:rPr>
              <w:t>8</w:t>
            </w:r>
          </w:p>
        </w:tc>
        <w:tc>
          <w:tcPr>
            <w:tcW w:w="837" w:type="dxa"/>
            <w:shd w:val="clear" w:color="auto" w:fill="FFFFFF"/>
            <w:tcMar>
              <w:left w:w="60" w:type="dxa"/>
              <w:right w:w="60" w:type="dxa"/>
            </w:tcMar>
            <w:vAlign w:val="center"/>
          </w:tcPr>
          <w:p w14:paraId="7090D8EA" w14:textId="08AD4E91" w:rsidR="00097972" w:rsidRPr="003E2F10" w:rsidRDefault="00097972" w:rsidP="00097972">
            <w:pPr>
              <w:adjustRightInd w:val="0"/>
              <w:jc w:val="center"/>
              <w:rPr>
                <w:color w:val="000000"/>
                <w:sz w:val="20"/>
              </w:rPr>
            </w:pPr>
            <w:r w:rsidRPr="003E2F10">
              <w:rPr>
                <w:color w:val="000000"/>
                <w:sz w:val="20"/>
              </w:rPr>
              <w:t>0.064</w:t>
            </w:r>
          </w:p>
        </w:tc>
        <w:tc>
          <w:tcPr>
            <w:tcW w:w="810" w:type="dxa"/>
            <w:shd w:val="clear" w:color="auto" w:fill="FFFFFF"/>
            <w:tcMar>
              <w:left w:w="60" w:type="dxa"/>
              <w:right w:w="60" w:type="dxa"/>
            </w:tcMar>
            <w:vAlign w:val="center"/>
          </w:tcPr>
          <w:p w14:paraId="7FDE792C" w14:textId="08DE4ED7" w:rsidR="00097972" w:rsidRPr="003E2F10" w:rsidRDefault="00097972" w:rsidP="00097972">
            <w:pPr>
              <w:adjustRightInd w:val="0"/>
              <w:jc w:val="center"/>
              <w:rPr>
                <w:color w:val="000000"/>
                <w:sz w:val="20"/>
              </w:rPr>
            </w:pPr>
            <w:r w:rsidRPr="003E2F10">
              <w:rPr>
                <w:color w:val="000000"/>
                <w:sz w:val="20"/>
              </w:rPr>
              <w:t>0.004</w:t>
            </w:r>
          </w:p>
        </w:tc>
        <w:tc>
          <w:tcPr>
            <w:tcW w:w="720" w:type="dxa"/>
            <w:vMerge/>
            <w:shd w:val="clear" w:color="auto" w:fill="FFFFFF"/>
            <w:tcMar>
              <w:left w:w="60" w:type="dxa"/>
              <w:right w:w="60" w:type="dxa"/>
            </w:tcMar>
            <w:vAlign w:val="center"/>
          </w:tcPr>
          <w:p w14:paraId="14DB8A0B"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54B819E"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7CB85805"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715BEE9" w14:textId="77777777" w:rsidR="00097972" w:rsidRPr="003E2F10" w:rsidRDefault="00097972" w:rsidP="00097972">
            <w:pPr>
              <w:adjustRightInd w:val="0"/>
              <w:jc w:val="center"/>
              <w:rPr>
                <w:color w:val="000000"/>
                <w:sz w:val="20"/>
              </w:rPr>
            </w:pPr>
          </w:p>
        </w:tc>
      </w:tr>
      <w:tr w:rsidR="00097972" w:rsidRPr="003E2F10" w14:paraId="7F140D44" w14:textId="77777777" w:rsidTr="00B043DD">
        <w:trPr>
          <w:cantSplit/>
          <w:jc w:val="center"/>
        </w:trPr>
        <w:tc>
          <w:tcPr>
            <w:tcW w:w="1179" w:type="dxa"/>
            <w:vMerge/>
            <w:shd w:val="clear" w:color="auto" w:fill="FFFFFF"/>
            <w:tcMar>
              <w:left w:w="60" w:type="dxa"/>
              <w:right w:w="60" w:type="dxa"/>
            </w:tcMar>
            <w:vAlign w:val="center"/>
          </w:tcPr>
          <w:p w14:paraId="34C9A79D"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372FF83E" w14:textId="452273DE"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465343EE" w14:textId="70859F9F" w:rsidR="00097972" w:rsidRPr="003E2F10" w:rsidRDefault="00097972" w:rsidP="00097972">
            <w:pPr>
              <w:adjustRightInd w:val="0"/>
              <w:jc w:val="center"/>
              <w:rPr>
                <w:color w:val="000000"/>
                <w:sz w:val="20"/>
              </w:rPr>
            </w:pPr>
            <w:r w:rsidRPr="003E2F10">
              <w:rPr>
                <w:color w:val="000000"/>
                <w:sz w:val="20"/>
              </w:rPr>
              <w:t>3</w:t>
            </w:r>
          </w:p>
        </w:tc>
        <w:tc>
          <w:tcPr>
            <w:tcW w:w="837" w:type="dxa"/>
            <w:shd w:val="clear" w:color="auto" w:fill="FFFFFF"/>
            <w:tcMar>
              <w:left w:w="60" w:type="dxa"/>
              <w:right w:w="60" w:type="dxa"/>
            </w:tcMar>
            <w:vAlign w:val="center"/>
          </w:tcPr>
          <w:p w14:paraId="0361E066" w14:textId="0DDE22BE" w:rsidR="00097972" w:rsidRPr="003E2F10" w:rsidRDefault="00097972" w:rsidP="00097972">
            <w:pPr>
              <w:adjustRightInd w:val="0"/>
              <w:jc w:val="center"/>
              <w:rPr>
                <w:color w:val="000000"/>
                <w:sz w:val="20"/>
              </w:rPr>
            </w:pPr>
            <w:r w:rsidRPr="003E2F10">
              <w:rPr>
                <w:color w:val="000000"/>
                <w:sz w:val="20"/>
              </w:rPr>
              <w:t>0.060</w:t>
            </w:r>
          </w:p>
        </w:tc>
        <w:tc>
          <w:tcPr>
            <w:tcW w:w="810" w:type="dxa"/>
            <w:shd w:val="clear" w:color="auto" w:fill="FFFFFF"/>
            <w:tcMar>
              <w:left w:w="60" w:type="dxa"/>
              <w:right w:w="60" w:type="dxa"/>
            </w:tcMar>
            <w:vAlign w:val="center"/>
          </w:tcPr>
          <w:p w14:paraId="5CEA61D9" w14:textId="553C9863" w:rsidR="00097972" w:rsidRPr="003E2F10" w:rsidRDefault="00097972" w:rsidP="00097972">
            <w:pPr>
              <w:adjustRightInd w:val="0"/>
              <w:jc w:val="center"/>
              <w:rPr>
                <w:color w:val="000000"/>
                <w:sz w:val="20"/>
              </w:rPr>
            </w:pPr>
            <w:r w:rsidRPr="003E2F10">
              <w:rPr>
                <w:color w:val="000000"/>
                <w:sz w:val="20"/>
              </w:rPr>
              <w:t>0.006</w:t>
            </w:r>
          </w:p>
        </w:tc>
        <w:tc>
          <w:tcPr>
            <w:tcW w:w="720" w:type="dxa"/>
            <w:vMerge/>
            <w:shd w:val="clear" w:color="auto" w:fill="FFFFFF"/>
            <w:tcMar>
              <w:left w:w="60" w:type="dxa"/>
              <w:right w:w="60" w:type="dxa"/>
            </w:tcMar>
            <w:vAlign w:val="center"/>
          </w:tcPr>
          <w:p w14:paraId="26B8B5E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726F9E5"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4D4D88A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2804CEE" w14:textId="77777777" w:rsidR="00097972" w:rsidRPr="003E2F10" w:rsidRDefault="00097972" w:rsidP="00097972">
            <w:pPr>
              <w:adjustRightInd w:val="0"/>
              <w:jc w:val="center"/>
              <w:rPr>
                <w:color w:val="000000"/>
                <w:sz w:val="20"/>
              </w:rPr>
            </w:pPr>
          </w:p>
        </w:tc>
      </w:tr>
      <w:tr w:rsidR="00097972" w:rsidRPr="003E2F10" w14:paraId="4EBA8197" w14:textId="77777777" w:rsidTr="00B043DD">
        <w:trPr>
          <w:cantSplit/>
          <w:jc w:val="center"/>
        </w:trPr>
        <w:tc>
          <w:tcPr>
            <w:tcW w:w="1179" w:type="dxa"/>
            <w:vMerge/>
            <w:shd w:val="clear" w:color="auto" w:fill="FFFFFF"/>
            <w:tcMar>
              <w:left w:w="60" w:type="dxa"/>
              <w:right w:w="60" w:type="dxa"/>
            </w:tcMar>
            <w:vAlign w:val="center"/>
          </w:tcPr>
          <w:p w14:paraId="3F4DDC7E"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2910B21B" w14:textId="14D0E1D1"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008D719B" w14:textId="23BA1C15"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4D4BF8D6" w14:textId="26EAD3E6" w:rsidR="00097972" w:rsidRPr="003E2F10" w:rsidRDefault="00097972" w:rsidP="00097972">
            <w:pPr>
              <w:adjustRightInd w:val="0"/>
              <w:jc w:val="center"/>
              <w:rPr>
                <w:color w:val="000000"/>
                <w:sz w:val="20"/>
              </w:rPr>
            </w:pPr>
            <w:r w:rsidRPr="003E2F10">
              <w:rPr>
                <w:color w:val="000000"/>
                <w:sz w:val="20"/>
              </w:rPr>
              <w:t>0.061</w:t>
            </w:r>
          </w:p>
        </w:tc>
        <w:tc>
          <w:tcPr>
            <w:tcW w:w="810" w:type="dxa"/>
            <w:shd w:val="clear" w:color="auto" w:fill="FFFFFF"/>
            <w:tcMar>
              <w:left w:w="60" w:type="dxa"/>
              <w:right w:w="60" w:type="dxa"/>
            </w:tcMar>
            <w:vAlign w:val="center"/>
          </w:tcPr>
          <w:p w14:paraId="7696060D" w14:textId="569958FB" w:rsidR="00097972" w:rsidRPr="003E2F10" w:rsidRDefault="00097972" w:rsidP="00097972">
            <w:pPr>
              <w:adjustRightInd w:val="0"/>
              <w:jc w:val="center"/>
              <w:rPr>
                <w:color w:val="000000"/>
                <w:sz w:val="20"/>
              </w:rPr>
            </w:pPr>
            <w:r w:rsidRPr="003E2F10">
              <w:rPr>
                <w:color w:val="000000"/>
                <w:sz w:val="20"/>
              </w:rPr>
              <w:t>0.003</w:t>
            </w:r>
          </w:p>
        </w:tc>
        <w:tc>
          <w:tcPr>
            <w:tcW w:w="720" w:type="dxa"/>
            <w:vMerge/>
            <w:shd w:val="clear" w:color="auto" w:fill="FFFFFF"/>
            <w:tcMar>
              <w:left w:w="60" w:type="dxa"/>
              <w:right w:w="60" w:type="dxa"/>
            </w:tcMar>
            <w:vAlign w:val="center"/>
          </w:tcPr>
          <w:p w14:paraId="747323F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038D079"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1EA2558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4B8C06A" w14:textId="77777777" w:rsidR="00097972" w:rsidRPr="003E2F10" w:rsidRDefault="00097972" w:rsidP="00097972">
            <w:pPr>
              <w:adjustRightInd w:val="0"/>
              <w:jc w:val="center"/>
              <w:rPr>
                <w:color w:val="000000"/>
                <w:sz w:val="20"/>
              </w:rPr>
            </w:pPr>
          </w:p>
        </w:tc>
      </w:tr>
      <w:tr w:rsidR="00097972" w:rsidRPr="003E2F10" w14:paraId="4D349D15" w14:textId="77777777" w:rsidTr="00B043DD">
        <w:trPr>
          <w:cantSplit/>
          <w:jc w:val="center"/>
        </w:trPr>
        <w:tc>
          <w:tcPr>
            <w:tcW w:w="1179" w:type="dxa"/>
            <w:vMerge/>
            <w:shd w:val="clear" w:color="auto" w:fill="FFFFFF"/>
            <w:tcMar>
              <w:left w:w="60" w:type="dxa"/>
              <w:right w:w="60" w:type="dxa"/>
            </w:tcMar>
            <w:vAlign w:val="center"/>
          </w:tcPr>
          <w:p w14:paraId="640A6AF3"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7EB5D818" w14:textId="1FDD3BEF" w:rsidR="00097972" w:rsidRPr="003E2F10" w:rsidRDefault="00097972" w:rsidP="00097972">
            <w:pPr>
              <w:adjustRightInd w:val="0"/>
              <w:jc w:val="center"/>
              <w:rPr>
                <w:color w:val="000000"/>
                <w:sz w:val="20"/>
              </w:rPr>
            </w:pPr>
            <w:r w:rsidRPr="003E2F10">
              <w:rPr>
                <w:color w:val="000000"/>
                <w:sz w:val="20"/>
              </w:rPr>
              <w:t>E</w:t>
            </w:r>
          </w:p>
        </w:tc>
        <w:tc>
          <w:tcPr>
            <w:tcW w:w="608" w:type="dxa"/>
            <w:shd w:val="clear" w:color="auto" w:fill="FFFFFF"/>
            <w:tcMar>
              <w:left w:w="60" w:type="dxa"/>
              <w:right w:w="60" w:type="dxa"/>
            </w:tcMar>
            <w:vAlign w:val="center"/>
          </w:tcPr>
          <w:p w14:paraId="21301F89" w14:textId="56B2E79E"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4E368656" w14:textId="6524EBC9" w:rsidR="00097972" w:rsidRPr="003E2F10" w:rsidRDefault="00097972" w:rsidP="00097972">
            <w:pPr>
              <w:adjustRightInd w:val="0"/>
              <w:jc w:val="center"/>
              <w:rPr>
                <w:color w:val="000000"/>
                <w:sz w:val="20"/>
              </w:rPr>
            </w:pPr>
            <w:r w:rsidRPr="003E2F10">
              <w:rPr>
                <w:color w:val="000000"/>
                <w:sz w:val="20"/>
              </w:rPr>
              <w:t>0.063</w:t>
            </w:r>
          </w:p>
        </w:tc>
        <w:tc>
          <w:tcPr>
            <w:tcW w:w="810" w:type="dxa"/>
            <w:shd w:val="clear" w:color="auto" w:fill="FFFFFF"/>
            <w:tcMar>
              <w:left w:w="60" w:type="dxa"/>
              <w:right w:w="60" w:type="dxa"/>
            </w:tcMar>
            <w:vAlign w:val="center"/>
          </w:tcPr>
          <w:p w14:paraId="1CCC7A98" w14:textId="5D06AE38" w:rsidR="00097972" w:rsidRPr="003E2F10" w:rsidRDefault="00097972" w:rsidP="00097972">
            <w:pPr>
              <w:adjustRightInd w:val="0"/>
              <w:jc w:val="center"/>
              <w:rPr>
                <w:color w:val="000000"/>
                <w:sz w:val="20"/>
              </w:rPr>
            </w:pPr>
            <w:r w:rsidRPr="003E2F10">
              <w:rPr>
                <w:color w:val="000000"/>
                <w:sz w:val="20"/>
              </w:rPr>
              <w:t>0.004</w:t>
            </w:r>
          </w:p>
        </w:tc>
        <w:tc>
          <w:tcPr>
            <w:tcW w:w="720" w:type="dxa"/>
            <w:vMerge/>
            <w:shd w:val="clear" w:color="auto" w:fill="FFFFFF"/>
            <w:tcMar>
              <w:left w:w="60" w:type="dxa"/>
              <w:right w:w="60" w:type="dxa"/>
            </w:tcMar>
            <w:vAlign w:val="center"/>
          </w:tcPr>
          <w:p w14:paraId="6B87DB8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5FDC0BA"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02D794F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37B533A" w14:textId="77777777" w:rsidR="00097972" w:rsidRPr="003E2F10" w:rsidRDefault="00097972" w:rsidP="00097972">
            <w:pPr>
              <w:adjustRightInd w:val="0"/>
              <w:jc w:val="center"/>
              <w:rPr>
                <w:color w:val="000000"/>
                <w:sz w:val="20"/>
              </w:rPr>
            </w:pPr>
          </w:p>
        </w:tc>
      </w:tr>
      <w:tr w:rsidR="00097972" w:rsidRPr="003E2F10" w14:paraId="426B567E" w14:textId="77777777" w:rsidTr="00B043DD">
        <w:trPr>
          <w:cantSplit/>
          <w:jc w:val="center"/>
        </w:trPr>
        <w:tc>
          <w:tcPr>
            <w:tcW w:w="1179" w:type="dxa"/>
            <w:vMerge/>
            <w:shd w:val="clear" w:color="auto" w:fill="FFFFFF"/>
            <w:tcMar>
              <w:left w:w="60" w:type="dxa"/>
              <w:right w:w="60" w:type="dxa"/>
            </w:tcMar>
            <w:vAlign w:val="center"/>
          </w:tcPr>
          <w:p w14:paraId="767B0445"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685FBC81" w14:textId="3F3C09E9" w:rsidR="00097972" w:rsidRPr="003E2F10" w:rsidRDefault="00097972" w:rsidP="00097972">
            <w:pPr>
              <w:adjustRightInd w:val="0"/>
              <w:jc w:val="center"/>
              <w:rPr>
                <w:color w:val="000000"/>
                <w:sz w:val="20"/>
              </w:rPr>
            </w:pPr>
            <w:r w:rsidRPr="003E2F10">
              <w:rPr>
                <w:color w:val="000000"/>
                <w:sz w:val="20"/>
              </w:rPr>
              <w:t>F</w:t>
            </w:r>
          </w:p>
        </w:tc>
        <w:tc>
          <w:tcPr>
            <w:tcW w:w="608" w:type="dxa"/>
            <w:shd w:val="clear" w:color="auto" w:fill="FFFFFF"/>
            <w:tcMar>
              <w:left w:w="60" w:type="dxa"/>
              <w:right w:w="60" w:type="dxa"/>
            </w:tcMar>
            <w:vAlign w:val="center"/>
          </w:tcPr>
          <w:p w14:paraId="3BCFA15E" w14:textId="660705F9"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276E5A55" w14:textId="7814127D" w:rsidR="00097972" w:rsidRPr="003E2F10" w:rsidRDefault="00097972" w:rsidP="00097972">
            <w:pPr>
              <w:adjustRightInd w:val="0"/>
              <w:jc w:val="center"/>
              <w:rPr>
                <w:color w:val="000000"/>
                <w:sz w:val="20"/>
              </w:rPr>
            </w:pPr>
            <w:r w:rsidRPr="003E2F10">
              <w:rPr>
                <w:color w:val="000000"/>
                <w:sz w:val="20"/>
              </w:rPr>
              <w:t>0.059</w:t>
            </w:r>
          </w:p>
        </w:tc>
        <w:tc>
          <w:tcPr>
            <w:tcW w:w="810" w:type="dxa"/>
            <w:shd w:val="clear" w:color="auto" w:fill="FFFFFF"/>
            <w:tcMar>
              <w:left w:w="60" w:type="dxa"/>
              <w:right w:w="60" w:type="dxa"/>
            </w:tcMar>
            <w:vAlign w:val="center"/>
          </w:tcPr>
          <w:p w14:paraId="4F8C37C9" w14:textId="305A224D" w:rsidR="00097972" w:rsidRPr="003E2F10" w:rsidRDefault="00097972" w:rsidP="00097972">
            <w:pPr>
              <w:adjustRightInd w:val="0"/>
              <w:jc w:val="center"/>
              <w:rPr>
                <w:color w:val="000000"/>
                <w:sz w:val="20"/>
              </w:rPr>
            </w:pPr>
            <w:r w:rsidRPr="003E2F10">
              <w:rPr>
                <w:color w:val="000000"/>
                <w:sz w:val="20"/>
              </w:rPr>
              <w:t>0.005</w:t>
            </w:r>
          </w:p>
        </w:tc>
        <w:tc>
          <w:tcPr>
            <w:tcW w:w="720" w:type="dxa"/>
            <w:vMerge/>
            <w:shd w:val="clear" w:color="auto" w:fill="FFFFFF"/>
            <w:tcMar>
              <w:left w:w="60" w:type="dxa"/>
              <w:right w:w="60" w:type="dxa"/>
            </w:tcMar>
            <w:vAlign w:val="center"/>
          </w:tcPr>
          <w:p w14:paraId="5144E9BE"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BC8020D"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2303995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C1F9386" w14:textId="77777777" w:rsidR="00097972" w:rsidRPr="003E2F10" w:rsidRDefault="00097972" w:rsidP="00097972">
            <w:pPr>
              <w:adjustRightInd w:val="0"/>
              <w:jc w:val="center"/>
              <w:rPr>
                <w:color w:val="000000"/>
                <w:sz w:val="20"/>
              </w:rPr>
            </w:pPr>
          </w:p>
        </w:tc>
      </w:tr>
      <w:tr w:rsidR="00097972" w:rsidRPr="003E2F10" w14:paraId="546A2277" w14:textId="77777777" w:rsidTr="00B043DD">
        <w:trPr>
          <w:cantSplit/>
          <w:jc w:val="center"/>
        </w:trPr>
        <w:tc>
          <w:tcPr>
            <w:tcW w:w="1179" w:type="dxa"/>
            <w:vMerge/>
            <w:shd w:val="clear" w:color="auto" w:fill="FFFFFF"/>
            <w:tcMar>
              <w:left w:w="60" w:type="dxa"/>
              <w:right w:w="60" w:type="dxa"/>
            </w:tcMar>
            <w:vAlign w:val="center"/>
          </w:tcPr>
          <w:p w14:paraId="2AE1FF4F"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3B0C43E1" w14:textId="046F083C" w:rsidR="00097972" w:rsidRPr="003E2F10" w:rsidRDefault="00097972" w:rsidP="00097972">
            <w:pPr>
              <w:adjustRightInd w:val="0"/>
              <w:jc w:val="center"/>
              <w:rPr>
                <w:color w:val="000000"/>
                <w:sz w:val="20"/>
              </w:rPr>
            </w:pPr>
            <w:r w:rsidRPr="003E2F10">
              <w:rPr>
                <w:color w:val="000000"/>
                <w:sz w:val="20"/>
              </w:rPr>
              <w:t>G</w:t>
            </w:r>
          </w:p>
        </w:tc>
        <w:tc>
          <w:tcPr>
            <w:tcW w:w="608" w:type="dxa"/>
            <w:shd w:val="clear" w:color="auto" w:fill="FFFFFF"/>
            <w:tcMar>
              <w:left w:w="60" w:type="dxa"/>
              <w:right w:w="60" w:type="dxa"/>
            </w:tcMar>
            <w:vAlign w:val="center"/>
          </w:tcPr>
          <w:p w14:paraId="6094E1D5" w14:textId="6F9BDD1F" w:rsidR="00097972" w:rsidRPr="003E2F10" w:rsidRDefault="00097972" w:rsidP="00097972">
            <w:pPr>
              <w:adjustRightInd w:val="0"/>
              <w:jc w:val="center"/>
              <w:rPr>
                <w:color w:val="000000"/>
                <w:sz w:val="20"/>
              </w:rPr>
            </w:pPr>
            <w:r w:rsidRPr="003E2F10">
              <w:rPr>
                <w:color w:val="000000"/>
                <w:sz w:val="20"/>
              </w:rPr>
              <w:t>3</w:t>
            </w:r>
          </w:p>
        </w:tc>
        <w:tc>
          <w:tcPr>
            <w:tcW w:w="837" w:type="dxa"/>
            <w:shd w:val="clear" w:color="auto" w:fill="FFFFFF"/>
            <w:tcMar>
              <w:left w:w="60" w:type="dxa"/>
              <w:right w:w="60" w:type="dxa"/>
            </w:tcMar>
            <w:vAlign w:val="center"/>
          </w:tcPr>
          <w:p w14:paraId="4AA89314" w14:textId="2591FCC6" w:rsidR="00097972" w:rsidRPr="003E2F10" w:rsidRDefault="00097972" w:rsidP="00097972">
            <w:pPr>
              <w:adjustRightInd w:val="0"/>
              <w:jc w:val="center"/>
              <w:rPr>
                <w:color w:val="000000"/>
                <w:sz w:val="20"/>
              </w:rPr>
            </w:pPr>
            <w:r w:rsidRPr="003E2F10">
              <w:rPr>
                <w:color w:val="000000"/>
                <w:sz w:val="20"/>
              </w:rPr>
              <w:t>0.062</w:t>
            </w:r>
          </w:p>
        </w:tc>
        <w:tc>
          <w:tcPr>
            <w:tcW w:w="810" w:type="dxa"/>
            <w:shd w:val="clear" w:color="auto" w:fill="FFFFFF"/>
            <w:tcMar>
              <w:left w:w="60" w:type="dxa"/>
              <w:right w:w="60" w:type="dxa"/>
            </w:tcMar>
            <w:vAlign w:val="center"/>
          </w:tcPr>
          <w:p w14:paraId="401F32EB" w14:textId="13562C21" w:rsidR="00097972" w:rsidRPr="003E2F10" w:rsidRDefault="00097972" w:rsidP="00097972">
            <w:pPr>
              <w:adjustRightInd w:val="0"/>
              <w:jc w:val="center"/>
              <w:rPr>
                <w:color w:val="000000"/>
                <w:sz w:val="20"/>
              </w:rPr>
            </w:pPr>
            <w:r w:rsidRPr="003E2F10">
              <w:rPr>
                <w:color w:val="000000"/>
                <w:sz w:val="20"/>
              </w:rPr>
              <w:t>0.001</w:t>
            </w:r>
          </w:p>
        </w:tc>
        <w:tc>
          <w:tcPr>
            <w:tcW w:w="720" w:type="dxa"/>
            <w:vMerge/>
            <w:shd w:val="clear" w:color="auto" w:fill="FFFFFF"/>
            <w:tcMar>
              <w:left w:w="60" w:type="dxa"/>
              <w:right w:w="60" w:type="dxa"/>
            </w:tcMar>
            <w:vAlign w:val="center"/>
          </w:tcPr>
          <w:p w14:paraId="07F1343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B6E0451"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56A8707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6EE70CD" w14:textId="77777777" w:rsidR="00097972" w:rsidRPr="003E2F10" w:rsidRDefault="00097972" w:rsidP="00097972">
            <w:pPr>
              <w:adjustRightInd w:val="0"/>
              <w:jc w:val="center"/>
              <w:rPr>
                <w:color w:val="000000"/>
                <w:sz w:val="20"/>
              </w:rPr>
            </w:pPr>
          </w:p>
        </w:tc>
      </w:tr>
      <w:tr w:rsidR="00097972" w:rsidRPr="003E2F10" w14:paraId="65382FED" w14:textId="77777777" w:rsidTr="00B043DD">
        <w:trPr>
          <w:cantSplit/>
          <w:jc w:val="center"/>
        </w:trPr>
        <w:tc>
          <w:tcPr>
            <w:tcW w:w="1179" w:type="dxa"/>
            <w:vMerge/>
            <w:shd w:val="clear" w:color="auto" w:fill="FFFFFF"/>
            <w:tcMar>
              <w:left w:w="60" w:type="dxa"/>
              <w:right w:w="60" w:type="dxa"/>
            </w:tcMar>
            <w:vAlign w:val="center"/>
          </w:tcPr>
          <w:p w14:paraId="06B91FB4"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0701E229" w14:textId="2BB3232C" w:rsidR="00097972" w:rsidRPr="003E2F10" w:rsidRDefault="00097972" w:rsidP="00097972">
            <w:pPr>
              <w:adjustRightInd w:val="0"/>
              <w:jc w:val="center"/>
              <w:rPr>
                <w:color w:val="000000"/>
                <w:sz w:val="20"/>
              </w:rPr>
            </w:pPr>
            <w:r w:rsidRPr="003E2F10">
              <w:rPr>
                <w:color w:val="000000"/>
                <w:sz w:val="20"/>
              </w:rPr>
              <w:t>H</w:t>
            </w:r>
          </w:p>
        </w:tc>
        <w:tc>
          <w:tcPr>
            <w:tcW w:w="608" w:type="dxa"/>
            <w:shd w:val="clear" w:color="auto" w:fill="FFFFFF"/>
            <w:tcMar>
              <w:left w:w="60" w:type="dxa"/>
              <w:right w:w="60" w:type="dxa"/>
            </w:tcMar>
            <w:vAlign w:val="center"/>
          </w:tcPr>
          <w:p w14:paraId="6E4DE0FC" w14:textId="33493FF3" w:rsidR="00097972" w:rsidRPr="003E2F10" w:rsidRDefault="00097972" w:rsidP="00097972">
            <w:pPr>
              <w:adjustRightInd w:val="0"/>
              <w:jc w:val="center"/>
              <w:rPr>
                <w:color w:val="000000"/>
                <w:sz w:val="20"/>
              </w:rPr>
            </w:pPr>
            <w:r w:rsidRPr="003E2F10">
              <w:rPr>
                <w:color w:val="000000"/>
                <w:sz w:val="20"/>
              </w:rPr>
              <w:t>9</w:t>
            </w:r>
          </w:p>
        </w:tc>
        <w:tc>
          <w:tcPr>
            <w:tcW w:w="837" w:type="dxa"/>
            <w:shd w:val="clear" w:color="auto" w:fill="FFFFFF"/>
            <w:tcMar>
              <w:left w:w="60" w:type="dxa"/>
              <w:right w:w="60" w:type="dxa"/>
            </w:tcMar>
            <w:vAlign w:val="center"/>
          </w:tcPr>
          <w:p w14:paraId="3CBD1630" w14:textId="25CC734C" w:rsidR="00097972" w:rsidRPr="003E2F10" w:rsidRDefault="00097972" w:rsidP="00097972">
            <w:pPr>
              <w:adjustRightInd w:val="0"/>
              <w:jc w:val="center"/>
              <w:rPr>
                <w:color w:val="000000"/>
                <w:sz w:val="20"/>
              </w:rPr>
            </w:pPr>
            <w:r w:rsidRPr="003E2F10">
              <w:rPr>
                <w:color w:val="000000"/>
                <w:sz w:val="20"/>
              </w:rPr>
              <w:t>0.064</w:t>
            </w:r>
          </w:p>
        </w:tc>
        <w:tc>
          <w:tcPr>
            <w:tcW w:w="810" w:type="dxa"/>
            <w:shd w:val="clear" w:color="auto" w:fill="FFFFFF"/>
            <w:tcMar>
              <w:left w:w="60" w:type="dxa"/>
              <w:right w:w="60" w:type="dxa"/>
            </w:tcMar>
            <w:vAlign w:val="center"/>
          </w:tcPr>
          <w:p w14:paraId="3D0905FB" w14:textId="724E7C29" w:rsidR="00097972" w:rsidRPr="003E2F10" w:rsidRDefault="00097972" w:rsidP="00097972">
            <w:pPr>
              <w:adjustRightInd w:val="0"/>
              <w:jc w:val="center"/>
              <w:rPr>
                <w:color w:val="000000"/>
                <w:sz w:val="20"/>
              </w:rPr>
            </w:pPr>
            <w:r w:rsidRPr="003E2F10">
              <w:rPr>
                <w:color w:val="000000"/>
                <w:sz w:val="20"/>
              </w:rPr>
              <w:t>0.003</w:t>
            </w:r>
          </w:p>
        </w:tc>
        <w:tc>
          <w:tcPr>
            <w:tcW w:w="720" w:type="dxa"/>
            <w:vMerge/>
            <w:shd w:val="clear" w:color="auto" w:fill="FFFFFF"/>
            <w:tcMar>
              <w:left w:w="60" w:type="dxa"/>
              <w:right w:w="60" w:type="dxa"/>
            </w:tcMar>
            <w:vAlign w:val="center"/>
          </w:tcPr>
          <w:p w14:paraId="1E374028"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8A50D6E"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7F011910"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82B6E6D" w14:textId="77777777" w:rsidR="00097972" w:rsidRPr="003E2F10" w:rsidRDefault="00097972" w:rsidP="00097972">
            <w:pPr>
              <w:adjustRightInd w:val="0"/>
              <w:jc w:val="center"/>
              <w:rPr>
                <w:color w:val="000000"/>
                <w:sz w:val="20"/>
              </w:rPr>
            </w:pPr>
          </w:p>
        </w:tc>
      </w:tr>
      <w:tr w:rsidR="00097972" w:rsidRPr="003E2F10" w14:paraId="66C8A2A2" w14:textId="77777777" w:rsidTr="00B043DD">
        <w:trPr>
          <w:cantSplit/>
          <w:jc w:val="center"/>
        </w:trPr>
        <w:tc>
          <w:tcPr>
            <w:tcW w:w="1179" w:type="dxa"/>
            <w:vMerge w:val="restart"/>
            <w:shd w:val="clear" w:color="auto" w:fill="FFFFFF"/>
            <w:tcMar>
              <w:left w:w="60" w:type="dxa"/>
              <w:right w:w="60" w:type="dxa"/>
            </w:tcMar>
            <w:vAlign w:val="center"/>
          </w:tcPr>
          <w:p w14:paraId="7EF5B996" w14:textId="77777777" w:rsidR="00097972" w:rsidRPr="003E2F10" w:rsidRDefault="00097972" w:rsidP="00097972">
            <w:pPr>
              <w:adjustRightInd w:val="0"/>
              <w:jc w:val="center"/>
              <w:rPr>
                <w:color w:val="000000"/>
                <w:sz w:val="20"/>
                <w:lang w:eastAsia="zh-CN"/>
              </w:rPr>
            </w:pPr>
            <w:r w:rsidRPr="003E2F10">
              <w:rPr>
                <w:color w:val="000000"/>
                <w:sz w:val="20"/>
                <w:lang w:eastAsia="zh-CN"/>
              </w:rPr>
              <w:t>1.80</w:t>
            </w:r>
          </w:p>
          <w:p w14:paraId="37937941" w14:textId="33DDB59D" w:rsidR="00097972" w:rsidRPr="003E2F10" w:rsidRDefault="00097972" w:rsidP="00097972">
            <w:pPr>
              <w:adjustRightInd w:val="0"/>
              <w:jc w:val="center"/>
              <w:rPr>
                <w:color w:val="000000"/>
                <w:sz w:val="20"/>
              </w:rPr>
            </w:pPr>
            <w:r w:rsidRPr="003E2F10">
              <w:rPr>
                <w:color w:val="000000"/>
                <w:sz w:val="20"/>
                <w:lang w:eastAsia="zh-CN"/>
              </w:rPr>
              <w:t>[1.67]</w:t>
            </w:r>
          </w:p>
        </w:tc>
        <w:tc>
          <w:tcPr>
            <w:tcW w:w="608" w:type="dxa"/>
            <w:shd w:val="clear" w:color="auto" w:fill="FFFFFF"/>
            <w:tcMar>
              <w:left w:w="60" w:type="dxa"/>
              <w:right w:w="60" w:type="dxa"/>
            </w:tcMar>
            <w:vAlign w:val="center"/>
          </w:tcPr>
          <w:p w14:paraId="2F9F8A81" w14:textId="1A23A027"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1691532E" w14:textId="7C49EDDD"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6030B6CB" w14:textId="4D6A49FC" w:rsidR="00097972" w:rsidRPr="003E2F10" w:rsidRDefault="00097972" w:rsidP="00097972">
            <w:pPr>
              <w:adjustRightInd w:val="0"/>
              <w:jc w:val="center"/>
              <w:rPr>
                <w:color w:val="000000"/>
                <w:sz w:val="20"/>
              </w:rPr>
            </w:pPr>
            <w:r w:rsidRPr="003E2F10">
              <w:rPr>
                <w:color w:val="000000"/>
                <w:sz w:val="20"/>
              </w:rPr>
              <w:t>0.063</w:t>
            </w:r>
          </w:p>
        </w:tc>
        <w:tc>
          <w:tcPr>
            <w:tcW w:w="810" w:type="dxa"/>
            <w:shd w:val="clear" w:color="auto" w:fill="FFFFFF"/>
            <w:tcMar>
              <w:left w:w="60" w:type="dxa"/>
              <w:right w:w="60" w:type="dxa"/>
            </w:tcMar>
            <w:vAlign w:val="center"/>
          </w:tcPr>
          <w:p w14:paraId="47E17498" w14:textId="396107E7" w:rsidR="00097972" w:rsidRPr="003E2F10" w:rsidRDefault="00097972" w:rsidP="00097972">
            <w:pPr>
              <w:adjustRightInd w:val="0"/>
              <w:jc w:val="center"/>
              <w:rPr>
                <w:color w:val="000000"/>
                <w:sz w:val="20"/>
              </w:rPr>
            </w:pPr>
            <w:r w:rsidRPr="003E2F10">
              <w:rPr>
                <w:color w:val="000000"/>
                <w:sz w:val="20"/>
              </w:rPr>
              <w:t>0.003</w:t>
            </w:r>
          </w:p>
        </w:tc>
        <w:tc>
          <w:tcPr>
            <w:tcW w:w="720" w:type="dxa"/>
            <w:vMerge w:val="restart"/>
            <w:shd w:val="clear" w:color="auto" w:fill="FFFFFF"/>
            <w:tcMar>
              <w:left w:w="60" w:type="dxa"/>
              <w:right w:w="60" w:type="dxa"/>
            </w:tcMar>
            <w:vAlign w:val="center"/>
          </w:tcPr>
          <w:p w14:paraId="2F42C5CF" w14:textId="5BEC8719" w:rsidR="00097972" w:rsidRPr="003E2F10" w:rsidRDefault="00097972" w:rsidP="00097972">
            <w:pPr>
              <w:adjustRightInd w:val="0"/>
              <w:jc w:val="center"/>
              <w:rPr>
                <w:color w:val="000000"/>
                <w:sz w:val="20"/>
              </w:rPr>
            </w:pPr>
            <w:r w:rsidRPr="003E2F10">
              <w:rPr>
                <w:color w:val="000000"/>
                <w:sz w:val="20"/>
              </w:rPr>
              <w:t>0.062</w:t>
            </w:r>
          </w:p>
        </w:tc>
        <w:tc>
          <w:tcPr>
            <w:tcW w:w="720" w:type="dxa"/>
            <w:vMerge w:val="restart"/>
            <w:shd w:val="clear" w:color="auto" w:fill="FFFFFF"/>
            <w:tcMar>
              <w:left w:w="60" w:type="dxa"/>
              <w:right w:w="60" w:type="dxa"/>
            </w:tcMar>
            <w:vAlign w:val="center"/>
          </w:tcPr>
          <w:p w14:paraId="2FAB60D4" w14:textId="395660C0" w:rsidR="00097972" w:rsidRPr="003E2F10" w:rsidRDefault="00097972" w:rsidP="00097972">
            <w:pPr>
              <w:adjustRightInd w:val="0"/>
              <w:jc w:val="center"/>
              <w:rPr>
                <w:color w:val="000000"/>
                <w:sz w:val="20"/>
              </w:rPr>
            </w:pPr>
            <w:r w:rsidRPr="003E2F10">
              <w:rPr>
                <w:color w:val="000000"/>
                <w:sz w:val="20"/>
              </w:rPr>
              <w:t>0.004</w:t>
            </w:r>
          </w:p>
        </w:tc>
        <w:tc>
          <w:tcPr>
            <w:tcW w:w="630" w:type="dxa"/>
            <w:vMerge w:val="restart"/>
            <w:shd w:val="clear" w:color="auto" w:fill="FFFFFF"/>
            <w:tcMar>
              <w:left w:w="60" w:type="dxa"/>
              <w:right w:w="60" w:type="dxa"/>
            </w:tcMar>
            <w:vAlign w:val="center"/>
          </w:tcPr>
          <w:p w14:paraId="5CAE7B8E" w14:textId="0D013E66" w:rsidR="00097972" w:rsidRPr="003E2F10" w:rsidRDefault="00097972" w:rsidP="00097972">
            <w:pPr>
              <w:adjustRightInd w:val="0"/>
              <w:jc w:val="center"/>
              <w:rPr>
                <w:color w:val="000000"/>
                <w:sz w:val="20"/>
              </w:rPr>
            </w:pPr>
            <w:r w:rsidRPr="003E2F10">
              <w:rPr>
                <w:color w:val="000000"/>
                <w:sz w:val="20"/>
              </w:rPr>
              <w:t>0.002</w:t>
            </w:r>
          </w:p>
        </w:tc>
        <w:tc>
          <w:tcPr>
            <w:tcW w:w="720" w:type="dxa"/>
            <w:vMerge w:val="restart"/>
            <w:shd w:val="clear" w:color="auto" w:fill="FFFFFF"/>
            <w:tcMar>
              <w:left w:w="60" w:type="dxa"/>
              <w:right w:w="60" w:type="dxa"/>
            </w:tcMar>
            <w:vAlign w:val="center"/>
          </w:tcPr>
          <w:p w14:paraId="2CC6EEEC" w14:textId="7E11B179" w:rsidR="00097972" w:rsidRPr="003E2F10" w:rsidRDefault="00097972" w:rsidP="00097972">
            <w:pPr>
              <w:adjustRightInd w:val="0"/>
              <w:jc w:val="center"/>
              <w:rPr>
                <w:color w:val="000000"/>
                <w:sz w:val="20"/>
              </w:rPr>
            </w:pPr>
            <w:r w:rsidRPr="003E2F10">
              <w:rPr>
                <w:color w:val="000000"/>
                <w:sz w:val="20"/>
              </w:rPr>
              <w:t>6.294</w:t>
            </w:r>
          </w:p>
        </w:tc>
      </w:tr>
      <w:tr w:rsidR="00097972" w:rsidRPr="003E2F10" w14:paraId="4AB4423C" w14:textId="77777777" w:rsidTr="00B043DD">
        <w:trPr>
          <w:cantSplit/>
          <w:jc w:val="center"/>
        </w:trPr>
        <w:tc>
          <w:tcPr>
            <w:tcW w:w="1179" w:type="dxa"/>
            <w:vMerge/>
            <w:shd w:val="clear" w:color="auto" w:fill="FFFFFF"/>
            <w:tcMar>
              <w:left w:w="60" w:type="dxa"/>
              <w:right w:w="60" w:type="dxa"/>
            </w:tcMar>
            <w:vAlign w:val="center"/>
          </w:tcPr>
          <w:p w14:paraId="3A1404F5"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2D0EF842" w14:textId="09506F67"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3256B9DE" w14:textId="6D2FA359"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442554D6" w14:textId="5A5ACA62" w:rsidR="00097972" w:rsidRPr="003E2F10" w:rsidRDefault="00097972" w:rsidP="00097972">
            <w:pPr>
              <w:adjustRightInd w:val="0"/>
              <w:jc w:val="center"/>
              <w:rPr>
                <w:color w:val="000000"/>
                <w:sz w:val="20"/>
              </w:rPr>
            </w:pPr>
            <w:r w:rsidRPr="003E2F10">
              <w:rPr>
                <w:color w:val="000000"/>
                <w:sz w:val="20"/>
              </w:rPr>
              <w:t>0.061</w:t>
            </w:r>
          </w:p>
        </w:tc>
        <w:tc>
          <w:tcPr>
            <w:tcW w:w="810" w:type="dxa"/>
            <w:shd w:val="clear" w:color="auto" w:fill="FFFFFF"/>
            <w:tcMar>
              <w:left w:w="60" w:type="dxa"/>
              <w:right w:w="60" w:type="dxa"/>
            </w:tcMar>
            <w:vAlign w:val="center"/>
          </w:tcPr>
          <w:p w14:paraId="673471C1" w14:textId="3C2F1992" w:rsidR="00097972" w:rsidRPr="003E2F10" w:rsidRDefault="00097972" w:rsidP="00097972">
            <w:pPr>
              <w:adjustRightInd w:val="0"/>
              <w:jc w:val="center"/>
              <w:rPr>
                <w:color w:val="000000"/>
                <w:sz w:val="20"/>
              </w:rPr>
            </w:pPr>
            <w:r w:rsidRPr="003E2F10">
              <w:rPr>
                <w:color w:val="000000"/>
                <w:sz w:val="20"/>
              </w:rPr>
              <w:t>0.007</w:t>
            </w:r>
          </w:p>
        </w:tc>
        <w:tc>
          <w:tcPr>
            <w:tcW w:w="720" w:type="dxa"/>
            <w:vMerge/>
            <w:shd w:val="clear" w:color="auto" w:fill="FFFFFF"/>
            <w:tcMar>
              <w:left w:w="60" w:type="dxa"/>
              <w:right w:w="60" w:type="dxa"/>
            </w:tcMar>
            <w:vAlign w:val="center"/>
          </w:tcPr>
          <w:p w14:paraId="61FCD50C"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B8628B1"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24D3E76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060C00A" w14:textId="77777777" w:rsidR="00097972" w:rsidRPr="003E2F10" w:rsidRDefault="00097972" w:rsidP="00097972">
            <w:pPr>
              <w:adjustRightInd w:val="0"/>
              <w:jc w:val="center"/>
              <w:rPr>
                <w:color w:val="000000"/>
                <w:sz w:val="20"/>
              </w:rPr>
            </w:pPr>
          </w:p>
        </w:tc>
      </w:tr>
      <w:tr w:rsidR="00097972" w:rsidRPr="003E2F10" w14:paraId="373E5117" w14:textId="77777777" w:rsidTr="00B043DD">
        <w:trPr>
          <w:cantSplit/>
          <w:jc w:val="center"/>
        </w:trPr>
        <w:tc>
          <w:tcPr>
            <w:tcW w:w="1179" w:type="dxa"/>
            <w:vMerge/>
            <w:shd w:val="clear" w:color="auto" w:fill="FFFFFF"/>
            <w:tcMar>
              <w:left w:w="60" w:type="dxa"/>
              <w:right w:w="60" w:type="dxa"/>
            </w:tcMar>
            <w:vAlign w:val="center"/>
          </w:tcPr>
          <w:p w14:paraId="005DC25B"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27F5C645" w14:textId="4D7EDB51"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1AC41B2A" w14:textId="4D8F889F"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7052D0CE" w14:textId="416EE1E4" w:rsidR="00097972" w:rsidRPr="003E2F10" w:rsidRDefault="00097972" w:rsidP="00097972">
            <w:pPr>
              <w:adjustRightInd w:val="0"/>
              <w:jc w:val="center"/>
              <w:rPr>
                <w:color w:val="000000"/>
                <w:sz w:val="20"/>
              </w:rPr>
            </w:pPr>
            <w:r w:rsidRPr="003E2F10">
              <w:rPr>
                <w:color w:val="000000"/>
                <w:sz w:val="20"/>
              </w:rPr>
              <w:t>0.058</w:t>
            </w:r>
          </w:p>
        </w:tc>
        <w:tc>
          <w:tcPr>
            <w:tcW w:w="810" w:type="dxa"/>
            <w:shd w:val="clear" w:color="auto" w:fill="FFFFFF"/>
            <w:tcMar>
              <w:left w:w="60" w:type="dxa"/>
              <w:right w:w="60" w:type="dxa"/>
            </w:tcMar>
            <w:vAlign w:val="center"/>
          </w:tcPr>
          <w:p w14:paraId="342151AB" w14:textId="0E01F132" w:rsidR="00097972" w:rsidRPr="003E2F10" w:rsidRDefault="00097972" w:rsidP="00097972">
            <w:pPr>
              <w:adjustRightInd w:val="0"/>
              <w:jc w:val="center"/>
              <w:rPr>
                <w:color w:val="000000"/>
                <w:sz w:val="20"/>
              </w:rPr>
            </w:pPr>
            <w:r w:rsidRPr="003E2F10">
              <w:rPr>
                <w:color w:val="000000"/>
                <w:sz w:val="20"/>
              </w:rPr>
              <w:t>0.004</w:t>
            </w:r>
          </w:p>
        </w:tc>
        <w:tc>
          <w:tcPr>
            <w:tcW w:w="720" w:type="dxa"/>
            <w:vMerge/>
            <w:shd w:val="clear" w:color="auto" w:fill="FFFFFF"/>
            <w:tcMar>
              <w:left w:w="60" w:type="dxa"/>
              <w:right w:w="60" w:type="dxa"/>
            </w:tcMar>
            <w:vAlign w:val="center"/>
          </w:tcPr>
          <w:p w14:paraId="7D46D712"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1B5D875"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583DD15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6954329" w14:textId="77777777" w:rsidR="00097972" w:rsidRPr="003E2F10" w:rsidRDefault="00097972" w:rsidP="00097972">
            <w:pPr>
              <w:adjustRightInd w:val="0"/>
              <w:jc w:val="center"/>
              <w:rPr>
                <w:color w:val="000000"/>
                <w:sz w:val="20"/>
              </w:rPr>
            </w:pPr>
          </w:p>
        </w:tc>
      </w:tr>
      <w:tr w:rsidR="00097972" w:rsidRPr="003E2F10" w14:paraId="48DBC73B" w14:textId="77777777" w:rsidTr="00B043DD">
        <w:trPr>
          <w:cantSplit/>
          <w:jc w:val="center"/>
        </w:trPr>
        <w:tc>
          <w:tcPr>
            <w:tcW w:w="1179" w:type="dxa"/>
            <w:vMerge/>
            <w:shd w:val="clear" w:color="auto" w:fill="FFFFFF"/>
            <w:tcMar>
              <w:left w:w="60" w:type="dxa"/>
              <w:right w:w="60" w:type="dxa"/>
            </w:tcMar>
            <w:vAlign w:val="center"/>
          </w:tcPr>
          <w:p w14:paraId="6CB9A6FC"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29480444" w14:textId="2D75DE10"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4AD85BC6" w14:textId="31704601"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6945A82C" w14:textId="4BF30EF1" w:rsidR="00097972" w:rsidRPr="003E2F10" w:rsidRDefault="00097972" w:rsidP="00097972">
            <w:pPr>
              <w:adjustRightInd w:val="0"/>
              <w:jc w:val="center"/>
              <w:rPr>
                <w:color w:val="000000"/>
                <w:sz w:val="20"/>
              </w:rPr>
            </w:pPr>
            <w:r w:rsidRPr="003E2F10">
              <w:rPr>
                <w:color w:val="000000"/>
                <w:sz w:val="20"/>
              </w:rPr>
              <w:t>0.067</w:t>
            </w:r>
          </w:p>
        </w:tc>
        <w:tc>
          <w:tcPr>
            <w:tcW w:w="810" w:type="dxa"/>
            <w:shd w:val="clear" w:color="auto" w:fill="FFFFFF"/>
            <w:tcMar>
              <w:left w:w="60" w:type="dxa"/>
              <w:right w:w="60" w:type="dxa"/>
            </w:tcMar>
            <w:vAlign w:val="center"/>
          </w:tcPr>
          <w:p w14:paraId="305199BE" w14:textId="459EC84B" w:rsidR="00097972" w:rsidRPr="003E2F10" w:rsidRDefault="00097972" w:rsidP="00097972">
            <w:pPr>
              <w:adjustRightInd w:val="0"/>
              <w:jc w:val="center"/>
              <w:rPr>
                <w:color w:val="000000"/>
                <w:sz w:val="20"/>
              </w:rPr>
            </w:pPr>
            <w:r w:rsidRPr="003E2F10">
              <w:rPr>
                <w:color w:val="000000"/>
                <w:sz w:val="20"/>
              </w:rPr>
              <w:t>0.005</w:t>
            </w:r>
          </w:p>
        </w:tc>
        <w:tc>
          <w:tcPr>
            <w:tcW w:w="720" w:type="dxa"/>
            <w:vMerge/>
            <w:shd w:val="clear" w:color="auto" w:fill="FFFFFF"/>
            <w:tcMar>
              <w:left w:w="60" w:type="dxa"/>
              <w:right w:w="60" w:type="dxa"/>
            </w:tcMar>
            <w:vAlign w:val="center"/>
          </w:tcPr>
          <w:p w14:paraId="4583EE3B"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1572FF6"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38D7EB1A"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4E630C4D" w14:textId="77777777" w:rsidR="00097972" w:rsidRPr="003E2F10" w:rsidRDefault="00097972" w:rsidP="00097972">
            <w:pPr>
              <w:adjustRightInd w:val="0"/>
              <w:jc w:val="center"/>
              <w:rPr>
                <w:color w:val="000000"/>
                <w:sz w:val="20"/>
              </w:rPr>
            </w:pPr>
          </w:p>
        </w:tc>
      </w:tr>
      <w:tr w:rsidR="00097972" w:rsidRPr="003E2F10" w14:paraId="18D3AA21" w14:textId="77777777" w:rsidTr="00B043DD">
        <w:trPr>
          <w:cantSplit/>
          <w:jc w:val="center"/>
        </w:trPr>
        <w:tc>
          <w:tcPr>
            <w:tcW w:w="1179" w:type="dxa"/>
            <w:vMerge w:val="restart"/>
            <w:shd w:val="clear" w:color="auto" w:fill="FFFFFF"/>
            <w:tcMar>
              <w:left w:w="60" w:type="dxa"/>
              <w:right w:w="60" w:type="dxa"/>
            </w:tcMar>
            <w:vAlign w:val="center"/>
          </w:tcPr>
          <w:p w14:paraId="512856BC" w14:textId="77777777" w:rsidR="00097972" w:rsidRPr="003E2F10" w:rsidRDefault="00097972" w:rsidP="00097972">
            <w:pPr>
              <w:adjustRightInd w:val="0"/>
              <w:jc w:val="center"/>
              <w:rPr>
                <w:color w:val="000000"/>
                <w:sz w:val="20"/>
                <w:lang w:eastAsia="zh-CN"/>
              </w:rPr>
            </w:pPr>
            <w:r w:rsidRPr="003E2F10">
              <w:rPr>
                <w:color w:val="000000"/>
                <w:sz w:val="20"/>
                <w:lang w:eastAsia="zh-CN"/>
              </w:rPr>
              <w:t>5.50</w:t>
            </w:r>
          </w:p>
          <w:p w14:paraId="3276F36F" w14:textId="13944DE1" w:rsidR="00097972" w:rsidRPr="003E2F10" w:rsidRDefault="00097972" w:rsidP="00097972">
            <w:pPr>
              <w:adjustRightInd w:val="0"/>
              <w:jc w:val="center"/>
              <w:rPr>
                <w:color w:val="000000"/>
                <w:sz w:val="20"/>
              </w:rPr>
            </w:pPr>
            <w:r w:rsidRPr="003E2F10">
              <w:rPr>
                <w:color w:val="000000"/>
                <w:sz w:val="20"/>
                <w:lang w:eastAsia="zh-CN"/>
              </w:rPr>
              <w:t>[5.42]</w:t>
            </w:r>
          </w:p>
        </w:tc>
        <w:tc>
          <w:tcPr>
            <w:tcW w:w="608" w:type="dxa"/>
            <w:shd w:val="clear" w:color="auto" w:fill="FFFFFF"/>
            <w:tcMar>
              <w:left w:w="60" w:type="dxa"/>
              <w:right w:w="60" w:type="dxa"/>
            </w:tcMar>
            <w:vAlign w:val="center"/>
          </w:tcPr>
          <w:p w14:paraId="1865AA5D" w14:textId="2A7662A2"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0F457EBD" w14:textId="21E97C87"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781BE10A" w14:textId="6179ED42" w:rsidR="00097972" w:rsidRPr="003E2F10" w:rsidRDefault="00097972" w:rsidP="00097972">
            <w:pPr>
              <w:adjustRightInd w:val="0"/>
              <w:jc w:val="center"/>
              <w:rPr>
                <w:color w:val="000000"/>
                <w:sz w:val="20"/>
              </w:rPr>
            </w:pPr>
            <w:r w:rsidRPr="003E2F10">
              <w:rPr>
                <w:color w:val="000000"/>
                <w:sz w:val="20"/>
              </w:rPr>
              <w:t>0.064</w:t>
            </w:r>
          </w:p>
        </w:tc>
        <w:tc>
          <w:tcPr>
            <w:tcW w:w="810" w:type="dxa"/>
            <w:shd w:val="clear" w:color="auto" w:fill="FFFFFF"/>
            <w:tcMar>
              <w:left w:w="60" w:type="dxa"/>
              <w:right w:w="60" w:type="dxa"/>
            </w:tcMar>
            <w:vAlign w:val="center"/>
          </w:tcPr>
          <w:p w14:paraId="6095284E" w14:textId="34F401C9" w:rsidR="00097972" w:rsidRPr="003E2F10" w:rsidRDefault="00097972" w:rsidP="00097972">
            <w:pPr>
              <w:adjustRightInd w:val="0"/>
              <w:jc w:val="center"/>
              <w:rPr>
                <w:color w:val="000000"/>
                <w:sz w:val="20"/>
              </w:rPr>
            </w:pPr>
            <w:r w:rsidRPr="003E2F10">
              <w:rPr>
                <w:color w:val="000000"/>
                <w:sz w:val="20"/>
              </w:rPr>
              <w:t>0.005</w:t>
            </w:r>
          </w:p>
        </w:tc>
        <w:tc>
          <w:tcPr>
            <w:tcW w:w="720" w:type="dxa"/>
            <w:vMerge w:val="restart"/>
            <w:shd w:val="clear" w:color="auto" w:fill="FFFFFF"/>
            <w:tcMar>
              <w:left w:w="60" w:type="dxa"/>
              <w:right w:w="60" w:type="dxa"/>
            </w:tcMar>
            <w:vAlign w:val="center"/>
          </w:tcPr>
          <w:p w14:paraId="553812EC" w14:textId="6F5301EF" w:rsidR="00097972" w:rsidRPr="003E2F10" w:rsidRDefault="00097972" w:rsidP="00097972">
            <w:pPr>
              <w:adjustRightInd w:val="0"/>
              <w:jc w:val="center"/>
              <w:rPr>
                <w:color w:val="000000"/>
                <w:sz w:val="20"/>
              </w:rPr>
            </w:pPr>
            <w:r w:rsidRPr="003E2F10">
              <w:rPr>
                <w:color w:val="000000"/>
                <w:sz w:val="20"/>
              </w:rPr>
              <w:t>0.061</w:t>
            </w:r>
          </w:p>
        </w:tc>
        <w:tc>
          <w:tcPr>
            <w:tcW w:w="720" w:type="dxa"/>
            <w:vMerge w:val="restart"/>
            <w:shd w:val="clear" w:color="auto" w:fill="FFFFFF"/>
            <w:tcMar>
              <w:left w:w="60" w:type="dxa"/>
              <w:right w:w="60" w:type="dxa"/>
            </w:tcMar>
            <w:vAlign w:val="center"/>
          </w:tcPr>
          <w:p w14:paraId="633AD8B9" w14:textId="2CEE6170" w:rsidR="00097972" w:rsidRPr="003E2F10" w:rsidRDefault="00097972" w:rsidP="00097972">
            <w:pPr>
              <w:adjustRightInd w:val="0"/>
              <w:jc w:val="center"/>
              <w:rPr>
                <w:color w:val="000000"/>
                <w:sz w:val="20"/>
              </w:rPr>
            </w:pPr>
            <w:r w:rsidRPr="003E2F10">
              <w:rPr>
                <w:color w:val="000000"/>
                <w:sz w:val="20"/>
              </w:rPr>
              <w:t>0.002</w:t>
            </w:r>
          </w:p>
        </w:tc>
        <w:tc>
          <w:tcPr>
            <w:tcW w:w="630" w:type="dxa"/>
            <w:vMerge w:val="restart"/>
            <w:shd w:val="clear" w:color="auto" w:fill="FFFFFF"/>
            <w:tcMar>
              <w:left w:w="60" w:type="dxa"/>
              <w:right w:w="60" w:type="dxa"/>
            </w:tcMar>
            <w:vAlign w:val="center"/>
          </w:tcPr>
          <w:p w14:paraId="63992E1C" w14:textId="7E5933FB" w:rsidR="00097972" w:rsidRPr="003E2F10" w:rsidRDefault="00097972" w:rsidP="00097972">
            <w:pPr>
              <w:adjustRightInd w:val="0"/>
              <w:jc w:val="center"/>
              <w:rPr>
                <w:color w:val="000000"/>
                <w:sz w:val="20"/>
              </w:rPr>
            </w:pPr>
            <w:r w:rsidRPr="003E2F10">
              <w:rPr>
                <w:color w:val="000000"/>
                <w:sz w:val="20"/>
              </w:rPr>
              <w:t>0.001</w:t>
            </w:r>
          </w:p>
        </w:tc>
        <w:tc>
          <w:tcPr>
            <w:tcW w:w="720" w:type="dxa"/>
            <w:vMerge w:val="restart"/>
            <w:shd w:val="clear" w:color="auto" w:fill="FFFFFF"/>
            <w:tcMar>
              <w:left w:w="60" w:type="dxa"/>
              <w:right w:w="60" w:type="dxa"/>
            </w:tcMar>
            <w:vAlign w:val="center"/>
          </w:tcPr>
          <w:p w14:paraId="068AE083" w14:textId="18CDBA8C" w:rsidR="00097972" w:rsidRPr="003E2F10" w:rsidRDefault="00097972" w:rsidP="00097972">
            <w:pPr>
              <w:adjustRightInd w:val="0"/>
              <w:jc w:val="center"/>
              <w:rPr>
                <w:color w:val="000000"/>
                <w:sz w:val="20"/>
              </w:rPr>
            </w:pPr>
            <w:r w:rsidRPr="003E2F10">
              <w:rPr>
                <w:color w:val="000000"/>
                <w:sz w:val="20"/>
              </w:rPr>
              <w:t>2.881</w:t>
            </w:r>
          </w:p>
        </w:tc>
      </w:tr>
      <w:tr w:rsidR="00097972" w:rsidRPr="003E2F10" w14:paraId="4E26EEE9" w14:textId="77777777" w:rsidTr="00B043DD">
        <w:trPr>
          <w:cantSplit/>
          <w:jc w:val="center"/>
        </w:trPr>
        <w:tc>
          <w:tcPr>
            <w:tcW w:w="1179" w:type="dxa"/>
            <w:vMerge/>
            <w:shd w:val="clear" w:color="auto" w:fill="FFFFFF"/>
            <w:tcMar>
              <w:left w:w="60" w:type="dxa"/>
              <w:right w:w="60" w:type="dxa"/>
            </w:tcMar>
            <w:vAlign w:val="center"/>
          </w:tcPr>
          <w:p w14:paraId="0B3271BC"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2941E030" w14:textId="51CFD225"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5F424F54" w14:textId="4F67C790"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0DEA24B5" w14:textId="02999B7B" w:rsidR="00097972" w:rsidRPr="003E2F10" w:rsidRDefault="00097972" w:rsidP="00097972">
            <w:pPr>
              <w:adjustRightInd w:val="0"/>
              <w:jc w:val="center"/>
              <w:rPr>
                <w:color w:val="000000"/>
                <w:sz w:val="20"/>
              </w:rPr>
            </w:pPr>
            <w:r w:rsidRPr="003E2F10">
              <w:rPr>
                <w:color w:val="000000"/>
                <w:sz w:val="20"/>
              </w:rPr>
              <w:t>0.061</w:t>
            </w:r>
          </w:p>
        </w:tc>
        <w:tc>
          <w:tcPr>
            <w:tcW w:w="810" w:type="dxa"/>
            <w:shd w:val="clear" w:color="auto" w:fill="FFFFFF"/>
            <w:tcMar>
              <w:left w:w="60" w:type="dxa"/>
              <w:right w:w="60" w:type="dxa"/>
            </w:tcMar>
            <w:vAlign w:val="center"/>
          </w:tcPr>
          <w:p w14:paraId="6A8EE966" w14:textId="2C9776A3" w:rsidR="00097972" w:rsidRPr="003E2F10" w:rsidRDefault="00097972" w:rsidP="00097972">
            <w:pPr>
              <w:adjustRightInd w:val="0"/>
              <w:jc w:val="center"/>
              <w:rPr>
                <w:color w:val="000000"/>
                <w:sz w:val="20"/>
              </w:rPr>
            </w:pPr>
            <w:r w:rsidRPr="003E2F10">
              <w:rPr>
                <w:color w:val="000000"/>
                <w:sz w:val="20"/>
              </w:rPr>
              <w:t>0.009</w:t>
            </w:r>
          </w:p>
        </w:tc>
        <w:tc>
          <w:tcPr>
            <w:tcW w:w="720" w:type="dxa"/>
            <w:vMerge/>
            <w:shd w:val="clear" w:color="auto" w:fill="FFFFFF"/>
            <w:tcMar>
              <w:left w:w="60" w:type="dxa"/>
              <w:right w:w="60" w:type="dxa"/>
            </w:tcMar>
            <w:vAlign w:val="center"/>
          </w:tcPr>
          <w:p w14:paraId="079CF05C"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2ABDA807"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48E3EDA2"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B203890" w14:textId="77777777" w:rsidR="00097972" w:rsidRPr="003E2F10" w:rsidRDefault="00097972" w:rsidP="00097972">
            <w:pPr>
              <w:adjustRightInd w:val="0"/>
              <w:jc w:val="center"/>
              <w:rPr>
                <w:color w:val="000000"/>
                <w:sz w:val="20"/>
              </w:rPr>
            </w:pPr>
          </w:p>
        </w:tc>
      </w:tr>
      <w:tr w:rsidR="00097972" w:rsidRPr="003E2F10" w14:paraId="31C285BA" w14:textId="77777777" w:rsidTr="00B043DD">
        <w:trPr>
          <w:cantSplit/>
          <w:jc w:val="center"/>
        </w:trPr>
        <w:tc>
          <w:tcPr>
            <w:tcW w:w="1179" w:type="dxa"/>
            <w:vMerge/>
            <w:shd w:val="clear" w:color="auto" w:fill="FFFFFF"/>
            <w:tcMar>
              <w:left w:w="60" w:type="dxa"/>
              <w:right w:w="60" w:type="dxa"/>
            </w:tcMar>
            <w:vAlign w:val="center"/>
          </w:tcPr>
          <w:p w14:paraId="46A85190"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424DD0E3" w14:textId="27CC8CE1"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3E536A8F" w14:textId="5E4A45F9"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212BBE7A" w14:textId="498924DB" w:rsidR="00097972" w:rsidRPr="003E2F10" w:rsidRDefault="00097972" w:rsidP="00097972">
            <w:pPr>
              <w:adjustRightInd w:val="0"/>
              <w:jc w:val="center"/>
              <w:rPr>
                <w:color w:val="000000"/>
                <w:sz w:val="20"/>
              </w:rPr>
            </w:pPr>
            <w:r w:rsidRPr="003E2F10">
              <w:rPr>
                <w:color w:val="000000"/>
                <w:sz w:val="20"/>
              </w:rPr>
              <w:t>0.060</w:t>
            </w:r>
          </w:p>
        </w:tc>
        <w:tc>
          <w:tcPr>
            <w:tcW w:w="810" w:type="dxa"/>
            <w:shd w:val="clear" w:color="auto" w:fill="FFFFFF"/>
            <w:tcMar>
              <w:left w:w="60" w:type="dxa"/>
              <w:right w:w="60" w:type="dxa"/>
            </w:tcMar>
            <w:vAlign w:val="center"/>
          </w:tcPr>
          <w:p w14:paraId="26370F96" w14:textId="19ACE55C" w:rsidR="00097972" w:rsidRPr="003E2F10" w:rsidRDefault="00097972" w:rsidP="00097972">
            <w:pPr>
              <w:adjustRightInd w:val="0"/>
              <w:jc w:val="center"/>
              <w:rPr>
                <w:color w:val="000000"/>
                <w:sz w:val="20"/>
              </w:rPr>
            </w:pPr>
            <w:r w:rsidRPr="003E2F10">
              <w:rPr>
                <w:color w:val="000000"/>
                <w:sz w:val="20"/>
              </w:rPr>
              <w:t>0.006</w:t>
            </w:r>
          </w:p>
        </w:tc>
        <w:tc>
          <w:tcPr>
            <w:tcW w:w="720" w:type="dxa"/>
            <w:vMerge/>
            <w:shd w:val="clear" w:color="auto" w:fill="FFFFFF"/>
            <w:tcMar>
              <w:left w:w="60" w:type="dxa"/>
              <w:right w:w="60" w:type="dxa"/>
            </w:tcMar>
            <w:vAlign w:val="center"/>
          </w:tcPr>
          <w:p w14:paraId="295DA8F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928ADEE"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78A549E4"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7810A623" w14:textId="77777777" w:rsidR="00097972" w:rsidRPr="003E2F10" w:rsidRDefault="00097972" w:rsidP="00097972">
            <w:pPr>
              <w:adjustRightInd w:val="0"/>
              <w:jc w:val="center"/>
              <w:rPr>
                <w:color w:val="000000"/>
                <w:sz w:val="20"/>
              </w:rPr>
            </w:pPr>
          </w:p>
        </w:tc>
      </w:tr>
      <w:tr w:rsidR="00097972" w:rsidRPr="003E2F10" w14:paraId="0A549430" w14:textId="77777777" w:rsidTr="00B043DD">
        <w:trPr>
          <w:cantSplit/>
          <w:jc w:val="center"/>
        </w:trPr>
        <w:tc>
          <w:tcPr>
            <w:tcW w:w="1179" w:type="dxa"/>
            <w:vMerge/>
            <w:shd w:val="clear" w:color="auto" w:fill="FFFFFF"/>
            <w:tcMar>
              <w:left w:w="60" w:type="dxa"/>
              <w:right w:w="60" w:type="dxa"/>
            </w:tcMar>
            <w:vAlign w:val="center"/>
          </w:tcPr>
          <w:p w14:paraId="0E90F189"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698EDAC0" w14:textId="446CDC02"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286AEA9E" w14:textId="0CE72CA2"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28B77456" w14:textId="15E9A2F5" w:rsidR="00097972" w:rsidRPr="003E2F10" w:rsidRDefault="00097972" w:rsidP="00097972">
            <w:pPr>
              <w:adjustRightInd w:val="0"/>
              <w:jc w:val="center"/>
              <w:rPr>
                <w:color w:val="000000"/>
                <w:sz w:val="20"/>
              </w:rPr>
            </w:pPr>
            <w:r w:rsidRPr="003E2F10">
              <w:rPr>
                <w:color w:val="000000"/>
                <w:sz w:val="20"/>
              </w:rPr>
              <w:t>0.061</w:t>
            </w:r>
          </w:p>
        </w:tc>
        <w:tc>
          <w:tcPr>
            <w:tcW w:w="810" w:type="dxa"/>
            <w:shd w:val="clear" w:color="auto" w:fill="FFFFFF"/>
            <w:tcMar>
              <w:left w:w="60" w:type="dxa"/>
              <w:right w:w="60" w:type="dxa"/>
            </w:tcMar>
            <w:vAlign w:val="center"/>
          </w:tcPr>
          <w:p w14:paraId="20F6BEEB" w14:textId="6296804F" w:rsidR="00097972" w:rsidRPr="003E2F10" w:rsidRDefault="00097972" w:rsidP="00097972">
            <w:pPr>
              <w:adjustRightInd w:val="0"/>
              <w:jc w:val="center"/>
              <w:rPr>
                <w:color w:val="000000"/>
                <w:sz w:val="20"/>
              </w:rPr>
            </w:pPr>
            <w:r w:rsidRPr="003E2F10">
              <w:rPr>
                <w:color w:val="000000"/>
                <w:sz w:val="20"/>
              </w:rPr>
              <w:t>0.008</w:t>
            </w:r>
          </w:p>
        </w:tc>
        <w:tc>
          <w:tcPr>
            <w:tcW w:w="720" w:type="dxa"/>
            <w:vMerge/>
            <w:shd w:val="clear" w:color="auto" w:fill="FFFFFF"/>
            <w:tcMar>
              <w:left w:w="60" w:type="dxa"/>
              <w:right w:w="60" w:type="dxa"/>
            </w:tcMar>
            <w:vAlign w:val="center"/>
          </w:tcPr>
          <w:p w14:paraId="3506EF46"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66162938"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7B382C8C"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511E395" w14:textId="77777777" w:rsidR="00097972" w:rsidRPr="003E2F10" w:rsidRDefault="00097972" w:rsidP="00097972">
            <w:pPr>
              <w:adjustRightInd w:val="0"/>
              <w:jc w:val="center"/>
              <w:rPr>
                <w:color w:val="000000"/>
                <w:sz w:val="20"/>
              </w:rPr>
            </w:pPr>
          </w:p>
        </w:tc>
      </w:tr>
      <w:tr w:rsidR="00097972" w:rsidRPr="003E2F10" w14:paraId="60447B2E" w14:textId="77777777" w:rsidTr="00B043DD">
        <w:trPr>
          <w:cantSplit/>
          <w:jc w:val="center"/>
        </w:trPr>
        <w:tc>
          <w:tcPr>
            <w:tcW w:w="1179" w:type="dxa"/>
            <w:vMerge w:val="restart"/>
            <w:shd w:val="clear" w:color="auto" w:fill="FFFFFF"/>
            <w:tcMar>
              <w:left w:w="60" w:type="dxa"/>
              <w:right w:w="60" w:type="dxa"/>
            </w:tcMar>
            <w:vAlign w:val="center"/>
          </w:tcPr>
          <w:p w14:paraId="306AA924" w14:textId="77777777" w:rsidR="00097972" w:rsidRPr="003E2F10" w:rsidRDefault="00097972" w:rsidP="00097972">
            <w:pPr>
              <w:adjustRightInd w:val="0"/>
              <w:jc w:val="center"/>
              <w:rPr>
                <w:color w:val="000000"/>
                <w:sz w:val="20"/>
                <w:lang w:eastAsia="zh-CN"/>
              </w:rPr>
            </w:pPr>
            <w:r w:rsidRPr="003E2F10">
              <w:rPr>
                <w:color w:val="000000"/>
                <w:sz w:val="20"/>
                <w:lang w:eastAsia="zh-CN"/>
              </w:rPr>
              <w:t>16.5</w:t>
            </w:r>
          </w:p>
          <w:p w14:paraId="69C5ACBB" w14:textId="06E7A2A6" w:rsidR="00097972" w:rsidRPr="003E2F10" w:rsidRDefault="00097972" w:rsidP="00097972">
            <w:pPr>
              <w:adjustRightInd w:val="0"/>
              <w:jc w:val="center"/>
              <w:rPr>
                <w:color w:val="000000"/>
                <w:sz w:val="20"/>
              </w:rPr>
            </w:pPr>
            <w:r w:rsidRPr="003E2F10">
              <w:rPr>
                <w:color w:val="000000"/>
                <w:sz w:val="20"/>
                <w:lang w:eastAsia="zh-CN"/>
              </w:rPr>
              <w:t>[14.7]</w:t>
            </w:r>
          </w:p>
        </w:tc>
        <w:tc>
          <w:tcPr>
            <w:tcW w:w="608" w:type="dxa"/>
            <w:shd w:val="clear" w:color="auto" w:fill="FFFFFF"/>
            <w:tcMar>
              <w:left w:w="60" w:type="dxa"/>
              <w:right w:w="60" w:type="dxa"/>
            </w:tcMar>
            <w:vAlign w:val="center"/>
          </w:tcPr>
          <w:p w14:paraId="5F808415" w14:textId="5A7D3482"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60580706" w14:textId="23D5396F"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2C125283" w14:textId="6643315F" w:rsidR="00097972" w:rsidRPr="003E2F10" w:rsidRDefault="00097972" w:rsidP="00097972">
            <w:pPr>
              <w:adjustRightInd w:val="0"/>
              <w:jc w:val="center"/>
              <w:rPr>
                <w:color w:val="000000"/>
                <w:sz w:val="20"/>
              </w:rPr>
            </w:pPr>
            <w:r w:rsidRPr="003E2F10">
              <w:rPr>
                <w:color w:val="000000"/>
                <w:sz w:val="20"/>
              </w:rPr>
              <w:t>0.058</w:t>
            </w:r>
          </w:p>
        </w:tc>
        <w:tc>
          <w:tcPr>
            <w:tcW w:w="810" w:type="dxa"/>
            <w:shd w:val="clear" w:color="auto" w:fill="FFFFFF"/>
            <w:tcMar>
              <w:left w:w="60" w:type="dxa"/>
              <w:right w:w="60" w:type="dxa"/>
            </w:tcMar>
            <w:vAlign w:val="center"/>
          </w:tcPr>
          <w:p w14:paraId="55F4438E" w14:textId="72767393" w:rsidR="00097972" w:rsidRPr="003E2F10" w:rsidRDefault="00097972" w:rsidP="00097972">
            <w:pPr>
              <w:adjustRightInd w:val="0"/>
              <w:jc w:val="center"/>
              <w:rPr>
                <w:color w:val="000000"/>
                <w:sz w:val="20"/>
              </w:rPr>
            </w:pPr>
            <w:r w:rsidRPr="003E2F10">
              <w:rPr>
                <w:color w:val="000000"/>
                <w:sz w:val="20"/>
              </w:rPr>
              <w:t>0.007</w:t>
            </w:r>
          </w:p>
        </w:tc>
        <w:tc>
          <w:tcPr>
            <w:tcW w:w="720" w:type="dxa"/>
            <w:vMerge w:val="restart"/>
            <w:shd w:val="clear" w:color="auto" w:fill="FFFFFF"/>
            <w:tcMar>
              <w:left w:w="60" w:type="dxa"/>
              <w:right w:w="60" w:type="dxa"/>
            </w:tcMar>
            <w:vAlign w:val="center"/>
          </w:tcPr>
          <w:p w14:paraId="16D081DE" w14:textId="27F82877" w:rsidR="00097972" w:rsidRPr="003E2F10" w:rsidRDefault="00097972" w:rsidP="00097972">
            <w:pPr>
              <w:adjustRightInd w:val="0"/>
              <w:jc w:val="center"/>
              <w:rPr>
                <w:color w:val="000000"/>
                <w:sz w:val="20"/>
              </w:rPr>
            </w:pPr>
            <w:r w:rsidRPr="003E2F10">
              <w:rPr>
                <w:color w:val="000000"/>
                <w:sz w:val="20"/>
              </w:rPr>
              <w:t>0.061</w:t>
            </w:r>
          </w:p>
        </w:tc>
        <w:tc>
          <w:tcPr>
            <w:tcW w:w="720" w:type="dxa"/>
            <w:vMerge w:val="restart"/>
            <w:shd w:val="clear" w:color="auto" w:fill="FFFFFF"/>
            <w:tcMar>
              <w:left w:w="60" w:type="dxa"/>
              <w:right w:w="60" w:type="dxa"/>
            </w:tcMar>
            <w:vAlign w:val="center"/>
          </w:tcPr>
          <w:p w14:paraId="5812EEF9" w14:textId="1BD16913" w:rsidR="00097972" w:rsidRPr="003E2F10" w:rsidRDefault="00097972" w:rsidP="00097972">
            <w:pPr>
              <w:adjustRightInd w:val="0"/>
              <w:jc w:val="center"/>
              <w:rPr>
                <w:color w:val="000000"/>
                <w:sz w:val="20"/>
              </w:rPr>
            </w:pPr>
            <w:r w:rsidRPr="003E2F10">
              <w:rPr>
                <w:color w:val="000000"/>
                <w:sz w:val="20"/>
              </w:rPr>
              <w:t>0.005</w:t>
            </w:r>
          </w:p>
        </w:tc>
        <w:tc>
          <w:tcPr>
            <w:tcW w:w="630" w:type="dxa"/>
            <w:vMerge w:val="restart"/>
            <w:shd w:val="clear" w:color="auto" w:fill="FFFFFF"/>
            <w:tcMar>
              <w:left w:w="60" w:type="dxa"/>
              <w:right w:w="60" w:type="dxa"/>
            </w:tcMar>
            <w:vAlign w:val="center"/>
          </w:tcPr>
          <w:p w14:paraId="6966B1AD" w14:textId="0AC3E205" w:rsidR="00097972" w:rsidRPr="003E2F10" w:rsidRDefault="00097972" w:rsidP="00097972">
            <w:pPr>
              <w:adjustRightInd w:val="0"/>
              <w:jc w:val="center"/>
              <w:rPr>
                <w:color w:val="000000"/>
                <w:sz w:val="20"/>
              </w:rPr>
            </w:pPr>
            <w:r w:rsidRPr="003E2F10">
              <w:rPr>
                <w:color w:val="000000"/>
                <w:sz w:val="20"/>
              </w:rPr>
              <w:t>0.002</w:t>
            </w:r>
          </w:p>
        </w:tc>
        <w:tc>
          <w:tcPr>
            <w:tcW w:w="720" w:type="dxa"/>
            <w:vMerge w:val="restart"/>
            <w:shd w:val="clear" w:color="auto" w:fill="FFFFFF"/>
            <w:tcMar>
              <w:left w:w="60" w:type="dxa"/>
              <w:right w:w="60" w:type="dxa"/>
            </w:tcMar>
            <w:vAlign w:val="center"/>
          </w:tcPr>
          <w:p w14:paraId="23BB3748" w14:textId="20A745E8" w:rsidR="00097972" w:rsidRPr="003E2F10" w:rsidRDefault="00097972" w:rsidP="00097972">
            <w:pPr>
              <w:adjustRightInd w:val="0"/>
              <w:jc w:val="center"/>
              <w:rPr>
                <w:color w:val="000000"/>
                <w:sz w:val="20"/>
              </w:rPr>
            </w:pPr>
            <w:r w:rsidRPr="003E2F10">
              <w:rPr>
                <w:color w:val="000000"/>
                <w:sz w:val="20"/>
              </w:rPr>
              <w:t>7.388</w:t>
            </w:r>
          </w:p>
        </w:tc>
      </w:tr>
      <w:tr w:rsidR="00097972" w:rsidRPr="003E2F10" w14:paraId="38AD59ED" w14:textId="77777777" w:rsidTr="00B043DD">
        <w:trPr>
          <w:cantSplit/>
          <w:jc w:val="center"/>
        </w:trPr>
        <w:tc>
          <w:tcPr>
            <w:tcW w:w="1179" w:type="dxa"/>
            <w:vMerge/>
            <w:shd w:val="clear" w:color="auto" w:fill="FFFFFF"/>
            <w:tcMar>
              <w:left w:w="60" w:type="dxa"/>
              <w:right w:w="60" w:type="dxa"/>
            </w:tcMar>
            <w:vAlign w:val="center"/>
          </w:tcPr>
          <w:p w14:paraId="3E366C20"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48DEEE5A" w14:textId="0547DB73"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2B6ACDA9" w14:textId="46AF9A93"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3B609381" w14:textId="2CBCFA16" w:rsidR="00097972" w:rsidRPr="003E2F10" w:rsidRDefault="00097972" w:rsidP="00097972">
            <w:pPr>
              <w:adjustRightInd w:val="0"/>
              <w:jc w:val="center"/>
              <w:rPr>
                <w:color w:val="000000"/>
                <w:sz w:val="20"/>
              </w:rPr>
            </w:pPr>
            <w:r w:rsidRPr="003E2F10">
              <w:rPr>
                <w:color w:val="000000"/>
                <w:sz w:val="20"/>
              </w:rPr>
              <w:t>0.062</w:t>
            </w:r>
          </w:p>
        </w:tc>
        <w:tc>
          <w:tcPr>
            <w:tcW w:w="810" w:type="dxa"/>
            <w:shd w:val="clear" w:color="auto" w:fill="FFFFFF"/>
            <w:tcMar>
              <w:left w:w="60" w:type="dxa"/>
              <w:right w:w="60" w:type="dxa"/>
            </w:tcMar>
            <w:vAlign w:val="center"/>
          </w:tcPr>
          <w:p w14:paraId="03077DCE" w14:textId="007D57ED" w:rsidR="00097972" w:rsidRPr="003E2F10" w:rsidRDefault="00097972" w:rsidP="00097972">
            <w:pPr>
              <w:adjustRightInd w:val="0"/>
              <w:jc w:val="center"/>
              <w:rPr>
                <w:color w:val="000000"/>
                <w:sz w:val="20"/>
              </w:rPr>
            </w:pPr>
            <w:r w:rsidRPr="003E2F10">
              <w:rPr>
                <w:color w:val="000000"/>
                <w:sz w:val="20"/>
              </w:rPr>
              <w:t>0.006</w:t>
            </w:r>
          </w:p>
        </w:tc>
        <w:tc>
          <w:tcPr>
            <w:tcW w:w="720" w:type="dxa"/>
            <w:vMerge/>
            <w:shd w:val="clear" w:color="auto" w:fill="FFFFFF"/>
            <w:tcMar>
              <w:left w:w="60" w:type="dxa"/>
              <w:right w:w="60" w:type="dxa"/>
            </w:tcMar>
            <w:vAlign w:val="center"/>
          </w:tcPr>
          <w:p w14:paraId="5171F55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BDD0816"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098BEE7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58470C3D" w14:textId="77777777" w:rsidR="00097972" w:rsidRPr="003E2F10" w:rsidRDefault="00097972" w:rsidP="00097972">
            <w:pPr>
              <w:adjustRightInd w:val="0"/>
              <w:jc w:val="center"/>
              <w:rPr>
                <w:color w:val="000000"/>
                <w:sz w:val="20"/>
              </w:rPr>
            </w:pPr>
          </w:p>
        </w:tc>
      </w:tr>
      <w:tr w:rsidR="00097972" w:rsidRPr="003E2F10" w14:paraId="70F7DBD4" w14:textId="77777777" w:rsidTr="00B043DD">
        <w:trPr>
          <w:cantSplit/>
          <w:jc w:val="center"/>
        </w:trPr>
        <w:tc>
          <w:tcPr>
            <w:tcW w:w="1179" w:type="dxa"/>
            <w:vMerge/>
            <w:shd w:val="clear" w:color="auto" w:fill="FFFFFF"/>
            <w:tcMar>
              <w:left w:w="60" w:type="dxa"/>
              <w:right w:w="60" w:type="dxa"/>
            </w:tcMar>
            <w:vAlign w:val="center"/>
          </w:tcPr>
          <w:p w14:paraId="6D5FA3CC"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091BCCFD" w14:textId="58E41973" w:rsidR="00097972" w:rsidRPr="003E2F10" w:rsidRDefault="00097972" w:rsidP="00097972">
            <w:pPr>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0A93AD67" w14:textId="77C5CAF6" w:rsidR="00097972" w:rsidRPr="003E2F10" w:rsidRDefault="00097972" w:rsidP="00097972">
            <w:pPr>
              <w:adjustRightInd w:val="0"/>
              <w:jc w:val="center"/>
              <w:rPr>
                <w:color w:val="000000"/>
                <w:sz w:val="20"/>
              </w:rPr>
            </w:pPr>
            <w:r w:rsidRPr="003E2F10">
              <w:rPr>
                <w:color w:val="000000"/>
                <w:sz w:val="20"/>
              </w:rPr>
              <w:t>3</w:t>
            </w:r>
          </w:p>
        </w:tc>
        <w:tc>
          <w:tcPr>
            <w:tcW w:w="837" w:type="dxa"/>
            <w:shd w:val="clear" w:color="auto" w:fill="FFFFFF"/>
            <w:tcMar>
              <w:left w:w="60" w:type="dxa"/>
              <w:right w:w="60" w:type="dxa"/>
            </w:tcMar>
            <w:vAlign w:val="center"/>
          </w:tcPr>
          <w:p w14:paraId="5E6FF154" w14:textId="288FE064" w:rsidR="00097972" w:rsidRPr="003E2F10" w:rsidRDefault="00097972" w:rsidP="00097972">
            <w:pPr>
              <w:adjustRightInd w:val="0"/>
              <w:jc w:val="center"/>
              <w:rPr>
                <w:color w:val="000000"/>
                <w:sz w:val="20"/>
              </w:rPr>
            </w:pPr>
            <w:r w:rsidRPr="003E2F10">
              <w:rPr>
                <w:color w:val="000000"/>
                <w:sz w:val="20"/>
              </w:rPr>
              <w:t>0.058</w:t>
            </w:r>
          </w:p>
        </w:tc>
        <w:tc>
          <w:tcPr>
            <w:tcW w:w="810" w:type="dxa"/>
            <w:shd w:val="clear" w:color="auto" w:fill="FFFFFF"/>
            <w:tcMar>
              <w:left w:w="60" w:type="dxa"/>
              <w:right w:w="60" w:type="dxa"/>
            </w:tcMar>
            <w:vAlign w:val="center"/>
          </w:tcPr>
          <w:p w14:paraId="078A041A" w14:textId="472E2296" w:rsidR="00097972" w:rsidRPr="003E2F10" w:rsidRDefault="00097972" w:rsidP="00097972">
            <w:pPr>
              <w:adjustRightInd w:val="0"/>
              <w:jc w:val="center"/>
              <w:rPr>
                <w:color w:val="000000"/>
                <w:sz w:val="20"/>
              </w:rPr>
            </w:pPr>
            <w:r w:rsidRPr="003E2F10">
              <w:rPr>
                <w:color w:val="000000"/>
                <w:sz w:val="20"/>
              </w:rPr>
              <w:t>0.006</w:t>
            </w:r>
          </w:p>
        </w:tc>
        <w:tc>
          <w:tcPr>
            <w:tcW w:w="720" w:type="dxa"/>
            <w:vMerge/>
            <w:shd w:val="clear" w:color="auto" w:fill="FFFFFF"/>
            <w:tcMar>
              <w:left w:w="60" w:type="dxa"/>
              <w:right w:w="60" w:type="dxa"/>
            </w:tcMar>
            <w:vAlign w:val="center"/>
          </w:tcPr>
          <w:p w14:paraId="54CC121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33DEE27C"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08A378A1"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2577A34" w14:textId="77777777" w:rsidR="00097972" w:rsidRPr="003E2F10" w:rsidRDefault="00097972" w:rsidP="00097972">
            <w:pPr>
              <w:adjustRightInd w:val="0"/>
              <w:jc w:val="center"/>
              <w:rPr>
                <w:color w:val="000000"/>
                <w:sz w:val="20"/>
              </w:rPr>
            </w:pPr>
          </w:p>
        </w:tc>
      </w:tr>
      <w:tr w:rsidR="00097972" w:rsidRPr="003E2F10" w14:paraId="47086E30" w14:textId="77777777" w:rsidTr="00B043DD">
        <w:trPr>
          <w:cantSplit/>
          <w:jc w:val="center"/>
        </w:trPr>
        <w:tc>
          <w:tcPr>
            <w:tcW w:w="1179" w:type="dxa"/>
            <w:vMerge/>
            <w:shd w:val="clear" w:color="auto" w:fill="FFFFFF"/>
            <w:tcMar>
              <w:left w:w="60" w:type="dxa"/>
              <w:right w:w="60" w:type="dxa"/>
            </w:tcMar>
            <w:vAlign w:val="center"/>
          </w:tcPr>
          <w:p w14:paraId="6FB94408"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3173ECF4" w14:textId="198FDAC1"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475624D5" w14:textId="0615C06B" w:rsidR="00097972" w:rsidRPr="003E2F10" w:rsidRDefault="00097972" w:rsidP="00097972">
            <w:pPr>
              <w:adjustRightInd w:val="0"/>
              <w:jc w:val="center"/>
              <w:rPr>
                <w:color w:val="000000"/>
                <w:sz w:val="20"/>
              </w:rPr>
            </w:pPr>
            <w:r w:rsidRPr="003E2F10">
              <w:rPr>
                <w:color w:val="000000"/>
                <w:sz w:val="20"/>
              </w:rPr>
              <w:t>6</w:t>
            </w:r>
          </w:p>
        </w:tc>
        <w:tc>
          <w:tcPr>
            <w:tcW w:w="837" w:type="dxa"/>
            <w:shd w:val="clear" w:color="auto" w:fill="FFFFFF"/>
            <w:tcMar>
              <w:left w:w="60" w:type="dxa"/>
              <w:right w:w="60" w:type="dxa"/>
            </w:tcMar>
            <w:vAlign w:val="center"/>
          </w:tcPr>
          <w:p w14:paraId="4ECFD133" w14:textId="4BB111C0" w:rsidR="00097972" w:rsidRPr="003E2F10" w:rsidRDefault="00097972" w:rsidP="00097972">
            <w:pPr>
              <w:adjustRightInd w:val="0"/>
              <w:jc w:val="center"/>
              <w:rPr>
                <w:color w:val="000000"/>
                <w:sz w:val="20"/>
              </w:rPr>
            </w:pPr>
            <w:r w:rsidRPr="003E2F10">
              <w:rPr>
                <w:color w:val="000000"/>
                <w:sz w:val="20"/>
              </w:rPr>
              <w:t>0.068</w:t>
            </w:r>
          </w:p>
        </w:tc>
        <w:tc>
          <w:tcPr>
            <w:tcW w:w="810" w:type="dxa"/>
            <w:shd w:val="clear" w:color="auto" w:fill="FFFFFF"/>
            <w:tcMar>
              <w:left w:w="60" w:type="dxa"/>
              <w:right w:w="60" w:type="dxa"/>
            </w:tcMar>
            <w:vAlign w:val="center"/>
          </w:tcPr>
          <w:p w14:paraId="159978DB" w14:textId="7BAF22B3" w:rsidR="00097972" w:rsidRPr="003E2F10" w:rsidRDefault="00097972" w:rsidP="00097972">
            <w:pPr>
              <w:adjustRightInd w:val="0"/>
              <w:jc w:val="center"/>
              <w:rPr>
                <w:color w:val="000000"/>
                <w:sz w:val="20"/>
              </w:rPr>
            </w:pPr>
            <w:r w:rsidRPr="003E2F10">
              <w:rPr>
                <w:color w:val="000000"/>
                <w:sz w:val="20"/>
              </w:rPr>
              <w:t>0.008</w:t>
            </w:r>
          </w:p>
        </w:tc>
        <w:tc>
          <w:tcPr>
            <w:tcW w:w="720" w:type="dxa"/>
            <w:vMerge/>
            <w:shd w:val="clear" w:color="auto" w:fill="FFFFFF"/>
            <w:tcMar>
              <w:left w:w="60" w:type="dxa"/>
              <w:right w:w="60" w:type="dxa"/>
            </w:tcMar>
            <w:vAlign w:val="center"/>
          </w:tcPr>
          <w:p w14:paraId="3BBE2F8B"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0A32B400"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vAlign w:val="center"/>
          </w:tcPr>
          <w:p w14:paraId="563028E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vAlign w:val="center"/>
          </w:tcPr>
          <w:p w14:paraId="109F36DD" w14:textId="77777777" w:rsidR="00097972" w:rsidRPr="003E2F10" w:rsidRDefault="00097972" w:rsidP="00097972">
            <w:pPr>
              <w:adjustRightInd w:val="0"/>
              <w:jc w:val="center"/>
              <w:rPr>
                <w:color w:val="000000"/>
                <w:sz w:val="20"/>
              </w:rPr>
            </w:pPr>
          </w:p>
        </w:tc>
      </w:tr>
      <w:tr w:rsidR="00097972" w:rsidRPr="003E2F10" w14:paraId="05D5ADD9" w14:textId="77777777" w:rsidTr="00B043DD">
        <w:trPr>
          <w:cantSplit/>
          <w:jc w:val="center"/>
        </w:trPr>
        <w:tc>
          <w:tcPr>
            <w:tcW w:w="1179" w:type="dxa"/>
            <w:vMerge w:val="restart"/>
            <w:shd w:val="clear" w:color="auto" w:fill="FFFFFF"/>
            <w:tcMar>
              <w:left w:w="60" w:type="dxa"/>
              <w:right w:w="60" w:type="dxa"/>
            </w:tcMar>
            <w:vAlign w:val="center"/>
          </w:tcPr>
          <w:p w14:paraId="5660B73E" w14:textId="77777777" w:rsidR="00097972" w:rsidRPr="003E2F10" w:rsidRDefault="00097972" w:rsidP="00097972">
            <w:pPr>
              <w:adjustRightInd w:val="0"/>
              <w:jc w:val="center"/>
              <w:rPr>
                <w:color w:val="000000"/>
                <w:sz w:val="20"/>
                <w:lang w:eastAsia="zh-CN"/>
              </w:rPr>
            </w:pPr>
            <w:r w:rsidRPr="003E2F10">
              <w:rPr>
                <w:color w:val="000000"/>
                <w:sz w:val="20"/>
                <w:lang w:eastAsia="zh-CN"/>
              </w:rPr>
              <w:t>50.0</w:t>
            </w:r>
          </w:p>
          <w:p w14:paraId="2978003B" w14:textId="5762B3BE" w:rsidR="00097972" w:rsidRPr="003E2F10" w:rsidRDefault="00097972" w:rsidP="00097972">
            <w:pPr>
              <w:adjustRightInd w:val="0"/>
              <w:jc w:val="center"/>
              <w:rPr>
                <w:color w:val="000000"/>
                <w:sz w:val="20"/>
              </w:rPr>
            </w:pPr>
            <w:r w:rsidRPr="003E2F10">
              <w:rPr>
                <w:color w:val="000000"/>
                <w:sz w:val="20"/>
                <w:lang w:eastAsia="zh-CN"/>
              </w:rPr>
              <w:t>[40.1]</w:t>
            </w:r>
          </w:p>
        </w:tc>
        <w:tc>
          <w:tcPr>
            <w:tcW w:w="608" w:type="dxa"/>
            <w:shd w:val="clear" w:color="auto" w:fill="FFFFFF"/>
            <w:tcMar>
              <w:left w:w="60" w:type="dxa"/>
              <w:right w:w="60" w:type="dxa"/>
            </w:tcMar>
            <w:vAlign w:val="center"/>
          </w:tcPr>
          <w:p w14:paraId="7BAD9446" w14:textId="10B66242" w:rsidR="00097972" w:rsidRPr="003E2F10" w:rsidRDefault="00097972" w:rsidP="00097972">
            <w:pPr>
              <w:adjustRightInd w:val="0"/>
              <w:jc w:val="center"/>
              <w:rPr>
                <w:color w:val="000000"/>
                <w:sz w:val="20"/>
              </w:rPr>
            </w:pPr>
            <w:r w:rsidRPr="003E2F10">
              <w:rPr>
                <w:color w:val="000000"/>
                <w:sz w:val="20"/>
              </w:rPr>
              <w:t>A</w:t>
            </w:r>
          </w:p>
        </w:tc>
        <w:tc>
          <w:tcPr>
            <w:tcW w:w="608" w:type="dxa"/>
            <w:shd w:val="clear" w:color="auto" w:fill="FFFFFF"/>
            <w:tcMar>
              <w:left w:w="60" w:type="dxa"/>
              <w:right w:w="60" w:type="dxa"/>
            </w:tcMar>
            <w:vAlign w:val="center"/>
          </w:tcPr>
          <w:p w14:paraId="4D1E2E26" w14:textId="270552FF" w:rsidR="00097972" w:rsidRPr="003E2F10" w:rsidRDefault="00097972" w:rsidP="00097972">
            <w:pPr>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19DD573A" w14:textId="4AC9E548" w:rsidR="00097972" w:rsidRPr="003E2F10" w:rsidRDefault="00097972" w:rsidP="00097972">
            <w:pPr>
              <w:adjustRightInd w:val="0"/>
              <w:jc w:val="center"/>
              <w:rPr>
                <w:color w:val="000000"/>
                <w:sz w:val="20"/>
              </w:rPr>
            </w:pPr>
            <w:r w:rsidRPr="003E2F10">
              <w:rPr>
                <w:color w:val="000000"/>
                <w:sz w:val="20"/>
              </w:rPr>
              <w:t>0.060</w:t>
            </w:r>
          </w:p>
        </w:tc>
        <w:tc>
          <w:tcPr>
            <w:tcW w:w="810" w:type="dxa"/>
            <w:shd w:val="clear" w:color="auto" w:fill="FFFFFF"/>
            <w:tcMar>
              <w:left w:w="60" w:type="dxa"/>
              <w:right w:w="60" w:type="dxa"/>
            </w:tcMar>
            <w:vAlign w:val="center"/>
          </w:tcPr>
          <w:p w14:paraId="5B68035E" w14:textId="19E10629" w:rsidR="00097972" w:rsidRPr="003E2F10" w:rsidRDefault="00097972" w:rsidP="00097972">
            <w:pPr>
              <w:adjustRightInd w:val="0"/>
              <w:jc w:val="center"/>
              <w:rPr>
                <w:color w:val="000000"/>
                <w:sz w:val="20"/>
              </w:rPr>
            </w:pPr>
            <w:r w:rsidRPr="003E2F10">
              <w:rPr>
                <w:color w:val="000000"/>
                <w:sz w:val="20"/>
              </w:rPr>
              <w:t>0.005</w:t>
            </w:r>
          </w:p>
        </w:tc>
        <w:tc>
          <w:tcPr>
            <w:tcW w:w="720" w:type="dxa"/>
            <w:vMerge w:val="restart"/>
            <w:shd w:val="clear" w:color="auto" w:fill="FFFFFF"/>
            <w:tcMar>
              <w:left w:w="60" w:type="dxa"/>
              <w:right w:w="60" w:type="dxa"/>
            </w:tcMar>
            <w:vAlign w:val="center"/>
          </w:tcPr>
          <w:p w14:paraId="405608F0" w14:textId="722423FE" w:rsidR="00097972" w:rsidRPr="003E2F10" w:rsidRDefault="00097972" w:rsidP="00097972">
            <w:pPr>
              <w:adjustRightInd w:val="0"/>
              <w:jc w:val="center"/>
              <w:rPr>
                <w:color w:val="000000"/>
                <w:sz w:val="20"/>
              </w:rPr>
            </w:pPr>
            <w:r w:rsidRPr="003E2F10">
              <w:rPr>
                <w:color w:val="000000"/>
                <w:sz w:val="20"/>
              </w:rPr>
              <w:t>0.064</w:t>
            </w:r>
          </w:p>
        </w:tc>
        <w:tc>
          <w:tcPr>
            <w:tcW w:w="720" w:type="dxa"/>
            <w:vMerge w:val="restart"/>
            <w:shd w:val="clear" w:color="auto" w:fill="FFFFFF"/>
            <w:tcMar>
              <w:left w:w="60" w:type="dxa"/>
              <w:right w:w="60" w:type="dxa"/>
            </w:tcMar>
            <w:vAlign w:val="center"/>
          </w:tcPr>
          <w:p w14:paraId="3FA1A638" w14:textId="2793FB65" w:rsidR="00097972" w:rsidRPr="003E2F10" w:rsidRDefault="00097972" w:rsidP="00097972">
            <w:pPr>
              <w:adjustRightInd w:val="0"/>
              <w:jc w:val="center"/>
              <w:rPr>
                <w:color w:val="000000"/>
                <w:sz w:val="20"/>
              </w:rPr>
            </w:pPr>
            <w:r w:rsidRPr="003E2F10">
              <w:rPr>
                <w:color w:val="000000"/>
                <w:sz w:val="20"/>
              </w:rPr>
              <w:t>0.005</w:t>
            </w:r>
          </w:p>
        </w:tc>
        <w:tc>
          <w:tcPr>
            <w:tcW w:w="630" w:type="dxa"/>
            <w:vMerge w:val="restart"/>
            <w:shd w:val="clear" w:color="auto" w:fill="FFFFFF"/>
            <w:tcMar>
              <w:left w:w="60" w:type="dxa"/>
              <w:right w:w="60" w:type="dxa"/>
            </w:tcMar>
            <w:vAlign w:val="center"/>
          </w:tcPr>
          <w:p w14:paraId="377293AD" w14:textId="314493D5" w:rsidR="00097972" w:rsidRPr="003E2F10" w:rsidRDefault="00097972" w:rsidP="00097972">
            <w:pPr>
              <w:adjustRightInd w:val="0"/>
              <w:jc w:val="center"/>
              <w:rPr>
                <w:color w:val="000000"/>
                <w:sz w:val="20"/>
              </w:rPr>
            </w:pPr>
            <w:r w:rsidRPr="003E2F10">
              <w:rPr>
                <w:color w:val="000000"/>
                <w:sz w:val="20"/>
              </w:rPr>
              <w:t>0.003</w:t>
            </w:r>
          </w:p>
        </w:tc>
        <w:tc>
          <w:tcPr>
            <w:tcW w:w="720" w:type="dxa"/>
            <w:vMerge w:val="restart"/>
            <w:shd w:val="clear" w:color="auto" w:fill="FFFFFF"/>
            <w:tcMar>
              <w:left w:w="60" w:type="dxa"/>
              <w:right w:w="60" w:type="dxa"/>
            </w:tcMar>
            <w:vAlign w:val="center"/>
          </w:tcPr>
          <w:p w14:paraId="41982BD0" w14:textId="1C1D7035" w:rsidR="00097972" w:rsidRPr="003E2F10" w:rsidRDefault="00097972" w:rsidP="00097972">
            <w:pPr>
              <w:adjustRightInd w:val="0"/>
              <w:jc w:val="center"/>
              <w:rPr>
                <w:color w:val="000000"/>
                <w:sz w:val="20"/>
              </w:rPr>
            </w:pPr>
            <w:r w:rsidRPr="003E2F10">
              <w:rPr>
                <w:color w:val="000000"/>
                <w:sz w:val="20"/>
              </w:rPr>
              <w:t>7.916</w:t>
            </w:r>
          </w:p>
        </w:tc>
      </w:tr>
      <w:tr w:rsidR="00097972" w:rsidRPr="003E2F10" w14:paraId="60D4B985" w14:textId="77777777" w:rsidTr="00B043DD">
        <w:trPr>
          <w:cantSplit/>
          <w:jc w:val="center"/>
        </w:trPr>
        <w:tc>
          <w:tcPr>
            <w:tcW w:w="1179" w:type="dxa"/>
            <w:vMerge/>
            <w:shd w:val="clear" w:color="auto" w:fill="FFFFFF"/>
            <w:tcMar>
              <w:left w:w="60" w:type="dxa"/>
              <w:right w:w="60" w:type="dxa"/>
            </w:tcMar>
          </w:tcPr>
          <w:p w14:paraId="717B04CB"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vAlign w:val="center"/>
          </w:tcPr>
          <w:p w14:paraId="1773CAF9" w14:textId="4354288C" w:rsidR="00097972" w:rsidRPr="003E2F10" w:rsidRDefault="00097972" w:rsidP="00097972">
            <w:pPr>
              <w:adjustRightInd w:val="0"/>
              <w:jc w:val="center"/>
              <w:rPr>
                <w:color w:val="000000"/>
                <w:sz w:val="20"/>
              </w:rPr>
            </w:pPr>
            <w:r w:rsidRPr="003E2F10">
              <w:rPr>
                <w:color w:val="000000"/>
                <w:sz w:val="20"/>
              </w:rPr>
              <w:t>B</w:t>
            </w:r>
          </w:p>
        </w:tc>
        <w:tc>
          <w:tcPr>
            <w:tcW w:w="608" w:type="dxa"/>
            <w:shd w:val="clear" w:color="auto" w:fill="FFFFFF"/>
            <w:tcMar>
              <w:left w:w="60" w:type="dxa"/>
              <w:right w:w="60" w:type="dxa"/>
            </w:tcMar>
            <w:vAlign w:val="center"/>
          </w:tcPr>
          <w:p w14:paraId="503E633C" w14:textId="2BD70866" w:rsidR="00097972" w:rsidRPr="003E2F10" w:rsidRDefault="00097972" w:rsidP="00097972">
            <w:pPr>
              <w:adjustRightInd w:val="0"/>
              <w:jc w:val="center"/>
              <w:rPr>
                <w:color w:val="000000"/>
                <w:sz w:val="20"/>
              </w:rPr>
            </w:pPr>
            <w:r w:rsidRPr="003E2F10">
              <w:rPr>
                <w:color w:val="000000"/>
                <w:sz w:val="20"/>
              </w:rPr>
              <w:t>5</w:t>
            </w:r>
          </w:p>
        </w:tc>
        <w:tc>
          <w:tcPr>
            <w:tcW w:w="837" w:type="dxa"/>
            <w:shd w:val="clear" w:color="auto" w:fill="FFFFFF"/>
            <w:tcMar>
              <w:left w:w="60" w:type="dxa"/>
              <w:right w:w="60" w:type="dxa"/>
            </w:tcMar>
            <w:vAlign w:val="center"/>
          </w:tcPr>
          <w:p w14:paraId="0471D828" w14:textId="439E827B" w:rsidR="00097972" w:rsidRPr="003E2F10" w:rsidRDefault="00097972" w:rsidP="00097972">
            <w:pPr>
              <w:adjustRightInd w:val="0"/>
              <w:jc w:val="center"/>
              <w:rPr>
                <w:color w:val="000000"/>
                <w:sz w:val="20"/>
              </w:rPr>
            </w:pPr>
            <w:r w:rsidRPr="003E2F10">
              <w:rPr>
                <w:color w:val="000000"/>
                <w:sz w:val="20"/>
              </w:rPr>
              <w:t>0.061</w:t>
            </w:r>
          </w:p>
        </w:tc>
        <w:tc>
          <w:tcPr>
            <w:tcW w:w="810" w:type="dxa"/>
            <w:shd w:val="clear" w:color="auto" w:fill="FFFFFF"/>
            <w:tcMar>
              <w:left w:w="60" w:type="dxa"/>
              <w:right w:w="60" w:type="dxa"/>
            </w:tcMar>
            <w:vAlign w:val="center"/>
          </w:tcPr>
          <w:p w14:paraId="1E7E2477" w14:textId="33407B83" w:rsidR="00097972" w:rsidRPr="003E2F10" w:rsidRDefault="00097972" w:rsidP="00097972">
            <w:pPr>
              <w:adjustRightInd w:val="0"/>
              <w:jc w:val="center"/>
              <w:rPr>
                <w:color w:val="000000"/>
                <w:sz w:val="20"/>
              </w:rPr>
            </w:pPr>
            <w:r w:rsidRPr="003E2F10">
              <w:rPr>
                <w:color w:val="000000"/>
                <w:sz w:val="20"/>
              </w:rPr>
              <w:t>0.005</w:t>
            </w:r>
          </w:p>
        </w:tc>
        <w:tc>
          <w:tcPr>
            <w:tcW w:w="720" w:type="dxa"/>
            <w:vMerge/>
            <w:shd w:val="clear" w:color="auto" w:fill="FFFFFF"/>
            <w:tcMar>
              <w:left w:w="60" w:type="dxa"/>
              <w:right w:w="60" w:type="dxa"/>
            </w:tcMar>
          </w:tcPr>
          <w:p w14:paraId="6849A9F7"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6D0A6688"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tcPr>
          <w:p w14:paraId="430C6EA2"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4EFD272D" w14:textId="77777777" w:rsidR="00097972" w:rsidRPr="003E2F10" w:rsidRDefault="00097972" w:rsidP="00097972">
            <w:pPr>
              <w:adjustRightInd w:val="0"/>
              <w:jc w:val="center"/>
              <w:rPr>
                <w:color w:val="000000"/>
                <w:sz w:val="20"/>
              </w:rPr>
            </w:pPr>
          </w:p>
        </w:tc>
      </w:tr>
      <w:tr w:rsidR="00097972" w:rsidRPr="003E2F10" w14:paraId="05275E80" w14:textId="77777777" w:rsidTr="00B043DD">
        <w:trPr>
          <w:cantSplit/>
          <w:jc w:val="center"/>
        </w:trPr>
        <w:tc>
          <w:tcPr>
            <w:tcW w:w="1179" w:type="dxa"/>
            <w:vMerge/>
            <w:shd w:val="clear" w:color="auto" w:fill="FFFFFF"/>
            <w:tcMar>
              <w:left w:w="60" w:type="dxa"/>
              <w:right w:w="60" w:type="dxa"/>
            </w:tcMar>
          </w:tcPr>
          <w:p w14:paraId="5BDE0ACA" w14:textId="77777777" w:rsidR="00097972" w:rsidRPr="003E2F10" w:rsidRDefault="00097972" w:rsidP="00097972">
            <w:pPr>
              <w:keepNext/>
              <w:adjustRightInd w:val="0"/>
              <w:jc w:val="center"/>
              <w:rPr>
                <w:color w:val="000000"/>
                <w:sz w:val="20"/>
              </w:rPr>
            </w:pPr>
          </w:p>
        </w:tc>
        <w:tc>
          <w:tcPr>
            <w:tcW w:w="608" w:type="dxa"/>
            <w:shd w:val="clear" w:color="auto" w:fill="FFFFFF"/>
            <w:tcMar>
              <w:left w:w="60" w:type="dxa"/>
              <w:right w:w="60" w:type="dxa"/>
            </w:tcMar>
            <w:vAlign w:val="center"/>
          </w:tcPr>
          <w:p w14:paraId="7050E1AA" w14:textId="19223359" w:rsidR="00097972" w:rsidRPr="003E2F10" w:rsidRDefault="00097972" w:rsidP="00097972">
            <w:pPr>
              <w:keepNext/>
              <w:adjustRightInd w:val="0"/>
              <w:jc w:val="center"/>
              <w:rPr>
                <w:color w:val="000000"/>
                <w:sz w:val="20"/>
              </w:rPr>
            </w:pPr>
            <w:r w:rsidRPr="003E2F10">
              <w:rPr>
                <w:color w:val="000000"/>
                <w:sz w:val="20"/>
              </w:rPr>
              <w:t>C</w:t>
            </w:r>
          </w:p>
        </w:tc>
        <w:tc>
          <w:tcPr>
            <w:tcW w:w="608" w:type="dxa"/>
            <w:shd w:val="clear" w:color="auto" w:fill="FFFFFF"/>
            <w:tcMar>
              <w:left w:w="60" w:type="dxa"/>
              <w:right w:w="60" w:type="dxa"/>
            </w:tcMar>
            <w:vAlign w:val="center"/>
          </w:tcPr>
          <w:p w14:paraId="69EE2161" w14:textId="6300ADA2" w:rsidR="00097972" w:rsidRPr="003E2F10" w:rsidRDefault="00097972" w:rsidP="00097972">
            <w:pPr>
              <w:keepNext/>
              <w:adjustRightInd w:val="0"/>
              <w:jc w:val="center"/>
              <w:rPr>
                <w:color w:val="000000"/>
                <w:sz w:val="20"/>
              </w:rPr>
            </w:pPr>
            <w:r w:rsidRPr="003E2F10">
              <w:rPr>
                <w:color w:val="000000"/>
                <w:sz w:val="20"/>
              </w:rPr>
              <w:t>4</w:t>
            </w:r>
          </w:p>
        </w:tc>
        <w:tc>
          <w:tcPr>
            <w:tcW w:w="837" w:type="dxa"/>
            <w:shd w:val="clear" w:color="auto" w:fill="FFFFFF"/>
            <w:tcMar>
              <w:left w:w="60" w:type="dxa"/>
              <w:right w:w="60" w:type="dxa"/>
            </w:tcMar>
            <w:vAlign w:val="center"/>
          </w:tcPr>
          <w:p w14:paraId="6F83725B" w14:textId="4DE050B5" w:rsidR="00097972" w:rsidRPr="003E2F10" w:rsidRDefault="00097972" w:rsidP="00097972">
            <w:pPr>
              <w:keepNext/>
              <w:adjustRightInd w:val="0"/>
              <w:jc w:val="center"/>
              <w:rPr>
                <w:color w:val="000000"/>
                <w:sz w:val="20"/>
              </w:rPr>
            </w:pPr>
            <w:r w:rsidRPr="003E2F10">
              <w:rPr>
                <w:color w:val="000000"/>
                <w:sz w:val="20"/>
              </w:rPr>
              <w:t>0.072</w:t>
            </w:r>
          </w:p>
        </w:tc>
        <w:tc>
          <w:tcPr>
            <w:tcW w:w="810" w:type="dxa"/>
            <w:shd w:val="clear" w:color="auto" w:fill="FFFFFF"/>
            <w:tcMar>
              <w:left w:w="60" w:type="dxa"/>
              <w:right w:w="60" w:type="dxa"/>
            </w:tcMar>
            <w:vAlign w:val="center"/>
          </w:tcPr>
          <w:p w14:paraId="20C71162" w14:textId="5766628C" w:rsidR="00097972" w:rsidRPr="003E2F10" w:rsidRDefault="00097972" w:rsidP="00097972">
            <w:pPr>
              <w:keepNext/>
              <w:adjustRightInd w:val="0"/>
              <w:jc w:val="center"/>
              <w:rPr>
                <w:color w:val="000000"/>
                <w:sz w:val="20"/>
              </w:rPr>
            </w:pPr>
            <w:r w:rsidRPr="003E2F10">
              <w:rPr>
                <w:color w:val="000000"/>
                <w:sz w:val="20"/>
              </w:rPr>
              <w:t>0.005</w:t>
            </w:r>
          </w:p>
        </w:tc>
        <w:tc>
          <w:tcPr>
            <w:tcW w:w="720" w:type="dxa"/>
            <w:vMerge/>
            <w:shd w:val="clear" w:color="auto" w:fill="FFFFFF"/>
            <w:tcMar>
              <w:left w:w="60" w:type="dxa"/>
              <w:right w:w="60" w:type="dxa"/>
            </w:tcMar>
          </w:tcPr>
          <w:p w14:paraId="0FF2AE0D" w14:textId="77777777" w:rsidR="00097972" w:rsidRPr="003E2F10" w:rsidRDefault="00097972" w:rsidP="00097972">
            <w:pPr>
              <w:keepNext/>
              <w:adjustRightInd w:val="0"/>
              <w:jc w:val="center"/>
              <w:rPr>
                <w:color w:val="000000"/>
                <w:sz w:val="20"/>
              </w:rPr>
            </w:pPr>
          </w:p>
        </w:tc>
        <w:tc>
          <w:tcPr>
            <w:tcW w:w="720" w:type="dxa"/>
            <w:vMerge/>
            <w:shd w:val="clear" w:color="auto" w:fill="FFFFFF"/>
            <w:tcMar>
              <w:left w:w="60" w:type="dxa"/>
              <w:right w:w="60" w:type="dxa"/>
            </w:tcMar>
          </w:tcPr>
          <w:p w14:paraId="6C0BED34" w14:textId="77777777" w:rsidR="00097972" w:rsidRPr="003E2F10" w:rsidRDefault="00097972" w:rsidP="00097972">
            <w:pPr>
              <w:keepNext/>
              <w:adjustRightInd w:val="0"/>
              <w:jc w:val="center"/>
              <w:rPr>
                <w:color w:val="000000"/>
                <w:sz w:val="20"/>
              </w:rPr>
            </w:pPr>
          </w:p>
        </w:tc>
        <w:tc>
          <w:tcPr>
            <w:tcW w:w="630" w:type="dxa"/>
            <w:vMerge/>
            <w:shd w:val="clear" w:color="auto" w:fill="FFFFFF"/>
            <w:tcMar>
              <w:left w:w="60" w:type="dxa"/>
              <w:right w:w="60" w:type="dxa"/>
            </w:tcMar>
          </w:tcPr>
          <w:p w14:paraId="2097E4D8" w14:textId="77777777" w:rsidR="00097972" w:rsidRPr="003E2F10" w:rsidRDefault="00097972" w:rsidP="00097972">
            <w:pPr>
              <w:keepNext/>
              <w:adjustRightInd w:val="0"/>
              <w:jc w:val="center"/>
              <w:rPr>
                <w:color w:val="000000"/>
                <w:sz w:val="20"/>
              </w:rPr>
            </w:pPr>
          </w:p>
        </w:tc>
        <w:tc>
          <w:tcPr>
            <w:tcW w:w="720" w:type="dxa"/>
            <w:vMerge/>
            <w:shd w:val="clear" w:color="auto" w:fill="FFFFFF"/>
            <w:tcMar>
              <w:left w:w="60" w:type="dxa"/>
              <w:right w:w="60" w:type="dxa"/>
            </w:tcMar>
          </w:tcPr>
          <w:p w14:paraId="7E32FD2B" w14:textId="77777777" w:rsidR="00097972" w:rsidRPr="003E2F10" w:rsidRDefault="00097972" w:rsidP="00097972">
            <w:pPr>
              <w:keepNext/>
              <w:adjustRightInd w:val="0"/>
              <w:jc w:val="center"/>
              <w:rPr>
                <w:color w:val="000000"/>
                <w:sz w:val="20"/>
              </w:rPr>
            </w:pPr>
          </w:p>
        </w:tc>
      </w:tr>
      <w:tr w:rsidR="00097972" w:rsidRPr="003E2F10" w14:paraId="6FBB7D1D" w14:textId="77777777" w:rsidTr="00B043DD">
        <w:trPr>
          <w:cantSplit/>
          <w:jc w:val="center"/>
        </w:trPr>
        <w:tc>
          <w:tcPr>
            <w:tcW w:w="1179" w:type="dxa"/>
            <w:vMerge/>
            <w:shd w:val="clear" w:color="auto" w:fill="FFFFFF"/>
            <w:tcMar>
              <w:left w:w="60" w:type="dxa"/>
              <w:right w:w="60" w:type="dxa"/>
            </w:tcMar>
          </w:tcPr>
          <w:p w14:paraId="5260FBFD" w14:textId="77777777" w:rsidR="00097972" w:rsidRPr="003E2F10" w:rsidRDefault="00097972" w:rsidP="00097972">
            <w:pPr>
              <w:adjustRightInd w:val="0"/>
              <w:jc w:val="center"/>
              <w:rPr>
                <w:color w:val="000000"/>
                <w:sz w:val="20"/>
              </w:rPr>
            </w:pPr>
          </w:p>
        </w:tc>
        <w:tc>
          <w:tcPr>
            <w:tcW w:w="608" w:type="dxa"/>
            <w:shd w:val="clear" w:color="auto" w:fill="FFFFFF"/>
            <w:tcMar>
              <w:left w:w="60" w:type="dxa"/>
              <w:right w:w="60" w:type="dxa"/>
            </w:tcMar>
          </w:tcPr>
          <w:p w14:paraId="6DAFE82F" w14:textId="304E028F" w:rsidR="00097972" w:rsidRPr="003E2F10" w:rsidRDefault="00097972" w:rsidP="00097972">
            <w:pPr>
              <w:adjustRightInd w:val="0"/>
              <w:jc w:val="center"/>
              <w:rPr>
                <w:color w:val="000000"/>
                <w:sz w:val="20"/>
              </w:rPr>
            </w:pPr>
            <w:r w:rsidRPr="003E2F10">
              <w:rPr>
                <w:color w:val="000000"/>
                <w:sz w:val="20"/>
              </w:rPr>
              <w:t>D</w:t>
            </w:r>
          </w:p>
        </w:tc>
        <w:tc>
          <w:tcPr>
            <w:tcW w:w="608" w:type="dxa"/>
            <w:shd w:val="clear" w:color="auto" w:fill="FFFFFF"/>
            <w:tcMar>
              <w:left w:w="60" w:type="dxa"/>
              <w:right w:w="60" w:type="dxa"/>
            </w:tcMar>
            <w:vAlign w:val="center"/>
          </w:tcPr>
          <w:p w14:paraId="106B33A9" w14:textId="4ED1E445" w:rsidR="00097972" w:rsidRPr="003E2F10" w:rsidRDefault="00097972" w:rsidP="00097972">
            <w:pPr>
              <w:adjustRightInd w:val="0"/>
              <w:jc w:val="center"/>
              <w:rPr>
                <w:color w:val="000000"/>
                <w:sz w:val="20"/>
              </w:rPr>
            </w:pPr>
            <w:r w:rsidRPr="003E2F10">
              <w:rPr>
                <w:color w:val="000000"/>
                <w:sz w:val="20"/>
              </w:rPr>
              <w:t>2</w:t>
            </w:r>
          </w:p>
        </w:tc>
        <w:tc>
          <w:tcPr>
            <w:tcW w:w="837" w:type="dxa"/>
            <w:shd w:val="clear" w:color="auto" w:fill="FFFFFF"/>
            <w:tcMar>
              <w:left w:w="60" w:type="dxa"/>
              <w:right w:w="60" w:type="dxa"/>
            </w:tcMar>
            <w:vAlign w:val="center"/>
          </w:tcPr>
          <w:p w14:paraId="7BA9931D" w14:textId="57800E17" w:rsidR="00097972" w:rsidRPr="003E2F10" w:rsidRDefault="00097972" w:rsidP="00097972">
            <w:pPr>
              <w:adjustRightInd w:val="0"/>
              <w:jc w:val="center"/>
              <w:rPr>
                <w:color w:val="000000"/>
                <w:sz w:val="20"/>
              </w:rPr>
            </w:pPr>
            <w:r w:rsidRPr="003E2F10">
              <w:rPr>
                <w:color w:val="000000"/>
                <w:sz w:val="20"/>
              </w:rPr>
              <w:t>0.065</w:t>
            </w:r>
          </w:p>
        </w:tc>
        <w:tc>
          <w:tcPr>
            <w:tcW w:w="810" w:type="dxa"/>
            <w:shd w:val="clear" w:color="auto" w:fill="FFFFFF"/>
            <w:tcMar>
              <w:left w:w="60" w:type="dxa"/>
              <w:right w:w="60" w:type="dxa"/>
            </w:tcMar>
            <w:vAlign w:val="center"/>
          </w:tcPr>
          <w:p w14:paraId="337DACA2" w14:textId="0D9B8DA5" w:rsidR="00097972" w:rsidRPr="003E2F10" w:rsidRDefault="00097972" w:rsidP="00097972">
            <w:pPr>
              <w:adjustRightInd w:val="0"/>
              <w:jc w:val="center"/>
              <w:rPr>
                <w:color w:val="000000"/>
                <w:sz w:val="20"/>
              </w:rPr>
            </w:pPr>
            <w:r w:rsidRPr="003E2F10">
              <w:rPr>
                <w:color w:val="000000"/>
                <w:sz w:val="20"/>
              </w:rPr>
              <w:t>0.002</w:t>
            </w:r>
          </w:p>
        </w:tc>
        <w:tc>
          <w:tcPr>
            <w:tcW w:w="720" w:type="dxa"/>
            <w:vMerge/>
            <w:shd w:val="clear" w:color="auto" w:fill="FFFFFF"/>
            <w:tcMar>
              <w:left w:w="60" w:type="dxa"/>
              <w:right w:w="60" w:type="dxa"/>
            </w:tcMar>
          </w:tcPr>
          <w:p w14:paraId="7754884F"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00FE2727" w14:textId="77777777" w:rsidR="00097972" w:rsidRPr="003E2F10" w:rsidRDefault="00097972" w:rsidP="00097972">
            <w:pPr>
              <w:adjustRightInd w:val="0"/>
              <w:jc w:val="center"/>
              <w:rPr>
                <w:color w:val="000000"/>
                <w:sz w:val="20"/>
              </w:rPr>
            </w:pPr>
          </w:p>
        </w:tc>
        <w:tc>
          <w:tcPr>
            <w:tcW w:w="630" w:type="dxa"/>
            <w:vMerge/>
            <w:shd w:val="clear" w:color="auto" w:fill="FFFFFF"/>
            <w:tcMar>
              <w:left w:w="60" w:type="dxa"/>
              <w:right w:w="60" w:type="dxa"/>
            </w:tcMar>
          </w:tcPr>
          <w:p w14:paraId="3130BEBD" w14:textId="77777777" w:rsidR="00097972" w:rsidRPr="003E2F10" w:rsidRDefault="00097972" w:rsidP="00097972">
            <w:pPr>
              <w:adjustRightInd w:val="0"/>
              <w:jc w:val="center"/>
              <w:rPr>
                <w:color w:val="000000"/>
                <w:sz w:val="20"/>
              </w:rPr>
            </w:pPr>
          </w:p>
        </w:tc>
        <w:tc>
          <w:tcPr>
            <w:tcW w:w="720" w:type="dxa"/>
            <w:vMerge/>
            <w:shd w:val="clear" w:color="auto" w:fill="FFFFFF"/>
            <w:tcMar>
              <w:left w:w="60" w:type="dxa"/>
              <w:right w:w="60" w:type="dxa"/>
            </w:tcMar>
          </w:tcPr>
          <w:p w14:paraId="36121BA6" w14:textId="77777777" w:rsidR="00097972" w:rsidRPr="003E2F10" w:rsidRDefault="00097972" w:rsidP="00097972">
            <w:pPr>
              <w:adjustRightInd w:val="0"/>
              <w:jc w:val="center"/>
              <w:rPr>
                <w:color w:val="000000"/>
                <w:sz w:val="20"/>
              </w:rPr>
            </w:pPr>
          </w:p>
        </w:tc>
      </w:tr>
    </w:tbl>
    <w:p w14:paraId="4B2E204F" w14:textId="77777777" w:rsidR="003712DC" w:rsidRPr="003E2F10" w:rsidRDefault="003712DC" w:rsidP="001B5EE3">
      <w:pPr>
        <w:tabs>
          <w:tab w:val="left" w:pos="6015"/>
        </w:tabs>
      </w:pPr>
    </w:p>
    <w:p w14:paraId="36A6FC29" w14:textId="77777777" w:rsidR="00632F25" w:rsidRPr="003E2F10" w:rsidRDefault="00632F25">
      <w:pPr>
        <w:rPr>
          <w:szCs w:val="24"/>
        </w:rPr>
      </w:pPr>
      <w:r w:rsidRPr="003E2F10">
        <w:br w:type="page"/>
      </w:r>
    </w:p>
    <w:p w14:paraId="713EC4F0" w14:textId="71EBD533" w:rsidR="00A05031" w:rsidRPr="003E2F10" w:rsidRDefault="00343B4B" w:rsidP="00140D3E">
      <w:pPr>
        <w:pStyle w:val="Table"/>
        <w:ind w:left="1080" w:hanging="1080"/>
      </w:pPr>
      <w:bookmarkStart w:id="273" w:name="_Toc511740231"/>
      <w:r w:rsidRPr="003E2F10">
        <w:t xml:space="preserve">Effect of </w:t>
      </w:r>
      <w:r w:rsidR="003649C5" w:rsidRPr="003E2F10">
        <w:t>4-NP</w:t>
      </w:r>
      <w:r w:rsidRPr="003E2F10">
        <w:t xml:space="preserve"> Exposure on Phenotypic and Genotypic Sex Ratios in Juvenile </w:t>
      </w:r>
      <w:r w:rsidRPr="003E2F10">
        <w:rPr>
          <w:i/>
        </w:rPr>
        <w:t>X. laevis</w:t>
      </w:r>
      <w:r w:rsidRPr="003E2F10">
        <w:t xml:space="preserve"> at Study Termination (LAGDA)</w:t>
      </w:r>
      <w:bookmarkEnd w:id="273"/>
    </w:p>
    <w:p w14:paraId="10161956" w14:textId="77777777" w:rsidR="00A05031" w:rsidRPr="003E2F10" w:rsidRDefault="00A05031" w:rsidP="001B5EE3">
      <w:pPr>
        <w:tabs>
          <w:tab w:val="left" w:pos="6015"/>
        </w:tabs>
      </w:pPr>
    </w:p>
    <w:tbl>
      <w:tblPr>
        <w:tblStyle w:val="TableGrid"/>
        <w:tblW w:w="10490" w:type="dxa"/>
        <w:jc w:val="center"/>
        <w:tblLook w:val="04A0" w:firstRow="1" w:lastRow="0" w:firstColumn="1" w:lastColumn="0" w:noHBand="0" w:noVBand="1"/>
      </w:tblPr>
      <w:tblGrid>
        <w:gridCol w:w="1309"/>
        <w:gridCol w:w="1096"/>
        <w:gridCol w:w="1096"/>
        <w:gridCol w:w="1683"/>
        <w:gridCol w:w="906"/>
        <w:gridCol w:w="1096"/>
        <w:gridCol w:w="1096"/>
        <w:gridCol w:w="776"/>
        <w:gridCol w:w="2363"/>
      </w:tblGrid>
      <w:tr w:rsidR="00453045" w:rsidRPr="00453045" w14:paraId="7F9CC683" w14:textId="77777777" w:rsidTr="00623380">
        <w:trPr>
          <w:jc w:val="center"/>
        </w:trPr>
        <w:tc>
          <w:tcPr>
            <w:tcW w:w="1309" w:type="dxa"/>
            <w:vMerge w:val="restart"/>
            <w:shd w:val="clear" w:color="auto" w:fill="D9D9D9" w:themeFill="background1" w:themeFillShade="D9"/>
            <w:vAlign w:val="center"/>
          </w:tcPr>
          <w:p w14:paraId="532D1AE3" w14:textId="77777777" w:rsidR="00453045" w:rsidRPr="00453045" w:rsidRDefault="00453045" w:rsidP="00453045">
            <w:pPr>
              <w:jc w:val="center"/>
              <w:rPr>
                <w:b/>
                <w:szCs w:val="24"/>
              </w:rPr>
            </w:pPr>
            <w:bookmarkStart w:id="274" w:name="_Toc350518201"/>
            <w:bookmarkStart w:id="275" w:name="_Toc446601043"/>
            <w:r w:rsidRPr="00453045">
              <w:rPr>
                <w:b/>
                <w:szCs w:val="24"/>
              </w:rPr>
              <w:t>Treatment</w:t>
            </w:r>
          </w:p>
          <w:p w14:paraId="046D49DD" w14:textId="77777777" w:rsidR="00453045" w:rsidRPr="00453045" w:rsidRDefault="00453045" w:rsidP="00453045">
            <w:pPr>
              <w:jc w:val="center"/>
              <w:rPr>
                <w:b/>
                <w:szCs w:val="24"/>
              </w:rPr>
            </w:pPr>
            <w:r w:rsidRPr="00453045">
              <w:rPr>
                <w:b/>
                <w:bCs/>
                <w:color w:val="000000"/>
                <w:sz w:val="20"/>
              </w:rPr>
              <w:t>[Mean Measured Conc.]</w:t>
            </w:r>
            <w:r w:rsidRPr="00453045">
              <w:rPr>
                <w:b/>
                <w:bCs/>
                <w:color w:val="000000"/>
                <w:sz w:val="20"/>
              </w:rPr>
              <w:br/>
            </w:r>
            <w:r w:rsidRPr="00453045">
              <w:rPr>
                <w:b/>
                <w:szCs w:val="24"/>
              </w:rPr>
              <w:t>(µg/L)</w:t>
            </w:r>
          </w:p>
        </w:tc>
        <w:tc>
          <w:tcPr>
            <w:tcW w:w="4283" w:type="dxa"/>
            <w:gridSpan w:val="4"/>
            <w:shd w:val="clear" w:color="auto" w:fill="D9D9D9" w:themeFill="background1" w:themeFillShade="D9"/>
            <w:vAlign w:val="center"/>
          </w:tcPr>
          <w:p w14:paraId="6FB75D21" w14:textId="77777777" w:rsidR="00453045" w:rsidRPr="00453045" w:rsidRDefault="00453045" w:rsidP="00453045">
            <w:pPr>
              <w:jc w:val="center"/>
              <w:rPr>
                <w:b/>
                <w:szCs w:val="24"/>
              </w:rPr>
            </w:pPr>
            <w:r w:rsidRPr="00453045">
              <w:rPr>
                <w:b/>
                <w:szCs w:val="24"/>
              </w:rPr>
              <w:t>Phenotypic Sex</w:t>
            </w:r>
            <w:r w:rsidRPr="00453045">
              <w:rPr>
                <w:b/>
                <w:sz w:val="20"/>
                <w:szCs w:val="24"/>
                <w:vertAlign w:val="superscript"/>
              </w:rPr>
              <w:footnoteReference w:id="44"/>
            </w:r>
          </w:p>
        </w:tc>
        <w:tc>
          <w:tcPr>
            <w:tcW w:w="2535" w:type="dxa"/>
            <w:gridSpan w:val="3"/>
            <w:shd w:val="clear" w:color="auto" w:fill="D9D9D9" w:themeFill="background1" w:themeFillShade="D9"/>
            <w:vAlign w:val="center"/>
          </w:tcPr>
          <w:p w14:paraId="687C9D84" w14:textId="77777777" w:rsidR="00453045" w:rsidRPr="00453045" w:rsidRDefault="00453045" w:rsidP="00453045">
            <w:pPr>
              <w:jc w:val="center"/>
              <w:rPr>
                <w:b/>
                <w:szCs w:val="24"/>
              </w:rPr>
            </w:pPr>
            <w:r w:rsidRPr="00453045">
              <w:rPr>
                <w:b/>
                <w:szCs w:val="24"/>
              </w:rPr>
              <w:t>Genotypic Sex</w:t>
            </w:r>
          </w:p>
        </w:tc>
        <w:tc>
          <w:tcPr>
            <w:tcW w:w="2363" w:type="dxa"/>
            <w:shd w:val="clear" w:color="auto" w:fill="D9D9D9" w:themeFill="background1" w:themeFillShade="D9"/>
            <w:vAlign w:val="center"/>
          </w:tcPr>
          <w:p w14:paraId="0FB3CBC4" w14:textId="77777777" w:rsidR="00453045" w:rsidRPr="00453045" w:rsidRDefault="00453045" w:rsidP="00453045">
            <w:pPr>
              <w:jc w:val="center"/>
              <w:rPr>
                <w:b/>
                <w:szCs w:val="24"/>
              </w:rPr>
            </w:pPr>
          </w:p>
        </w:tc>
      </w:tr>
      <w:tr w:rsidR="00453045" w:rsidRPr="00453045" w14:paraId="184A2615" w14:textId="77777777" w:rsidTr="00623380">
        <w:trPr>
          <w:jc w:val="center"/>
        </w:trPr>
        <w:tc>
          <w:tcPr>
            <w:tcW w:w="1309" w:type="dxa"/>
            <w:vMerge/>
            <w:tcBorders>
              <w:bottom w:val="single" w:sz="4" w:space="0" w:color="auto"/>
            </w:tcBorders>
            <w:shd w:val="clear" w:color="auto" w:fill="D9D9D9" w:themeFill="background1" w:themeFillShade="D9"/>
            <w:vAlign w:val="center"/>
          </w:tcPr>
          <w:p w14:paraId="3C788527" w14:textId="77777777" w:rsidR="00453045" w:rsidRPr="00453045" w:rsidRDefault="00453045" w:rsidP="00453045">
            <w:pPr>
              <w:jc w:val="center"/>
              <w:rPr>
                <w:b/>
                <w:szCs w:val="24"/>
              </w:rPr>
            </w:pPr>
          </w:p>
        </w:tc>
        <w:tc>
          <w:tcPr>
            <w:tcW w:w="963" w:type="dxa"/>
            <w:tcBorders>
              <w:bottom w:val="single" w:sz="4" w:space="0" w:color="auto"/>
            </w:tcBorders>
            <w:shd w:val="clear" w:color="auto" w:fill="D9D9D9" w:themeFill="background1" w:themeFillShade="D9"/>
            <w:vAlign w:val="center"/>
          </w:tcPr>
          <w:p w14:paraId="769902DB" w14:textId="50D81429" w:rsidR="00453045" w:rsidRPr="00453045" w:rsidRDefault="00453045" w:rsidP="00453045">
            <w:pPr>
              <w:jc w:val="center"/>
              <w:rPr>
                <w:b/>
                <w:szCs w:val="24"/>
              </w:rPr>
            </w:pPr>
            <w:r w:rsidRPr="00453045">
              <w:rPr>
                <w:b/>
                <w:szCs w:val="24"/>
              </w:rPr>
              <w:t>Female (</w:t>
            </w:r>
            <w:r w:rsidR="008A5528">
              <w:rPr>
                <w:b/>
                <w:szCs w:val="24"/>
              </w:rPr>
              <w:t>n,</w:t>
            </w:r>
            <w:r w:rsidRPr="00453045">
              <w:rPr>
                <w:b/>
                <w:szCs w:val="24"/>
              </w:rPr>
              <w:t>%)</w:t>
            </w:r>
          </w:p>
        </w:tc>
        <w:tc>
          <w:tcPr>
            <w:tcW w:w="796" w:type="dxa"/>
            <w:tcBorders>
              <w:bottom w:val="single" w:sz="4" w:space="0" w:color="auto"/>
            </w:tcBorders>
            <w:shd w:val="clear" w:color="auto" w:fill="D9D9D9" w:themeFill="background1" w:themeFillShade="D9"/>
            <w:vAlign w:val="center"/>
          </w:tcPr>
          <w:p w14:paraId="670F75A8" w14:textId="77777777" w:rsidR="00453045" w:rsidRPr="00453045" w:rsidRDefault="00453045" w:rsidP="00453045">
            <w:pPr>
              <w:jc w:val="center"/>
              <w:rPr>
                <w:b/>
                <w:szCs w:val="24"/>
              </w:rPr>
            </w:pPr>
            <w:r w:rsidRPr="00453045">
              <w:rPr>
                <w:b/>
                <w:szCs w:val="24"/>
              </w:rPr>
              <w:t>Male</w:t>
            </w:r>
          </w:p>
          <w:p w14:paraId="57218FA9" w14:textId="326512FC" w:rsidR="00453045" w:rsidRPr="00453045" w:rsidRDefault="00453045" w:rsidP="00453045">
            <w:pPr>
              <w:jc w:val="center"/>
              <w:rPr>
                <w:b/>
                <w:szCs w:val="24"/>
              </w:rPr>
            </w:pPr>
            <w:r w:rsidRPr="00453045">
              <w:rPr>
                <w:b/>
                <w:szCs w:val="24"/>
              </w:rPr>
              <w:t>(</w:t>
            </w:r>
            <w:r w:rsidR="008A5528">
              <w:rPr>
                <w:b/>
                <w:szCs w:val="24"/>
              </w:rPr>
              <w:t>n,</w:t>
            </w:r>
            <w:r w:rsidRPr="00453045">
              <w:rPr>
                <w:b/>
                <w:szCs w:val="24"/>
              </w:rPr>
              <w:t>%)</w:t>
            </w:r>
          </w:p>
        </w:tc>
        <w:tc>
          <w:tcPr>
            <w:tcW w:w="1683" w:type="dxa"/>
            <w:tcBorders>
              <w:bottom w:val="single" w:sz="4" w:space="0" w:color="auto"/>
            </w:tcBorders>
            <w:shd w:val="clear" w:color="auto" w:fill="D9D9D9" w:themeFill="background1" w:themeFillShade="D9"/>
            <w:vAlign w:val="center"/>
          </w:tcPr>
          <w:p w14:paraId="3D913A3C" w14:textId="77777777" w:rsidR="00453045" w:rsidRPr="00453045" w:rsidRDefault="00453045" w:rsidP="00453045">
            <w:pPr>
              <w:jc w:val="center"/>
              <w:rPr>
                <w:b/>
                <w:szCs w:val="24"/>
              </w:rPr>
            </w:pPr>
            <w:r w:rsidRPr="00453045">
              <w:rPr>
                <w:b/>
                <w:szCs w:val="24"/>
              </w:rPr>
              <w:t>Indeterminate</w:t>
            </w:r>
          </w:p>
          <w:p w14:paraId="0773E299" w14:textId="7507BBF8" w:rsidR="00453045" w:rsidRPr="00453045" w:rsidRDefault="00453045" w:rsidP="00453045">
            <w:pPr>
              <w:jc w:val="center"/>
              <w:rPr>
                <w:b/>
                <w:szCs w:val="24"/>
              </w:rPr>
            </w:pPr>
            <w:r w:rsidRPr="00453045">
              <w:rPr>
                <w:b/>
                <w:szCs w:val="24"/>
              </w:rPr>
              <w:t>(</w:t>
            </w:r>
            <w:r w:rsidR="008A5528">
              <w:rPr>
                <w:b/>
                <w:szCs w:val="24"/>
              </w:rPr>
              <w:t>n,</w:t>
            </w:r>
            <w:r w:rsidRPr="00453045">
              <w:rPr>
                <w:b/>
                <w:szCs w:val="24"/>
              </w:rPr>
              <w:t>%)</w:t>
            </w:r>
          </w:p>
        </w:tc>
        <w:tc>
          <w:tcPr>
            <w:tcW w:w="841" w:type="dxa"/>
            <w:tcBorders>
              <w:bottom w:val="single" w:sz="4" w:space="0" w:color="auto"/>
            </w:tcBorders>
            <w:shd w:val="clear" w:color="auto" w:fill="D9D9D9" w:themeFill="background1" w:themeFillShade="D9"/>
            <w:vAlign w:val="center"/>
          </w:tcPr>
          <w:p w14:paraId="03C8B00C" w14:textId="77777777" w:rsidR="00453045" w:rsidRPr="00453045" w:rsidRDefault="00453045" w:rsidP="00453045">
            <w:pPr>
              <w:jc w:val="center"/>
              <w:rPr>
                <w:b/>
                <w:szCs w:val="24"/>
              </w:rPr>
            </w:pPr>
            <w:r w:rsidRPr="00453045">
              <w:rPr>
                <w:b/>
                <w:szCs w:val="24"/>
              </w:rPr>
              <w:t>Ratio</w:t>
            </w:r>
            <w:r w:rsidRPr="00453045">
              <w:rPr>
                <w:b/>
                <w:sz w:val="20"/>
                <w:szCs w:val="24"/>
                <w:vertAlign w:val="superscript"/>
              </w:rPr>
              <w:footnoteReference w:id="45"/>
            </w:r>
          </w:p>
        </w:tc>
        <w:tc>
          <w:tcPr>
            <w:tcW w:w="963" w:type="dxa"/>
            <w:tcBorders>
              <w:bottom w:val="single" w:sz="4" w:space="0" w:color="auto"/>
            </w:tcBorders>
            <w:shd w:val="clear" w:color="auto" w:fill="D9D9D9" w:themeFill="background1" w:themeFillShade="D9"/>
            <w:vAlign w:val="center"/>
          </w:tcPr>
          <w:p w14:paraId="45167322" w14:textId="10B5BF4F" w:rsidR="00453045" w:rsidRPr="00453045" w:rsidRDefault="00453045" w:rsidP="00453045">
            <w:pPr>
              <w:jc w:val="center"/>
              <w:rPr>
                <w:b/>
                <w:szCs w:val="24"/>
              </w:rPr>
            </w:pPr>
            <w:r w:rsidRPr="00453045">
              <w:rPr>
                <w:b/>
                <w:szCs w:val="24"/>
              </w:rPr>
              <w:t>Female (</w:t>
            </w:r>
            <w:r w:rsidR="003C61FC">
              <w:rPr>
                <w:b/>
                <w:szCs w:val="24"/>
              </w:rPr>
              <w:t>n,</w:t>
            </w:r>
            <w:r w:rsidRPr="00453045">
              <w:rPr>
                <w:b/>
                <w:szCs w:val="24"/>
              </w:rPr>
              <w:t>%)</w:t>
            </w:r>
          </w:p>
        </w:tc>
        <w:tc>
          <w:tcPr>
            <w:tcW w:w="796" w:type="dxa"/>
            <w:tcBorders>
              <w:bottom w:val="single" w:sz="4" w:space="0" w:color="auto"/>
            </w:tcBorders>
            <w:shd w:val="clear" w:color="auto" w:fill="D9D9D9" w:themeFill="background1" w:themeFillShade="D9"/>
            <w:vAlign w:val="center"/>
          </w:tcPr>
          <w:p w14:paraId="094BB0BA" w14:textId="77777777" w:rsidR="00453045" w:rsidRPr="00453045" w:rsidRDefault="00453045" w:rsidP="00453045">
            <w:pPr>
              <w:jc w:val="center"/>
              <w:rPr>
                <w:b/>
                <w:szCs w:val="24"/>
              </w:rPr>
            </w:pPr>
            <w:r w:rsidRPr="00453045">
              <w:rPr>
                <w:b/>
                <w:szCs w:val="24"/>
              </w:rPr>
              <w:t>Male</w:t>
            </w:r>
          </w:p>
          <w:p w14:paraId="37C78D16" w14:textId="673231DE" w:rsidR="00453045" w:rsidRPr="00453045" w:rsidRDefault="00453045" w:rsidP="00453045">
            <w:pPr>
              <w:jc w:val="center"/>
              <w:rPr>
                <w:b/>
                <w:szCs w:val="24"/>
              </w:rPr>
            </w:pPr>
            <w:r w:rsidRPr="00453045">
              <w:rPr>
                <w:b/>
                <w:szCs w:val="24"/>
              </w:rPr>
              <w:t>(</w:t>
            </w:r>
            <w:r w:rsidR="003C61FC">
              <w:rPr>
                <w:b/>
                <w:szCs w:val="24"/>
              </w:rPr>
              <w:t>n,</w:t>
            </w:r>
            <w:r w:rsidRPr="00453045">
              <w:rPr>
                <w:b/>
                <w:szCs w:val="24"/>
              </w:rPr>
              <w:t>%)</w:t>
            </w:r>
          </w:p>
        </w:tc>
        <w:tc>
          <w:tcPr>
            <w:tcW w:w="776" w:type="dxa"/>
            <w:tcBorders>
              <w:bottom w:val="single" w:sz="4" w:space="0" w:color="auto"/>
            </w:tcBorders>
            <w:shd w:val="clear" w:color="auto" w:fill="D9D9D9" w:themeFill="background1" w:themeFillShade="D9"/>
            <w:vAlign w:val="center"/>
          </w:tcPr>
          <w:p w14:paraId="7D7C63B3" w14:textId="77777777" w:rsidR="00453045" w:rsidRPr="00453045" w:rsidRDefault="00453045" w:rsidP="00453045">
            <w:pPr>
              <w:jc w:val="center"/>
              <w:rPr>
                <w:b/>
                <w:szCs w:val="24"/>
              </w:rPr>
            </w:pPr>
            <w:r w:rsidRPr="00453045">
              <w:rPr>
                <w:b/>
                <w:szCs w:val="24"/>
              </w:rPr>
              <w:t>Ratio</w:t>
            </w:r>
          </w:p>
        </w:tc>
        <w:tc>
          <w:tcPr>
            <w:tcW w:w="2363" w:type="dxa"/>
            <w:tcBorders>
              <w:bottom w:val="single" w:sz="4" w:space="0" w:color="auto"/>
            </w:tcBorders>
            <w:shd w:val="clear" w:color="auto" w:fill="D9D9D9" w:themeFill="background1" w:themeFillShade="D9"/>
            <w:vAlign w:val="center"/>
          </w:tcPr>
          <w:p w14:paraId="2809BAA5" w14:textId="77777777" w:rsidR="00453045" w:rsidRPr="00453045" w:rsidRDefault="00453045" w:rsidP="00453045">
            <w:pPr>
              <w:jc w:val="center"/>
              <w:rPr>
                <w:b/>
                <w:szCs w:val="24"/>
              </w:rPr>
            </w:pPr>
            <w:proofErr w:type="spellStart"/>
            <w:r w:rsidRPr="00453045">
              <w:rPr>
                <w:b/>
                <w:szCs w:val="24"/>
              </w:rPr>
              <w:t>Phenotype:Genotype</w:t>
            </w:r>
            <w:proofErr w:type="spellEnd"/>
            <w:r w:rsidRPr="00453045">
              <w:rPr>
                <w:b/>
                <w:szCs w:val="24"/>
              </w:rPr>
              <w:t xml:space="preserve"> Ratio (%)</w:t>
            </w:r>
          </w:p>
        </w:tc>
      </w:tr>
      <w:tr w:rsidR="00655F27" w:rsidRPr="00453045" w14:paraId="2C967940" w14:textId="77777777" w:rsidTr="00623380">
        <w:trPr>
          <w:jc w:val="center"/>
        </w:trPr>
        <w:tc>
          <w:tcPr>
            <w:tcW w:w="1309" w:type="dxa"/>
            <w:vAlign w:val="center"/>
          </w:tcPr>
          <w:p w14:paraId="6FA3BACF" w14:textId="77777777" w:rsidR="00655F27" w:rsidRPr="00453045" w:rsidRDefault="00655F27" w:rsidP="00655F27">
            <w:pPr>
              <w:jc w:val="center"/>
              <w:rPr>
                <w:szCs w:val="24"/>
              </w:rPr>
            </w:pPr>
            <w:r w:rsidRPr="00453045">
              <w:rPr>
                <w:szCs w:val="24"/>
              </w:rPr>
              <w:t>0.0</w:t>
            </w:r>
          </w:p>
          <w:p w14:paraId="77428677" w14:textId="714F2F9E" w:rsidR="00655F27" w:rsidRPr="00453045" w:rsidRDefault="00655F27" w:rsidP="00655F27">
            <w:pPr>
              <w:jc w:val="center"/>
              <w:rPr>
                <w:szCs w:val="24"/>
              </w:rPr>
            </w:pPr>
            <w:r w:rsidRPr="00453045">
              <w:rPr>
                <w:color w:val="000000"/>
                <w:sz w:val="22"/>
                <w:szCs w:val="22"/>
                <w:lang w:eastAsia="zh-CN"/>
              </w:rPr>
              <w:t>[&lt;0.</w:t>
            </w:r>
            <w:r>
              <w:rPr>
                <w:color w:val="000000"/>
                <w:sz w:val="22"/>
                <w:szCs w:val="22"/>
                <w:lang w:eastAsia="zh-CN"/>
              </w:rPr>
              <w:t>333</w:t>
            </w:r>
            <w:r w:rsidRPr="00453045">
              <w:rPr>
                <w:color w:val="000000"/>
                <w:sz w:val="22"/>
                <w:szCs w:val="22"/>
                <w:lang w:eastAsia="zh-CN"/>
              </w:rPr>
              <w:t>]</w:t>
            </w:r>
          </w:p>
        </w:tc>
        <w:tc>
          <w:tcPr>
            <w:tcW w:w="963" w:type="dxa"/>
            <w:vAlign w:val="center"/>
          </w:tcPr>
          <w:p w14:paraId="4E2D7964" w14:textId="1811A27D" w:rsidR="00655F27" w:rsidRPr="00453045" w:rsidRDefault="00655F27" w:rsidP="00655F27">
            <w:pPr>
              <w:jc w:val="center"/>
              <w:rPr>
                <w:szCs w:val="24"/>
              </w:rPr>
            </w:pPr>
            <w:r w:rsidRPr="00453045">
              <w:rPr>
                <w:szCs w:val="24"/>
              </w:rPr>
              <w:t>3</w:t>
            </w:r>
            <w:r>
              <w:rPr>
                <w:szCs w:val="24"/>
              </w:rPr>
              <w:t>7</w:t>
            </w:r>
            <w:r w:rsidRPr="00453045">
              <w:rPr>
                <w:szCs w:val="24"/>
              </w:rPr>
              <w:t xml:space="preserve"> (</w:t>
            </w:r>
            <w:r w:rsidR="003C61FC">
              <w:rPr>
                <w:szCs w:val="24"/>
              </w:rPr>
              <w:t>80,</w:t>
            </w:r>
            <w:r>
              <w:rPr>
                <w:szCs w:val="24"/>
              </w:rPr>
              <w:t>46.3</w:t>
            </w:r>
            <w:r w:rsidRPr="00453045">
              <w:rPr>
                <w:szCs w:val="24"/>
              </w:rPr>
              <w:t>)</w:t>
            </w:r>
          </w:p>
        </w:tc>
        <w:tc>
          <w:tcPr>
            <w:tcW w:w="796" w:type="dxa"/>
            <w:vAlign w:val="center"/>
          </w:tcPr>
          <w:p w14:paraId="4196DC67" w14:textId="0C0F4244" w:rsidR="00655F27" w:rsidRPr="00453045" w:rsidRDefault="00655F27" w:rsidP="00655F27">
            <w:pPr>
              <w:jc w:val="center"/>
              <w:rPr>
                <w:szCs w:val="24"/>
              </w:rPr>
            </w:pPr>
            <w:r w:rsidRPr="00453045">
              <w:rPr>
                <w:szCs w:val="24"/>
              </w:rPr>
              <w:t>4</w:t>
            </w:r>
            <w:r>
              <w:rPr>
                <w:szCs w:val="24"/>
              </w:rPr>
              <w:t>3</w:t>
            </w:r>
            <w:r w:rsidRPr="00453045">
              <w:rPr>
                <w:szCs w:val="24"/>
              </w:rPr>
              <w:t xml:space="preserve"> (</w:t>
            </w:r>
            <w:r w:rsidR="003C61FC">
              <w:rPr>
                <w:szCs w:val="24"/>
              </w:rPr>
              <w:t>80,</w:t>
            </w:r>
            <w:r>
              <w:rPr>
                <w:szCs w:val="24"/>
              </w:rPr>
              <w:t>53.7</w:t>
            </w:r>
            <w:r w:rsidRPr="00453045">
              <w:rPr>
                <w:szCs w:val="24"/>
              </w:rPr>
              <w:t>)</w:t>
            </w:r>
          </w:p>
        </w:tc>
        <w:tc>
          <w:tcPr>
            <w:tcW w:w="1683" w:type="dxa"/>
            <w:vAlign w:val="center"/>
          </w:tcPr>
          <w:p w14:paraId="5392248C" w14:textId="568BB2B8" w:rsidR="00655F27" w:rsidRPr="00453045" w:rsidRDefault="00655F27" w:rsidP="00655F27">
            <w:pPr>
              <w:jc w:val="center"/>
              <w:rPr>
                <w:szCs w:val="24"/>
              </w:rPr>
            </w:pPr>
            <w:r>
              <w:rPr>
                <w:szCs w:val="24"/>
              </w:rPr>
              <w:t>0</w:t>
            </w:r>
            <w:r w:rsidRPr="00453045">
              <w:rPr>
                <w:szCs w:val="24"/>
              </w:rPr>
              <w:t xml:space="preserve"> (</w:t>
            </w:r>
            <w:r w:rsidR="003C61FC">
              <w:rPr>
                <w:szCs w:val="24"/>
              </w:rPr>
              <w:t>80,</w:t>
            </w:r>
            <w:r>
              <w:rPr>
                <w:szCs w:val="24"/>
              </w:rPr>
              <w:t>0.0</w:t>
            </w:r>
            <w:r w:rsidRPr="00453045">
              <w:rPr>
                <w:szCs w:val="24"/>
              </w:rPr>
              <w:t>)</w:t>
            </w:r>
          </w:p>
        </w:tc>
        <w:tc>
          <w:tcPr>
            <w:tcW w:w="841" w:type="dxa"/>
            <w:vAlign w:val="center"/>
          </w:tcPr>
          <w:p w14:paraId="2890F37D" w14:textId="6B97E31C" w:rsidR="00655F27" w:rsidRPr="00453045" w:rsidRDefault="00655F27" w:rsidP="00655F27">
            <w:pPr>
              <w:jc w:val="center"/>
              <w:rPr>
                <w:szCs w:val="24"/>
              </w:rPr>
            </w:pPr>
            <w:r w:rsidRPr="00453045">
              <w:rPr>
                <w:szCs w:val="24"/>
              </w:rPr>
              <w:t>0.</w:t>
            </w:r>
            <w:r>
              <w:rPr>
                <w:szCs w:val="24"/>
              </w:rPr>
              <w:t>86</w:t>
            </w:r>
          </w:p>
        </w:tc>
        <w:tc>
          <w:tcPr>
            <w:tcW w:w="963" w:type="dxa"/>
            <w:vAlign w:val="center"/>
          </w:tcPr>
          <w:p w14:paraId="5BD9DA13" w14:textId="42A91581" w:rsidR="00655F27" w:rsidRPr="00453045" w:rsidRDefault="00655F27" w:rsidP="00655F27">
            <w:pPr>
              <w:jc w:val="center"/>
              <w:rPr>
                <w:szCs w:val="24"/>
              </w:rPr>
            </w:pPr>
            <w:r w:rsidRPr="00453045">
              <w:rPr>
                <w:szCs w:val="24"/>
              </w:rPr>
              <w:t>3</w:t>
            </w:r>
            <w:r>
              <w:rPr>
                <w:szCs w:val="24"/>
              </w:rPr>
              <w:t>7</w:t>
            </w:r>
            <w:r w:rsidRPr="00453045">
              <w:rPr>
                <w:szCs w:val="24"/>
              </w:rPr>
              <w:t xml:space="preserve"> (</w:t>
            </w:r>
            <w:r w:rsidR="003C61FC">
              <w:rPr>
                <w:szCs w:val="24"/>
              </w:rPr>
              <w:t>80,</w:t>
            </w:r>
            <w:r>
              <w:rPr>
                <w:szCs w:val="24"/>
              </w:rPr>
              <w:t>46.3</w:t>
            </w:r>
            <w:r w:rsidRPr="00453045">
              <w:rPr>
                <w:szCs w:val="24"/>
              </w:rPr>
              <w:t>)</w:t>
            </w:r>
          </w:p>
        </w:tc>
        <w:tc>
          <w:tcPr>
            <w:tcW w:w="796" w:type="dxa"/>
            <w:vAlign w:val="center"/>
          </w:tcPr>
          <w:p w14:paraId="4F8FF8AC" w14:textId="62672554" w:rsidR="00655F27" w:rsidRPr="00453045" w:rsidRDefault="00655F27" w:rsidP="00655F27">
            <w:pPr>
              <w:jc w:val="center"/>
              <w:rPr>
                <w:szCs w:val="24"/>
              </w:rPr>
            </w:pPr>
            <w:r w:rsidRPr="00453045">
              <w:rPr>
                <w:szCs w:val="24"/>
              </w:rPr>
              <w:t>4</w:t>
            </w:r>
            <w:r>
              <w:rPr>
                <w:szCs w:val="24"/>
              </w:rPr>
              <w:t>3</w:t>
            </w:r>
            <w:r w:rsidRPr="00453045">
              <w:rPr>
                <w:szCs w:val="24"/>
              </w:rPr>
              <w:t xml:space="preserve"> (</w:t>
            </w:r>
            <w:r w:rsidR="003C61FC">
              <w:rPr>
                <w:szCs w:val="24"/>
              </w:rPr>
              <w:t>80,</w:t>
            </w:r>
            <w:r>
              <w:rPr>
                <w:szCs w:val="24"/>
              </w:rPr>
              <w:t>53.7</w:t>
            </w:r>
            <w:r w:rsidRPr="00453045">
              <w:rPr>
                <w:szCs w:val="24"/>
              </w:rPr>
              <w:t>)</w:t>
            </w:r>
          </w:p>
        </w:tc>
        <w:tc>
          <w:tcPr>
            <w:tcW w:w="776" w:type="dxa"/>
            <w:vAlign w:val="center"/>
          </w:tcPr>
          <w:p w14:paraId="6143BC4B" w14:textId="54DCA624" w:rsidR="00655F27" w:rsidRPr="00453045" w:rsidRDefault="00655F27" w:rsidP="00655F27">
            <w:pPr>
              <w:jc w:val="center"/>
              <w:rPr>
                <w:szCs w:val="24"/>
              </w:rPr>
            </w:pPr>
            <w:r w:rsidRPr="00453045">
              <w:rPr>
                <w:szCs w:val="24"/>
              </w:rPr>
              <w:t>0.</w:t>
            </w:r>
            <w:r>
              <w:rPr>
                <w:szCs w:val="24"/>
              </w:rPr>
              <w:t>86</w:t>
            </w:r>
          </w:p>
        </w:tc>
        <w:tc>
          <w:tcPr>
            <w:tcW w:w="2363" w:type="dxa"/>
            <w:vAlign w:val="center"/>
          </w:tcPr>
          <w:p w14:paraId="7E9B72F7" w14:textId="5BE6488B" w:rsidR="00655F27" w:rsidRPr="00453045" w:rsidRDefault="00655F27" w:rsidP="00655F27">
            <w:pPr>
              <w:jc w:val="center"/>
              <w:rPr>
                <w:szCs w:val="24"/>
              </w:rPr>
            </w:pPr>
            <w:r>
              <w:rPr>
                <w:szCs w:val="24"/>
              </w:rPr>
              <w:t>100</w:t>
            </w:r>
          </w:p>
        </w:tc>
      </w:tr>
      <w:tr w:rsidR="00655F27" w:rsidRPr="00453045" w14:paraId="77143D17" w14:textId="77777777" w:rsidTr="00623380">
        <w:trPr>
          <w:jc w:val="center"/>
        </w:trPr>
        <w:tc>
          <w:tcPr>
            <w:tcW w:w="1309" w:type="dxa"/>
            <w:tcBorders>
              <w:top w:val="single" w:sz="12" w:space="0" w:color="auto"/>
            </w:tcBorders>
            <w:vAlign w:val="center"/>
          </w:tcPr>
          <w:p w14:paraId="23B6481F" w14:textId="67CDC41A" w:rsidR="00655F27" w:rsidRPr="00453045" w:rsidRDefault="00655F27" w:rsidP="00655F27">
            <w:pPr>
              <w:jc w:val="center"/>
              <w:rPr>
                <w:szCs w:val="24"/>
              </w:rPr>
            </w:pPr>
            <w:r>
              <w:rPr>
                <w:szCs w:val="24"/>
              </w:rPr>
              <w:t>1.8</w:t>
            </w:r>
          </w:p>
          <w:p w14:paraId="22F985C2" w14:textId="0C2F4CCB" w:rsidR="00655F27" w:rsidRPr="00453045" w:rsidRDefault="00655F27" w:rsidP="00655F27">
            <w:pPr>
              <w:jc w:val="center"/>
              <w:rPr>
                <w:szCs w:val="24"/>
              </w:rPr>
            </w:pPr>
            <w:r w:rsidRPr="00453045">
              <w:rPr>
                <w:color w:val="000000"/>
                <w:sz w:val="22"/>
                <w:szCs w:val="22"/>
                <w:lang w:eastAsia="zh-CN"/>
              </w:rPr>
              <w:t>[</w:t>
            </w:r>
            <w:r>
              <w:rPr>
                <w:color w:val="000000"/>
                <w:sz w:val="22"/>
                <w:szCs w:val="22"/>
                <w:lang w:eastAsia="zh-CN"/>
              </w:rPr>
              <w:t>1.67</w:t>
            </w:r>
            <w:r w:rsidRPr="00453045">
              <w:rPr>
                <w:color w:val="000000"/>
                <w:sz w:val="22"/>
                <w:szCs w:val="22"/>
                <w:lang w:eastAsia="zh-CN"/>
              </w:rPr>
              <w:t>]</w:t>
            </w:r>
          </w:p>
        </w:tc>
        <w:tc>
          <w:tcPr>
            <w:tcW w:w="963" w:type="dxa"/>
            <w:tcBorders>
              <w:top w:val="single" w:sz="12" w:space="0" w:color="auto"/>
            </w:tcBorders>
            <w:vAlign w:val="center"/>
          </w:tcPr>
          <w:p w14:paraId="598D3BAA" w14:textId="50BEF8EC" w:rsidR="00655F27" w:rsidRPr="00453045" w:rsidRDefault="00655F27" w:rsidP="00655F27">
            <w:pPr>
              <w:jc w:val="center"/>
              <w:rPr>
                <w:szCs w:val="24"/>
              </w:rPr>
            </w:pPr>
            <w:r>
              <w:rPr>
                <w:szCs w:val="24"/>
              </w:rPr>
              <w:t>20</w:t>
            </w:r>
            <w:r w:rsidRPr="00453045">
              <w:rPr>
                <w:szCs w:val="24"/>
              </w:rPr>
              <w:t xml:space="preserve"> (</w:t>
            </w:r>
            <w:r w:rsidR="003C61FC">
              <w:rPr>
                <w:szCs w:val="24"/>
              </w:rPr>
              <w:t>40,</w:t>
            </w:r>
            <w:r>
              <w:rPr>
                <w:szCs w:val="24"/>
              </w:rPr>
              <w:t>50.0</w:t>
            </w:r>
            <w:r w:rsidRPr="00453045">
              <w:rPr>
                <w:szCs w:val="24"/>
              </w:rPr>
              <w:t>)</w:t>
            </w:r>
          </w:p>
        </w:tc>
        <w:tc>
          <w:tcPr>
            <w:tcW w:w="796" w:type="dxa"/>
            <w:tcBorders>
              <w:top w:val="single" w:sz="12" w:space="0" w:color="auto"/>
            </w:tcBorders>
            <w:vAlign w:val="center"/>
          </w:tcPr>
          <w:p w14:paraId="1A36E0F2" w14:textId="727DD9F5" w:rsidR="00655F27" w:rsidRPr="00453045" w:rsidRDefault="00655F27" w:rsidP="00655F27">
            <w:pPr>
              <w:jc w:val="center"/>
              <w:rPr>
                <w:szCs w:val="24"/>
              </w:rPr>
            </w:pPr>
            <w:r w:rsidRPr="00453045">
              <w:rPr>
                <w:szCs w:val="24"/>
              </w:rPr>
              <w:t>2</w:t>
            </w:r>
            <w:r>
              <w:rPr>
                <w:szCs w:val="24"/>
              </w:rPr>
              <w:t>0</w:t>
            </w:r>
            <w:r w:rsidRPr="00453045">
              <w:rPr>
                <w:szCs w:val="24"/>
              </w:rPr>
              <w:t xml:space="preserve"> (</w:t>
            </w:r>
            <w:r w:rsidR="003C61FC">
              <w:rPr>
                <w:szCs w:val="24"/>
              </w:rPr>
              <w:t>40,</w:t>
            </w:r>
            <w:r>
              <w:rPr>
                <w:szCs w:val="24"/>
              </w:rPr>
              <w:t>50.0</w:t>
            </w:r>
            <w:r w:rsidRPr="00453045">
              <w:rPr>
                <w:szCs w:val="24"/>
              </w:rPr>
              <w:t>)</w:t>
            </w:r>
          </w:p>
        </w:tc>
        <w:tc>
          <w:tcPr>
            <w:tcW w:w="1683" w:type="dxa"/>
            <w:tcBorders>
              <w:top w:val="single" w:sz="12" w:space="0" w:color="auto"/>
            </w:tcBorders>
            <w:vAlign w:val="center"/>
          </w:tcPr>
          <w:p w14:paraId="466064E0" w14:textId="5071802B" w:rsidR="00655F27" w:rsidRPr="00453045" w:rsidRDefault="00655F27" w:rsidP="00655F27">
            <w:pPr>
              <w:jc w:val="center"/>
              <w:rPr>
                <w:szCs w:val="24"/>
              </w:rPr>
            </w:pPr>
            <w:r w:rsidRPr="00453045">
              <w:rPr>
                <w:szCs w:val="24"/>
              </w:rPr>
              <w:t>0 (</w:t>
            </w:r>
            <w:r w:rsidR="003C61FC">
              <w:rPr>
                <w:szCs w:val="24"/>
              </w:rPr>
              <w:t>40,</w:t>
            </w:r>
            <w:r w:rsidRPr="00453045">
              <w:rPr>
                <w:szCs w:val="24"/>
              </w:rPr>
              <w:t>0.0)</w:t>
            </w:r>
          </w:p>
        </w:tc>
        <w:tc>
          <w:tcPr>
            <w:tcW w:w="841" w:type="dxa"/>
            <w:tcBorders>
              <w:top w:val="single" w:sz="12" w:space="0" w:color="auto"/>
            </w:tcBorders>
            <w:vAlign w:val="center"/>
          </w:tcPr>
          <w:p w14:paraId="7B0AD1B8" w14:textId="27FF175D" w:rsidR="00655F27" w:rsidRPr="00453045" w:rsidRDefault="00655F27" w:rsidP="00655F27">
            <w:pPr>
              <w:jc w:val="center"/>
              <w:rPr>
                <w:szCs w:val="24"/>
              </w:rPr>
            </w:pPr>
            <w:r>
              <w:rPr>
                <w:szCs w:val="24"/>
              </w:rPr>
              <w:t>1.00</w:t>
            </w:r>
          </w:p>
        </w:tc>
        <w:tc>
          <w:tcPr>
            <w:tcW w:w="963" w:type="dxa"/>
            <w:tcBorders>
              <w:top w:val="single" w:sz="12" w:space="0" w:color="auto"/>
            </w:tcBorders>
            <w:vAlign w:val="center"/>
          </w:tcPr>
          <w:p w14:paraId="691C72B5" w14:textId="14F3C8AA" w:rsidR="00655F27" w:rsidRPr="00453045" w:rsidRDefault="00655F27" w:rsidP="00655F27">
            <w:pPr>
              <w:jc w:val="center"/>
              <w:rPr>
                <w:szCs w:val="24"/>
              </w:rPr>
            </w:pPr>
            <w:r>
              <w:rPr>
                <w:szCs w:val="24"/>
              </w:rPr>
              <w:t>20</w:t>
            </w:r>
            <w:r w:rsidRPr="00453045">
              <w:rPr>
                <w:szCs w:val="24"/>
              </w:rPr>
              <w:t xml:space="preserve"> (</w:t>
            </w:r>
            <w:r w:rsidR="003C61FC">
              <w:rPr>
                <w:szCs w:val="24"/>
              </w:rPr>
              <w:t>40,</w:t>
            </w:r>
            <w:r>
              <w:rPr>
                <w:szCs w:val="24"/>
              </w:rPr>
              <w:t>50.0</w:t>
            </w:r>
            <w:r w:rsidRPr="00453045">
              <w:rPr>
                <w:szCs w:val="24"/>
              </w:rPr>
              <w:t>)</w:t>
            </w:r>
          </w:p>
        </w:tc>
        <w:tc>
          <w:tcPr>
            <w:tcW w:w="796" w:type="dxa"/>
            <w:tcBorders>
              <w:top w:val="single" w:sz="12" w:space="0" w:color="auto"/>
            </w:tcBorders>
            <w:vAlign w:val="center"/>
          </w:tcPr>
          <w:p w14:paraId="03697521" w14:textId="6F207A83" w:rsidR="00655F27" w:rsidRPr="00453045" w:rsidRDefault="00655F27" w:rsidP="00655F27">
            <w:pPr>
              <w:jc w:val="center"/>
              <w:rPr>
                <w:szCs w:val="24"/>
              </w:rPr>
            </w:pPr>
            <w:r w:rsidRPr="00453045">
              <w:rPr>
                <w:szCs w:val="24"/>
              </w:rPr>
              <w:t>2</w:t>
            </w:r>
            <w:r>
              <w:rPr>
                <w:szCs w:val="24"/>
              </w:rPr>
              <w:t>0</w:t>
            </w:r>
            <w:r w:rsidRPr="00453045">
              <w:rPr>
                <w:szCs w:val="24"/>
              </w:rPr>
              <w:t xml:space="preserve"> (</w:t>
            </w:r>
            <w:r w:rsidR="003C61FC">
              <w:rPr>
                <w:szCs w:val="24"/>
              </w:rPr>
              <w:t>40,</w:t>
            </w:r>
            <w:r>
              <w:rPr>
                <w:szCs w:val="24"/>
              </w:rPr>
              <w:t>50.0</w:t>
            </w:r>
            <w:r w:rsidRPr="00453045">
              <w:rPr>
                <w:szCs w:val="24"/>
              </w:rPr>
              <w:t>)</w:t>
            </w:r>
          </w:p>
        </w:tc>
        <w:tc>
          <w:tcPr>
            <w:tcW w:w="776" w:type="dxa"/>
            <w:tcBorders>
              <w:top w:val="single" w:sz="12" w:space="0" w:color="auto"/>
            </w:tcBorders>
            <w:vAlign w:val="center"/>
          </w:tcPr>
          <w:p w14:paraId="7FBF31A0" w14:textId="0BC79765" w:rsidR="00655F27" w:rsidRPr="00453045" w:rsidRDefault="00655F27" w:rsidP="00655F27">
            <w:pPr>
              <w:jc w:val="center"/>
              <w:rPr>
                <w:szCs w:val="24"/>
              </w:rPr>
            </w:pPr>
            <w:r>
              <w:rPr>
                <w:szCs w:val="24"/>
              </w:rPr>
              <w:t>1.00</w:t>
            </w:r>
          </w:p>
        </w:tc>
        <w:tc>
          <w:tcPr>
            <w:tcW w:w="2363" w:type="dxa"/>
            <w:tcBorders>
              <w:top w:val="single" w:sz="12" w:space="0" w:color="auto"/>
            </w:tcBorders>
            <w:vAlign w:val="center"/>
          </w:tcPr>
          <w:p w14:paraId="64DFC1A1" w14:textId="77777777" w:rsidR="00655F27" w:rsidRPr="00453045" w:rsidRDefault="00655F27" w:rsidP="00655F27">
            <w:pPr>
              <w:jc w:val="center"/>
              <w:rPr>
                <w:szCs w:val="24"/>
              </w:rPr>
            </w:pPr>
            <w:r w:rsidRPr="00453045">
              <w:rPr>
                <w:szCs w:val="24"/>
              </w:rPr>
              <w:t>100</w:t>
            </w:r>
          </w:p>
        </w:tc>
      </w:tr>
      <w:tr w:rsidR="00655F27" w:rsidRPr="00453045" w14:paraId="3DFDDF59" w14:textId="77777777" w:rsidTr="00623380">
        <w:trPr>
          <w:jc w:val="center"/>
        </w:trPr>
        <w:tc>
          <w:tcPr>
            <w:tcW w:w="1309" w:type="dxa"/>
            <w:tcBorders>
              <w:top w:val="single" w:sz="12" w:space="0" w:color="auto"/>
            </w:tcBorders>
            <w:vAlign w:val="center"/>
          </w:tcPr>
          <w:p w14:paraId="5E788201" w14:textId="31621B39" w:rsidR="00655F27" w:rsidRPr="00453045" w:rsidRDefault="00655F27" w:rsidP="00655F27">
            <w:pPr>
              <w:jc w:val="center"/>
              <w:rPr>
                <w:szCs w:val="24"/>
              </w:rPr>
            </w:pPr>
            <w:r>
              <w:rPr>
                <w:szCs w:val="24"/>
              </w:rPr>
              <w:t>5.50</w:t>
            </w:r>
          </w:p>
          <w:p w14:paraId="50205ADF" w14:textId="5B264A58" w:rsidR="00655F27" w:rsidRPr="00453045" w:rsidRDefault="00655F27" w:rsidP="00655F27">
            <w:pPr>
              <w:jc w:val="center"/>
              <w:rPr>
                <w:szCs w:val="24"/>
              </w:rPr>
            </w:pPr>
            <w:r w:rsidRPr="00453045">
              <w:rPr>
                <w:color w:val="000000"/>
                <w:sz w:val="22"/>
                <w:szCs w:val="22"/>
                <w:lang w:eastAsia="zh-CN"/>
              </w:rPr>
              <w:t>[</w:t>
            </w:r>
            <w:r>
              <w:rPr>
                <w:color w:val="000000"/>
                <w:sz w:val="22"/>
                <w:szCs w:val="22"/>
                <w:lang w:eastAsia="zh-CN"/>
              </w:rPr>
              <w:t>5.42</w:t>
            </w:r>
            <w:r w:rsidRPr="00453045">
              <w:rPr>
                <w:color w:val="000000"/>
                <w:sz w:val="22"/>
                <w:szCs w:val="22"/>
                <w:lang w:eastAsia="zh-CN"/>
              </w:rPr>
              <w:t>]</w:t>
            </w:r>
          </w:p>
        </w:tc>
        <w:tc>
          <w:tcPr>
            <w:tcW w:w="963" w:type="dxa"/>
            <w:tcBorders>
              <w:top w:val="single" w:sz="12" w:space="0" w:color="auto"/>
            </w:tcBorders>
            <w:vAlign w:val="center"/>
          </w:tcPr>
          <w:p w14:paraId="044AF62E" w14:textId="1470849B" w:rsidR="00655F27" w:rsidRPr="00453045" w:rsidRDefault="00655F27" w:rsidP="00655F27">
            <w:pPr>
              <w:jc w:val="center"/>
              <w:rPr>
                <w:szCs w:val="24"/>
              </w:rPr>
            </w:pPr>
            <w:r>
              <w:rPr>
                <w:szCs w:val="24"/>
              </w:rPr>
              <w:t>20</w:t>
            </w:r>
            <w:r w:rsidRPr="00453045">
              <w:rPr>
                <w:szCs w:val="24"/>
              </w:rPr>
              <w:t xml:space="preserve"> (</w:t>
            </w:r>
            <w:r w:rsidR="003C61FC">
              <w:rPr>
                <w:szCs w:val="24"/>
              </w:rPr>
              <w:t>40,</w:t>
            </w:r>
            <w:r>
              <w:rPr>
                <w:szCs w:val="24"/>
              </w:rPr>
              <w:t>50.0</w:t>
            </w:r>
            <w:r w:rsidRPr="00453045">
              <w:rPr>
                <w:szCs w:val="24"/>
              </w:rPr>
              <w:t>)</w:t>
            </w:r>
          </w:p>
        </w:tc>
        <w:tc>
          <w:tcPr>
            <w:tcW w:w="796" w:type="dxa"/>
            <w:tcBorders>
              <w:top w:val="single" w:sz="12" w:space="0" w:color="auto"/>
            </w:tcBorders>
            <w:vAlign w:val="center"/>
          </w:tcPr>
          <w:p w14:paraId="4AD2FC08" w14:textId="7F099CB9" w:rsidR="00655F27" w:rsidRPr="00453045" w:rsidRDefault="00655F27" w:rsidP="00655F27">
            <w:pPr>
              <w:jc w:val="center"/>
              <w:rPr>
                <w:szCs w:val="24"/>
              </w:rPr>
            </w:pPr>
            <w:r w:rsidRPr="00453045">
              <w:rPr>
                <w:szCs w:val="24"/>
              </w:rPr>
              <w:t>2</w:t>
            </w:r>
            <w:r>
              <w:rPr>
                <w:szCs w:val="24"/>
              </w:rPr>
              <w:t>0</w:t>
            </w:r>
            <w:r w:rsidRPr="00453045">
              <w:rPr>
                <w:szCs w:val="24"/>
              </w:rPr>
              <w:t xml:space="preserve"> (</w:t>
            </w:r>
            <w:r w:rsidR="003C61FC">
              <w:rPr>
                <w:szCs w:val="24"/>
              </w:rPr>
              <w:t>40,</w:t>
            </w:r>
            <w:r>
              <w:rPr>
                <w:szCs w:val="24"/>
              </w:rPr>
              <w:t>50.0</w:t>
            </w:r>
            <w:r w:rsidRPr="00453045">
              <w:rPr>
                <w:szCs w:val="24"/>
              </w:rPr>
              <w:t>)</w:t>
            </w:r>
          </w:p>
        </w:tc>
        <w:tc>
          <w:tcPr>
            <w:tcW w:w="1683" w:type="dxa"/>
            <w:tcBorders>
              <w:top w:val="single" w:sz="12" w:space="0" w:color="auto"/>
            </w:tcBorders>
            <w:vAlign w:val="center"/>
          </w:tcPr>
          <w:p w14:paraId="1B1B9706" w14:textId="39B3190E" w:rsidR="00655F27" w:rsidRPr="00453045" w:rsidRDefault="00655F27" w:rsidP="00655F27">
            <w:pPr>
              <w:jc w:val="center"/>
              <w:rPr>
                <w:szCs w:val="24"/>
              </w:rPr>
            </w:pPr>
            <w:r w:rsidRPr="00453045">
              <w:rPr>
                <w:szCs w:val="24"/>
              </w:rPr>
              <w:t>0 (</w:t>
            </w:r>
            <w:r w:rsidR="003C61FC">
              <w:rPr>
                <w:szCs w:val="24"/>
              </w:rPr>
              <w:t>40,</w:t>
            </w:r>
            <w:r w:rsidRPr="00453045">
              <w:rPr>
                <w:szCs w:val="24"/>
              </w:rPr>
              <w:t>0.0)</w:t>
            </w:r>
          </w:p>
        </w:tc>
        <w:tc>
          <w:tcPr>
            <w:tcW w:w="841" w:type="dxa"/>
            <w:tcBorders>
              <w:top w:val="single" w:sz="12" w:space="0" w:color="auto"/>
            </w:tcBorders>
            <w:vAlign w:val="center"/>
          </w:tcPr>
          <w:p w14:paraId="0C7D8C09" w14:textId="2126EEBC" w:rsidR="00655F27" w:rsidRPr="00453045" w:rsidRDefault="00655F27" w:rsidP="00655F27">
            <w:pPr>
              <w:jc w:val="center"/>
              <w:rPr>
                <w:szCs w:val="24"/>
              </w:rPr>
            </w:pPr>
            <w:r>
              <w:rPr>
                <w:szCs w:val="24"/>
              </w:rPr>
              <w:t>1.00</w:t>
            </w:r>
          </w:p>
        </w:tc>
        <w:tc>
          <w:tcPr>
            <w:tcW w:w="963" w:type="dxa"/>
            <w:tcBorders>
              <w:top w:val="single" w:sz="12" w:space="0" w:color="auto"/>
            </w:tcBorders>
            <w:vAlign w:val="center"/>
          </w:tcPr>
          <w:p w14:paraId="4771FA5A" w14:textId="10E60A92" w:rsidR="00655F27" w:rsidRPr="00453045" w:rsidRDefault="00655F27" w:rsidP="00655F27">
            <w:pPr>
              <w:jc w:val="center"/>
              <w:rPr>
                <w:szCs w:val="24"/>
              </w:rPr>
            </w:pPr>
            <w:r>
              <w:rPr>
                <w:szCs w:val="24"/>
              </w:rPr>
              <w:t>20</w:t>
            </w:r>
            <w:r w:rsidRPr="00453045">
              <w:rPr>
                <w:szCs w:val="24"/>
              </w:rPr>
              <w:t xml:space="preserve"> (</w:t>
            </w:r>
            <w:r w:rsidR="003C61FC">
              <w:rPr>
                <w:szCs w:val="24"/>
              </w:rPr>
              <w:t>40,</w:t>
            </w:r>
            <w:r>
              <w:rPr>
                <w:szCs w:val="24"/>
              </w:rPr>
              <w:t>50.0</w:t>
            </w:r>
            <w:r w:rsidRPr="00453045">
              <w:rPr>
                <w:szCs w:val="24"/>
              </w:rPr>
              <w:t>)</w:t>
            </w:r>
          </w:p>
        </w:tc>
        <w:tc>
          <w:tcPr>
            <w:tcW w:w="796" w:type="dxa"/>
            <w:tcBorders>
              <w:top w:val="single" w:sz="12" w:space="0" w:color="auto"/>
            </w:tcBorders>
            <w:vAlign w:val="center"/>
          </w:tcPr>
          <w:p w14:paraId="7A9E3AAA" w14:textId="306F2B87" w:rsidR="00655F27" w:rsidRPr="00453045" w:rsidRDefault="00655F27" w:rsidP="00655F27">
            <w:pPr>
              <w:jc w:val="center"/>
              <w:rPr>
                <w:szCs w:val="24"/>
              </w:rPr>
            </w:pPr>
            <w:r w:rsidRPr="00453045">
              <w:rPr>
                <w:szCs w:val="24"/>
              </w:rPr>
              <w:t>2</w:t>
            </w:r>
            <w:r>
              <w:rPr>
                <w:szCs w:val="24"/>
              </w:rPr>
              <w:t>0</w:t>
            </w:r>
            <w:r w:rsidRPr="00453045">
              <w:rPr>
                <w:szCs w:val="24"/>
              </w:rPr>
              <w:t xml:space="preserve"> (</w:t>
            </w:r>
            <w:r w:rsidR="003C61FC">
              <w:rPr>
                <w:szCs w:val="24"/>
              </w:rPr>
              <w:t>40,</w:t>
            </w:r>
            <w:r>
              <w:rPr>
                <w:szCs w:val="24"/>
              </w:rPr>
              <w:t>50.0</w:t>
            </w:r>
            <w:r w:rsidRPr="00453045">
              <w:rPr>
                <w:szCs w:val="24"/>
              </w:rPr>
              <w:t>)</w:t>
            </w:r>
          </w:p>
        </w:tc>
        <w:tc>
          <w:tcPr>
            <w:tcW w:w="776" w:type="dxa"/>
            <w:tcBorders>
              <w:top w:val="single" w:sz="12" w:space="0" w:color="auto"/>
            </w:tcBorders>
            <w:vAlign w:val="center"/>
          </w:tcPr>
          <w:p w14:paraId="233D8226" w14:textId="59892BC4" w:rsidR="00655F27" w:rsidRPr="00453045" w:rsidRDefault="00655F27" w:rsidP="00655F27">
            <w:pPr>
              <w:jc w:val="center"/>
              <w:rPr>
                <w:szCs w:val="24"/>
              </w:rPr>
            </w:pPr>
            <w:r>
              <w:rPr>
                <w:szCs w:val="24"/>
              </w:rPr>
              <w:t>1.00</w:t>
            </w:r>
          </w:p>
        </w:tc>
        <w:tc>
          <w:tcPr>
            <w:tcW w:w="2363" w:type="dxa"/>
            <w:tcBorders>
              <w:top w:val="single" w:sz="12" w:space="0" w:color="auto"/>
            </w:tcBorders>
            <w:vAlign w:val="center"/>
          </w:tcPr>
          <w:p w14:paraId="09B69EFC" w14:textId="77777777" w:rsidR="00655F27" w:rsidRPr="00453045" w:rsidRDefault="00655F27" w:rsidP="00655F27">
            <w:pPr>
              <w:jc w:val="center"/>
              <w:rPr>
                <w:szCs w:val="24"/>
              </w:rPr>
            </w:pPr>
            <w:r w:rsidRPr="00453045">
              <w:rPr>
                <w:szCs w:val="24"/>
              </w:rPr>
              <w:t>100</w:t>
            </w:r>
          </w:p>
        </w:tc>
      </w:tr>
      <w:tr w:rsidR="00655F27" w:rsidRPr="00453045" w14:paraId="27D8B954" w14:textId="77777777" w:rsidTr="00623380">
        <w:trPr>
          <w:jc w:val="center"/>
        </w:trPr>
        <w:tc>
          <w:tcPr>
            <w:tcW w:w="1309" w:type="dxa"/>
            <w:tcBorders>
              <w:top w:val="single" w:sz="12" w:space="0" w:color="auto"/>
            </w:tcBorders>
            <w:vAlign w:val="center"/>
          </w:tcPr>
          <w:p w14:paraId="4F6E1CD8" w14:textId="318A7A28" w:rsidR="00655F27" w:rsidRPr="00453045" w:rsidRDefault="00655F27" w:rsidP="00655F27">
            <w:pPr>
              <w:jc w:val="center"/>
              <w:rPr>
                <w:szCs w:val="24"/>
              </w:rPr>
            </w:pPr>
            <w:r>
              <w:rPr>
                <w:szCs w:val="24"/>
              </w:rPr>
              <w:t>16.5</w:t>
            </w:r>
          </w:p>
          <w:p w14:paraId="4E555732" w14:textId="15CB52B4" w:rsidR="00655F27" w:rsidRPr="00453045" w:rsidRDefault="00655F27" w:rsidP="00655F27">
            <w:pPr>
              <w:jc w:val="center"/>
              <w:rPr>
                <w:szCs w:val="24"/>
              </w:rPr>
            </w:pPr>
            <w:r w:rsidRPr="00453045">
              <w:rPr>
                <w:color w:val="000000"/>
                <w:sz w:val="22"/>
                <w:szCs w:val="22"/>
                <w:lang w:eastAsia="zh-CN"/>
              </w:rPr>
              <w:t>[</w:t>
            </w:r>
            <w:r>
              <w:rPr>
                <w:color w:val="000000"/>
                <w:sz w:val="22"/>
                <w:szCs w:val="22"/>
                <w:lang w:eastAsia="zh-CN"/>
              </w:rPr>
              <w:t>14</w:t>
            </w:r>
            <w:r w:rsidRPr="00453045">
              <w:rPr>
                <w:color w:val="000000"/>
                <w:sz w:val="22"/>
                <w:szCs w:val="22"/>
                <w:lang w:eastAsia="zh-CN"/>
              </w:rPr>
              <w:t>.7]</w:t>
            </w:r>
          </w:p>
        </w:tc>
        <w:tc>
          <w:tcPr>
            <w:tcW w:w="963" w:type="dxa"/>
            <w:tcBorders>
              <w:top w:val="single" w:sz="12" w:space="0" w:color="auto"/>
            </w:tcBorders>
            <w:vAlign w:val="center"/>
          </w:tcPr>
          <w:p w14:paraId="3AFEF301" w14:textId="7630260D" w:rsidR="00655F27" w:rsidRPr="00453045" w:rsidRDefault="00655F27" w:rsidP="00655F27">
            <w:pPr>
              <w:jc w:val="center"/>
              <w:rPr>
                <w:szCs w:val="24"/>
              </w:rPr>
            </w:pPr>
            <w:r>
              <w:rPr>
                <w:szCs w:val="24"/>
              </w:rPr>
              <w:t xml:space="preserve">21 </w:t>
            </w:r>
            <w:r w:rsidRPr="00453045">
              <w:rPr>
                <w:szCs w:val="24"/>
              </w:rPr>
              <w:t>(</w:t>
            </w:r>
            <w:r w:rsidR="003C61FC">
              <w:rPr>
                <w:szCs w:val="24"/>
              </w:rPr>
              <w:t>39,53</w:t>
            </w:r>
            <w:r w:rsidR="00FA69D2">
              <w:rPr>
                <w:szCs w:val="24"/>
              </w:rPr>
              <w:t>.</w:t>
            </w:r>
            <w:r w:rsidR="003C61FC">
              <w:rPr>
                <w:szCs w:val="24"/>
              </w:rPr>
              <w:t>8</w:t>
            </w:r>
            <w:r w:rsidRPr="00453045">
              <w:rPr>
                <w:szCs w:val="24"/>
              </w:rPr>
              <w:t>)</w:t>
            </w:r>
          </w:p>
        </w:tc>
        <w:tc>
          <w:tcPr>
            <w:tcW w:w="796" w:type="dxa"/>
            <w:tcBorders>
              <w:top w:val="single" w:sz="12" w:space="0" w:color="auto"/>
            </w:tcBorders>
            <w:vAlign w:val="center"/>
          </w:tcPr>
          <w:p w14:paraId="61BD3F09" w14:textId="30EE392C" w:rsidR="00655F27" w:rsidRPr="00453045" w:rsidRDefault="00655F27" w:rsidP="00655F27">
            <w:pPr>
              <w:jc w:val="center"/>
              <w:rPr>
                <w:szCs w:val="24"/>
              </w:rPr>
            </w:pPr>
            <w:r>
              <w:rPr>
                <w:szCs w:val="24"/>
              </w:rPr>
              <w:t>17</w:t>
            </w:r>
            <w:r w:rsidRPr="00453045">
              <w:rPr>
                <w:szCs w:val="24"/>
              </w:rPr>
              <w:t xml:space="preserve"> (</w:t>
            </w:r>
            <w:r w:rsidR="003C61FC">
              <w:rPr>
                <w:szCs w:val="24"/>
              </w:rPr>
              <w:t>39,43.6</w:t>
            </w:r>
            <w:r w:rsidRPr="00453045">
              <w:rPr>
                <w:szCs w:val="24"/>
              </w:rPr>
              <w:t>)</w:t>
            </w:r>
          </w:p>
        </w:tc>
        <w:tc>
          <w:tcPr>
            <w:tcW w:w="1683" w:type="dxa"/>
            <w:tcBorders>
              <w:top w:val="single" w:sz="12" w:space="0" w:color="auto"/>
            </w:tcBorders>
            <w:vAlign w:val="center"/>
          </w:tcPr>
          <w:p w14:paraId="342815A9" w14:textId="1FD3FCF6" w:rsidR="00655F27" w:rsidRPr="00453045" w:rsidRDefault="00655F27" w:rsidP="00655F27">
            <w:pPr>
              <w:jc w:val="center"/>
              <w:rPr>
                <w:szCs w:val="24"/>
              </w:rPr>
            </w:pPr>
            <w:r>
              <w:rPr>
                <w:szCs w:val="24"/>
              </w:rPr>
              <w:t>2</w:t>
            </w:r>
            <w:r w:rsidRPr="00453045">
              <w:rPr>
                <w:szCs w:val="24"/>
              </w:rPr>
              <w:t xml:space="preserve"> (</w:t>
            </w:r>
            <w:r w:rsidR="003C61FC">
              <w:rPr>
                <w:szCs w:val="24"/>
              </w:rPr>
              <w:t>40,</w:t>
            </w:r>
            <w:r>
              <w:rPr>
                <w:szCs w:val="24"/>
              </w:rPr>
              <w:t>5</w:t>
            </w:r>
            <w:r w:rsidRPr="00453045">
              <w:rPr>
                <w:szCs w:val="24"/>
              </w:rPr>
              <w:t>.0)</w:t>
            </w:r>
          </w:p>
        </w:tc>
        <w:tc>
          <w:tcPr>
            <w:tcW w:w="841" w:type="dxa"/>
            <w:tcBorders>
              <w:top w:val="single" w:sz="12" w:space="0" w:color="auto"/>
            </w:tcBorders>
            <w:vAlign w:val="center"/>
          </w:tcPr>
          <w:p w14:paraId="00D3C2A0" w14:textId="22DAE417" w:rsidR="00655F27" w:rsidRPr="00453045" w:rsidRDefault="00655F27" w:rsidP="00655F27">
            <w:pPr>
              <w:jc w:val="center"/>
              <w:rPr>
                <w:szCs w:val="24"/>
              </w:rPr>
            </w:pPr>
            <w:r>
              <w:rPr>
                <w:szCs w:val="24"/>
              </w:rPr>
              <w:t>1.2</w:t>
            </w:r>
            <w:r w:rsidR="003C61FC">
              <w:rPr>
                <w:szCs w:val="24"/>
              </w:rPr>
              <w:t>3</w:t>
            </w:r>
          </w:p>
        </w:tc>
        <w:tc>
          <w:tcPr>
            <w:tcW w:w="963" w:type="dxa"/>
            <w:tcBorders>
              <w:top w:val="single" w:sz="12" w:space="0" w:color="auto"/>
            </w:tcBorders>
            <w:vAlign w:val="center"/>
          </w:tcPr>
          <w:p w14:paraId="56DE1983" w14:textId="2FF56949" w:rsidR="00655F27" w:rsidRPr="00453045" w:rsidRDefault="00655F27" w:rsidP="00655F27">
            <w:pPr>
              <w:jc w:val="center"/>
              <w:rPr>
                <w:szCs w:val="24"/>
              </w:rPr>
            </w:pPr>
            <w:r>
              <w:rPr>
                <w:szCs w:val="24"/>
              </w:rPr>
              <w:t>2</w:t>
            </w:r>
            <w:r w:rsidRPr="00453045">
              <w:rPr>
                <w:szCs w:val="24"/>
              </w:rPr>
              <w:t>2 (</w:t>
            </w:r>
            <w:r w:rsidR="003C61FC">
              <w:rPr>
                <w:szCs w:val="24"/>
              </w:rPr>
              <w:t>40,</w:t>
            </w:r>
            <w:r w:rsidRPr="00453045">
              <w:rPr>
                <w:szCs w:val="24"/>
              </w:rPr>
              <w:t>30.0)</w:t>
            </w:r>
          </w:p>
        </w:tc>
        <w:tc>
          <w:tcPr>
            <w:tcW w:w="796" w:type="dxa"/>
            <w:tcBorders>
              <w:top w:val="single" w:sz="12" w:space="0" w:color="auto"/>
            </w:tcBorders>
            <w:vAlign w:val="center"/>
          </w:tcPr>
          <w:p w14:paraId="2185A8EF" w14:textId="416F3D31" w:rsidR="00655F27" w:rsidRPr="00453045" w:rsidRDefault="00655F27" w:rsidP="00655F27">
            <w:pPr>
              <w:jc w:val="center"/>
              <w:rPr>
                <w:szCs w:val="24"/>
              </w:rPr>
            </w:pPr>
            <w:r>
              <w:rPr>
                <w:szCs w:val="24"/>
              </w:rPr>
              <w:t>1</w:t>
            </w:r>
            <w:r w:rsidRPr="00453045">
              <w:rPr>
                <w:szCs w:val="24"/>
              </w:rPr>
              <w:t>8 (</w:t>
            </w:r>
            <w:r w:rsidR="003C61FC">
              <w:rPr>
                <w:szCs w:val="24"/>
              </w:rPr>
              <w:t>40,</w:t>
            </w:r>
            <w:r w:rsidRPr="00453045">
              <w:rPr>
                <w:szCs w:val="24"/>
              </w:rPr>
              <w:t>70.0)</w:t>
            </w:r>
          </w:p>
        </w:tc>
        <w:tc>
          <w:tcPr>
            <w:tcW w:w="776" w:type="dxa"/>
            <w:tcBorders>
              <w:top w:val="single" w:sz="12" w:space="0" w:color="auto"/>
            </w:tcBorders>
            <w:vAlign w:val="center"/>
          </w:tcPr>
          <w:p w14:paraId="1FAE9ECF" w14:textId="5862BB73" w:rsidR="00655F27" w:rsidRPr="00453045" w:rsidRDefault="00655F27" w:rsidP="00655F27">
            <w:pPr>
              <w:jc w:val="center"/>
              <w:rPr>
                <w:szCs w:val="24"/>
              </w:rPr>
            </w:pPr>
            <w:r>
              <w:rPr>
                <w:szCs w:val="24"/>
              </w:rPr>
              <w:t>1.22</w:t>
            </w:r>
          </w:p>
        </w:tc>
        <w:tc>
          <w:tcPr>
            <w:tcW w:w="2363" w:type="dxa"/>
            <w:tcBorders>
              <w:top w:val="single" w:sz="12" w:space="0" w:color="auto"/>
            </w:tcBorders>
            <w:vAlign w:val="center"/>
          </w:tcPr>
          <w:p w14:paraId="090F37B4" w14:textId="6BC45A83" w:rsidR="00655F27" w:rsidRPr="00453045" w:rsidRDefault="00655F27" w:rsidP="00655F27">
            <w:pPr>
              <w:jc w:val="center"/>
              <w:rPr>
                <w:szCs w:val="24"/>
              </w:rPr>
            </w:pPr>
            <w:r>
              <w:rPr>
                <w:szCs w:val="24"/>
              </w:rPr>
              <w:t>10</w:t>
            </w:r>
            <w:r w:rsidR="003C61FC">
              <w:rPr>
                <w:szCs w:val="24"/>
              </w:rPr>
              <w:t>1</w:t>
            </w:r>
          </w:p>
        </w:tc>
      </w:tr>
      <w:tr w:rsidR="00655F27" w:rsidRPr="00453045" w14:paraId="7DC7F382" w14:textId="77777777" w:rsidTr="00623380">
        <w:trPr>
          <w:jc w:val="center"/>
        </w:trPr>
        <w:tc>
          <w:tcPr>
            <w:tcW w:w="1309" w:type="dxa"/>
            <w:tcBorders>
              <w:top w:val="single" w:sz="12" w:space="0" w:color="auto"/>
            </w:tcBorders>
            <w:vAlign w:val="center"/>
          </w:tcPr>
          <w:p w14:paraId="404A8330" w14:textId="7E4D4DD0" w:rsidR="00655F27" w:rsidRPr="00453045" w:rsidRDefault="00655F27" w:rsidP="00655F27">
            <w:pPr>
              <w:jc w:val="center"/>
              <w:rPr>
                <w:szCs w:val="24"/>
              </w:rPr>
            </w:pPr>
            <w:r>
              <w:rPr>
                <w:szCs w:val="24"/>
              </w:rPr>
              <w:t>50.0</w:t>
            </w:r>
          </w:p>
          <w:p w14:paraId="0597A0B5" w14:textId="1CD90937" w:rsidR="00655F27" w:rsidRPr="00453045" w:rsidRDefault="00655F27" w:rsidP="00655F27">
            <w:pPr>
              <w:jc w:val="center"/>
              <w:rPr>
                <w:szCs w:val="24"/>
              </w:rPr>
            </w:pPr>
            <w:r w:rsidRPr="00453045">
              <w:rPr>
                <w:color w:val="000000"/>
                <w:sz w:val="22"/>
                <w:szCs w:val="22"/>
                <w:lang w:eastAsia="zh-CN"/>
              </w:rPr>
              <w:t>[</w:t>
            </w:r>
            <w:r>
              <w:rPr>
                <w:color w:val="000000"/>
                <w:sz w:val="22"/>
                <w:szCs w:val="22"/>
                <w:lang w:eastAsia="zh-CN"/>
              </w:rPr>
              <w:t>40.1</w:t>
            </w:r>
            <w:r w:rsidRPr="00453045">
              <w:rPr>
                <w:color w:val="000000"/>
                <w:sz w:val="22"/>
                <w:szCs w:val="22"/>
                <w:lang w:eastAsia="zh-CN"/>
              </w:rPr>
              <w:t>]</w:t>
            </w:r>
          </w:p>
        </w:tc>
        <w:tc>
          <w:tcPr>
            <w:tcW w:w="963" w:type="dxa"/>
            <w:tcBorders>
              <w:top w:val="single" w:sz="12" w:space="0" w:color="auto"/>
            </w:tcBorders>
            <w:vAlign w:val="center"/>
          </w:tcPr>
          <w:p w14:paraId="24FCF22F" w14:textId="074CF5A0" w:rsidR="00655F27" w:rsidRPr="00453045" w:rsidRDefault="00655F27" w:rsidP="00655F27">
            <w:pPr>
              <w:jc w:val="center"/>
              <w:rPr>
                <w:szCs w:val="24"/>
              </w:rPr>
            </w:pPr>
            <w:r>
              <w:rPr>
                <w:szCs w:val="24"/>
              </w:rPr>
              <w:t>25</w:t>
            </w:r>
            <w:r w:rsidRPr="00453045">
              <w:rPr>
                <w:szCs w:val="24"/>
              </w:rPr>
              <w:t xml:space="preserve"> (</w:t>
            </w:r>
            <w:r w:rsidR="003C61FC">
              <w:rPr>
                <w:szCs w:val="24"/>
              </w:rPr>
              <w:t>40,</w:t>
            </w:r>
            <w:r>
              <w:rPr>
                <w:szCs w:val="24"/>
              </w:rPr>
              <w:t>62.5</w:t>
            </w:r>
            <w:r w:rsidRPr="00453045">
              <w:rPr>
                <w:szCs w:val="24"/>
              </w:rPr>
              <w:t>)</w:t>
            </w:r>
          </w:p>
        </w:tc>
        <w:tc>
          <w:tcPr>
            <w:tcW w:w="796" w:type="dxa"/>
            <w:tcBorders>
              <w:top w:val="single" w:sz="12" w:space="0" w:color="auto"/>
            </w:tcBorders>
            <w:vAlign w:val="center"/>
          </w:tcPr>
          <w:p w14:paraId="16E3B1EB" w14:textId="593F2E40" w:rsidR="00655F27" w:rsidRPr="00453045" w:rsidRDefault="00655F27" w:rsidP="00655F27">
            <w:pPr>
              <w:jc w:val="center"/>
              <w:rPr>
                <w:szCs w:val="24"/>
              </w:rPr>
            </w:pPr>
            <w:r>
              <w:rPr>
                <w:szCs w:val="24"/>
              </w:rPr>
              <w:t>15</w:t>
            </w:r>
            <w:r w:rsidRPr="00453045">
              <w:rPr>
                <w:szCs w:val="24"/>
              </w:rPr>
              <w:t xml:space="preserve"> (</w:t>
            </w:r>
            <w:r w:rsidR="003C61FC">
              <w:rPr>
                <w:szCs w:val="24"/>
              </w:rPr>
              <w:t>40,</w:t>
            </w:r>
            <w:r>
              <w:rPr>
                <w:szCs w:val="24"/>
              </w:rPr>
              <w:t>37.5</w:t>
            </w:r>
            <w:r w:rsidRPr="00453045">
              <w:rPr>
                <w:szCs w:val="24"/>
              </w:rPr>
              <w:t>)</w:t>
            </w:r>
          </w:p>
        </w:tc>
        <w:tc>
          <w:tcPr>
            <w:tcW w:w="1683" w:type="dxa"/>
            <w:tcBorders>
              <w:top w:val="single" w:sz="12" w:space="0" w:color="auto"/>
            </w:tcBorders>
            <w:vAlign w:val="center"/>
          </w:tcPr>
          <w:p w14:paraId="382D4ABB" w14:textId="4F83E63D" w:rsidR="00655F27" w:rsidRPr="00453045" w:rsidRDefault="00655F27" w:rsidP="00655F27">
            <w:pPr>
              <w:jc w:val="center"/>
              <w:rPr>
                <w:szCs w:val="24"/>
              </w:rPr>
            </w:pPr>
            <w:r>
              <w:rPr>
                <w:szCs w:val="24"/>
              </w:rPr>
              <w:t>0</w:t>
            </w:r>
            <w:r w:rsidRPr="00453045">
              <w:rPr>
                <w:szCs w:val="24"/>
              </w:rPr>
              <w:t xml:space="preserve"> (</w:t>
            </w:r>
            <w:r w:rsidR="003C61FC">
              <w:rPr>
                <w:szCs w:val="24"/>
              </w:rPr>
              <w:t>40,</w:t>
            </w:r>
            <w:r>
              <w:rPr>
                <w:szCs w:val="24"/>
              </w:rPr>
              <w:t>0.0</w:t>
            </w:r>
            <w:r w:rsidRPr="00453045">
              <w:rPr>
                <w:szCs w:val="24"/>
              </w:rPr>
              <w:t>)</w:t>
            </w:r>
          </w:p>
        </w:tc>
        <w:tc>
          <w:tcPr>
            <w:tcW w:w="841" w:type="dxa"/>
            <w:tcBorders>
              <w:top w:val="single" w:sz="12" w:space="0" w:color="auto"/>
            </w:tcBorders>
            <w:vAlign w:val="center"/>
          </w:tcPr>
          <w:p w14:paraId="3C98B0EA" w14:textId="7999A8EB" w:rsidR="00655F27" w:rsidRPr="00453045" w:rsidRDefault="00655F27" w:rsidP="00655F27">
            <w:pPr>
              <w:jc w:val="center"/>
              <w:rPr>
                <w:szCs w:val="24"/>
              </w:rPr>
            </w:pPr>
            <w:r>
              <w:rPr>
                <w:szCs w:val="24"/>
              </w:rPr>
              <w:t>1.67</w:t>
            </w:r>
          </w:p>
        </w:tc>
        <w:tc>
          <w:tcPr>
            <w:tcW w:w="963" w:type="dxa"/>
            <w:tcBorders>
              <w:top w:val="single" w:sz="12" w:space="0" w:color="auto"/>
            </w:tcBorders>
            <w:vAlign w:val="center"/>
          </w:tcPr>
          <w:p w14:paraId="48C7D7B3" w14:textId="22CD2E53" w:rsidR="00655F27" w:rsidRPr="00453045" w:rsidRDefault="00655F27" w:rsidP="00655F27">
            <w:pPr>
              <w:jc w:val="center"/>
              <w:rPr>
                <w:szCs w:val="24"/>
              </w:rPr>
            </w:pPr>
            <w:r>
              <w:rPr>
                <w:szCs w:val="24"/>
              </w:rPr>
              <w:t>25</w:t>
            </w:r>
            <w:r w:rsidRPr="00453045">
              <w:rPr>
                <w:szCs w:val="24"/>
              </w:rPr>
              <w:t xml:space="preserve"> (</w:t>
            </w:r>
            <w:r w:rsidR="003C61FC">
              <w:rPr>
                <w:szCs w:val="24"/>
              </w:rPr>
              <w:t>40,</w:t>
            </w:r>
            <w:r>
              <w:rPr>
                <w:szCs w:val="24"/>
              </w:rPr>
              <w:t>62.5</w:t>
            </w:r>
            <w:r w:rsidRPr="00453045">
              <w:rPr>
                <w:szCs w:val="24"/>
              </w:rPr>
              <w:t>)</w:t>
            </w:r>
          </w:p>
        </w:tc>
        <w:tc>
          <w:tcPr>
            <w:tcW w:w="796" w:type="dxa"/>
            <w:tcBorders>
              <w:top w:val="single" w:sz="12" w:space="0" w:color="auto"/>
            </w:tcBorders>
            <w:vAlign w:val="center"/>
          </w:tcPr>
          <w:p w14:paraId="35AACDF0" w14:textId="063C2772" w:rsidR="00655F27" w:rsidRPr="00453045" w:rsidRDefault="00655F27" w:rsidP="00655F27">
            <w:pPr>
              <w:jc w:val="center"/>
              <w:rPr>
                <w:szCs w:val="24"/>
              </w:rPr>
            </w:pPr>
            <w:r>
              <w:rPr>
                <w:szCs w:val="24"/>
              </w:rPr>
              <w:t>15</w:t>
            </w:r>
            <w:r w:rsidRPr="00453045">
              <w:rPr>
                <w:szCs w:val="24"/>
              </w:rPr>
              <w:t xml:space="preserve"> (</w:t>
            </w:r>
            <w:r w:rsidR="003C61FC">
              <w:rPr>
                <w:szCs w:val="24"/>
              </w:rPr>
              <w:t>40,</w:t>
            </w:r>
            <w:r>
              <w:rPr>
                <w:szCs w:val="24"/>
              </w:rPr>
              <w:t>37.5</w:t>
            </w:r>
            <w:r w:rsidRPr="00453045">
              <w:rPr>
                <w:szCs w:val="24"/>
              </w:rPr>
              <w:t>)</w:t>
            </w:r>
          </w:p>
        </w:tc>
        <w:tc>
          <w:tcPr>
            <w:tcW w:w="776" w:type="dxa"/>
            <w:tcBorders>
              <w:top w:val="single" w:sz="12" w:space="0" w:color="auto"/>
            </w:tcBorders>
            <w:vAlign w:val="center"/>
          </w:tcPr>
          <w:p w14:paraId="74AB36D8" w14:textId="4C426FB7" w:rsidR="00655F27" w:rsidRPr="00453045" w:rsidRDefault="00655F27" w:rsidP="00655F27">
            <w:pPr>
              <w:jc w:val="center"/>
              <w:rPr>
                <w:szCs w:val="24"/>
              </w:rPr>
            </w:pPr>
            <w:r>
              <w:rPr>
                <w:szCs w:val="24"/>
              </w:rPr>
              <w:t>1.67</w:t>
            </w:r>
          </w:p>
        </w:tc>
        <w:tc>
          <w:tcPr>
            <w:tcW w:w="2363" w:type="dxa"/>
            <w:tcBorders>
              <w:top w:val="single" w:sz="12" w:space="0" w:color="auto"/>
            </w:tcBorders>
            <w:vAlign w:val="center"/>
          </w:tcPr>
          <w:p w14:paraId="6763E152" w14:textId="1A66554B" w:rsidR="00655F27" w:rsidRPr="00453045" w:rsidRDefault="00655F27" w:rsidP="00655F27">
            <w:pPr>
              <w:jc w:val="center"/>
              <w:rPr>
                <w:szCs w:val="24"/>
              </w:rPr>
            </w:pPr>
            <w:r>
              <w:rPr>
                <w:szCs w:val="24"/>
              </w:rPr>
              <w:t>100</w:t>
            </w:r>
          </w:p>
        </w:tc>
      </w:tr>
    </w:tbl>
    <w:p w14:paraId="5EFC1D67" w14:textId="6D0335C3" w:rsidR="00632F25" w:rsidRPr="003E2F10" w:rsidRDefault="00632F25" w:rsidP="00BC6D0E">
      <w:pPr>
        <w:rPr>
          <w:rFonts w:eastAsia="Calibri"/>
        </w:rPr>
      </w:pPr>
    </w:p>
    <w:p w14:paraId="2F326729" w14:textId="77777777" w:rsidR="00632F25" w:rsidRPr="003E2F10" w:rsidRDefault="00632F25">
      <w:pPr>
        <w:rPr>
          <w:rFonts w:eastAsia="Calibri"/>
        </w:rPr>
      </w:pPr>
      <w:r w:rsidRPr="003E2F10">
        <w:rPr>
          <w:rFonts w:eastAsia="Calibri"/>
        </w:rPr>
        <w:br w:type="page"/>
      </w:r>
    </w:p>
    <w:p w14:paraId="1D93419D" w14:textId="566DBC05" w:rsidR="003712DC" w:rsidRPr="003E2F10" w:rsidRDefault="003712DC" w:rsidP="00140D3E">
      <w:pPr>
        <w:pStyle w:val="Table"/>
        <w:ind w:left="1080" w:hanging="1080"/>
      </w:pPr>
      <w:bookmarkStart w:id="276" w:name="_Toc511740232"/>
      <w:r w:rsidRPr="003E2F10">
        <w:t xml:space="preserve">Summary of </w:t>
      </w:r>
      <w:r w:rsidR="006F4E7A" w:rsidRPr="003E2F10">
        <w:t xml:space="preserve">the Effect of </w:t>
      </w:r>
      <w:r w:rsidR="003649C5" w:rsidRPr="003E2F10">
        <w:t>4-NP</w:t>
      </w:r>
      <w:r w:rsidR="006F4E7A" w:rsidRPr="003E2F10">
        <w:t xml:space="preserve"> Exposure on </w:t>
      </w:r>
      <w:r w:rsidRPr="003E2F10">
        <w:t>Thyroid Histopathology Findings in NF Stage 62 Larvae</w:t>
      </w:r>
      <w:bookmarkEnd w:id="276"/>
    </w:p>
    <w:p w14:paraId="68443A19" w14:textId="77777777" w:rsidR="003712DC" w:rsidRPr="003E2F10" w:rsidRDefault="003712DC" w:rsidP="003712DC">
      <w:pPr>
        <w:spacing w:line="360" w:lineRule="auto"/>
        <w:rPr>
          <w:sz w:val="22"/>
          <w:szCs w:val="22"/>
        </w:rPr>
      </w:pPr>
    </w:p>
    <w:tbl>
      <w:tblPr>
        <w:tblW w:w="953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3440"/>
        <w:gridCol w:w="1235"/>
        <w:gridCol w:w="1260"/>
        <w:gridCol w:w="1170"/>
        <w:gridCol w:w="1170"/>
        <w:gridCol w:w="1260"/>
      </w:tblGrid>
      <w:tr w:rsidR="000F7868" w:rsidRPr="003E2F10" w14:paraId="6C8D5795" w14:textId="77777777" w:rsidTr="004E6407">
        <w:trPr>
          <w:jc w:val="center"/>
        </w:trPr>
        <w:tc>
          <w:tcPr>
            <w:tcW w:w="3440" w:type="dxa"/>
            <w:vMerge w:val="restart"/>
            <w:tcBorders>
              <w:top w:val="single" w:sz="4" w:space="0" w:color="auto"/>
              <w:left w:val="single" w:sz="4" w:space="0" w:color="auto"/>
              <w:right w:val="single" w:sz="6" w:space="0" w:color="auto"/>
            </w:tcBorders>
            <w:shd w:val="clear" w:color="auto" w:fill="D9D9D9" w:themeFill="background1" w:themeFillShade="D9"/>
            <w:vAlign w:val="bottom"/>
          </w:tcPr>
          <w:p w14:paraId="2099B277" w14:textId="1E3BAC23" w:rsidR="000F7868" w:rsidRPr="003E2F10" w:rsidRDefault="000F7868" w:rsidP="00E96B41">
            <w:pPr>
              <w:jc w:val="center"/>
              <w:rPr>
                <w:b/>
                <w:bCs/>
                <w:szCs w:val="24"/>
              </w:rPr>
            </w:pPr>
            <w:r>
              <w:rPr>
                <w:b/>
                <w:bCs/>
                <w:szCs w:val="24"/>
              </w:rPr>
              <w:t>Pathological Finding</w:t>
            </w:r>
            <w:r w:rsidR="00155BAE">
              <w:rPr>
                <w:rStyle w:val="FootnoteReference"/>
                <w:b/>
                <w:bCs/>
                <w:szCs w:val="24"/>
              </w:rPr>
              <w:footnoteReference w:id="46"/>
            </w:r>
          </w:p>
        </w:tc>
        <w:tc>
          <w:tcPr>
            <w:tcW w:w="6095" w:type="dxa"/>
            <w:gridSpan w:val="5"/>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tcPr>
          <w:p w14:paraId="23FC5251" w14:textId="77777777" w:rsidR="000F7868" w:rsidRPr="003E2F10" w:rsidRDefault="000F7868" w:rsidP="000F7868">
            <w:pPr>
              <w:jc w:val="center"/>
              <w:rPr>
                <w:b/>
                <w:bCs/>
                <w:szCs w:val="24"/>
              </w:rPr>
            </w:pPr>
            <w:r w:rsidRPr="003E2F10">
              <w:rPr>
                <w:b/>
                <w:bCs/>
                <w:szCs w:val="24"/>
              </w:rPr>
              <w:t>Treatment</w:t>
            </w:r>
          </w:p>
          <w:p w14:paraId="199B0EA4" w14:textId="21EEB463" w:rsidR="000F7868" w:rsidRPr="003E2F10" w:rsidRDefault="000F7868" w:rsidP="003712DC">
            <w:pPr>
              <w:jc w:val="center"/>
              <w:rPr>
                <w:b/>
                <w:szCs w:val="24"/>
              </w:rPr>
            </w:pPr>
            <w:r w:rsidRPr="003E2F10">
              <w:rPr>
                <w:b/>
                <w:bCs/>
                <w:szCs w:val="24"/>
              </w:rPr>
              <w:t>[Mean Measured Conc.]</w:t>
            </w:r>
            <w:r w:rsidRPr="003E2F10">
              <w:rPr>
                <w:b/>
                <w:bCs/>
                <w:szCs w:val="24"/>
              </w:rPr>
              <w:br/>
              <w:t>(µg/L)</w:t>
            </w:r>
          </w:p>
        </w:tc>
      </w:tr>
      <w:tr w:rsidR="000F7868" w:rsidRPr="003E2F10" w14:paraId="471A4EF3" w14:textId="77777777" w:rsidTr="004E6407">
        <w:trPr>
          <w:jc w:val="center"/>
        </w:trPr>
        <w:tc>
          <w:tcPr>
            <w:tcW w:w="3440" w:type="dxa"/>
            <w:vMerge/>
            <w:tcBorders>
              <w:left w:val="single" w:sz="4" w:space="0" w:color="auto"/>
              <w:bottom w:val="double" w:sz="4" w:space="0" w:color="auto"/>
              <w:right w:val="single" w:sz="6" w:space="0" w:color="auto"/>
            </w:tcBorders>
            <w:shd w:val="clear" w:color="auto" w:fill="D9D9D9" w:themeFill="background1" w:themeFillShade="D9"/>
            <w:vAlign w:val="bottom"/>
            <w:hideMark/>
          </w:tcPr>
          <w:p w14:paraId="07805930" w14:textId="0D355257" w:rsidR="000F7868" w:rsidRPr="003E2F10" w:rsidRDefault="000F7868" w:rsidP="000F7868">
            <w:pPr>
              <w:jc w:val="center"/>
              <w:rPr>
                <w:b/>
                <w:szCs w:val="24"/>
              </w:rPr>
            </w:pPr>
          </w:p>
        </w:tc>
        <w:tc>
          <w:tcPr>
            <w:tcW w:w="1235"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hideMark/>
          </w:tcPr>
          <w:p w14:paraId="61EA332B" w14:textId="3582EE64" w:rsidR="000F7868" w:rsidRPr="003E2F10" w:rsidRDefault="000F7868" w:rsidP="000F7868">
            <w:pPr>
              <w:jc w:val="center"/>
              <w:rPr>
                <w:b/>
                <w:szCs w:val="24"/>
              </w:rPr>
            </w:pPr>
            <w:r w:rsidRPr="00D943A9">
              <w:rPr>
                <w:b/>
                <w:sz w:val="20"/>
              </w:rPr>
              <w:t>0.0 [&lt;0.</w:t>
            </w:r>
            <w:r>
              <w:rPr>
                <w:b/>
                <w:sz w:val="20"/>
              </w:rPr>
              <w:t>333</w:t>
            </w:r>
            <w:r w:rsidRPr="00D943A9">
              <w:rPr>
                <w:b/>
                <w:sz w:val="20"/>
              </w:rPr>
              <w:t>]</w:t>
            </w:r>
          </w:p>
        </w:tc>
        <w:tc>
          <w:tcPr>
            <w:tcW w:w="126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hideMark/>
          </w:tcPr>
          <w:p w14:paraId="70B9E351" w14:textId="75EC8A63" w:rsidR="000F7868" w:rsidRPr="003E2F10" w:rsidRDefault="000F7868" w:rsidP="000F7868">
            <w:pPr>
              <w:jc w:val="center"/>
              <w:rPr>
                <w:b/>
                <w:szCs w:val="24"/>
              </w:rPr>
            </w:pPr>
            <w:r>
              <w:rPr>
                <w:b/>
                <w:sz w:val="20"/>
              </w:rPr>
              <w:t>1.80</w:t>
            </w:r>
            <w:r w:rsidRPr="00D943A9">
              <w:rPr>
                <w:b/>
                <w:sz w:val="20"/>
              </w:rPr>
              <w:t xml:space="preserve"> [</w:t>
            </w:r>
            <w:r w:rsidRPr="000F7868">
              <w:rPr>
                <w:b/>
                <w:sz w:val="20"/>
              </w:rPr>
              <w:t>1.67</w:t>
            </w:r>
            <w:r w:rsidRPr="00D943A9">
              <w:rPr>
                <w:b/>
                <w:sz w:val="20"/>
              </w:rPr>
              <w:t>]</w:t>
            </w:r>
          </w:p>
        </w:tc>
        <w:tc>
          <w:tcPr>
            <w:tcW w:w="117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hideMark/>
          </w:tcPr>
          <w:p w14:paraId="26528D71" w14:textId="11544C60" w:rsidR="000F7868" w:rsidRPr="003E2F10" w:rsidRDefault="000F7868" w:rsidP="000F7868">
            <w:pPr>
              <w:jc w:val="center"/>
              <w:rPr>
                <w:b/>
                <w:szCs w:val="24"/>
              </w:rPr>
            </w:pPr>
            <w:r>
              <w:rPr>
                <w:b/>
                <w:sz w:val="20"/>
              </w:rPr>
              <w:t>5.50</w:t>
            </w:r>
            <w:r w:rsidRPr="00D943A9">
              <w:rPr>
                <w:b/>
                <w:sz w:val="20"/>
              </w:rPr>
              <w:t xml:space="preserve"> [</w:t>
            </w:r>
            <w:r w:rsidRPr="000F7868">
              <w:rPr>
                <w:b/>
                <w:sz w:val="20"/>
              </w:rPr>
              <w:t>5.42</w:t>
            </w:r>
            <w:r w:rsidRPr="00D943A9">
              <w:rPr>
                <w:b/>
                <w:sz w:val="20"/>
              </w:rPr>
              <w:t>]</w:t>
            </w:r>
          </w:p>
        </w:tc>
        <w:tc>
          <w:tcPr>
            <w:tcW w:w="1170" w:type="dxa"/>
            <w:tcBorders>
              <w:top w:val="single" w:sz="4" w:space="0" w:color="auto"/>
              <w:left w:val="single" w:sz="6" w:space="0" w:color="auto"/>
              <w:bottom w:val="double" w:sz="4" w:space="0" w:color="auto"/>
              <w:right w:val="single" w:sz="6" w:space="0" w:color="auto"/>
            </w:tcBorders>
            <w:shd w:val="clear" w:color="auto" w:fill="D9D9D9" w:themeFill="background1" w:themeFillShade="D9"/>
            <w:vAlign w:val="bottom"/>
            <w:hideMark/>
          </w:tcPr>
          <w:p w14:paraId="4808FAFF" w14:textId="232BA706" w:rsidR="000F7868" w:rsidRPr="003E2F10" w:rsidRDefault="000F7868" w:rsidP="000F7868">
            <w:pPr>
              <w:jc w:val="center"/>
              <w:rPr>
                <w:b/>
                <w:szCs w:val="24"/>
              </w:rPr>
            </w:pPr>
            <w:r>
              <w:rPr>
                <w:b/>
                <w:sz w:val="20"/>
              </w:rPr>
              <w:t>16.5</w:t>
            </w:r>
            <w:r w:rsidRPr="00D943A9">
              <w:rPr>
                <w:b/>
                <w:sz w:val="20"/>
              </w:rPr>
              <w:t xml:space="preserve"> [</w:t>
            </w:r>
            <w:r w:rsidRPr="000F7868">
              <w:rPr>
                <w:b/>
                <w:sz w:val="20"/>
              </w:rPr>
              <w:t>14.7</w:t>
            </w:r>
            <w:r w:rsidRPr="00D943A9">
              <w:rPr>
                <w:b/>
                <w:sz w:val="20"/>
              </w:rPr>
              <w:t>]</w:t>
            </w:r>
          </w:p>
        </w:tc>
        <w:tc>
          <w:tcPr>
            <w:tcW w:w="1260" w:type="dxa"/>
            <w:tcBorders>
              <w:top w:val="single" w:sz="4" w:space="0" w:color="auto"/>
              <w:left w:val="single" w:sz="6" w:space="0" w:color="auto"/>
              <w:bottom w:val="double" w:sz="4" w:space="0" w:color="auto"/>
              <w:right w:val="single" w:sz="4" w:space="0" w:color="auto"/>
            </w:tcBorders>
            <w:shd w:val="clear" w:color="auto" w:fill="D9D9D9" w:themeFill="background1" w:themeFillShade="D9"/>
            <w:vAlign w:val="bottom"/>
            <w:hideMark/>
          </w:tcPr>
          <w:p w14:paraId="1B91E567" w14:textId="3A8EC6E9" w:rsidR="000F7868" w:rsidRPr="003E2F10" w:rsidRDefault="000F7868" w:rsidP="000F7868">
            <w:pPr>
              <w:jc w:val="center"/>
              <w:rPr>
                <w:b/>
                <w:szCs w:val="24"/>
              </w:rPr>
            </w:pPr>
            <w:r>
              <w:rPr>
                <w:b/>
                <w:sz w:val="20"/>
              </w:rPr>
              <w:t>50.0</w:t>
            </w:r>
            <w:r w:rsidRPr="00D943A9">
              <w:rPr>
                <w:b/>
                <w:sz w:val="20"/>
              </w:rPr>
              <w:t xml:space="preserve"> </w:t>
            </w:r>
            <w:r w:rsidRPr="000F7868">
              <w:rPr>
                <w:b/>
                <w:sz w:val="20"/>
              </w:rPr>
              <w:t>[40.1]</w:t>
            </w:r>
          </w:p>
        </w:tc>
      </w:tr>
      <w:tr w:rsidR="00AE21A2" w:rsidRPr="003E2F10" w14:paraId="14722545" w14:textId="77777777" w:rsidTr="004E6407">
        <w:trPr>
          <w:jc w:val="center"/>
        </w:trPr>
        <w:tc>
          <w:tcPr>
            <w:tcW w:w="3440" w:type="dxa"/>
            <w:tcBorders>
              <w:top w:val="double" w:sz="4" w:space="0" w:color="auto"/>
              <w:left w:val="single" w:sz="4" w:space="0" w:color="auto"/>
              <w:bottom w:val="nil"/>
              <w:right w:val="single" w:sz="6" w:space="0" w:color="auto"/>
            </w:tcBorders>
            <w:vAlign w:val="center"/>
            <w:hideMark/>
          </w:tcPr>
          <w:p w14:paraId="57539266" w14:textId="77777777" w:rsidR="00AE21A2" w:rsidRPr="003E2F10" w:rsidRDefault="00AE21A2" w:rsidP="00AE21A2">
            <w:pPr>
              <w:jc w:val="center"/>
              <w:rPr>
                <w:szCs w:val="24"/>
              </w:rPr>
            </w:pPr>
            <w:r w:rsidRPr="003E2F10">
              <w:rPr>
                <w:szCs w:val="24"/>
              </w:rPr>
              <w:t>n</w:t>
            </w:r>
          </w:p>
        </w:tc>
        <w:tc>
          <w:tcPr>
            <w:tcW w:w="1235" w:type="dxa"/>
            <w:tcBorders>
              <w:top w:val="double" w:sz="4" w:space="0" w:color="auto"/>
              <w:bottom w:val="nil"/>
            </w:tcBorders>
            <w:hideMark/>
          </w:tcPr>
          <w:p w14:paraId="3C242FE4" w14:textId="7B82DE8B" w:rsidR="00AE21A2" w:rsidRPr="003E2F10" w:rsidRDefault="00AE21A2" w:rsidP="00AE21A2">
            <w:pPr>
              <w:jc w:val="center"/>
              <w:rPr>
                <w:szCs w:val="24"/>
              </w:rPr>
            </w:pPr>
            <w:r w:rsidRPr="003E2F10">
              <w:rPr>
                <w:szCs w:val="24"/>
              </w:rPr>
              <w:t>40</w:t>
            </w:r>
          </w:p>
        </w:tc>
        <w:tc>
          <w:tcPr>
            <w:tcW w:w="1260" w:type="dxa"/>
            <w:tcBorders>
              <w:top w:val="double" w:sz="4" w:space="0" w:color="auto"/>
              <w:bottom w:val="nil"/>
            </w:tcBorders>
            <w:hideMark/>
          </w:tcPr>
          <w:p w14:paraId="534E19B0" w14:textId="31F5405D" w:rsidR="00AE21A2" w:rsidRPr="003E2F10" w:rsidRDefault="00AE21A2" w:rsidP="00AE21A2">
            <w:pPr>
              <w:jc w:val="center"/>
              <w:rPr>
                <w:szCs w:val="24"/>
              </w:rPr>
            </w:pPr>
            <w:r w:rsidRPr="003E2F10">
              <w:rPr>
                <w:szCs w:val="24"/>
              </w:rPr>
              <w:t>20</w:t>
            </w:r>
          </w:p>
        </w:tc>
        <w:tc>
          <w:tcPr>
            <w:tcW w:w="1170" w:type="dxa"/>
            <w:tcBorders>
              <w:top w:val="double" w:sz="4" w:space="0" w:color="auto"/>
              <w:bottom w:val="nil"/>
            </w:tcBorders>
            <w:hideMark/>
          </w:tcPr>
          <w:p w14:paraId="763C694C" w14:textId="7690BBC9" w:rsidR="00AE21A2" w:rsidRPr="003E2F10" w:rsidRDefault="00AE21A2" w:rsidP="00AE21A2">
            <w:pPr>
              <w:jc w:val="center"/>
              <w:rPr>
                <w:szCs w:val="24"/>
              </w:rPr>
            </w:pPr>
            <w:r w:rsidRPr="003E2F10">
              <w:rPr>
                <w:szCs w:val="24"/>
              </w:rPr>
              <w:t>20</w:t>
            </w:r>
          </w:p>
        </w:tc>
        <w:tc>
          <w:tcPr>
            <w:tcW w:w="1170" w:type="dxa"/>
            <w:tcBorders>
              <w:top w:val="double" w:sz="4" w:space="0" w:color="auto"/>
              <w:bottom w:val="nil"/>
            </w:tcBorders>
            <w:hideMark/>
          </w:tcPr>
          <w:p w14:paraId="06A08C30" w14:textId="57BACA7D" w:rsidR="00AE21A2" w:rsidRPr="003E2F10" w:rsidRDefault="00AE21A2" w:rsidP="00AE21A2">
            <w:pPr>
              <w:jc w:val="center"/>
              <w:rPr>
                <w:szCs w:val="24"/>
              </w:rPr>
            </w:pPr>
            <w:r w:rsidRPr="003E2F10">
              <w:rPr>
                <w:szCs w:val="24"/>
              </w:rPr>
              <w:t>20</w:t>
            </w:r>
          </w:p>
        </w:tc>
        <w:tc>
          <w:tcPr>
            <w:tcW w:w="1260" w:type="dxa"/>
            <w:tcBorders>
              <w:top w:val="double" w:sz="4" w:space="0" w:color="auto"/>
              <w:bottom w:val="nil"/>
            </w:tcBorders>
            <w:hideMark/>
          </w:tcPr>
          <w:p w14:paraId="582EBF6A" w14:textId="26F92716" w:rsidR="00AE21A2" w:rsidRPr="003E2F10" w:rsidRDefault="00AE21A2" w:rsidP="00AE21A2">
            <w:pPr>
              <w:jc w:val="center"/>
              <w:rPr>
                <w:szCs w:val="24"/>
              </w:rPr>
            </w:pPr>
            <w:r w:rsidRPr="003E2F10">
              <w:rPr>
                <w:szCs w:val="24"/>
              </w:rPr>
              <w:t>19</w:t>
            </w:r>
          </w:p>
        </w:tc>
      </w:tr>
      <w:tr w:rsidR="00AE21A2" w:rsidRPr="003E2F10" w14:paraId="32DC676A" w14:textId="77777777" w:rsidTr="004E6407">
        <w:trPr>
          <w:jc w:val="center"/>
        </w:trPr>
        <w:tc>
          <w:tcPr>
            <w:tcW w:w="3440" w:type="dxa"/>
            <w:tcBorders>
              <w:top w:val="nil"/>
              <w:left w:val="single" w:sz="4" w:space="0" w:color="auto"/>
              <w:bottom w:val="nil"/>
              <w:right w:val="single" w:sz="6" w:space="0" w:color="auto"/>
            </w:tcBorders>
            <w:vAlign w:val="center"/>
            <w:hideMark/>
          </w:tcPr>
          <w:p w14:paraId="7A0C80C9" w14:textId="77777777" w:rsidR="00AE21A2" w:rsidRPr="003E2F10" w:rsidRDefault="00AE21A2" w:rsidP="00AE21A2">
            <w:pPr>
              <w:jc w:val="center"/>
              <w:rPr>
                <w:szCs w:val="24"/>
              </w:rPr>
            </w:pPr>
            <w:r w:rsidRPr="003E2F10">
              <w:rPr>
                <w:szCs w:val="24"/>
              </w:rPr>
              <w:t>Follicular Cell Hypertrophy</w:t>
            </w:r>
          </w:p>
        </w:tc>
        <w:tc>
          <w:tcPr>
            <w:tcW w:w="1235" w:type="dxa"/>
            <w:tcBorders>
              <w:top w:val="nil"/>
              <w:bottom w:val="nil"/>
            </w:tcBorders>
            <w:hideMark/>
          </w:tcPr>
          <w:p w14:paraId="4CB58C1D" w14:textId="7463ED10" w:rsidR="00AE21A2" w:rsidRPr="003E2F10" w:rsidRDefault="00AE21A2" w:rsidP="00AE21A2">
            <w:pPr>
              <w:jc w:val="center"/>
              <w:rPr>
                <w:szCs w:val="24"/>
              </w:rPr>
            </w:pPr>
            <w:r w:rsidRPr="003E2F10">
              <w:rPr>
                <w:szCs w:val="24"/>
              </w:rPr>
              <w:t>28</w:t>
            </w:r>
          </w:p>
        </w:tc>
        <w:tc>
          <w:tcPr>
            <w:tcW w:w="1260" w:type="dxa"/>
            <w:tcBorders>
              <w:top w:val="nil"/>
              <w:bottom w:val="nil"/>
            </w:tcBorders>
            <w:hideMark/>
          </w:tcPr>
          <w:p w14:paraId="6BCD205B" w14:textId="3526238B" w:rsidR="00AE21A2" w:rsidRPr="003E2F10" w:rsidRDefault="00AE21A2" w:rsidP="00AE21A2">
            <w:pPr>
              <w:jc w:val="center"/>
              <w:rPr>
                <w:szCs w:val="24"/>
              </w:rPr>
            </w:pPr>
            <w:r w:rsidRPr="003E2F10">
              <w:rPr>
                <w:szCs w:val="24"/>
              </w:rPr>
              <w:t>16</w:t>
            </w:r>
          </w:p>
        </w:tc>
        <w:tc>
          <w:tcPr>
            <w:tcW w:w="1170" w:type="dxa"/>
            <w:tcBorders>
              <w:top w:val="nil"/>
              <w:bottom w:val="nil"/>
            </w:tcBorders>
            <w:hideMark/>
          </w:tcPr>
          <w:p w14:paraId="375F2B82" w14:textId="72B3AB49" w:rsidR="00AE21A2" w:rsidRPr="003E2F10" w:rsidRDefault="00AE21A2" w:rsidP="00AE21A2">
            <w:pPr>
              <w:jc w:val="center"/>
              <w:rPr>
                <w:szCs w:val="24"/>
              </w:rPr>
            </w:pPr>
            <w:r w:rsidRPr="003E2F10">
              <w:rPr>
                <w:szCs w:val="24"/>
              </w:rPr>
              <w:t>17</w:t>
            </w:r>
          </w:p>
        </w:tc>
        <w:tc>
          <w:tcPr>
            <w:tcW w:w="1170" w:type="dxa"/>
            <w:tcBorders>
              <w:top w:val="nil"/>
              <w:bottom w:val="nil"/>
            </w:tcBorders>
            <w:hideMark/>
          </w:tcPr>
          <w:p w14:paraId="5914FC28" w14:textId="49FBDBAE" w:rsidR="00AE21A2" w:rsidRPr="003E2F10" w:rsidRDefault="00AE21A2" w:rsidP="00AE21A2">
            <w:pPr>
              <w:jc w:val="center"/>
              <w:rPr>
                <w:szCs w:val="24"/>
              </w:rPr>
            </w:pPr>
            <w:r w:rsidRPr="003E2F10">
              <w:rPr>
                <w:szCs w:val="24"/>
              </w:rPr>
              <w:t>15</w:t>
            </w:r>
          </w:p>
        </w:tc>
        <w:tc>
          <w:tcPr>
            <w:tcW w:w="1260" w:type="dxa"/>
            <w:tcBorders>
              <w:top w:val="nil"/>
              <w:bottom w:val="nil"/>
            </w:tcBorders>
            <w:hideMark/>
          </w:tcPr>
          <w:p w14:paraId="151A73E2" w14:textId="2CC04588" w:rsidR="00AE21A2" w:rsidRPr="003E2F10" w:rsidRDefault="00AE21A2" w:rsidP="00AE21A2">
            <w:pPr>
              <w:jc w:val="center"/>
              <w:rPr>
                <w:szCs w:val="24"/>
              </w:rPr>
            </w:pPr>
            <w:r w:rsidRPr="003E2F10">
              <w:rPr>
                <w:szCs w:val="24"/>
              </w:rPr>
              <w:t>14</w:t>
            </w:r>
          </w:p>
        </w:tc>
      </w:tr>
      <w:tr w:rsidR="00AE21A2" w:rsidRPr="003E2F10" w14:paraId="7FBF4635" w14:textId="77777777" w:rsidTr="004E6407">
        <w:trPr>
          <w:jc w:val="center"/>
        </w:trPr>
        <w:tc>
          <w:tcPr>
            <w:tcW w:w="3440" w:type="dxa"/>
            <w:tcBorders>
              <w:top w:val="nil"/>
              <w:left w:val="single" w:sz="4" w:space="0" w:color="auto"/>
              <w:bottom w:val="nil"/>
              <w:right w:val="single" w:sz="6" w:space="0" w:color="auto"/>
            </w:tcBorders>
            <w:hideMark/>
          </w:tcPr>
          <w:p w14:paraId="4C781DD5" w14:textId="77777777" w:rsidR="00AE21A2" w:rsidRPr="003E2F10" w:rsidRDefault="00AE21A2" w:rsidP="00AE21A2">
            <w:pPr>
              <w:jc w:val="center"/>
              <w:rPr>
                <w:szCs w:val="24"/>
              </w:rPr>
            </w:pPr>
            <w:r w:rsidRPr="003E2F10">
              <w:rPr>
                <w:szCs w:val="24"/>
              </w:rPr>
              <w:t>minimal</w:t>
            </w:r>
          </w:p>
        </w:tc>
        <w:tc>
          <w:tcPr>
            <w:tcW w:w="1235" w:type="dxa"/>
            <w:tcBorders>
              <w:top w:val="nil"/>
              <w:bottom w:val="nil"/>
            </w:tcBorders>
            <w:hideMark/>
          </w:tcPr>
          <w:p w14:paraId="371D436E" w14:textId="759E20E2" w:rsidR="00AE21A2" w:rsidRPr="003E2F10" w:rsidRDefault="00AE21A2" w:rsidP="00AE21A2">
            <w:pPr>
              <w:jc w:val="center"/>
              <w:rPr>
                <w:szCs w:val="24"/>
              </w:rPr>
            </w:pPr>
            <w:r w:rsidRPr="003E2F10">
              <w:rPr>
                <w:szCs w:val="24"/>
              </w:rPr>
              <w:t>26</w:t>
            </w:r>
          </w:p>
        </w:tc>
        <w:tc>
          <w:tcPr>
            <w:tcW w:w="1260" w:type="dxa"/>
            <w:tcBorders>
              <w:top w:val="nil"/>
              <w:bottom w:val="nil"/>
            </w:tcBorders>
            <w:hideMark/>
          </w:tcPr>
          <w:p w14:paraId="78B09EA3" w14:textId="66674D41" w:rsidR="00AE21A2" w:rsidRPr="003E2F10" w:rsidRDefault="00AE21A2" w:rsidP="00AE21A2">
            <w:pPr>
              <w:jc w:val="center"/>
              <w:rPr>
                <w:szCs w:val="24"/>
              </w:rPr>
            </w:pPr>
            <w:r w:rsidRPr="003E2F10">
              <w:rPr>
                <w:szCs w:val="24"/>
              </w:rPr>
              <w:t>14</w:t>
            </w:r>
          </w:p>
        </w:tc>
        <w:tc>
          <w:tcPr>
            <w:tcW w:w="1170" w:type="dxa"/>
            <w:tcBorders>
              <w:top w:val="nil"/>
              <w:bottom w:val="nil"/>
            </w:tcBorders>
            <w:hideMark/>
          </w:tcPr>
          <w:p w14:paraId="2AC2BE97" w14:textId="6D6084E7" w:rsidR="00AE21A2" w:rsidRPr="003E2F10" w:rsidRDefault="00AE21A2" w:rsidP="00AE21A2">
            <w:pPr>
              <w:jc w:val="center"/>
              <w:rPr>
                <w:szCs w:val="24"/>
              </w:rPr>
            </w:pPr>
            <w:r w:rsidRPr="003E2F10">
              <w:rPr>
                <w:szCs w:val="24"/>
              </w:rPr>
              <w:t>17</w:t>
            </w:r>
          </w:p>
        </w:tc>
        <w:tc>
          <w:tcPr>
            <w:tcW w:w="1170" w:type="dxa"/>
            <w:tcBorders>
              <w:top w:val="nil"/>
              <w:bottom w:val="nil"/>
            </w:tcBorders>
            <w:hideMark/>
          </w:tcPr>
          <w:p w14:paraId="0C166593" w14:textId="271C8E54" w:rsidR="00AE21A2" w:rsidRPr="003E2F10" w:rsidRDefault="00AE21A2" w:rsidP="00AE21A2">
            <w:pPr>
              <w:jc w:val="center"/>
              <w:rPr>
                <w:szCs w:val="24"/>
              </w:rPr>
            </w:pPr>
            <w:r w:rsidRPr="003E2F10">
              <w:rPr>
                <w:szCs w:val="24"/>
              </w:rPr>
              <w:t>15</w:t>
            </w:r>
          </w:p>
        </w:tc>
        <w:tc>
          <w:tcPr>
            <w:tcW w:w="1260" w:type="dxa"/>
            <w:tcBorders>
              <w:top w:val="nil"/>
              <w:bottom w:val="nil"/>
            </w:tcBorders>
            <w:hideMark/>
          </w:tcPr>
          <w:p w14:paraId="52436D27" w14:textId="74765708" w:rsidR="00AE21A2" w:rsidRPr="003E2F10" w:rsidRDefault="00AE21A2" w:rsidP="00AE21A2">
            <w:pPr>
              <w:jc w:val="center"/>
              <w:rPr>
                <w:szCs w:val="24"/>
              </w:rPr>
            </w:pPr>
            <w:r w:rsidRPr="003E2F10">
              <w:rPr>
                <w:szCs w:val="24"/>
              </w:rPr>
              <w:t>12</w:t>
            </w:r>
          </w:p>
        </w:tc>
      </w:tr>
      <w:tr w:rsidR="00AE21A2" w:rsidRPr="003E2F10" w14:paraId="7CA83D4D" w14:textId="77777777" w:rsidTr="004E6407">
        <w:trPr>
          <w:jc w:val="center"/>
        </w:trPr>
        <w:tc>
          <w:tcPr>
            <w:tcW w:w="3440" w:type="dxa"/>
            <w:tcBorders>
              <w:top w:val="nil"/>
              <w:left w:val="single" w:sz="4" w:space="0" w:color="auto"/>
              <w:bottom w:val="double" w:sz="4" w:space="0" w:color="auto"/>
              <w:right w:val="single" w:sz="6" w:space="0" w:color="auto"/>
            </w:tcBorders>
            <w:hideMark/>
          </w:tcPr>
          <w:p w14:paraId="67F565AC" w14:textId="77777777" w:rsidR="00AE21A2" w:rsidRPr="003E2F10" w:rsidRDefault="00AE21A2" w:rsidP="00AE21A2">
            <w:pPr>
              <w:jc w:val="center"/>
              <w:rPr>
                <w:szCs w:val="24"/>
              </w:rPr>
            </w:pPr>
            <w:r w:rsidRPr="003E2F10">
              <w:rPr>
                <w:szCs w:val="24"/>
              </w:rPr>
              <w:t>mild</w:t>
            </w:r>
          </w:p>
        </w:tc>
        <w:tc>
          <w:tcPr>
            <w:tcW w:w="1235" w:type="dxa"/>
            <w:tcBorders>
              <w:top w:val="nil"/>
              <w:bottom w:val="double" w:sz="4" w:space="0" w:color="auto"/>
            </w:tcBorders>
            <w:hideMark/>
          </w:tcPr>
          <w:p w14:paraId="4C4A7297" w14:textId="4219438B" w:rsidR="00AE21A2" w:rsidRPr="003E2F10" w:rsidRDefault="00AE21A2" w:rsidP="00AE21A2">
            <w:pPr>
              <w:jc w:val="center"/>
              <w:rPr>
                <w:szCs w:val="24"/>
              </w:rPr>
            </w:pPr>
            <w:r w:rsidRPr="003E2F10">
              <w:rPr>
                <w:szCs w:val="24"/>
              </w:rPr>
              <w:t>2</w:t>
            </w:r>
          </w:p>
        </w:tc>
        <w:tc>
          <w:tcPr>
            <w:tcW w:w="1260" w:type="dxa"/>
            <w:tcBorders>
              <w:top w:val="nil"/>
              <w:bottom w:val="double" w:sz="4" w:space="0" w:color="auto"/>
            </w:tcBorders>
            <w:hideMark/>
          </w:tcPr>
          <w:p w14:paraId="5F1AF567" w14:textId="7FBB82CF" w:rsidR="00AE21A2" w:rsidRPr="003E2F10" w:rsidRDefault="00AE21A2" w:rsidP="00AE21A2">
            <w:pPr>
              <w:jc w:val="center"/>
              <w:rPr>
                <w:szCs w:val="24"/>
              </w:rPr>
            </w:pPr>
            <w:r w:rsidRPr="003E2F10">
              <w:rPr>
                <w:szCs w:val="24"/>
              </w:rPr>
              <w:t>2</w:t>
            </w:r>
          </w:p>
        </w:tc>
        <w:tc>
          <w:tcPr>
            <w:tcW w:w="1170" w:type="dxa"/>
            <w:tcBorders>
              <w:top w:val="nil"/>
              <w:bottom w:val="double" w:sz="4" w:space="0" w:color="auto"/>
            </w:tcBorders>
            <w:hideMark/>
          </w:tcPr>
          <w:p w14:paraId="2845557F" w14:textId="36A70B39" w:rsidR="00AE21A2" w:rsidRPr="003E2F10" w:rsidRDefault="00AE21A2" w:rsidP="00AE21A2">
            <w:pPr>
              <w:jc w:val="center"/>
              <w:rPr>
                <w:szCs w:val="24"/>
              </w:rPr>
            </w:pPr>
            <w:r w:rsidRPr="003E2F10">
              <w:rPr>
                <w:szCs w:val="24"/>
              </w:rPr>
              <w:t>-</w:t>
            </w:r>
          </w:p>
        </w:tc>
        <w:tc>
          <w:tcPr>
            <w:tcW w:w="1170" w:type="dxa"/>
            <w:tcBorders>
              <w:top w:val="nil"/>
              <w:bottom w:val="double" w:sz="4" w:space="0" w:color="auto"/>
            </w:tcBorders>
            <w:hideMark/>
          </w:tcPr>
          <w:p w14:paraId="06EDC441" w14:textId="0DC9BD45" w:rsidR="00AE21A2" w:rsidRPr="003E2F10" w:rsidRDefault="00AE21A2" w:rsidP="00AE21A2">
            <w:pPr>
              <w:jc w:val="center"/>
              <w:rPr>
                <w:szCs w:val="24"/>
              </w:rPr>
            </w:pPr>
            <w:r w:rsidRPr="003E2F10">
              <w:rPr>
                <w:szCs w:val="24"/>
              </w:rPr>
              <w:t>-</w:t>
            </w:r>
          </w:p>
        </w:tc>
        <w:tc>
          <w:tcPr>
            <w:tcW w:w="1260" w:type="dxa"/>
            <w:tcBorders>
              <w:top w:val="nil"/>
              <w:bottom w:val="double" w:sz="4" w:space="0" w:color="auto"/>
            </w:tcBorders>
            <w:hideMark/>
          </w:tcPr>
          <w:p w14:paraId="6A8EA04B" w14:textId="270434FC" w:rsidR="00AE21A2" w:rsidRPr="003E2F10" w:rsidRDefault="00AE21A2" w:rsidP="00AE21A2">
            <w:pPr>
              <w:jc w:val="center"/>
              <w:rPr>
                <w:szCs w:val="24"/>
              </w:rPr>
            </w:pPr>
            <w:r w:rsidRPr="003E2F10">
              <w:rPr>
                <w:szCs w:val="24"/>
              </w:rPr>
              <w:t>2</w:t>
            </w:r>
          </w:p>
        </w:tc>
      </w:tr>
      <w:tr w:rsidR="00AE21A2" w:rsidRPr="003E2F10" w14:paraId="2C37CFBC" w14:textId="77777777" w:rsidTr="004E6407">
        <w:trPr>
          <w:jc w:val="center"/>
        </w:trPr>
        <w:tc>
          <w:tcPr>
            <w:tcW w:w="3440" w:type="dxa"/>
            <w:tcBorders>
              <w:top w:val="double" w:sz="4" w:space="0" w:color="auto"/>
              <w:left w:val="single" w:sz="4" w:space="0" w:color="auto"/>
              <w:bottom w:val="nil"/>
              <w:right w:val="single" w:sz="6" w:space="0" w:color="auto"/>
            </w:tcBorders>
            <w:vAlign w:val="center"/>
            <w:hideMark/>
          </w:tcPr>
          <w:p w14:paraId="5D44ADEE" w14:textId="77777777" w:rsidR="00AE21A2" w:rsidRPr="003E2F10" w:rsidRDefault="00AE21A2" w:rsidP="00AE21A2">
            <w:pPr>
              <w:jc w:val="center"/>
              <w:rPr>
                <w:szCs w:val="24"/>
              </w:rPr>
            </w:pPr>
            <w:r w:rsidRPr="003E2F10">
              <w:rPr>
                <w:szCs w:val="24"/>
              </w:rPr>
              <w:t>n</w:t>
            </w:r>
          </w:p>
        </w:tc>
        <w:tc>
          <w:tcPr>
            <w:tcW w:w="1235" w:type="dxa"/>
            <w:tcBorders>
              <w:top w:val="double" w:sz="4" w:space="0" w:color="auto"/>
              <w:bottom w:val="nil"/>
            </w:tcBorders>
            <w:hideMark/>
          </w:tcPr>
          <w:p w14:paraId="2ED16026" w14:textId="07EAEB3C" w:rsidR="00AE21A2" w:rsidRPr="003E2F10" w:rsidRDefault="00AE21A2" w:rsidP="00AE21A2">
            <w:pPr>
              <w:jc w:val="center"/>
              <w:rPr>
                <w:szCs w:val="24"/>
              </w:rPr>
            </w:pPr>
            <w:r w:rsidRPr="003E2F10">
              <w:rPr>
                <w:szCs w:val="24"/>
              </w:rPr>
              <w:t>40</w:t>
            </w:r>
          </w:p>
        </w:tc>
        <w:tc>
          <w:tcPr>
            <w:tcW w:w="1260" w:type="dxa"/>
            <w:tcBorders>
              <w:top w:val="double" w:sz="4" w:space="0" w:color="auto"/>
              <w:bottom w:val="nil"/>
            </w:tcBorders>
            <w:hideMark/>
          </w:tcPr>
          <w:p w14:paraId="31625FBB" w14:textId="28DF2032" w:rsidR="00AE21A2" w:rsidRPr="003E2F10" w:rsidRDefault="00AE21A2" w:rsidP="00AE21A2">
            <w:pPr>
              <w:jc w:val="center"/>
              <w:rPr>
                <w:szCs w:val="24"/>
              </w:rPr>
            </w:pPr>
            <w:r w:rsidRPr="003E2F10">
              <w:rPr>
                <w:szCs w:val="24"/>
              </w:rPr>
              <w:t>20</w:t>
            </w:r>
          </w:p>
        </w:tc>
        <w:tc>
          <w:tcPr>
            <w:tcW w:w="1170" w:type="dxa"/>
            <w:tcBorders>
              <w:top w:val="double" w:sz="4" w:space="0" w:color="auto"/>
              <w:bottom w:val="nil"/>
            </w:tcBorders>
            <w:hideMark/>
          </w:tcPr>
          <w:p w14:paraId="25FF5F2E" w14:textId="24601D6E" w:rsidR="00AE21A2" w:rsidRPr="003E2F10" w:rsidRDefault="00AE21A2" w:rsidP="00AE21A2">
            <w:pPr>
              <w:jc w:val="center"/>
              <w:rPr>
                <w:szCs w:val="24"/>
              </w:rPr>
            </w:pPr>
            <w:r w:rsidRPr="003E2F10">
              <w:rPr>
                <w:szCs w:val="24"/>
              </w:rPr>
              <w:t>20</w:t>
            </w:r>
          </w:p>
        </w:tc>
        <w:tc>
          <w:tcPr>
            <w:tcW w:w="1170" w:type="dxa"/>
            <w:tcBorders>
              <w:top w:val="double" w:sz="4" w:space="0" w:color="auto"/>
              <w:bottom w:val="nil"/>
            </w:tcBorders>
            <w:hideMark/>
          </w:tcPr>
          <w:p w14:paraId="50F31DCF" w14:textId="758DE472" w:rsidR="00AE21A2" w:rsidRPr="003E2F10" w:rsidRDefault="00AE21A2" w:rsidP="00AE21A2">
            <w:pPr>
              <w:jc w:val="center"/>
              <w:rPr>
                <w:szCs w:val="24"/>
              </w:rPr>
            </w:pPr>
            <w:r w:rsidRPr="003E2F10">
              <w:rPr>
                <w:szCs w:val="24"/>
              </w:rPr>
              <w:t>20</w:t>
            </w:r>
          </w:p>
        </w:tc>
        <w:tc>
          <w:tcPr>
            <w:tcW w:w="1260" w:type="dxa"/>
            <w:tcBorders>
              <w:top w:val="double" w:sz="4" w:space="0" w:color="auto"/>
              <w:bottom w:val="nil"/>
            </w:tcBorders>
            <w:hideMark/>
          </w:tcPr>
          <w:p w14:paraId="19CB6D96" w14:textId="15148DC6" w:rsidR="00AE21A2" w:rsidRPr="003E2F10" w:rsidRDefault="00AE21A2" w:rsidP="00AE21A2">
            <w:pPr>
              <w:jc w:val="center"/>
              <w:rPr>
                <w:szCs w:val="24"/>
              </w:rPr>
            </w:pPr>
            <w:r w:rsidRPr="003E2F10">
              <w:rPr>
                <w:szCs w:val="24"/>
              </w:rPr>
              <w:t>19</w:t>
            </w:r>
          </w:p>
        </w:tc>
      </w:tr>
      <w:tr w:rsidR="00AE21A2" w:rsidRPr="003E2F10" w14:paraId="43A20EC5" w14:textId="77777777" w:rsidTr="004E6407">
        <w:trPr>
          <w:jc w:val="center"/>
        </w:trPr>
        <w:tc>
          <w:tcPr>
            <w:tcW w:w="3440" w:type="dxa"/>
            <w:tcBorders>
              <w:top w:val="nil"/>
              <w:left w:val="single" w:sz="4" w:space="0" w:color="auto"/>
              <w:bottom w:val="nil"/>
              <w:right w:val="single" w:sz="6" w:space="0" w:color="auto"/>
            </w:tcBorders>
            <w:vAlign w:val="center"/>
            <w:hideMark/>
          </w:tcPr>
          <w:p w14:paraId="74293AA2" w14:textId="77777777" w:rsidR="00AE21A2" w:rsidRPr="003E2F10" w:rsidRDefault="00AE21A2" w:rsidP="00AE21A2">
            <w:pPr>
              <w:jc w:val="center"/>
              <w:rPr>
                <w:szCs w:val="24"/>
              </w:rPr>
            </w:pPr>
            <w:r w:rsidRPr="003E2F10">
              <w:rPr>
                <w:szCs w:val="24"/>
              </w:rPr>
              <w:t>Follicular Cell Hyperplasia</w:t>
            </w:r>
          </w:p>
        </w:tc>
        <w:tc>
          <w:tcPr>
            <w:tcW w:w="1235" w:type="dxa"/>
            <w:tcBorders>
              <w:top w:val="nil"/>
              <w:bottom w:val="nil"/>
            </w:tcBorders>
            <w:hideMark/>
          </w:tcPr>
          <w:p w14:paraId="6CBB42CC" w14:textId="3018BC7B" w:rsidR="00AE21A2" w:rsidRPr="003E2F10" w:rsidRDefault="00AE21A2" w:rsidP="00AE21A2">
            <w:pPr>
              <w:jc w:val="center"/>
              <w:rPr>
                <w:szCs w:val="24"/>
              </w:rPr>
            </w:pPr>
            <w:r w:rsidRPr="003E2F10">
              <w:rPr>
                <w:szCs w:val="24"/>
              </w:rPr>
              <w:t>5</w:t>
            </w:r>
          </w:p>
        </w:tc>
        <w:tc>
          <w:tcPr>
            <w:tcW w:w="1260" w:type="dxa"/>
            <w:tcBorders>
              <w:top w:val="nil"/>
              <w:bottom w:val="nil"/>
            </w:tcBorders>
            <w:hideMark/>
          </w:tcPr>
          <w:p w14:paraId="66FE8651" w14:textId="619FAA4B" w:rsidR="00AE21A2" w:rsidRPr="003E2F10" w:rsidRDefault="00AE21A2" w:rsidP="00AE21A2">
            <w:pPr>
              <w:jc w:val="center"/>
              <w:rPr>
                <w:szCs w:val="24"/>
              </w:rPr>
            </w:pPr>
            <w:r w:rsidRPr="003E2F10">
              <w:rPr>
                <w:szCs w:val="24"/>
              </w:rPr>
              <w:t>0</w:t>
            </w:r>
          </w:p>
        </w:tc>
        <w:tc>
          <w:tcPr>
            <w:tcW w:w="1170" w:type="dxa"/>
            <w:tcBorders>
              <w:top w:val="nil"/>
              <w:bottom w:val="nil"/>
            </w:tcBorders>
            <w:hideMark/>
          </w:tcPr>
          <w:p w14:paraId="4D73B528" w14:textId="66187022" w:rsidR="00AE21A2" w:rsidRPr="003E2F10" w:rsidRDefault="00AE21A2" w:rsidP="00AE21A2">
            <w:pPr>
              <w:jc w:val="center"/>
              <w:rPr>
                <w:szCs w:val="24"/>
              </w:rPr>
            </w:pPr>
            <w:r w:rsidRPr="003E2F10">
              <w:rPr>
                <w:szCs w:val="24"/>
              </w:rPr>
              <w:t>2</w:t>
            </w:r>
          </w:p>
        </w:tc>
        <w:tc>
          <w:tcPr>
            <w:tcW w:w="1170" w:type="dxa"/>
            <w:tcBorders>
              <w:top w:val="nil"/>
              <w:bottom w:val="nil"/>
            </w:tcBorders>
            <w:hideMark/>
          </w:tcPr>
          <w:p w14:paraId="6AF9904D" w14:textId="60284F2B" w:rsidR="00AE21A2" w:rsidRPr="003E2F10" w:rsidRDefault="00AE21A2" w:rsidP="00AE21A2">
            <w:pPr>
              <w:jc w:val="center"/>
              <w:rPr>
                <w:szCs w:val="24"/>
              </w:rPr>
            </w:pPr>
            <w:r w:rsidRPr="003E2F10">
              <w:rPr>
                <w:szCs w:val="24"/>
              </w:rPr>
              <w:t>2</w:t>
            </w:r>
          </w:p>
        </w:tc>
        <w:tc>
          <w:tcPr>
            <w:tcW w:w="1260" w:type="dxa"/>
            <w:tcBorders>
              <w:top w:val="nil"/>
              <w:bottom w:val="nil"/>
            </w:tcBorders>
            <w:hideMark/>
          </w:tcPr>
          <w:p w14:paraId="0321D2D6" w14:textId="01F0DE65" w:rsidR="00AE21A2" w:rsidRPr="003E2F10" w:rsidRDefault="00AE21A2" w:rsidP="00AE21A2">
            <w:pPr>
              <w:jc w:val="center"/>
              <w:rPr>
                <w:szCs w:val="24"/>
              </w:rPr>
            </w:pPr>
            <w:r w:rsidRPr="003E2F10">
              <w:rPr>
                <w:szCs w:val="24"/>
              </w:rPr>
              <w:t>2</w:t>
            </w:r>
          </w:p>
        </w:tc>
      </w:tr>
      <w:tr w:rsidR="00AE21A2" w:rsidRPr="003E2F10" w14:paraId="107E33F2" w14:textId="77777777" w:rsidTr="004E6407">
        <w:trPr>
          <w:trHeight w:val="495"/>
          <w:jc w:val="center"/>
        </w:trPr>
        <w:tc>
          <w:tcPr>
            <w:tcW w:w="3440" w:type="dxa"/>
            <w:tcBorders>
              <w:top w:val="nil"/>
              <w:left w:val="single" w:sz="4" w:space="0" w:color="auto"/>
              <w:bottom w:val="double" w:sz="4" w:space="0" w:color="auto"/>
              <w:right w:val="single" w:sz="6" w:space="0" w:color="auto"/>
            </w:tcBorders>
            <w:hideMark/>
          </w:tcPr>
          <w:p w14:paraId="149819DF" w14:textId="77777777" w:rsidR="00AE21A2" w:rsidRDefault="00AE21A2" w:rsidP="00AE21A2">
            <w:pPr>
              <w:jc w:val="center"/>
              <w:rPr>
                <w:szCs w:val="24"/>
              </w:rPr>
            </w:pPr>
            <w:r w:rsidRPr="003E2F10">
              <w:rPr>
                <w:szCs w:val="24"/>
              </w:rPr>
              <w:t>minimal</w:t>
            </w:r>
          </w:p>
          <w:p w14:paraId="3B1D69CB" w14:textId="27402EBD" w:rsidR="000F7868" w:rsidRPr="003E2F10" w:rsidRDefault="000F7868" w:rsidP="00AE21A2">
            <w:pPr>
              <w:jc w:val="center"/>
              <w:rPr>
                <w:szCs w:val="24"/>
              </w:rPr>
            </w:pPr>
            <w:r>
              <w:rPr>
                <w:szCs w:val="24"/>
              </w:rPr>
              <w:t>mild</w:t>
            </w:r>
          </w:p>
        </w:tc>
        <w:tc>
          <w:tcPr>
            <w:tcW w:w="1235" w:type="dxa"/>
            <w:tcBorders>
              <w:top w:val="nil"/>
              <w:bottom w:val="double" w:sz="4" w:space="0" w:color="auto"/>
            </w:tcBorders>
            <w:hideMark/>
          </w:tcPr>
          <w:p w14:paraId="187BD6C1" w14:textId="77777777" w:rsidR="00AE21A2" w:rsidRDefault="00AE21A2" w:rsidP="00AE21A2">
            <w:pPr>
              <w:jc w:val="center"/>
              <w:rPr>
                <w:szCs w:val="24"/>
              </w:rPr>
            </w:pPr>
            <w:r w:rsidRPr="003E2F10">
              <w:rPr>
                <w:szCs w:val="24"/>
              </w:rPr>
              <w:t>4</w:t>
            </w:r>
          </w:p>
          <w:p w14:paraId="72707380" w14:textId="61EA7989" w:rsidR="000F7868" w:rsidRPr="003E2F10" w:rsidRDefault="000F7868" w:rsidP="00AE21A2">
            <w:pPr>
              <w:jc w:val="center"/>
              <w:rPr>
                <w:szCs w:val="24"/>
              </w:rPr>
            </w:pPr>
            <w:r>
              <w:rPr>
                <w:szCs w:val="24"/>
              </w:rPr>
              <w:t>1</w:t>
            </w:r>
          </w:p>
        </w:tc>
        <w:tc>
          <w:tcPr>
            <w:tcW w:w="1260" w:type="dxa"/>
            <w:tcBorders>
              <w:top w:val="nil"/>
              <w:bottom w:val="double" w:sz="4" w:space="0" w:color="auto"/>
            </w:tcBorders>
            <w:hideMark/>
          </w:tcPr>
          <w:p w14:paraId="3131CCA7" w14:textId="77777777" w:rsidR="00AE21A2" w:rsidRDefault="00AE21A2" w:rsidP="00AE21A2">
            <w:pPr>
              <w:jc w:val="center"/>
              <w:rPr>
                <w:szCs w:val="24"/>
              </w:rPr>
            </w:pPr>
            <w:r w:rsidRPr="003E2F10">
              <w:rPr>
                <w:szCs w:val="24"/>
              </w:rPr>
              <w:t>-</w:t>
            </w:r>
          </w:p>
          <w:p w14:paraId="5F0BDEC6" w14:textId="5E84E354" w:rsidR="000F7868" w:rsidRPr="003E2F10" w:rsidRDefault="000F7868" w:rsidP="00AE21A2">
            <w:pPr>
              <w:jc w:val="center"/>
              <w:rPr>
                <w:szCs w:val="24"/>
              </w:rPr>
            </w:pPr>
            <w:r>
              <w:rPr>
                <w:szCs w:val="24"/>
              </w:rPr>
              <w:t>-</w:t>
            </w:r>
          </w:p>
        </w:tc>
        <w:tc>
          <w:tcPr>
            <w:tcW w:w="1170" w:type="dxa"/>
            <w:tcBorders>
              <w:top w:val="nil"/>
              <w:bottom w:val="double" w:sz="4" w:space="0" w:color="auto"/>
            </w:tcBorders>
            <w:hideMark/>
          </w:tcPr>
          <w:p w14:paraId="77087602" w14:textId="77777777" w:rsidR="00AE21A2" w:rsidRDefault="00AE21A2" w:rsidP="00AE21A2">
            <w:pPr>
              <w:jc w:val="center"/>
              <w:rPr>
                <w:szCs w:val="24"/>
              </w:rPr>
            </w:pPr>
            <w:r w:rsidRPr="003E2F10">
              <w:rPr>
                <w:szCs w:val="24"/>
              </w:rPr>
              <w:t>2</w:t>
            </w:r>
          </w:p>
          <w:p w14:paraId="656E33B6" w14:textId="1AA416DA" w:rsidR="000F7868" w:rsidRPr="003E2F10" w:rsidRDefault="000F7868" w:rsidP="00AE21A2">
            <w:pPr>
              <w:jc w:val="center"/>
              <w:rPr>
                <w:szCs w:val="24"/>
              </w:rPr>
            </w:pPr>
            <w:r>
              <w:rPr>
                <w:szCs w:val="24"/>
              </w:rPr>
              <w:t>-</w:t>
            </w:r>
          </w:p>
        </w:tc>
        <w:tc>
          <w:tcPr>
            <w:tcW w:w="1170" w:type="dxa"/>
            <w:tcBorders>
              <w:top w:val="nil"/>
              <w:bottom w:val="double" w:sz="4" w:space="0" w:color="auto"/>
            </w:tcBorders>
            <w:hideMark/>
          </w:tcPr>
          <w:p w14:paraId="3049FCEA" w14:textId="77777777" w:rsidR="00AE21A2" w:rsidRDefault="00AE21A2" w:rsidP="00AE21A2">
            <w:pPr>
              <w:jc w:val="center"/>
              <w:rPr>
                <w:szCs w:val="24"/>
              </w:rPr>
            </w:pPr>
            <w:r w:rsidRPr="003E2F10">
              <w:rPr>
                <w:szCs w:val="24"/>
              </w:rPr>
              <w:t>2</w:t>
            </w:r>
          </w:p>
          <w:p w14:paraId="4FC2A887" w14:textId="217875CD" w:rsidR="000F7868" w:rsidRPr="003E2F10" w:rsidRDefault="000F7868" w:rsidP="00AE21A2">
            <w:pPr>
              <w:jc w:val="center"/>
              <w:rPr>
                <w:szCs w:val="24"/>
              </w:rPr>
            </w:pPr>
            <w:r>
              <w:rPr>
                <w:szCs w:val="24"/>
              </w:rPr>
              <w:t>-</w:t>
            </w:r>
          </w:p>
        </w:tc>
        <w:tc>
          <w:tcPr>
            <w:tcW w:w="1260" w:type="dxa"/>
            <w:tcBorders>
              <w:top w:val="nil"/>
              <w:bottom w:val="double" w:sz="4" w:space="0" w:color="auto"/>
            </w:tcBorders>
            <w:hideMark/>
          </w:tcPr>
          <w:p w14:paraId="6E3547C8" w14:textId="77777777" w:rsidR="00AE21A2" w:rsidRDefault="00AE21A2" w:rsidP="00AE21A2">
            <w:pPr>
              <w:jc w:val="center"/>
              <w:rPr>
                <w:szCs w:val="24"/>
              </w:rPr>
            </w:pPr>
            <w:r w:rsidRPr="003E2F10">
              <w:rPr>
                <w:szCs w:val="24"/>
              </w:rPr>
              <w:t>2</w:t>
            </w:r>
          </w:p>
          <w:p w14:paraId="79C833F5" w14:textId="0D0FB301" w:rsidR="000F7868" w:rsidRPr="003E2F10" w:rsidRDefault="000F7868" w:rsidP="00AE21A2">
            <w:pPr>
              <w:jc w:val="center"/>
              <w:rPr>
                <w:szCs w:val="24"/>
              </w:rPr>
            </w:pPr>
            <w:r>
              <w:rPr>
                <w:szCs w:val="24"/>
              </w:rPr>
              <w:t>-</w:t>
            </w:r>
          </w:p>
        </w:tc>
      </w:tr>
    </w:tbl>
    <w:p w14:paraId="549B7ACB" w14:textId="4E835AB6" w:rsidR="00632F25" w:rsidRPr="003E2F10" w:rsidRDefault="00632F25" w:rsidP="003712DC">
      <w:pPr>
        <w:spacing w:line="360" w:lineRule="auto"/>
        <w:rPr>
          <w:strike/>
          <w:sz w:val="22"/>
          <w:szCs w:val="22"/>
        </w:rPr>
      </w:pPr>
    </w:p>
    <w:p w14:paraId="203BEA3C" w14:textId="77777777" w:rsidR="00632F25" w:rsidRPr="003E2F10" w:rsidRDefault="00632F25">
      <w:pPr>
        <w:rPr>
          <w:strike/>
          <w:sz w:val="22"/>
          <w:szCs w:val="22"/>
        </w:rPr>
      </w:pPr>
      <w:r w:rsidRPr="003E2F10">
        <w:rPr>
          <w:strike/>
          <w:sz w:val="22"/>
          <w:szCs w:val="22"/>
        </w:rPr>
        <w:br w:type="page"/>
      </w:r>
    </w:p>
    <w:p w14:paraId="5EE82F8A" w14:textId="57FB8A8A" w:rsidR="00BC6D0E" w:rsidRPr="008B52FD" w:rsidRDefault="00BC6D0E" w:rsidP="00140D3E">
      <w:pPr>
        <w:pStyle w:val="Table"/>
        <w:ind w:left="1080" w:hanging="1080"/>
        <w:rPr>
          <w:szCs w:val="24"/>
        </w:rPr>
      </w:pPr>
      <w:bookmarkStart w:id="277" w:name="_Toc511740233"/>
      <w:bookmarkStart w:id="278" w:name="_Hlk487298033"/>
      <w:r w:rsidRPr="008B52FD">
        <w:rPr>
          <w:szCs w:val="24"/>
        </w:rPr>
        <w:t xml:space="preserve">Summary of the Effect of </w:t>
      </w:r>
      <w:r w:rsidR="003649C5" w:rsidRPr="008B52FD">
        <w:rPr>
          <w:szCs w:val="24"/>
        </w:rPr>
        <w:t>4-NP</w:t>
      </w:r>
      <w:r w:rsidRPr="008B52FD">
        <w:rPr>
          <w:szCs w:val="24"/>
        </w:rPr>
        <w:t xml:space="preserve"> Exposure </w:t>
      </w:r>
      <w:r w:rsidR="00DB2253" w:rsidRPr="008B52FD">
        <w:rPr>
          <w:szCs w:val="24"/>
        </w:rPr>
        <w:t>on Gonadal Duct Stage Scores</w:t>
      </w:r>
      <w:r w:rsidRPr="008B52FD">
        <w:rPr>
          <w:szCs w:val="24"/>
        </w:rPr>
        <w:t xml:space="preserve"> in Female </w:t>
      </w:r>
      <w:r w:rsidRPr="008B52FD">
        <w:rPr>
          <w:i/>
          <w:szCs w:val="24"/>
        </w:rPr>
        <w:t>X. laevis</w:t>
      </w:r>
      <w:r w:rsidR="00E07C7C" w:rsidRPr="008B52FD">
        <w:rPr>
          <w:rStyle w:val="FootnoteReference"/>
          <w:sz w:val="24"/>
          <w:szCs w:val="24"/>
        </w:rPr>
        <w:footnoteReference w:id="47"/>
      </w:r>
      <w:bookmarkEnd w:id="277"/>
    </w:p>
    <w:tbl>
      <w:tblPr>
        <w:tblW w:w="9797" w:type="dxa"/>
        <w:tblInd w:w="-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3857"/>
        <w:gridCol w:w="1260"/>
        <w:gridCol w:w="1170"/>
        <w:gridCol w:w="1170"/>
        <w:gridCol w:w="1170"/>
        <w:gridCol w:w="1170"/>
      </w:tblGrid>
      <w:tr w:rsidR="00707519" w:rsidRPr="008B52FD" w14:paraId="544353B4" w14:textId="77777777" w:rsidTr="008B52FD">
        <w:trPr>
          <w:trHeight w:val="20"/>
        </w:trPr>
        <w:tc>
          <w:tcPr>
            <w:tcW w:w="3857" w:type="dxa"/>
            <w:vMerge w:val="restart"/>
            <w:tcBorders>
              <w:top w:val="double" w:sz="4" w:space="0" w:color="auto"/>
            </w:tcBorders>
            <w:vAlign w:val="bottom"/>
          </w:tcPr>
          <w:p w14:paraId="55582AFF" w14:textId="0600E5F9" w:rsidR="00707519" w:rsidRPr="008B52FD" w:rsidRDefault="00707519" w:rsidP="00707519">
            <w:pPr>
              <w:jc w:val="center"/>
              <w:rPr>
                <w:b/>
                <w:sz w:val="16"/>
                <w:szCs w:val="16"/>
              </w:rPr>
            </w:pPr>
            <w:r w:rsidRPr="008B52FD">
              <w:rPr>
                <w:b/>
                <w:bCs/>
                <w:sz w:val="16"/>
                <w:szCs w:val="16"/>
              </w:rPr>
              <w:t>Pathological Finding</w:t>
            </w:r>
            <w:r w:rsidR="00155BAE" w:rsidRPr="008B52FD">
              <w:rPr>
                <w:rStyle w:val="FootnoteReference"/>
                <w:b/>
                <w:bCs/>
                <w:sz w:val="16"/>
                <w:szCs w:val="16"/>
              </w:rPr>
              <w:footnoteReference w:id="48"/>
            </w:r>
          </w:p>
        </w:tc>
        <w:tc>
          <w:tcPr>
            <w:tcW w:w="5940" w:type="dxa"/>
            <w:gridSpan w:val="5"/>
            <w:tcBorders>
              <w:top w:val="double" w:sz="4" w:space="0" w:color="auto"/>
              <w:bottom w:val="double" w:sz="4" w:space="0" w:color="auto"/>
            </w:tcBorders>
            <w:vAlign w:val="bottom"/>
          </w:tcPr>
          <w:p w14:paraId="42B5D1ED" w14:textId="08934B7F" w:rsidR="00707519" w:rsidRPr="008B52FD" w:rsidRDefault="00707519" w:rsidP="00707519">
            <w:pPr>
              <w:jc w:val="center"/>
              <w:rPr>
                <w:b/>
                <w:sz w:val="16"/>
                <w:szCs w:val="16"/>
              </w:rPr>
            </w:pPr>
            <w:r w:rsidRPr="008B52FD">
              <w:rPr>
                <w:b/>
                <w:bCs/>
                <w:sz w:val="16"/>
                <w:szCs w:val="16"/>
              </w:rPr>
              <w:t>Treatment [Mean Measured Conc.]  (µg/L)</w:t>
            </w:r>
          </w:p>
        </w:tc>
      </w:tr>
      <w:tr w:rsidR="00707519" w:rsidRPr="008B52FD" w14:paraId="6E4416F4" w14:textId="77777777" w:rsidTr="008B52FD">
        <w:trPr>
          <w:trHeight w:val="20"/>
        </w:trPr>
        <w:tc>
          <w:tcPr>
            <w:tcW w:w="3857" w:type="dxa"/>
            <w:vMerge/>
            <w:tcBorders>
              <w:bottom w:val="double" w:sz="4" w:space="0" w:color="auto"/>
            </w:tcBorders>
            <w:vAlign w:val="bottom"/>
          </w:tcPr>
          <w:p w14:paraId="16087465" w14:textId="52B73437" w:rsidR="00707519" w:rsidRPr="008B52FD" w:rsidRDefault="00707519" w:rsidP="00707519">
            <w:pPr>
              <w:jc w:val="center"/>
              <w:rPr>
                <w:b/>
                <w:sz w:val="16"/>
                <w:szCs w:val="16"/>
              </w:rPr>
            </w:pPr>
          </w:p>
        </w:tc>
        <w:tc>
          <w:tcPr>
            <w:tcW w:w="1260" w:type="dxa"/>
            <w:tcBorders>
              <w:top w:val="double" w:sz="4" w:space="0" w:color="auto"/>
              <w:bottom w:val="double" w:sz="4" w:space="0" w:color="auto"/>
            </w:tcBorders>
            <w:vAlign w:val="bottom"/>
          </w:tcPr>
          <w:p w14:paraId="5D660076" w14:textId="5A25E1CB" w:rsidR="00707519" w:rsidRPr="008B52FD" w:rsidRDefault="00707519" w:rsidP="00707519">
            <w:pPr>
              <w:jc w:val="center"/>
              <w:rPr>
                <w:b/>
                <w:sz w:val="16"/>
                <w:szCs w:val="16"/>
              </w:rPr>
            </w:pPr>
            <w:r w:rsidRPr="008B52FD">
              <w:rPr>
                <w:b/>
                <w:sz w:val="16"/>
                <w:szCs w:val="16"/>
              </w:rPr>
              <w:t>0.0 [&lt;0.333]</w:t>
            </w:r>
          </w:p>
        </w:tc>
        <w:tc>
          <w:tcPr>
            <w:tcW w:w="1170" w:type="dxa"/>
            <w:tcBorders>
              <w:top w:val="double" w:sz="4" w:space="0" w:color="auto"/>
              <w:bottom w:val="double" w:sz="4" w:space="0" w:color="auto"/>
            </w:tcBorders>
            <w:vAlign w:val="bottom"/>
          </w:tcPr>
          <w:p w14:paraId="2D2C8A6E" w14:textId="0447626B" w:rsidR="00707519" w:rsidRPr="008B52FD" w:rsidRDefault="00707519" w:rsidP="00707519">
            <w:pPr>
              <w:jc w:val="center"/>
              <w:rPr>
                <w:b/>
                <w:sz w:val="16"/>
                <w:szCs w:val="16"/>
              </w:rPr>
            </w:pPr>
            <w:r w:rsidRPr="008B52FD">
              <w:rPr>
                <w:b/>
                <w:sz w:val="16"/>
                <w:szCs w:val="16"/>
              </w:rPr>
              <w:t>1.80 [1.67]</w:t>
            </w:r>
          </w:p>
        </w:tc>
        <w:tc>
          <w:tcPr>
            <w:tcW w:w="1170" w:type="dxa"/>
            <w:tcBorders>
              <w:top w:val="double" w:sz="4" w:space="0" w:color="auto"/>
              <w:bottom w:val="double" w:sz="4" w:space="0" w:color="auto"/>
            </w:tcBorders>
            <w:vAlign w:val="bottom"/>
          </w:tcPr>
          <w:p w14:paraId="20C77674" w14:textId="65206E47" w:rsidR="00707519" w:rsidRPr="008B52FD" w:rsidRDefault="00707519" w:rsidP="00707519">
            <w:pPr>
              <w:jc w:val="center"/>
              <w:rPr>
                <w:b/>
                <w:sz w:val="16"/>
                <w:szCs w:val="16"/>
              </w:rPr>
            </w:pPr>
            <w:r w:rsidRPr="008B52FD">
              <w:rPr>
                <w:b/>
                <w:sz w:val="16"/>
                <w:szCs w:val="16"/>
              </w:rPr>
              <w:t>5.50 [5.42]</w:t>
            </w:r>
          </w:p>
        </w:tc>
        <w:tc>
          <w:tcPr>
            <w:tcW w:w="1170" w:type="dxa"/>
            <w:tcBorders>
              <w:top w:val="double" w:sz="4" w:space="0" w:color="auto"/>
              <w:bottom w:val="double" w:sz="4" w:space="0" w:color="auto"/>
            </w:tcBorders>
            <w:vAlign w:val="bottom"/>
          </w:tcPr>
          <w:p w14:paraId="1F18077A" w14:textId="5DDE665C" w:rsidR="00707519" w:rsidRPr="008B52FD" w:rsidRDefault="00707519" w:rsidP="00707519">
            <w:pPr>
              <w:jc w:val="center"/>
              <w:rPr>
                <w:b/>
                <w:sz w:val="16"/>
                <w:szCs w:val="16"/>
              </w:rPr>
            </w:pPr>
            <w:r w:rsidRPr="008B52FD">
              <w:rPr>
                <w:b/>
                <w:sz w:val="16"/>
                <w:szCs w:val="16"/>
              </w:rPr>
              <w:t>16.5 [14.7]</w:t>
            </w:r>
          </w:p>
        </w:tc>
        <w:tc>
          <w:tcPr>
            <w:tcW w:w="1170" w:type="dxa"/>
            <w:tcBorders>
              <w:top w:val="double" w:sz="4" w:space="0" w:color="auto"/>
              <w:bottom w:val="double" w:sz="4" w:space="0" w:color="auto"/>
            </w:tcBorders>
            <w:vAlign w:val="bottom"/>
          </w:tcPr>
          <w:p w14:paraId="77E383CC" w14:textId="69CD8762" w:rsidR="00707519" w:rsidRPr="008B52FD" w:rsidRDefault="00707519" w:rsidP="00707519">
            <w:pPr>
              <w:jc w:val="center"/>
              <w:rPr>
                <w:b/>
                <w:sz w:val="16"/>
                <w:szCs w:val="16"/>
              </w:rPr>
            </w:pPr>
            <w:r w:rsidRPr="008B52FD">
              <w:rPr>
                <w:b/>
                <w:sz w:val="16"/>
                <w:szCs w:val="16"/>
              </w:rPr>
              <w:t>50.0 [40.1]</w:t>
            </w:r>
          </w:p>
        </w:tc>
      </w:tr>
      <w:tr w:rsidR="00AE21A2" w:rsidRPr="008B52FD" w14:paraId="4ED69186" w14:textId="77777777" w:rsidTr="008B52FD">
        <w:trPr>
          <w:trHeight w:val="20"/>
        </w:trPr>
        <w:tc>
          <w:tcPr>
            <w:tcW w:w="3857" w:type="dxa"/>
            <w:tcBorders>
              <w:top w:val="double" w:sz="4" w:space="0" w:color="auto"/>
              <w:bottom w:val="nil"/>
            </w:tcBorders>
            <w:vAlign w:val="center"/>
          </w:tcPr>
          <w:p w14:paraId="45317392" w14:textId="77777777" w:rsidR="00AE21A2" w:rsidRPr="008B52FD" w:rsidRDefault="00AE21A2" w:rsidP="00AE21A2">
            <w:pPr>
              <w:jc w:val="right"/>
              <w:rPr>
                <w:sz w:val="16"/>
                <w:szCs w:val="16"/>
              </w:rPr>
            </w:pPr>
            <w:r w:rsidRPr="008B52FD">
              <w:rPr>
                <w:sz w:val="16"/>
                <w:szCs w:val="16"/>
              </w:rPr>
              <w:t>n</w:t>
            </w:r>
          </w:p>
        </w:tc>
        <w:tc>
          <w:tcPr>
            <w:tcW w:w="1260" w:type="dxa"/>
            <w:tcBorders>
              <w:top w:val="double" w:sz="4" w:space="0" w:color="auto"/>
              <w:bottom w:val="nil"/>
            </w:tcBorders>
          </w:tcPr>
          <w:p w14:paraId="152B754B" w14:textId="77777777" w:rsidR="00AE21A2" w:rsidRPr="008B52FD" w:rsidRDefault="00AE21A2" w:rsidP="00AE21A2">
            <w:pPr>
              <w:jc w:val="center"/>
              <w:rPr>
                <w:sz w:val="16"/>
                <w:szCs w:val="16"/>
              </w:rPr>
            </w:pPr>
            <w:r w:rsidRPr="008B52FD">
              <w:rPr>
                <w:sz w:val="16"/>
                <w:szCs w:val="16"/>
              </w:rPr>
              <w:t>37</w:t>
            </w:r>
          </w:p>
        </w:tc>
        <w:tc>
          <w:tcPr>
            <w:tcW w:w="1170" w:type="dxa"/>
            <w:tcBorders>
              <w:top w:val="double" w:sz="4" w:space="0" w:color="auto"/>
              <w:bottom w:val="nil"/>
            </w:tcBorders>
          </w:tcPr>
          <w:p w14:paraId="3F3F7C23" w14:textId="77777777" w:rsidR="00AE21A2" w:rsidRPr="008B52FD" w:rsidRDefault="00AE21A2" w:rsidP="00AE21A2">
            <w:pPr>
              <w:jc w:val="center"/>
              <w:rPr>
                <w:sz w:val="16"/>
                <w:szCs w:val="16"/>
              </w:rPr>
            </w:pPr>
            <w:r w:rsidRPr="008B52FD">
              <w:rPr>
                <w:sz w:val="16"/>
                <w:szCs w:val="16"/>
              </w:rPr>
              <w:t>20</w:t>
            </w:r>
          </w:p>
        </w:tc>
        <w:tc>
          <w:tcPr>
            <w:tcW w:w="1170" w:type="dxa"/>
            <w:tcBorders>
              <w:top w:val="double" w:sz="4" w:space="0" w:color="auto"/>
              <w:bottom w:val="nil"/>
            </w:tcBorders>
          </w:tcPr>
          <w:p w14:paraId="018A25E8" w14:textId="77777777" w:rsidR="00AE21A2" w:rsidRPr="008B52FD" w:rsidRDefault="00AE21A2" w:rsidP="00AE21A2">
            <w:pPr>
              <w:jc w:val="center"/>
              <w:rPr>
                <w:sz w:val="16"/>
                <w:szCs w:val="16"/>
              </w:rPr>
            </w:pPr>
            <w:r w:rsidRPr="008B52FD">
              <w:rPr>
                <w:sz w:val="16"/>
                <w:szCs w:val="16"/>
              </w:rPr>
              <w:t>20</w:t>
            </w:r>
          </w:p>
        </w:tc>
        <w:tc>
          <w:tcPr>
            <w:tcW w:w="1170" w:type="dxa"/>
            <w:tcBorders>
              <w:top w:val="double" w:sz="4" w:space="0" w:color="auto"/>
              <w:bottom w:val="nil"/>
            </w:tcBorders>
          </w:tcPr>
          <w:p w14:paraId="2BDCEAEE" w14:textId="77777777" w:rsidR="00AE21A2" w:rsidRPr="008B52FD" w:rsidRDefault="00AE21A2" w:rsidP="00AE21A2">
            <w:pPr>
              <w:jc w:val="center"/>
              <w:rPr>
                <w:sz w:val="16"/>
                <w:szCs w:val="16"/>
              </w:rPr>
            </w:pPr>
            <w:r w:rsidRPr="008B52FD">
              <w:rPr>
                <w:sz w:val="16"/>
                <w:szCs w:val="16"/>
              </w:rPr>
              <w:t>21</w:t>
            </w:r>
          </w:p>
        </w:tc>
        <w:tc>
          <w:tcPr>
            <w:tcW w:w="1170" w:type="dxa"/>
            <w:tcBorders>
              <w:top w:val="double" w:sz="4" w:space="0" w:color="auto"/>
              <w:bottom w:val="nil"/>
            </w:tcBorders>
          </w:tcPr>
          <w:p w14:paraId="552D8866" w14:textId="77777777" w:rsidR="00AE21A2" w:rsidRPr="008B52FD" w:rsidRDefault="00AE21A2" w:rsidP="00AE21A2">
            <w:pPr>
              <w:jc w:val="center"/>
              <w:rPr>
                <w:sz w:val="16"/>
                <w:szCs w:val="16"/>
              </w:rPr>
            </w:pPr>
            <w:r w:rsidRPr="008B52FD">
              <w:rPr>
                <w:sz w:val="16"/>
                <w:szCs w:val="16"/>
              </w:rPr>
              <w:t>25</w:t>
            </w:r>
          </w:p>
        </w:tc>
      </w:tr>
      <w:tr w:rsidR="00AE21A2" w:rsidRPr="008B52FD" w14:paraId="1B4724E3" w14:textId="77777777" w:rsidTr="008B52FD">
        <w:trPr>
          <w:trHeight w:val="20"/>
        </w:trPr>
        <w:tc>
          <w:tcPr>
            <w:tcW w:w="3857" w:type="dxa"/>
            <w:tcBorders>
              <w:top w:val="nil"/>
              <w:bottom w:val="nil"/>
            </w:tcBorders>
            <w:vAlign w:val="center"/>
          </w:tcPr>
          <w:p w14:paraId="1899A962" w14:textId="77777777" w:rsidR="00AE21A2" w:rsidRPr="008B52FD" w:rsidRDefault="00AE21A2" w:rsidP="00AE21A2">
            <w:pPr>
              <w:rPr>
                <w:sz w:val="16"/>
                <w:szCs w:val="16"/>
              </w:rPr>
            </w:pPr>
            <w:r w:rsidRPr="008B52FD">
              <w:rPr>
                <w:sz w:val="16"/>
                <w:szCs w:val="16"/>
              </w:rPr>
              <w:t>Anterior Oviducts: Stage Scores</w:t>
            </w:r>
          </w:p>
        </w:tc>
        <w:tc>
          <w:tcPr>
            <w:tcW w:w="1260" w:type="dxa"/>
            <w:tcBorders>
              <w:top w:val="nil"/>
              <w:bottom w:val="nil"/>
            </w:tcBorders>
            <w:vAlign w:val="bottom"/>
          </w:tcPr>
          <w:p w14:paraId="5A03D710" w14:textId="77777777" w:rsidR="00AE21A2" w:rsidRPr="008B52FD" w:rsidRDefault="00AE21A2" w:rsidP="00AE21A2">
            <w:pPr>
              <w:jc w:val="center"/>
              <w:rPr>
                <w:sz w:val="16"/>
                <w:szCs w:val="16"/>
              </w:rPr>
            </w:pPr>
          </w:p>
        </w:tc>
        <w:tc>
          <w:tcPr>
            <w:tcW w:w="1170" w:type="dxa"/>
            <w:tcBorders>
              <w:top w:val="nil"/>
              <w:bottom w:val="nil"/>
            </w:tcBorders>
            <w:vAlign w:val="bottom"/>
          </w:tcPr>
          <w:p w14:paraId="605E5F12" w14:textId="77777777" w:rsidR="00AE21A2" w:rsidRPr="008B52FD" w:rsidRDefault="00AE21A2" w:rsidP="00AE21A2">
            <w:pPr>
              <w:jc w:val="center"/>
              <w:rPr>
                <w:sz w:val="16"/>
                <w:szCs w:val="16"/>
              </w:rPr>
            </w:pPr>
          </w:p>
        </w:tc>
        <w:tc>
          <w:tcPr>
            <w:tcW w:w="1170" w:type="dxa"/>
            <w:tcBorders>
              <w:top w:val="nil"/>
              <w:bottom w:val="nil"/>
            </w:tcBorders>
            <w:vAlign w:val="bottom"/>
          </w:tcPr>
          <w:p w14:paraId="1F7222B6" w14:textId="77777777" w:rsidR="00AE21A2" w:rsidRPr="008B52FD" w:rsidRDefault="00AE21A2" w:rsidP="00AE21A2">
            <w:pPr>
              <w:jc w:val="center"/>
              <w:rPr>
                <w:sz w:val="16"/>
                <w:szCs w:val="16"/>
              </w:rPr>
            </w:pPr>
          </w:p>
        </w:tc>
        <w:tc>
          <w:tcPr>
            <w:tcW w:w="1170" w:type="dxa"/>
            <w:tcBorders>
              <w:top w:val="nil"/>
              <w:bottom w:val="nil"/>
            </w:tcBorders>
            <w:vAlign w:val="bottom"/>
          </w:tcPr>
          <w:p w14:paraId="78AA6C8A" w14:textId="77777777" w:rsidR="00AE21A2" w:rsidRPr="008B52FD" w:rsidRDefault="00AE21A2" w:rsidP="00AE21A2">
            <w:pPr>
              <w:jc w:val="center"/>
              <w:rPr>
                <w:sz w:val="16"/>
                <w:szCs w:val="16"/>
              </w:rPr>
            </w:pPr>
          </w:p>
        </w:tc>
        <w:tc>
          <w:tcPr>
            <w:tcW w:w="1170" w:type="dxa"/>
            <w:tcBorders>
              <w:top w:val="nil"/>
              <w:bottom w:val="nil"/>
            </w:tcBorders>
            <w:vAlign w:val="bottom"/>
          </w:tcPr>
          <w:p w14:paraId="3D12F4D3" w14:textId="77777777" w:rsidR="00AE21A2" w:rsidRPr="008B52FD" w:rsidRDefault="00AE21A2" w:rsidP="00AE21A2">
            <w:pPr>
              <w:jc w:val="center"/>
              <w:rPr>
                <w:sz w:val="16"/>
                <w:szCs w:val="16"/>
              </w:rPr>
            </w:pPr>
          </w:p>
        </w:tc>
      </w:tr>
      <w:tr w:rsidR="00AE21A2" w:rsidRPr="008B52FD" w14:paraId="4C6C0D21" w14:textId="77777777" w:rsidTr="008B52FD">
        <w:trPr>
          <w:trHeight w:val="20"/>
        </w:trPr>
        <w:tc>
          <w:tcPr>
            <w:tcW w:w="3857" w:type="dxa"/>
            <w:tcBorders>
              <w:top w:val="nil"/>
              <w:bottom w:val="nil"/>
            </w:tcBorders>
          </w:tcPr>
          <w:p w14:paraId="135ED0F7" w14:textId="77777777" w:rsidR="00AE21A2" w:rsidRPr="008B52FD" w:rsidRDefault="00AE21A2" w:rsidP="00AE21A2">
            <w:pPr>
              <w:jc w:val="right"/>
              <w:rPr>
                <w:sz w:val="16"/>
                <w:szCs w:val="16"/>
              </w:rPr>
            </w:pPr>
            <w:r w:rsidRPr="008B52FD">
              <w:rPr>
                <w:sz w:val="16"/>
                <w:szCs w:val="16"/>
              </w:rPr>
              <w:t>Stage 2</w:t>
            </w:r>
          </w:p>
        </w:tc>
        <w:tc>
          <w:tcPr>
            <w:tcW w:w="1260" w:type="dxa"/>
            <w:tcBorders>
              <w:top w:val="nil"/>
              <w:bottom w:val="nil"/>
            </w:tcBorders>
            <w:vAlign w:val="bottom"/>
          </w:tcPr>
          <w:p w14:paraId="3783458F" w14:textId="77777777" w:rsidR="00AE21A2" w:rsidRPr="008B52FD" w:rsidRDefault="00AE21A2" w:rsidP="00AE21A2">
            <w:pPr>
              <w:jc w:val="center"/>
              <w:rPr>
                <w:sz w:val="16"/>
                <w:szCs w:val="16"/>
              </w:rPr>
            </w:pPr>
            <w:r w:rsidRPr="008B52FD">
              <w:rPr>
                <w:sz w:val="16"/>
                <w:szCs w:val="16"/>
              </w:rPr>
              <w:t>30</w:t>
            </w:r>
          </w:p>
        </w:tc>
        <w:tc>
          <w:tcPr>
            <w:tcW w:w="1170" w:type="dxa"/>
            <w:tcBorders>
              <w:top w:val="nil"/>
              <w:bottom w:val="nil"/>
            </w:tcBorders>
            <w:vAlign w:val="bottom"/>
          </w:tcPr>
          <w:p w14:paraId="421050C5" w14:textId="77777777" w:rsidR="00AE21A2" w:rsidRPr="008B52FD" w:rsidRDefault="00AE21A2" w:rsidP="00AE21A2">
            <w:pPr>
              <w:jc w:val="center"/>
              <w:rPr>
                <w:sz w:val="16"/>
                <w:szCs w:val="16"/>
              </w:rPr>
            </w:pPr>
            <w:r w:rsidRPr="008B52FD">
              <w:rPr>
                <w:sz w:val="16"/>
                <w:szCs w:val="16"/>
              </w:rPr>
              <w:t>18</w:t>
            </w:r>
          </w:p>
        </w:tc>
        <w:tc>
          <w:tcPr>
            <w:tcW w:w="1170" w:type="dxa"/>
            <w:tcBorders>
              <w:top w:val="nil"/>
              <w:bottom w:val="nil"/>
            </w:tcBorders>
            <w:vAlign w:val="bottom"/>
          </w:tcPr>
          <w:p w14:paraId="06F77CE5" w14:textId="77777777" w:rsidR="00AE21A2" w:rsidRPr="008B52FD" w:rsidRDefault="00AE21A2" w:rsidP="00AE21A2">
            <w:pPr>
              <w:jc w:val="center"/>
              <w:rPr>
                <w:sz w:val="16"/>
                <w:szCs w:val="16"/>
              </w:rPr>
            </w:pPr>
            <w:r w:rsidRPr="008B52FD">
              <w:rPr>
                <w:sz w:val="16"/>
                <w:szCs w:val="16"/>
              </w:rPr>
              <w:t>19</w:t>
            </w:r>
          </w:p>
        </w:tc>
        <w:tc>
          <w:tcPr>
            <w:tcW w:w="1170" w:type="dxa"/>
            <w:tcBorders>
              <w:top w:val="nil"/>
              <w:bottom w:val="nil"/>
            </w:tcBorders>
            <w:vAlign w:val="bottom"/>
          </w:tcPr>
          <w:p w14:paraId="5F7F232C" w14:textId="77777777" w:rsidR="00AE21A2" w:rsidRPr="008B52FD" w:rsidRDefault="00AE21A2" w:rsidP="00AE21A2">
            <w:pPr>
              <w:jc w:val="center"/>
              <w:rPr>
                <w:sz w:val="16"/>
                <w:szCs w:val="16"/>
              </w:rPr>
            </w:pPr>
            <w:r w:rsidRPr="008B52FD">
              <w:rPr>
                <w:sz w:val="16"/>
                <w:szCs w:val="16"/>
              </w:rPr>
              <w:t>10</w:t>
            </w:r>
          </w:p>
        </w:tc>
        <w:tc>
          <w:tcPr>
            <w:tcW w:w="1170" w:type="dxa"/>
            <w:tcBorders>
              <w:top w:val="nil"/>
              <w:bottom w:val="nil"/>
            </w:tcBorders>
            <w:vAlign w:val="bottom"/>
          </w:tcPr>
          <w:p w14:paraId="2B7541DA" w14:textId="77777777" w:rsidR="00AE21A2" w:rsidRPr="008B52FD" w:rsidRDefault="00AE21A2" w:rsidP="00AE21A2">
            <w:pPr>
              <w:jc w:val="center"/>
              <w:rPr>
                <w:sz w:val="16"/>
                <w:szCs w:val="16"/>
              </w:rPr>
            </w:pPr>
            <w:r w:rsidRPr="008B52FD">
              <w:rPr>
                <w:sz w:val="16"/>
                <w:szCs w:val="16"/>
              </w:rPr>
              <w:t>2</w:t>
            </w:r>
          </w:p>
        </w:tc>
      </w:tr>
      <w:tr w:rsidR="00AE21A2" w:rsidRPr="008B52FD" w14:paraId="24BA499A" w14:textId="77777777" w:rsidTr="008B52FD">
        <w:trPr>
          <w:trHeight w:val="20"/>
        </w:trPr>
        <w:tc>
          <w:tcPr>
            <w:tcW w:w="3857" w:type="dxa"/>
            <w:tcBorders>
              <w:top w:val="nil"/>
              <w:bottom w:val="nil"/>
            </w:tcBorders>
          </w:tcPr>
          <w:p w14:paraId="68408905" w14:textId="77777777" w:rsidR="00AE21A2" w:rsidRPr="008B52FD" w:rsidRDefault="00AE21A2" w:rsidP="00AE21A2">
            <w:pPr>
              <w:jc w:val="right"/>
              <w:rPr>
                <w:sz w:val="16"/>
                <w:szCs w:val="16"/>
              </w:rPr>
            </w:pPr>
            <w:r w:rsidRPr="008B52FD">
              <w:rPr>
                <w:sz w:val="16"/>
                <w:szCs w:val="16"/>
              </w:rPr>
              <w:t>Stage 3</w:t>
            </w:r>
          </w:p>
        </w:tc>
        <w:tc>
          <w:tcPr>
            <w:tcW w:w="1260" w:type="dxa"/>
            <w:tcBorders>
              <w:top w:val="nil"/>
              <w:bottom w:val="nil"/>
            </w:tcBorders>
            <w:vAlign w:val="bottom"/>
          </w:tcPr>
          <w:p w14:paraId="0ED58373" w14:textId="77777777" w:rsidR="00AE21A2" w:rsidRPr="008B52FD" w:rsidRDefault="00AE21A2" w:rsidP="00AE21A2">
            <w:pPr>
              <w:jc w:val="center"/>
              <w:rPr>
                <w:sz w:val="16"/>
                <w:szCs w:val="16"/>
              </w:rPr>
            </w:pPr>
            <w:r w:rsidRPr="008B52FD">
              <w:rPr>
                <w:sz w:val="16"/>
                <w:szCs w:val="16"/>
              </w:rPr>
              <w:t>7</w:t>
            </w:r>
          </w:p>
        </w:tc>
        <w:tc>
          <w:tcPr>
            <w:tcW w:w="1170" w:type="dxa"/>
            <w:tcBorders>
              <w:top w:val="nil"/>
              <w:bottom w:val="nil"/>
            </w:tcBorders>
            <w:vAlign w:val="bottom"/>
          </w:tcPr>
          <w:p w14:paraId="30208535" w14:textId="77777777" w:rsidR="00AE21A2" w:rsidRPr="008B52FD" w:rsidRDefault="00AE21A2" w:rsidP="00AE21A2">
            <w:pPr>
              <w:jc w:val="center"/>
              <w:rPr>
                <w:sz w:val="16"/>
                <w:szCs w:val="16"/>
              </w:rPr>
            </w:pPr>
            <w:r w:rsidRPr="008B52FD">
              <w:rPr>
                <w:sz w:val="16"/>
                <w:szCs w:val="16"/>
              </w:rPr>
              <w:t>2</w:t>
            </w:r>
          </w:p>
        </w:tc>
        <w:tc>
          <w:tcPr>
            <w:tcW w:w="1170" w:type="dxa"/>
            <w:tcBorders>
              <w:top w:val="nil"/>
              <w:bottom w:val="nil"/>
            </w:tcBorders>
            <w:vAlign w:val="bottom"/>
          </w:tcPr>
          <w:p w14:paraId="6AA2FF18" w14:textId="77777777" w:rsidR="00AE21A2" w:rsidRPr="008B52FD" w:rsidRDefault="00AE21A2" w:rsidP="00AE21A2">
            <w:pPr>
              <w:jc w:val="center"/>
              <w:rPr>
                <w:sz w:val="16"/>
                <w:szCs w:val="16"/>
              </w:rPr>
            </w:pPr>
            <w:r w:rsidRPr="008B52FD">
              <w:rPr>
                <w:sz w:val="16"/>
                <w:szCs w:val="16"/>
              </w:rPr>
              <w:t>1</w:t>
            </w:r>
          </w:p>
        </w:tc>
        <w:tc>
          <w:tcPr>
            <w:tcW w:w="1170" w:type="dxa"/>
            <w:tcBorders>
              <w:top w:val="nil"/>
              <w:bottom w:val="nil"/>
            </w:tcBorders>
            <w:vAlign w:val="bottom"/>
          </w:tcPr>
          <w:p w14:paraId="0A212871" w14:textId="06CB7A26" w:rsidR="00AE21A2" w:rsidRPr="008B52FD" w:rsidRDefault="00AE21A2" w:rsidP="00AE21A2">
            <w:pPr>
              <w:jc w:val="center"/>
              <w:rPr>
                <w:sz w:val="16"/>
                <w:szCs w:val="16"/>
              </w:rPr>
            </w:pPr>
            <w:r w:rsidRPr="008B52FD">
              <w:rPr>
                <w:sz w:val="16"/>
                <w:szCs w:val="16"/>
              </w:rPr>
              <w:t>11</w:t>
            </w:r>
            <w:r w:rsidR="000955B3" w:rsidRPr="008B52FD">
              <w:rPr>
                <w:rStyle w:val="FootnoteReference"/>
                <w:sz w:val="16"/>
                <w:szCs w:val="16"/>
              </w:rPr>
              <w:footnoteReference w:id="49"/>
            </w:r>
          </w:p>
        </w:tc>
        <w:tc>
          <w:tcPr>
            <w:tcW w:w="1170" w:type="dxa"/>
            <w:tcBorders>
              <w:top w:val="nil"/>
              <w:bottom w:val="nil"/>
            </w:tcBorders>
            <w:vAlign w:val="bottom"/>
          </w:tcPr>
          <w:p w14:paraId="35194008" w14:textId="275E5EE3" w:rsidR="00AE21A2" w:rsidRPr="008B52FD" w:rsidRDefault="00AE21A2" w:rsidP="00AE21A2">
            <w:pPr>
              <w:jc w:val="center"/>
              <w:rPr>
                <w:sz w:val="16"/>
                <w:szCs w:val="16"/>
              </w:rPr>
            </w:pPr>
            <w:r w:rsidRPr="008B52FD">
              <w:rPr>
                <w:sz w:val="16"/>
                <w:szCs w:val="16"/>
              </w:rPr>
              <w:t>21</w:t>
            </w:r>
            <w:r w:rsidR="000955B3" w:rsidRPr="008B52FD">
              <w:rPr>
                <w:rStyle w:val="FootnoteReference"/>
                <w:sz w:val="16"/>
                <w:szCs w:val="16"/>
              </w:rPr>
              <w:footnoteReference w:id="50"/>
            </w:r>
          </w:p>
        </w:tc>
      </w:tr>
      <w:tr w:rsidR="00AE21A2" w:rsidRPr="008B52FD" w14:paraId="00D50B62" w14:textId="77777777" w:rsidTr="008B52FD">
        <w:trPr>
          <w:trHeight w:val="20"/>
        </w:trPr>
        <w:tc>
          <w:tcPr>
            <w:tcW w:w="3857" w:type="dxa"/>
            <w:tcBorders>
              <w:top w:val="nil"/>
              <w:bottom w:val="nil"/>
            </w:tcBorders>
          </w:tcPr>
          <w:p w14:paraId="19A6527E" w14:textId="77777777" w:rsidR="00AE21A2" w:rsidRPr="008B52FD" w:rsidRDefault="00AE21A2" w:rsidP="00AE21A2">
            <w:pPr>
              <w:jc w:val="right"/>
              <w:rPr>
                <w:sz w:val="16"/>
                <w:szCs w:val="16"/>
              </w:rPr>
            </w:pPr>
            <w:r w:rsidRPr="008B52FD">
              <w:rPr>
                <w:sz w:val="16"/>
                <w:szCs w:val="16"/>
              </w:rPr>
              <w:t>Stage 4</w:t>
            </w:r>
          </w:p>
        </w:tc>
        <w:tc>
          <w:tcPr>
            <w:tcW w:w="1260" w:type="dxa"/>
            <w:tcBorders>
              <w:top w:val="nil"/>
              <w:bottom w:val="nil"/>
            </w:tcBorders>
            <w:vAlign w:val="bottom"/>
          </w:tcPr>
          <w:p w14:paraId="1CB7726F"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44ADCAD1"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5A4A7A22"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763C4BC1"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0233306A" w14:textId="63D1E5A8" w:rsidR="00AE21A2" w:rsidRPr="008B52FD" w:rsidRDefault="00AE21A2" w:rsidP="00AE21A2">
            <w:pPr>
              <w:jc w:val="center"/>
              <w:rPr>
                <w:sz w:val="16"/>
                <w:szCs w:val="16"/>
              </w:rPr>
            </w:pPr>
            <w:r w:rsidRPr="008B52FD">
              <w:rPr>
                <w:sz w:val="16"/>
                <w:szCs w:val="16"/>
              </w:rPr>
              <w:t>2</w:t>
            </w:r>
            <w:r w:rsidR="000955B3" w:rsidRPr="008B52FD">
              <w:rPr>
                <w:rStyle w:val="FootnoteReference"/>
                <w:sz w:val="16"/>
                <w:szCs w:val="16"/>
              </w:rPr>
              <w:footnoteReference w:id="51"/>
            </w:r>
          </w:p>
        </w:tc>
      </w:tr>
      <w:tr w:rsidR="00AE21A2" w:rsidRPr="008B52FD" w14:paraId="7495C7F3" w14:textId="77777777" w:rsidTr="008B52FD">
        <w:trPr>
          <w:trHeight w:val="20"/>
        </w:trPr>
        <w:tc>
          <w:tcPr>
            <w:tcW w:w="3857" w:type="dxa"/>
            <w:tcBorders>
              <w:top w:val="nil"/>
              <w:bottom w:val="nil"/>
            </w:tcBorders>
          </w:tcPr>
          <w:p w14:paraId="08225CEA" w14:textId="77777777" w:rsidR="00AE21A2" w:rsidRPr="008B52FD" w:rsidRDefault="00AE21A2" w:rsidP="00AE21A2">
            <w:pPr>
              <w:jc w:val="right"/>
              <w:rPr>
                <w:sz w:val="16"/>
                <w:szCs w:val="16"/>
              </w:rPr>
            </w:pPr>
            <w:r w:rsidRPr="008B52FD">
              <w:rPr>
                <w:sz w:val="16"/>
                <w:szCs w:val="16"/>
              </w:rPr>
              <w:t>Mean Score</w:t>
            </w:r>
          </w:p>
        </w:tc>
        <w:tc>
          <w:tcPr>
            <w:tcW w:w="1260" w:type="dxa"/>
            <w:tcBorders>
              <w:top w:val="nil"/>
              <w:bottom w:val="nil"/>
            </w:tcBorders>
            <w:vAlign w:val="bottom"/>
          </w:tcPr>
          <w:p w14:paraId="29532ADC" w14:textId="77777777" w:rsidR="00AE21A2" w:rsidRPr="008B52FD" w:rsidRDefault="00AE21A2" w:rsidP="00AE21A2">
            <w:pPr>
              <w:jc w:val="center"/>
              <w:rPr>
                <w:sz w:val="16"/>
                <w:szCs w:val="16"/>
              </w:rPr>
            </w:pPr>
            <w:r w:rsidRPr="008B52FD">
              <w:rPr>
                <w:sz w:val="16"/>
                <w:szCs w:val="16"/>
              </w:rPr>
              <w:t>2.2</w:t>
            </w:r>
          </w:p>
        </w:tc>
        <w:tc>
          <w:tcPr>
            <w:tcW w:w="1170" w:type="dxa"/>
            <w:tcBorders>
              <w:top w:val="nil"/>
              <w:bottom w:val="nil"/>
            </w:tcBorders>
            <w:vAlign w:val="bottom"/>
          </w:tcPr>
          <w:p w14:paraId="76A006ED" w14:textId="77777777" w:rsidR="00AE21A2" w:rsidRPr="008B52FD" w:rsidRDefault="00AE21A2" w:rsidP="00AE21A2">
            <w:pPr>
              <w:jc w:val="center"/>
              <w:rPr>
                <w:sz w:val="16"/>
                <w:szCs w:val="16"/>
              </w:rPr>
            </w:pPr>
            <w:r w:rsidRPr="008B52FD">
              <w:rPr>
                <w:sz w:val="16"/>
                <w:szCs w:val="16"/>
              </w:rPr>
              <w:t>2.1</w:t>
            </w:r>
          </w:p>
        </w:tc>
        <w:tc>
          <w:tcPr>
            <w:tcW w:w="1170" w:type="dxa"/>
            <w:tcBorders>
              <w:top w:val="nil"/>
              <w:bottom w:val="nil"/>
            </w:tcBorders>
            <w:vAlign w:val="bottom"/>
          </w:tcPr>
          <w:p w14:paraId="7436AFAD" w14:textId="77777777" w:rsidR="00AE21A2" w:rsidRPr="008B52FD" w:rsidRDefault="00AE21A2" w:rsidP="00AE21A2">
            <w:pPr>
              <w:jc w:val="center"/>
              <w:rPr>
                <w:sz w:val="16"/>
                <w:szCs w:val="16"/>
              </w:rPr>
            </w:pPr>
            <w:r w:rsidRPr="008B52FD">
              <w:rPr>
                <w:sz w:val="16"/>
                <w:szCs w:val="16"/>
              </w:rPr>
              <w:t>2.1</w:t>
            </w:r>
          </w:p>
        </w:tc>
        <w:tc>
          <w:tcPr>
            <w:tcW w:w="1170" w:type="dxa"/>
            <w:tcBorders>
              <w:top w:val="nil"/>
              <w:bottom w:val="nil"/>
            </w:tcBorders>
            <w:vAlign w:val="bottom"/>
          </w:tcPr>
          <w:p w14:paraId="70FE6A2B" w14:textId="77777777" w:rsidR="00AE21A2" w:rsidRPr="008B52FD" w:rsidRDefault="00AE21A2" w:rsidP="00AE21A2">
            <w:pPr>
              <w:jc w:val="center"/>
              <w:rPr>
                <w:sz w:val="16"/>
                <w:szCs w:val="16"/>
              </w:rPr>
            </w:pPr>
            <w:r w:rsidRPr="008B52FD">
              <w:rPr>
                <w:sz w:val="16"/>
                <w:szCs w:val="16"/>
              </w:rPr>
              <w:t>2.5</w:t>
            </w:r>
          </w:p>
        </w:tc>
        <w:tc>
          <w:tcPr>
            <w:tcW w:w="1170" w:type="dxa"/>
            <w:tcBorders>
              <w:top w:val="nil"/>
              <w:bottom w:val="nil"/>
            </w:tcBorders>
            <w:vAlign w:val="bottom"/>
          </w:tcPr>
          <w:p w14:paraId="6B3BEA3B" w14:textId="77777777" w:rsidR="00AE21A2" w:rsidRPr="008B52FD" w:rsidRDefault="00AE21A2" w:rsidP="00AE21A2">
            <w:pPr>
              <w:jc w:val="center"/>
              <w:rPr>
                <w:sz w:val="16"/>
                <w:szCs w:val="16"/>
              </w:rPr>
            </w:pPr>
            <w:r w:rsidRPr="008B52FD">
              <w:rPr>
                <w:sz w:val="16"/>
                <w:szCs w:val="16"/>
              </w:rPr>
              <w:t>3.0</w:t>
            </w:r>
          </w:p>
        </w:tc>
      </w:tr>
      <w:tr w:rsidR="00AE21A2" w:rsidRPr="008B52FD" w14:paraId="25EBEE10" w14:textId="77777777" w:rsidTr="008B52FD">
        <w:trPr>
          <w:trHeight w:val="20"/>
        </w:trPr>
        <w:tc>
          <w:tcPr>
            <w:tcW w:w="3857" w:type="dxa"/>
            <w:tcBorders>
              <w:top w:val="single" w:sz="6" w:space="0" w:color="auto"/>
              <w:bottom w:val="nil"/>
            </w:tcBorders>
            <w:vAlign w:val="center"/>
          </w:tcPr>
          <w:p w14:paraId="3124B27C" w14:textId="77777777" w:rsidR="00AE21A2" w:rsidRPr="008B52FD" w:rsidRDefault="00AE21A2" w:rsidP="00AE21A2">
            <w:pPr>
              <w:jc w:val="right"/>
              <w:rPr>
                <w:sz w:val="16"/>
                <w:szCs w:val="16"/>
              </w:rPr>
            </w:pPr>
            <w:r w:rsidRPr="008B52FD">
              <w:rPr>
                <w:sz w:val="16"/>
                <w:szCs w:val="16"/>
              </w:rPr>
              <w:t>n</w:t>
            </w:r>
          </w:p>
        </w:tc>
        <w:tc>
          <w:tcPr>
            <w:tcW w:w="1260" w:type="dxa"/>
            <w:tcBorders>
              <w:top w:val="single" w:sz="6" w:space="0" w:color="auto"/>
              <w:bottom w:val="nil"/>
            </w:tcBorders>
          </w:tcPr>
          <w:p w14:paraId="67E0069A" w14:textId="77777777" w:rsidR="00AE21A2" w:rsidRPr="008B52FD" w:rsidRDefault="00AE21A2" w:rsidP="00AE21A2">
            <w:pPr>
              <w:jc w:val="center"/>
              <w:rPr>
                <w:sz w:val="16"/>
                <w:szCs w:val="16"/>
              </w:rPr>
            </w:pPr>
            <w:r w:rsidRPr="008B52FD">
              <w:rPr>
                <w:sz w:val="16"/>
                <w:szCs w:val="16"/>
              </w:rPr>
              <w:t>37</w:t>
            </w:r>
          </w:p>
        </w:tc>
        <w:tc>
          <w:tcPr>
            <w:tcW w:w="1170" w:type="dxa"/>
            <w:tcBorders>
              <w:top w:val="single" w:sz="6" w:space="0" w:color="auto"/>
              <w:bottom w:val="nil"/>
            </w:tcBorders>
          </w:tcPr>
          <w:p w14:paraId="186A2DB2" w14:textId="77777777" w:rsidR="00AE21A2" w:rsidRPr="008B52FD" w:rsidRDefault="00AE21A2" w:rsidP="00AE21A2">
            <w:pPr>
              <w:jc w:val="center"/>
              <w:rPr>
                <w:sz w:val="16"/>
                <w:szCs w:val="16"/>
              </w:rPr>
            </w:pPr>
            <w:r w:rsidRPr="008B52FD">
              <w:rPr>
                <w:sz w:val="16"/>
                <w:szCs w:val="16"/>
              </w:rPr>
              <w:t>20</w:t>
            </w:r>
          </w:p>
        </w:tc>
        <w:tc>
          <w:tcPr>
            <w:tcW w:w="1170" w:type="dxa"/>
            <w:tcBorders>
              <w:top w:val="single" w:sz="6" w:space="0" w:color="auto"/>
              <w:bottom w:val="nil"/>
            </w:tcBorders>
          </w:tcPr>
          <w:p w14:paraId="3C67C0C8" w14:textId="77777777" w:rsidR="00AE21A2" w:rsidRPr="008B52FD" w:rsidRDefault="00AE21A2" w:rsidP="00AE21A2">
            <w:pPr>
              <w:jc w:val="center"/>
              <w:rPr>
                <w:sz w:val="16"/>
                <w:szCs w:val="16"/>
              </w:rPr>
            </w:pPr>
            <w:r w:rsidRPr="008B52FD">
              <w:rPr>
                <w:sz w:val="16"/>
                <w:szCs w:val="16"/>
              </w:rPr>
              <w:t>20</w:t>
            </w:r>
          </w:p>
        </w:tc>
        <w:tc>
          <w:tcPr>
            <w:tcW w:w="1170" w:type="dxa"/>
            <w:tcBorders>
              <w:top w:val="single" w:sz="6" w:space="0" w:color="auto"/>
              <w:bottom w:val="nil"/>
            </w:tcBorders>
          </w:tcPr>
          <w:p w14:paraId="735B9E8E" w14:textId="77777777" w:rsidR="00AE21A2" w:rsidRPr="008B52FD" w:rsidRDefault="00AE21A2" w:rsidP="00AE21A2">
            <w:pPr>
              <w:jc w:val="center"/>
              <w:rPr>
                <w:sz w:val="16"/>
                <w:szCs w:val="16"/>
              </w:rPr>
            </w:pPr>
            <w:r w:rsidRPr="008B52FD">
              <w:rPr>
                <w:sz w:val="16"/>
                <w:szCs w:val="16"/>
              </w:rPr>
              <w:t>21</w:t>
            </w:r>
          </w:p>
        </w:tc>
        <w:tc>
          <w:tcPr>
            <w:tcW w:w="1170" w:type="dxa"/>
            <w:tcBorders>
              <w:top w:val="single" w:sz="6" w:space="0" w:color="auto"/>
              <w:bottom w:val="nil"/>
            </w:tcBorders>
          </w:tcPr>
          <w:p w14:paraId="1CDEAEFD" w14:textId="77777777" w:rsidR="00AE21A2" w:rsidRPr="008B52FD" w:rsidRDefault="00AE21A2" w:rsidP="00AE21A2">
            <w:pPr>
              <w:jc w:val="center"/>
              <w:rPr>
                <w:sz w:val="16"/>
                <w:szCs w:val="16"/>
              </w:rPr>
            </w:pPr>
            <w:r w:rsidRPr="008B52FD">
              <w:rPr>
                <w:sz w:val="16"/>
                <w:szCs w:val="16"/>
              </w:rPr>
              <w:t>25</w:t>
            </w:r>
          </w:p>
        </w:tc>
      </w:tr>
      <w:tr w:rsidR="00AE21A2" w:rsidRPr="008B52FD" w14:paraId="2AD08A27" w14:textId="77777777" w:rsidTr="008B52FD">
        <w:trPr>
          <w:trHeight w:val="20"/>
        </w:trPr>
        <w:tc>
          <w:tcPr>
            <w:tcW w:w="3857" w:type="dxa"/>
            <w:tcBorders>
              <w:top w:val="nil"/>
              <w:bottom w:val="nil"/>
            </w:tcBorders>
          </w:tcPr>
          <w:p w14:paraId="6718A098" w14:textId="3F21F51F" w:rsidR="00AE21A2" w:rsidRPr="008B52FD" w:rsidRDefault="00AE21A2" w:rsidP="00AE21A2">
            <w:pPr>
              <w:rPr>
                <w:sz w:val="16"/>
                <w:szCs w:val="16"/>
              </w:rPr>
            </w:pPr>
            <w:r w:rsidRPr="008B52FD">
              <w:rPr>
                <w:sz w:val="16"/>
                <w:szCs w:val="16"/>
              </w:rPr>
              <w:t>Middle Oviducts: Stage Scores</w:t>
            </w:r>
          </w:p>
        </w:tc>
        <w:tc>
          <w:tcPr>
            <w:tcW w:w="1260" w:type="dxa"/>
            <w:tcBorders>
              <w:top w:val="nil"/>
              <w:bottom w:val="nil"/>
            </w:tcBorders>
            <w:vAlign w:val="bottom"/>
          </w:tcPr>
          <w:p w14:paraId="36D5DDAE" w14:textId="77777777" w:rsidR="00AE21A2" w:rsidRPr="008B52FD" w:rsidRDefault="00AE21A2" w:rsidP="00AE21A2">
            <w:pPr>
              <w:jc w:val="center"/>
              <w:rPr>
                <w:sz w:val="16"/>
                <w:szCs w:val="16"/>
              </w:rPr>
            </w:pPr>
          </w:p>
        </w:tc>
        <w:tc>
          <w:tcPr>
            <w:tcW w:w="1170" w:type="dxa"/>
            <w:tcBorders>
              <w:top w:val="nil"/>
              <w:bottom w:val="nil"/>
            </w:tcBorders>
            <w:vAlign w:val="bottom"/>
          </w:tcPr>
          <w:p w14:paraId="45A63CB8" w14:textId="77777777" w:rsidR="00AE21A2" w:rsidRPr="008B52FD" w:rsidRDefault="00AE21A2" w:rsidP="00AE21A2">
            <w:pPr>
              <w:jc w:val="center"/>
              <w:rPr>
                <w:sz w:val="16"/>
                <w:szCs w:val="16"/>
              </w:rPr>
            </w:pPr>
          </w:p>
        </w:tc>
        <w:tc>
          <w:tcPr>
            <w:tcW w:w="1170" w:type="dxa"/>
            <w:tcBorders>
              <w:top w:val="nil"/>
              <w:bottom w:val="nil"/>
            </w:tcBorders>
            <w:vAlign w:val="bottom"/>
          </w:tcPr>
          <w:p w14:paraId="157436E3" w14:textId="77777777" w:rsidR="00AE21A2" w:rsidRPr="008B52FD" w:rsidRDefault="00AE21A2" w:rsidP="00AE21A2">
            <w:pPr>
              <w:jc w:val="center"/>
              <w:rPr>
                <w:sz w:val="16"/>
                <w:szCs w:val="16"/>
              </w:rPr>
            </w:pPr>
          </w:p>
        </w:tc>
        <w:tc>
          <w:tcPr>
            <w:tcW w:w="1170" w:type="dxa"/>
            <w:tcBorders>
              <w:top w:val="nil"/>
              <w:bottom w:val="nil"/>
            </w:tcBorders>
            <w:vAlign w:val="bottom"/>
          </w:tcPr>
          <w:p w14:paraId="266A665A" w14:textId="77777777" w:rsidR="00AE21A2" w:rsidRPr="008B52FD" w:rsidRDefault="00AE21A2" w:rsidP="00AE21A2">
            <w:pPr>
              <w:jc w:val="center"/>
              <w:rPr>
                <w:sz w:val="16"/>
                <w:szCs w:val="16"/>
              </w:rPr>
            </w:pPr>
          </w:p>
        </w:tc>
        <w:tc>
          <w:tcPr>
            <w:tcW w:w="1170" w:type="dxa"/>
            <w:tcBorders>
              <w:top w:val="nil"/>
              <w:bottom w:val="nil"/>
            </w:tcBorders>
            <w:vAlign w:val="bottom"/>
          </w:tcPr>
          <w:p w14:paraId="5AE553E6" w14:textId="77777777" w:rsidR="00AE21A2" w:rsidRPr="008B52FD" w:rsidRDefault="00AE21A2" w:rsidP="00AE21A2">
            <w:pPr>
              <w:jc w:val="center"/>
              <w:rPr>
                <w:sz w:val="16"/>
                <w:szCs w:val="16"/>
              </w:rPr>
            </w:pPr>
          </w:p>
        </w:tc>
      </w:tr>
      <w:tr w:rsidR="00AE21A2" w:rsidRPr="008B52FD" w14:paraId="0F344F78" w14:textId="77777777" w:rsidTr="008B52FD">
        <w:trPr>
          <w:trHeight w:val="20"/>
        </w:trPr>
        <w:tc>
          <w:tcPr>
            <w:tcW w:w="3857" w:type="dxa"/>
            <w:tcBorders>
              <w:top w:val="nil"/>
              <w:bottom w:val="nil"/>
            </w:tcBorders>
          </w:tcPr>
          <w:p w14:paraId="1D50CDB7" w14:textId="77777777" w:rsidR="00AE21A2" w:rsidRPr="008B52FD" w:rsidRDefault="00AE21A2" w:rsidP="00AE21A2">
            <w:pPr>
              <w:jc w:val="right"/>
              <w:rPr>
                <w:sz w:val="16"/>
                <w:szCs w:val="16"/>
              </w:rPr>
            </w:pPr>
            <w:r w:rsidRPr="008B52FD">
              <w:rPr>
                <w:sz w:val="16"/>
                <w:szCs w:val="16"/>
              </w:rPr>
              <w:t>Stage 1</w:t>
            </w:r>
          </w:p>
        </w:tc>
        <w:tc>
          <w:tcPr>
            <w:tcW w:w="1260" w:type="dxa"/>
            <w:tcBorders>
              <w:top w:val="nil"/>
              <w:bottom w:val="nil"/>
            </w:tcBorders>
            <w:vAlign w:val="bottom"/>
          </w:tcPr>
          <w:p w14:paraId="3FF0AD43"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0F33BDA2"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4EFE9E9B"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19178756"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36AFBEB7" w14:textId="77777777" w:rsidR="00AE21A2" w:rsidRPr="008B52FD" w:rsidRDefault="00AE21A2" w:rsidP="00AE21A2">
            <w:pPr>
              <w:jc w:val="center"/>
              <w:rPr>
                <w:sz w:val="16"/>
                <w:szCs w:val="16"/>
              </w:rPr>
            </w:pPr>
            <w:r w:rsidRPr="008B52FD">
              <w:rPr>
                <w:sz w:val="16"/>
                <w:szCs w:val="16"/>
              </w:rPr>
              <w:t>1</w:t>
            </w:r>
          </w:p>
        </w:tc>
      </w:tr>
      <w:tr w:rsidR="00AE21A2" w:rsidRPr="008B52FD" w14:paraId="585A1CFA" w14:textId="77777777" w:rsidTr="008B52FD">
        <w:trPr>
          <w:trHeight w:val="20"/>
        </w:trPr>
        <w:tc>
          <w:tcPr>
            <w:tcW w:w="3857" w:type="dxa"/>
            <w:tcBorders>
              <w:top w:val="nil"/>
              <w:bottom w:val="nil"/>
            </w:tcBorders>
          </w:tcPr>
          <w:p w14:paraId="64D97207" w14:textId="77777777" w:rsidR="00AE21A2" w:rsidRPr="008B52FD" w:rsidRDefault="00AE21A2" w:rsidP="00AE21A2">
            <w:pPr>
              <w:jc w:val="right"/>
              <w:rPr>
                <w:sz w:val="16"/>
                <w:szCs w:val="16"/>
              </w:rPr>
            </w:pPr>
            <w:r w:rsidRPr="008B52FD">
              <w:rPr>
                <w:sz w:val="16"/>
                <w:szCs w:val="16"/>
              </w:rPr>
              <w:t>Stage 2</w:t>
            </w:r>
          </w:p>
        </w:tc>
        <w:tc>
          <w:tcPr>
            <w:tcW w:w="1260" w:type="dxa"/>
            <w:tcBorders>
              <w:top w:val="nil"/>
              <w:bottom w:val="nil"/>
            </w:tcBorders>
            <w:vAlign w:val="bottom"/>
          </w:tcPr>
          <w:p w14:paraId="04F862AB" w14:textId="77777777" w:rsidR="00AE21A2" w:rsidRPr="008B52FD" w:rsidRDefault="00AE21A2" w:rsidP="00AE21A2">
            <w:pPr>
              <w:jc w:val="center"/>
              <w:rPr>
                <w:sz w:val="16"/>
                <w:szCs w:val="16"/>
              </w:rPr>
            </w:pPr>
            <w:r w:rsidRPr="008B52FD">
              <w:rPr>
                <w:sz w:val="16"/>
                <w:szCs w:val="16"/>
              </w:rPr>
              <w:t>29</w:t>
            </w:r>
          </w:p>
        </w:tc>
        <w:tc>
          <w:tcPr>
            <w:tcW w:w="1170" w:type="dxa"/>
            <w:tcBorders>
              <w:top w:val="nil"/>
              <w:bottom w:val="nil"/>
            </w:tcBorders>
            <w:vAlign w:val="bottom"/>
          </w:tcPr>
          <w:p w14:paraId="47EDF1B8" w14:textId="77777777" w:rsidR="00AE21A2" w:rsidRPr="008B52FD" w:rsidRDefault="00AE21A2" w:rsidP="00AE21A2">
            <w:pPr>
              <w:jc w:val="center"/>
              <w:rPr>
                <w:sz w:val="16"/>
                <w:szCs w:val="16"/>
              </w:rPr>
            </w:pPr>
            <w:r w:rsidRPr="008B52FD">
              <w:rPr>
                <w:sz w:val="16"/>
                <w:szCs w:val="16"/>
              </w:rPr>
              <w:t>18</w:t>
            </w:r>
          </w:p>
        </w:tc>
        <w:tc>
          <w:tcPr>
            <w:tcW w:w="1170" w:type="dxa"/>
            <w:tcBorders>
              <w:top w:val="nil"/>
              <w:bottom w:val="nil"/>
            </w:tcBorders>
            <w:vAlign w:val="bottom"/>
          </w:tcPr>
          <w:p w14:paraId="0E5EF125" w14:textId="77777777" w:rsidR="00AE21A2" w:rsidRPr="008B52FD" w:rsidRDefault="00AE21A2" w:rsidP="00AE21A2">
            <w:pPr>
              <w:jc w:val="center"/>
              <w:rPr>
                <w:sz w:val="16"/>
                <w:szCs w:val="16"/>
              </w:rPr>
            </w:pPr>
            <w:r w:rsidRPr="008B52FD">
              <w:rPr>
                <w:sz w:val="16"/>
                <w:szCs w:val="16"/>
              </w:rPr>
              <w:t>19</w:t>
            </w:r>
          </w:p>
        </w:tc>
        <w:tc>
          <w:tcPr>
            <w:tcW w:w="1170" w:type="dxa"/>
            <w:tcBorders>
              <w:top w:val="nil"/>
              <w:bottom w:val="nil"/>
            </w:tcBorders>
            <w:vAlign w:val="bottom"/>
          </w:tcPr>
          <w:p w14:paraId="6B55CEFD" w14:textId="77777777" w:rsidR="00AE21A2" w:rsidRPr="008B52FD" w:rsidRDefault="00AE21A2" w:rsidP="00AE21A2">
            <w:pPr>
              <w:jc w:val="center"/>
              <w:rPr>
                <w:sz w:val="16"/>
                <w:szCs w:val="16"/>
              </w:rPr>
            </w:pPr>
            <w:r w:rsidRPr="008B52FD">
              <w:rPr>
                <w:sz w:val="16"/>
                <w:szCs w:val="16"/>
              </w:rPr>
              <w:t>10</w:t>
            </w:r>
          </w:p>
        </w:tc>
        <w:tc>
          <w:tcPr>
            <w:tcW w:w="1170" w:type="dxa"/>
            <w:tcBorders>
              <w:top w:val="nil"/>
              <w:bottom w:val="nil"/>
            </w:tcBorders>
            <w:vAlign w:val="bottom"/>
          </w:tcPr>
          <w:p w14:paraId="55F2A2BD" w14:textId="77777777" w:rsidR="00AE21A2" w:rsidRPr="008B52FD" w:rsidRDefault="00AE21A2" w:rsidP="00AE21A2">
            <w:pPr>
              <w:jc w:val="center"/>
              <w:rPr>
                <w:sz w:val="16"/>
                <w:szCs w:val="16"/>
              </w:rPr>
            </w:pPr>
            <w:r w:rsidRPr="008B52FD">
              <w:rPr>
                <w:sz w:val="16"/>
                <w:szCs w:val="16"/>
              </w:rPr>
              <w:t>3</w:t>
            </w:r>
          </w:p>
        </w:tc>
      </w:tr>
      <w:tr w:rsidR="00AE21A2" w:rsidRPr="008B52FD" w14:paraId="17B2DAD7" w14:textId="77777777" w:rsidTr="008B52FD">
        <w:trPr>
          <w:trHeight w:val="20"/>
        </w:trPr>
        <w:tc>
          <w:tcPr>
            <w:tcW w:w="3857" w:type="dxa"/>
            <w:tcBorders>
              <w:top w:val="nil"/>
              <w:bottom w:val="nil"/>
            </w:tcBorders>
          </w:tcPr>
          <w:p w14:paraId="14168761" w14:textId="77777777" w:rsidR="00AE21A2" w:rsidRPr="008B52FD" w:rsidRDefault="00AE21A2" w:rsidP="00AE21A2">
            <w:pPr>
              <w:jc w:val="right"/>
              <w:rPr>
                <w:sz w:val="16"/>
                <w:szCs w:val="16"/>
              </w:rPr>
            </w:pPr>
            <w:r w:rsidRPr="008B52FD">
              <w:rPr>
                <w:sz w:val="16"/>
                <w:szCs w:val="16"/>
              </w:rPr>
              <w:t>Stage 3</w:t>
            </w:r>
          </w:p>
        </w:tc>
        <w:tc>
          <w:tcPr>
            <w:tcW w:w="1260" w:type="dxa"/>
            <w:tcBorders>
              <w:top w:val="nil"/>
              <w:bottom w:val="nil"/>
            </w:tcBorders>
            <w:vAlign w:val="bottom"/>
          </w:tcPr>
          <w:p w14:paraId="3F543E93" w14:textId="77777777" w:rsidR="00AE21A2" w:rsidRPr="008B52FD" w:rsidRDefault="00AE21A2" w:rsidP="00AE21A2">
            <w:pPr>
              <w:jc w:val="center"/>
              <w:rPr>
                <w:sz w:val="16"/>
                <w:szCs w:val="16"/>
              </w:rPr>
            </w:pPr>
            <w:r w:rsidRPr="008B52FD">
              <w:rPr>
                <w:sz w:val="16"/>
                <w:szCs w:val="16"/>
              </w:rPr>
              <w:t>8</w:t>
            </w:r>
          </w:p>
        </w:tc>
        <w:tc>
          <w:tcPr>
            <w:tcW w:w="1170" w:type="dxa"/>
            <w:tcBorders>
              <w:top w:val="nil"/>
              <w:bottom w:val="nil"/>
            </w:tcBorders>
            <w:vAlign w:val="bottom"/>
          </w:tcPr>
          <w:p w14:paraId="1DF158EF" w14:textId="77777777" w:rsidR="00AE21A2" w:rsidRPr="008B52FD" w:rsidRDefault="00AE21A2" w:rsidP="00AE21A2">
            <w:pPr>
              <w:jc w:val="center"/>
              <w:rPr>
                <w:sz w:val="16"/>
                <w:szCs w:val="16"/>
              </w:rPr>
            </w:pPr>
            <w:r w:rsidRPr="008B52FD">
              <w:rPr>
                <w:sz w:val="16"/>
                <w:szCs w:val="16"/>
              </w:rPr>
              <w:t>2</w:t>
            </w:r>
          </w:p>
        </w:tc>
        <w:tc>
          <w:tcPr>
            <w:tcW w:w="1170" w:type="dxa"/>
            <w:tcBorders>
              <w:top w:val="nil"/>
              <w:bottom w:val="nil"/>
            </w:tcBorders>
            <w:vAlign w:val="bottom"/>
          </w:tcPr>
          <w:p w14:paraId="4EED7FE5" w14:textId="20982C22" w:rsidR="00AE21A2" w:rsidRPr="008B52FD" w:rsidRDefault="00AE21A2" w:rsidP="00AE21A2">
            <w:pPr>
              <w:jc w:val="center"/>
              <w:rPr>
                <w:sz w:val="16"/>
                <w:szCs w:val="16"/>
              </w:rPr>
            </w:pPr>
            <w:r w:rsidRPr="008B52FD">
              <w:rPr>
                <w:sz w:val="16"/>
                <w:szCs w:val="16"/>
              </w:rPr>
              <w:t>1</w:t>
            </w:r>
            <w:r w:rsidR="000955B3" w:rsidRPr="008B52FD">
              <w:rPr>
                <w:rStyle w:val="FootnoteReference"/>
                <w:sz w:val="16"/>
                <w:szCs w:val="16"/>
              </w:rPr>
              <w:footnoteReference w:id="52"/>
            </w:r>
          </w:p>
        </w:tc>
        <w:tc>
          <w:tcPr>
            <w:tcW w:w="1170" w:type="dxa"/>
            <w:tcBorders>
              <w:top w:val="nil"/>
              <w:bottom w:val="nil"/>
            </w:tcBorders>
            <w:vAlign w:val="bottom"/>
          </w:tcPr>
          <w:p w14:paraId="08506171" w14:textId="61BCC40E" w:rsidR="00AE21A2" w:rsidRPr="008B52FD" w:rsidRDefault="00AE21A2" w:rsidP="00AE21A2">
            <w:pPr>
              <w:jc w:val="center"/>
              <w:rPr>
                <w:sz w:val="16"/>
                <w:szCs w:val="16"/>
              </w:rPr>
            </w:pPr>
            <w:r w:rsidRPr="008B52FD">
              <w:rPr>
                <w:sz w:val="16"/>
                <w:szCs w:val="16"/>
              </w:rPr>
              <w:t>11</w:t>
            </w:r>
            <w:r w:rsidR="000955B3" w:rsidRPr="008B52FD">
              <w:rPr>
                <w:rStyle w:val="FootnoteReference"/>
                <w:sz w:val="16"/>
                <w:szCs w:val="16"/>
              </w:rPr>
              <w:footnoteReference w:id="53"/>
            </w:r>
          </w:p>
        </w:tc>
        <w:tc>
          <w:tcPr>
            <w:tcW w:w="1170" w:type="dxa"/>
            <w:tcBorders>
              <w:top w:val="nil"/>
              <w:bottom w:val="nil"/>
            </w:tcBorders>
            <w:vAlign w:val="bottom"/>
          </w:tcPr>
          <w:p w14:paraId="0EB6D916" w14:textId="366D6AF4" w:rsidR="00AE21A2" w:rsidRPr="008B52FD" w:rsidRDefault="00AE21A2" w:rsidP="00AE21A2">
            <w:pPr>
              <w:jc w:val="center"/>
              <w:rPr>
                <w:sz w:val="16"/>
                <w:szCs w:val="16"/>
              </w:rPr>
            </w:pPr>
            <w:r w:rsidRPr="008B52FD">
              <w:rPr>
                <w:sz w:val="16"/>
                <w:szCs w:val="16"/>
              </w:rPr>
              <w:t>20</w:t>
            </w:r>
            <w:r w:rsidR="000955B3" w:rsidRPr="008B52FD">
              <w:rPr>
                <w:rStyle w:val="FootnoteReference"/>
                <w:sz w:val="16"/>
                <w:szCs w:val="16"/>
              </w:rPr>
              <w:footnoteReference w:id="54"/>
            </w:r>
          </w:p>
        </w:tc>
      </w:tr>
      <w:tr w:rsidR="00AE21A2" w:rsidRPr="008B52FD" w14:paraId="5EAD5DEA" w14:textId="77777777" w:rsidTr="008B52FD">
        <w:trPr>
          <w:trHeight w:val="20"/>
        </w:trPr>
        <w:tc>
          <w:tcPr>
            <w:tcW w:w="3857" w:type="dxa"/>
            <w:tcBorders>
              <w:top w:val="nil"/>
              <w:bottom w:val="nil"/>
            </w:tcBorders>
          </w:tcPr>
          <w:p w14:paraId="43822646" w14:textId="77777777" w:rsidR="00AE21A2" w:rsidRPr="008B52FD" w:rsidRDefault="00AE21A2" w:rsidP="00AE21A2">
            <w:pPr>
              <w:jc w:val="right"/>
              <w:rPr>
                <w:sz w:val="16"/>
                <w:szCs w:val="16"/>
              </w:rPr>
            </w:pPr>
            <w:r w:rsidRPr="008B52FD">
              <w:rPr>
                <w:sz w:val="16"/>
                <w:szCs w:val="16"/>
              </w:rPr>
              <w:t>Stage 4</w:t>
            </w:r>
          </w:p>
        </w:tc>
        <w:tc>
          <w:tcPr>
            <w:tcW w:w="1260" w:type="dxa"/>
            <w:tcBorders>
              <w:top w:val="nil"/>
              <w:bottom w:val="nil"/>
            </w:tcBorders>
            <w:vAlign w:val="bottom"/>
          </w:tcPr>
          <w:p w14:paraId="73031FCC"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59E7C32E"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2B378F1C"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0D79DF05"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176D7EFD" w14:textId="77777777" w:rsidR="00AE21A2" w:rsidRPr="008B52FD" w:rsidRDefault="00AE21A2" w:rsidP="00AE21A2">
            <w:pPr>
              <w:jc w:val="center"/>
              <w:rPr>
                <w:sz w:val="16"/>
                <w:szCs w:val="16"/>
              </w:rPr>
            </w:pPr>
            <w:r w:rsidRPr="008B52FD">
              <w:rPr>
                <w:sz w:val="16"/>
                <w:szCs w:val="16"/>
              </w:rPr>
              <w:t>1</w:t>
            </w:r>
          </w:p>
        </w:tc>
      </w:tr>
      <w:tr w:rsidR="00AE21A2" w:rsidRPr="008B52FD" w14:paraId="44DC9224" w14:textId="77777777" w:rsidTr="008B52FD">
        <w:trPr>
          <w:trHeight w:val="20"/>
        </w:trPr>
        <w:tc>
          <w:tcPr>
            <w:tcW w:w="3857" w:type="dxa"/>
            <w:tcBorders>
              <w:top w:val="nil"/>
              <w:bottom w:val="nil"/>
            </w:tcBorders>
          </w:tcPr>
          <w:p w14:paraId="3BF8C814" w14:textId="77777777" w:rsidR="00AE21A2" w:rsidRPr="008B52FD" w:rsidRDefault="00AE21A2" w:rsidP="00AE21A2">
            <w:pPr>
              <w:jc w:val="right"/>
              <w:rPr>
                <w:sz w:val="16"/>
                <w:szCs w:val="16"/>
              </w:rPr>
            </w:pPr>
            <w:r w:rsidRPr="008B52FD">
              <w:rPr>
                <w:sz w:val="16"/>
                <w:szCs w:val="16"/>
              </w:rPr>
              <w:t>Mean Score</w:t>
            </w:r>
          </w:p>
        </w:tc>
        <w:tc>
          <w:tcPr>
            <w:tcW w:w="1260" w:type="dxa"/>
            <w:tcBorders>
              <w:top w:val="nil"/>
              <w:bottom w:val="nil"/>
            </w:tcBorders>
            <w:vAlign w:val="bottom"/>
          </w:tcPr>
          <w:p w14:paraId="52207A96" w14:textId="77777777" w:rsidR="00AE21A2" w:rsidRPr="008B52FD" w:rsidRDefault="00AE21A2" w:rsidP="00AE21A2">
            <w:pPr>
              <w:jc w:val="center"/>
              <w:rPr>
                <w:sz w:val="16"/>
                <w:szCs w:val="16"/>
              </w:rPr>
            </w:pPr>
            <w:r w:rsidRPr="008B52FD">
              <w:rPr>
                <w:sz w:val="16"/>
                <w:szCs w:val="16"/>
              </w:rPr>
              <w:t>2.2</w:t>
            </w:r>
          </w:p>
        </w:tc>
        <w:tc>
          <w:tcPr>
            <w:tcW w:w="1170" w:type="dxa"/>
            <w:tcBorders>
              <w:top w:val="nil"/>
              <w:bottom w:val="nil"/>
            </w:tcBorders>
            <w:vAlign w:val="bottom"/>
          </w:tcPr>
          <w:p w14:paraId="430BA5BB" w14:textId="77777777" w:rsidR="00AE21A2" w:rsidRPr="008B52FD" w:rsidRDefault="00AE21A2" w:rsidP="00AE21A2">
            <w:pPr>
              <w:jc w:val="center"/>
              <w:rPr>
                <w:sz w:val="16"/>
                <w:szCs w:val="16"/>
              </w:rPr>
            </w:pPr>
            <w:r w:rsidRPr="008B52FD">
              <w:rPr>
                <w:sz w:val="16"/>
                <w:szCs w:val="16"/>
              </w:rPr>
              <w:t>2.1</w:t>
            </w:r>
          </w:p>
        </w:tc>
        <w:tc>
          <w:tcPr>
            <w:tcW w:w="1170" w:type="dxa"/>
            <w:tcBorders>
              <w:top w:val="nil"/>
              <w:bottom w:val="nil"/>
            </w:tcBorders>
            <w:vAlign w:val="bottom"/>
          </w:tcPr>
          <w:p w14:paraId="30E1DD96" w14:textId="77777777" w:rsidR="00AE21A2" w:rsidRPr="008B52FD" w:rsidRDefault="00AE21A2" w:rsidP="00AE21A2">
            <w:pPr>
              <w:jc w:val="center"/>
              <w:rPr>
                <w:sz w:val="16"/>
                <w:szCs w:val="16"/>
              </w:rPr>
            </w:pPr>
            <w:r w:rsidRPr="008B52FD">
              <w:rPr>
                <w:sz w:val="16"/>
                <w:szCs w:val="16"/>
              </w:rPr>
              <w:t>2.1</w:t>
            </w:r>
          </w:p>
        </w:tc>
        <w:tc>
          <w:tcPr>
            <w:tcW w:w="1170" w:type="dxa"/>
            <w:tcBorders>
              <w:top w:val="nil"/>
              <w:bottom w:val="nil"/>
            </w:tcBorders>
            <w:vAlign w:val="bottom"/>
          </w:tcPr>
          <w:p w14:paraId="63FE977C" w14:textId="77777777" w:rsidR="00AE21A2" w:rsidRPr="008B52FD" w:rsidRDefault="00AE21A2" w:rsidP="00AE21A2">
            <w:pPr>
              <w:jc w:val="center"/>
              <w:rPr>
                <w:sz w:val="16"/>
                <w:szCs w:val="16"/>
              </w:rPr>
            </w:pPr>
            <w:r w:rsidRPr="008B52FD">
              <w:rPr>
                <w:sz w:val="16"/>
                <w:szCs w:val="16"/>
              </w:rPr>
              <w:t>2.5</w:t>
            </w:r>
          </w:p>
        </w:tc>
        <w:tc>
          <w:tcPr>
            <w:tcW w:w="1170" w:type="dxa"/>
            <w:tcBorders>
              <w:top w:val="nil"/>
              <w:bottom w:val="nil"/>
            </w:tcBorders>
            <w:vAlign w:val="bottom"/>
          </w:tcPr>
          <w:p w14:paraId="390661A4" w14:textId="77777777" w:rsidR="00AE21A2" w:rsidRPr="008B52FD" w:rsidRDefault="00AE21A2" w:rsidP="00AE21A2">
            <w:pPr>
              <w:jc w:val="center"/>
              <w:rPr>
                <w:sz w:val="16"/>
                <w:szCs w:val="16"/>
              </w:rPr>
            </w:pPr>
            <w:r w:rsidRPr="008B52FD">
              <w:rPr>
                <w:sz w:val="16"/>
                <w:szCs w:val="16"/>
              </w:rPr>
              <w:t>2.8</w:t>
            </w:r>
          </w:p>
        </w:tc>
      </w:tr>
      <w:tr w:rsidR="00AE21A2" w:rsidRPr="008B52FD" w14:paraId="714A5218" w14:textId="77777777" w:rsidTr="008B52FD">
        <w:trPr>
          <w:trHeight w:val="20"/>
        </w:trPr>
        <w:tc>
          <w:tcPr>
            <w:tcW w:w="3857" w:type="dxa"/>
            <w:tcBorders>
              <w:top w:val="single" w:sz="6" w:space="0" w:color="auto"/>
              <w:bottom w:val="nil"/>
            </w:tcBorders>
            <w:vAlign w:val="center"/>
          </w:tcPr>
          <w:p w14:paraId="5CDF4671" w14:textId="77777777" w:rsidR="00AE21A2" w:rsidRPr="008B52FD" w:rsidRDefault="00AE21A2" w:rsidP="00AE21A2">
            <w:pPr>
              <w:jc w:val="right"/>
              <w:rPr>
                <w:sz w:val="16"/>
                <w:szCs w:val="16"/>
              </w:rPr>
            </w:pPr>
            <w:r w:rsidRPr="008B52FD">
              <w:rPr>
                <w:sz w:val="16"/>
                <w:szCs w:val="16"/>
              </w:rPr>
              <w:t>n</w:t>
            </w:r>
          </w:p>
        </w:tc>
        <w:tc>
          <w:tcPr>
            <w:tcW w:w="1260" w:type="dxa"/>
            <w:tcBorders>
              <w:top w:val="single" w:sz="6" w:space="0" w:color="auto"/>
              <w:bottom w:val="nil"/>
            </w:tcBorders>
          </w:tcPr>
          <w:p w14:paraId="7C9E554F" w14:textId="77777777" w:rsidR="00AE21A2" w:rsidRPr="008B52FD" w:rsidRDefault="00AE21A2" w:rsidP="00AE21A2">
            <w:pPr>
              <w:jc w:val="center"/>
              <w:rPr>
                <w:sz w:val="16"/>
                <w:szCs w:val="16"/>
              </w:rPr>
            </w:pPr>
            <w:r w:rsidRPr="008B52FD">
              <w:rPr>
                <w:sz w:val="16"/>
                <w:szCs w:val="16"/>
              </w:rPr>
              <w:t>37</w:t>
            </w:r>
          </w:p>
        </w:tc>
        <w:tc>
          <w:tcPr>
            <w:tcW w:w="1170" w:type="dxa"/>
            <w:tcBorders>
              <w:top w:val="single" w:sz="6" w:space="0" w:color="auto"/>
              <w:bottom w:val="nil"/>
            </w:tcBorders>
          </w:tcPr>
          <w:p w14:paraId="613BA5FE" w14:textId="77777777" w:rsidR="00AE21A2" w:rsidRPr="008B52FD" w:rsidRDefault="00AE21A2" w:rsidP="00AE21A2">
            <w:pPr>
              <w:jc w:val="center"/>
              <w:rPr>
                <w:sz w:val="16"/>
                <w:szCs w:val="16"/>
              </w:rPr>
            </w:pPr>
            <w:r w:rsidRPr="008B52FD">
              <w:rPr>
                <w:sz w:val="16"/>
                <w:szCs w:val="16"/>
              </w:rPr>
              <w:t>20</w:t>
            </w:r>
          </w:p>
        </w:tc>
        <w:tc>
          <w:tcPr>
            <w:tcW w:w="1170" w:type="dxa"/>
            <w:tcBorders>
              <w:top w:val="single" w:sz="6" w:space="0" w:color="auto"/>
              <w:bottom w:val="nil"/>
            </w:tcBorders>
          </w:tcPr>
          <w:p w14:paraId="485BE980" w14:textId="77777777" w:rsidR="00AE21A2" w:rsidRPr="008B52FD" w:rsidRDefault="00AE21A2" w:rsidP="00AE21A2">
            <w:pPr>
              <w:jc w:val="center"/>
              <w:rPr>
                <w:sz w:val="16"/>
                <w:szCs w:val="16"/>
              </w:rPr>
            </w:pPr>
            <w:r w:rsidRPr="008B52FD">
              <w:rPr>
                <w:sz w:val="16"/>
                <w:szCs w:val="16"/>
              </w:rPr>
              <w:t>20</w:t>
            </w:r>
          </w:p>
        </w:tc>
        <w:tc>
          <w:tcPr>
            <w:tcW w:w="1170" w:type="dxa"/>
            <w:tcBorders>
              <w:top w:val="single" w:sz="6" w:space="0" w:color="auto"/>
              <w:bottom w:val="nil"/>
            </w:tcBorders>
          </w:tcPr>
          <w:p w14:paraId="0919A061" w14:textId="77777777" w:rsidR="00AE21A2" w:rsidRPr="008B52FD" w:rsidRDefault="00AE21A2" w:rsidP="00AE21A2">
            <w:pPr>
              <w:jc w:val="center"/>
              <w:rPr>
                <w:sz w:val="16"/>
                <w:szCs w:val="16"/>
              </w:rPr>
            </w:pPr>
            <w:r w:rsidRPr="008B52FD">
              <w:rPr>
                <w:sz w:val="16"/>
                <w:szCs w:val="16"/>
              </w:rPr>
              <w:t>21</w:t>
            </w:r>
          </w:p>
        </w:tc>
        <w:tc>
          <w:tcPr>
            <w:tcW w:w="1170" w:type="dxa"/>
            <w:tcBorders>
              <w:top w:val="single" w:sz="6" w:space="0" w:color="auto"/>
              <w:bottom w:val="nil"/>
            </w:tcBorders>
          </w:tcPr>
          <w:p w14:paraId="372A6AA7" w14:textId="77777777" w:rsidR="00AE21A2" w:rsidRPr="008B52FD" w:rsidRDefault="00AE21A2" w:rsidP="00AE21A2">
            <w:pPr>
              <w:jc w:val="center"/>
              <w:rPr>
                <w:sz w:val="16"/>
                <w:szCs w:val="16"/>
              </w:rPr>
            </w:pPr>
            <w:r w:rsidRPr="008B52FD">
              <w:rPr>
                <w:sz w:val="16"/>
                <w:szCs w:val="16"/>
              </w:rPr>
              <w:t>25</w:t>
            </w:r>
          </w:p>
        </w:tc>
      </w:tr>
      <w:tr w:rsidR="00AE21A2" w:rsidRPr="008B52FD" w14:paraId="3E6DB4D1" w14:textId="77777777" w:rsidTr="008B52FD">
        <w:trPr>
          <w:trHeight w:val="20"/>
        </w:trPr>
        <w:tc>
          <w:tcPr>
            <w:tcW w:w="3857" w:type="dxa"/>
            <w:tcBorders>
              <w:top w:val="nil"/>
              <w:bottom w:val="nil"/>
            </w:tcBorders>
          </w:tcPr>
          <w:p w14:paraId="4B3C6338" w14:textId="77777777" w:rsidR="00AE21A2" w:rsidRPr="008B52FD" w:rsidRDefault="00AE21A2" w:rsidP="00AE21A2">
            <w:pPr>
              <w:rPr>
                <w:sz w:val="16"/>
                <w:szCs w:val="16"/>
              </w:rPr>
            </w:pPr>
            <w:r w:rsidRPr="008B52FD">
              <w:rPr>
                <w:sz w:val="16"/>
                <w:szCs w:val="16"/>
              </w:rPr>
              <w:t>Posterior Oviducts: Stage Scores</w:t>
            </w:r>
          </w:p>
        </w:tc>
        <w:tc>
          <w:tcPr>
            <w:tcW w:w="1260" w:type="dxa"/>
            <w:tcBorders>
              <w:top w:val="nil"/>
              <w:bottom w:val="nil"/>
            </w:tcBorders>
            <w:vAlign w:val="bottom"/>
          </w:tcPr>
          <w:p w14:paraId="66B748F6" w14:textId="77777777" w:rsidR="00AE21A2" w:rsidRPr="008B52FD" w:rsidRDefault="00AE21A2" w:rsidP="00AE21A2">
            <w:pPr>
              <w:jc w:val="center"/>
              <w:rPr>
                <w:sz w:val="16"/>
                <w:szCs w:val="16"/>
              </w:rPr>
            </w:pPr>
          </w:p>
        </w:tc>
        <w:tc>
          <w:tcPr>
            <w:tcW w:w="1170" w:type="dxa"/>
            <w:tcBorders>
              <w:top w:val="nil"/>
              <w:bottom w:val="nil"/>
            </w:tcBorders>
            <w:vAlign w:val="bottom"/>
          </w:tcPr>
          <w:p w14:paraId="2076FB9B" w14:textId="77777777" w:rsidR="00AE21A2" w:rsidRPr="008B52FD" w:rsidRDefault="00AE21A2" w:rsidP="00AE21A2">
            <w:pPr>
              <w:jc w:val="center"/>
              <w:rPr>
                <w:sz w:val="16"/>
                <w:szCs w:val="16"/>
              </w:rPr>
            </w:pPr>
          </w:p>
        </w:tc>
        <w:tc>
          <w:tcPr>
            <w:tcW w:w="1170" w:type="dxa"/>
            <w:tcBorders>
              <w:top w:val="nil"/>
              <w:bottom w:val="nil"/>
            </w:tcBorders>
            <w:vAlign w:val="bottom"/>
          </w:tcPr>
          <w:p w14:paraId="0F9F34EA" w14:textId="77777777" w:rsidR="00AE21A2" w:rsidRPr="008B52FD" w:rsidRDefault="00AE21A2" w:rsidP="00AE21A2">
            <w:pPr>
              <w:jc w:val="center"/>
              <w:rPr>
                <w:sz w:val="16"/>
                <w:szCs w:val="16"/>
              </w:rPr>
            </w:pPr>
          </w:p>
        </w:tc>
        <w:tc>
          <w:tcPr>
            <w:tcW w:w="1170" w:type="dxa"/>
            <w:tcBorders>
              <w:top w:val="nil"/>
              <w:bottom w:val="nil"/>
            </w:tcBorders>
            <w:vAlign w:val="bottom"/>
          </w:tcPr>
          <w:p w14:paraId="69BDB30C" w14:textId="77777777" w:rsidR="00AE21A2" w:rsidRPr="008B52FD" w:rsidRDefault="00AE21A2" w:rsidP="00AE21A2">
            <w:pPr>
              <w:jc w:val="center"/>
              <w:rPr>
                <w:sz w:val="16"/>
                <w:szCs w:val="16"/>
              </w:rPr>
            </w:pPr>
          </w:p>
        </w:tc>
        <w:tc>
          <w:tcPr>
            <w:tcW w:w="1170" w:type="dxa"/>
            <w:tcBorders>
              <w:top w:val="nil"/>
              <w:bottom w:val="nil"/>
            </w:tcBorders>
            <w:vAlign w:val="bottom"/>
          </w:tcPr>
          <w:p w14:paraId="2D8ABC7C" w14:textId="77777777" w:rsidR="00AE21A2" w:rsidRPr="008B52FD" w:rsidRDefault="00AE21A2" w:rsidP="00AE21A2">
            <w:pPr>
              <w:jc w:val="center"/>
              <w:rPr>
                <w:sz w:val="16"/>
                <w:szCs w:val="16"/>
              </w:rPr>
            </w:pPr>
          </w:p>
        </w:tc>
      </w:tr>
      <w:tr w:rsidR="00AE21A2" w:rsidRPr="008B52FD" w14:paraId="6226D841" w14:textId="77777777" w:rsidTr="008B52FD">
        <w:trPr>
          <w:trHeight w:val="20"/>
        </w:trPr>
        <w:tc>
          <w:tcPr>
            <w:tcW w:w="3857" w:type="dxa"/>
            <w:tcBorders>
              <w:top w:val="nil"/>
              <w:bottom w:val="nil"/>
            </w:tcBorders>
          </w:tcPr>
          <w:p w14:paraId="11BE929D" w14:textId="77777777" w:rsidR="00AE21A2" w:rsidRPr="008B52FD" w:rsidRDefault="00AE21A2" w:rsidP="00AE21A2">
            <w:pPr>
              <w:jc w:val="right"/>
              <w:rPr>
                <w:sz w:val="16"/>
                <w:szCs w:val="16"/>
              </w:rPr>
            </w:pPr>
            <w:r w:rsidRPr="008B52FD">
              <w:rPr>
                <w:sz w:val="16"/>
                <w:szCs w:val="16"/>
              </w:rPr>
              <w:t>Stage 1</w:t>
            </w:r>
          </w:p>
        </w:tc>
        <w:tc>
          <w:tcPr>
            <w:tcW w:w="1260" w:type="dxa"/>
            <w:tcBorders>
              <w:top w:val="nil"/>
              <w:bottom w:val="nil"/>
            </w:tcBorders>
            <w:vAlign w:val="bottom"/>
          </w:tcPr>
          <w:p w14:paraId="570B5EF6"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6A46D99B"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3B171222" w14:textId="77777777" w:rsidR="00AE21A2" w:rsidRPr="008B52FD" w:rsidRDefault="00AE21A2" w:rsidP="00AE21A2">
            <w:pPr>
              <w:jc w:val="center"/>
              <w:rPr>
                <w:sz w:val="16"/>
                <w:szCs w:val="16"/>
              </w:rPr>
            </w:pPr>
            <w:r w:rsidRPr="008B52FD">
              <w:rPr>
                <w:sz w:val="16"/>
                <w:szCs w:val="16"/>
              </w:rPr>
              <w:t>1</w:t>
            </w:r>
          </w:p>
        </w:tc>
        <w:tc>
          <w:tcPr>
            <w:tcW w:w="1170" w:type="dxa"/>
            <w:tcBorders>
              <w:top w:val="nil"/>
              <w:bottom w:val="nil"/>
            </w:tcBorders>
            <w:vAlign w:val="bottom"/>
          </w:tcPr>
          <w:p w14:paraId="7F1F81BB"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vAlign w:val="bottom"/>
          </w:tcPr>
          <w:p w14:paraId="76C0EBE6" w14:textId="77777777" w:rsidR="00AE21A2" w:rsidRPr="008B52FD" w:rsidRDefault="00AE21A2" w:rsidP="00AE21A2">
            <w:pPr>
              <w:jc w:val="center"/>
              <w:rPr>
                <w:sz w:val="16"/>
                <w:szCs w:val="16"/>
              </w:rPr>
            </w:pPr>
            <w:r w:rsidRPr="008B52FD">
              <w:rPr>
                <w:sz w:val="16"/>
                <w:szCs w:val="16"/>
              </w:rPr>
              <w:t>-</w:t>
            </w:r>
          </w:p>
        </w:tc>
      </w:tr>
      <w:tr w:rsidR="00AE21A2" w:rsidRPr="008B52FD" w14:paraId="2EB3EBF0" w14:textId="77777777" w:rsidTr="008B52FD">
        <w:trPr>
          <w:trHeight w:val="20"/>
        </w:trPr>
        <w:tc>
          <w:tcPr>
            <w:tcW w:w="3857" w:type="dxa"/>
            <w:tcBorders>
              <w:top w:val="nil"/>
              <w:bottom w:val="nil"/>
            </w:tcBorders>
          </w:tcPr>
          <w:p w14:paraId="07431FA4" w14:textId="77777777" w:rsidR="00AE21A2" w:rsidRPr="008B52FD" w:rsidRDefault="00AE21A2" w:rsidP="00AE21A2">
            <w:pPr>
              <w:jc w:val="right"/>
              <w:rPr>
                <w:sz w:val="16"/>
                <w:szCs w:val="16"/>
              </w:rPr>
            </w:pPr>
            <w:r w:rsidRPr="008B52FD">
              <w:rPr>
                <w:sz w:val="16"/>
                <w:szCs w:val="16"/>
              </w:rPr>
              <w:t>Stage 2</w:t>
            </w:r>
          </w:p>
        </w:tc>
        <w:tc>
          <w:tcPr>
            <w:tcW w:w="1260" w:type="dxa"/>
            <w:tcBorders>
              <w:top w:val="nil"/>
              <w:bottom w:val="nil"/>
            </w:tcBorders>
            <w:vAlign w:val="bottom"/>
          </w:tcPr>
          <w:p w14:paraId="35218AE1" w14:textId="77777777" w:rsidR="00AE21A2" w:rsidRPr="008B52FD" w:rsidRDefault="00AE21A2" w:rsidP="00AE21A2">
            <w:pPr>
              <w:jc w:val="center"/>
              <w:rPr>
                <w:sz w:val="16"/>
                <w:szCs w:val="16"/>
              </w:rPr>
            </w:pPr>
            <w:r w:rsidRPr="008B52FD">
              <w:rPr>
                <w:sz w:val="16"/>
                <w:szCs w:val="16"/>
              </w:rPr>
              <w:t>34</w:t>
            </w:r>
          </w:p>
        </w:tc>
        <w:tc>
          <w:tcPr>
            <w:tcW w:w="1170" w:type="dxa"/>
            <w:tcBorders>
              <w:top w:val="nil"/>
              <w:bottom w:val="nil"/>
            </w:tcBorders>
            <w:vAlign w:val="bottom"/>
          </w:tcPr>
          <w:p w14:paraId="62D9AB55" w14:textId="77777777" w:rsidR="00AE21A2" w:rsidRPr="008B52FD" w:rsidRDefault="00AE21A2" w:rsidP="00AE21A2">
            <w:pPr>
              <w:jc w:val="center"/>
              <w:rPr>
                <w:sz w:val="16"/>
                <w:szCs w:val="16"/>
              </w:rPr>
            </w:pPr>
            <w:r w:rsidRPr="008B52FD">
              <w:rPr>
                <w:sz w:val="16"/>
                <w:szCs w:val="16"/>
              </w:rPr>
              <w:t>20</w:t>
            </w:r>
          </w:p>
        </w:tc>
        <w:tc>
          <w:tcPr>
            <w:tcW w:w="1170" w:type="dxa"/>
            <w:tcBorders>
              <w:top w:val="nil"/>
              <w:bottom w:val="nil"/>
            </w:tcBorders>
            <w:vAlign w:val="bottom"/>
          </w:tcPr>
          <w:p w14:paraId="538ED4AA" w14:textId="77777777" w:rsidR="00AE21A2" w:rsidRPr="008B52FD" w:rsidRDefault="00AE21A2" w:rsidP="00AE21A2">
            <w:pPr>
              <w:jc w:val="center"/>
              <w:rPr>
                <w:sz w:val="16"/>
                <w:szCs w:val="16"/>
              </w:rPr>
            </w:pPr>
            <w:r w:rsidRPr="008B52FD">
              <w:rPr>
                <w:sz w:val="16"/>
                <w:szCs w:val="16"/>
              </w:rPr>
              <w:t>19</w:t>
            </w:r>
          </w:p>
        </w:tc>
        <w:tc>
          <w:tcPr>
            <w:tcW w:w="1170" w:type="dxa"/>
            <w:tcBorders>
              <w:top w:val="nil"/>
              <w:bottom w:val="nil"/>
            </w:tcBorders>
            <w:vAlign w:val="bottom"/>
          </w:tcPr>
          <w:p w14:paraId="2981501B" w14:textId="77777777" w:rsidR="00AE21A2" w:rsidRPr="008B52FD" w:rsidRDefault="00AE21A2" w:rsidP="00AE21A2">
            <w:pPr>
              <w:jc w:val="center"/>
              <w:rPr>
                <w:sz w:val="16"/>
                <w:szCs w:val="16"/>
              </w:rPr>
            </w:pPr>
            <w:r w:rsidRPr="008B52FD">
              <w:rPr>
                <w:sz w:val="16"/>
                <w:szCs w:val="16"/>
              </w:rPr>
              <w:t>20</w:t>
            </w:r>
          </w:p>
        </w:tc>
        <w:tc>
          <w:tcPr>
            <w:tcW w:w="1170" w:type="dxa"/>
            <w:tcBorders>
              <w:top w:val="nil"/>
              <w:bottom w:val="nil"/>
            </w:tcBorders>
            <w:vAlign w:val="bottom"/>
          </w:tcPr>
          <w:p w14:paraId="60EAE72F" w14:textId="77777777" w:rsidR="00AE21A2" w:rsidRPr="008B52FD" w:rsidRDefault="00AE21A2" w:rsidP="00AE21A2">
            <w:pPr>
              <w:jc w:val="center"/>
              <w:rPr>
                <w:sz w:val="16"/>
                <w:szCs w:val="16"/>
              </w:rPr>
            </w:pPr>
            <w:r w:rsidRPr="008B52FD">
              <w:rPr>
                <w:sz w:val="16"/>
                <w:szCs w:val="16"/>
              </w:rPr>
              <w:t>3</w:t>
            </w:r>
          </w:p>
        </w:tc>
      </w:tr>
      <w:tr w:rsidR="00AE21A2" w:rsidRPr="008B52FD" w14:paraId="43C012D8" w14:textId="77777777" w:rsidTr="008B52FD">
        <w:trPr>
          <w:trHeight w:val="20"/>
        </w:trPr>
        <w:tc>
          <w:tcPr>
            <w:tcW w:w="3857" w:type="dxa"/>
            <w:tcBorders>
              <w:top w:val="nil"/>
              <w:bottom w:val="nil"/>
            </w:tcBorders>
          </w:tcPr>
          <w:p w14:paraId="476F2550" w14:textId="77777777" w:rsidR="00AE21A2" w:rsidRPr="008B52FD" w:rsidRDefault="00AE21A2" w:rsidP="00AE21A2">
            <w:pPr>
              <w:jc w:val="right"/>
              <w:rPr>
                <w:sz w:val="16"/>
                <w:szCs w:val="16"/>
              </w:rPr>
            </w:pPr>
            <w:r w:rsidRPr="008B52FD">
              <w:rPr>
                <w:sz w:val="16"/>
                <w:szCs w:val="16"/>
              </w:rPr>
              <w:t>Stage 3</w:t>
            </w:r>
          </w:p>
        </w:tc>
        <w:tc>
          <w:tcPr>
            <w:tcW w:w="1260" w:type="dxa"/>
            <w:tcBorders>
              <w:top w:val="nil"/>
              <w:bottom w:val="nil"/>
            </w:tcBorders>
          </w:tcPr>
          <w:p w14:paraId="0DF740B6" w14:textId="77777777" w:rsidR="00AE21A2" w:rsidRPr="008B52FD" w:rsidRDefault="00AE21A2" w:rsidP="00AE21A2">
            <w:pPr>
              <w:jc w:val="center"/>
              <w:rPr>
                <w:sz w:val="16"/>
                <w:szCs w:val="16"/>
              </w:rPr>
            </w:pPr>
            <w:r w:rsidRPr="008B52FD">
              <w:rPr>
                <w:sz w:val="16"/>
                <w:szCs w:val="16"/>
              </w:rPr>
              <w:t>3</w:t>
            </w:r>
          </w:p>
        </w:tc>
        <w:tc>
          <w:tcPr>
            <w:tcW w:w="1170" w:type="dxa"/>
            <w:tcBorders>
              <w:top w:val="nil"/>
              <w:bottom w:val="nil"/>
            </w:tcBorders>
          </w:tcPr>
          <w:p w14:paraId="617A4701"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2B02D6BE"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26F507A6" w14:textId="77777777" w:rsidR="00AE21A2" w:rsidRPr="008B52FD" w:rsidRDefault="00AE21A2" w:rsidP="00AE21A2">
            <w:pPr>
              <w:jc w:val="center"/>
              <w:rPr>
                <w:sz w:val="16"/>
                <w:szCs w:val="16"/>
              </w:rPr>
            </w:pPr>
            <w:r w:rsidRPr="008B52FD">
              <w:rPr>
                <w:sz w:val="16"/>
                <w:szCs w:val="16"/>
              </w:rPr>
              <w:t>1</w:t>
            </w:r>
          </w:p>
        </w:tc>
        <w:tc>
          <w:tcPr>
            <w:tcW w:w="1170" w:type="dxa"/>
            <w:tcBorders>
              <w:top w:val="nil"/>
              <w:bottom w:val="nil"/>
            </w:tcBorders>
          </w:tcPr>
          <w:p w14:paraId="21332FDE" w14:textId="6C6D2F4F" w:rsidR="00AE21A2" w:rsidRPr="008B52FD" w:rsidRDefault="00AE21A2" w:rsidP="00AE21A2">
            <w:pPr>
              <w:jc w:val="center"/>
              <w:rPr>
                <w:sz w:val="16"/>
                <w:szCs w:val="16"/>
              </w:rPr>
            </w:pPr>
            <w:r w:rsidRPr="008B52FD">
              <w:rPr>
                <w:sz w:val="16"/>
                <w:szCs w:val="16"/>
              </w:rPr>
              <w:t>21</w:t>
            </w:r>
            <w:r w:rsidR="00B2383F" w:rsidRPr="008B52FD">
              <w:rPr>
                <w:rStyle w:val="FootnoteReference"/>
                <w:sz w:val="16"/>
                <w:szCs w:val="16"/>
              </w:rPr>
              <w:footnoteReference w:id="55"/>
            </w:r>
          </w:p>
        </w:tc>
      </w:tr>
      <w:tr w:rsidR="00AE21A2" w:rsidRPr="008B52FD" w14:paraId="0F6E8A1D" w14:textId="77777777" w:rsidTr="008B52FD">
        <w:trPr>
          <w:trHeight w:val="20"/>
        </w:trPr>
        <w:tc>
          <w:tcPr>
            <w:tcW w:w="3857" w:type="dxa"/>
            <w:tcBorders>
              <w:top w:val="nil"/>
              <w:bottom w:val="nil"/>
            </w:tcBorders>
          </w:tcPr>
          <w:p w14:paraId="3A9FAEFA" w14:textId="77777777" w:rsidR="00AE21A2" w:rsidRPr="008B52FD" w:rsidRDefault="00AE21A2" w:rsidP="00AE21A2">
            <w:pPr>
              <w:jc w:val="right"/>
              <w:rPr>
                <w:sz w:val="16"/>
                <w:szCs w:val="16"/>
              </w:rPr>
            </w:pPr>
            <w:r w:rsidRPr="008B52FD">
              <w:rPr>
                <w:sz w:val="16"/>
                <w:szCs w:val="16"/>
              </w:rPr>
              <w:t>Stage 4</w:t>
            </w:r>
          </w:p>
        </w:tc>
        <w:tc>
          <w:tcPr>
            <w:tcW w:w="1260" w:type="dxa"/>
            <w:tcBorders>
              <w:top w:val="nil"/>
              <w:bottom w:val="nil"/>
            </w:tcBorders>
          </w:tcPr>
          <w:p w14:paraId="1B0883BD"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30B2B81D"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534DEAD4"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6F36ACFE"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1F976E48" w14:textId="77777777" w:rsidR="00AE21A2" w:rsidRPr="008B52FD" w:rsidRDefault="00AE21A2" w:rsidP="00AE21A2">
            <w:pPr>
              <w:jc w:val="center"/>
              <w:rPr>
                <w:sz w:val="16"/>
                <w:szCs w:val="16"/>
              </w:rPr>
            </w:pPr>
            <w:r w:rsidRPr="008B52FD">
              <w:rPr>
                <w:sz w:val="16"/>
                <w:szCs w:val="16"/>
              </w:rPr>
              <w:t>1</w:t>
            </w:r>
          </w:p>
        </w:tc>
      </w:tr>
      <w:tr w:rsidR="00AE21A2" w:rsidRPr="008B52FD" w14:paraId="6D0D4CA0" w14:textId="77777777" w:rsidTr="008B52FD">
        <w:trPr>
          <w:trHeight w:val="20"/>
        </w:trPr>
        <w:tc>
          <w:tcPr>
            <w:tcW w:w="3857" w:type="dxa"/>
            <w:tcBorders>
              <w:top w:val="nil"/>
              <w:bottom w:val="single" w:sz="4" w:space="0" w:color="auto"/>
            </w:tcBorders>
          </w:tcPr>
          <w:p w14:paraId="1EB538BA" w14:textId="77777777" w:rsidR="00AE21A2" w:rsidRPr="008B52FD" w:rsidRDefault="00AE21A2" w:rsidP="00AE21A2">
            <w:pPr>
              <w:jc w:val="right"/>
              <w:rPr>
                <w:sz w:val="16"/>
                <w:szCs w:val="16"/>
              </w:rPr>
            </w:pPr>
            <w:r w:rsidRPr="008B52FD">
              <w:rPr>
                <w:sz w:val="16"/>
                <w:szCs w:val="16"/>
              </w:rPr>
              <w:t>Mean Score</w:t>
            </w:r>
          </w:p>
        </w:tc>
        <w:tc>
          <w:tcPr>
            <w:tcW w:w="1260" w:type="dxa"/>
            <w:tcBorders>
              <w:top w:val="nil"/>
              <w:bottom w:val="single" w:sz="4" w:space="0" w:color="auto"/>
            </w:tcBorders>
          </w:tcPr>
          <w:p w14:paraId="294E0845" w14:textId="77777777" w:rsidR="00AE21A2" w:rsidRPr="008B52FD" w:rsidRDefault="00AE21A2" w:rsidP="00AE21A2">
            <w:pPr>
              <w:jc w:val="center"/>
              <w:rPr>
                <w:sz w:val="16"/>
                <w:szCs w:val="16"/>
              </w:rPr>
            </w:pPr>
            <w:r w:rsidRPr="008B52FD">
              <w:rPr>
                <w:sz w:val="16"/>
                <w:szCs w:val="16"/>
              </w:rPr>
              <w:t>2.1</w:t>
            </w:r>
          </w:p>
        </w:tc>
        <w:tc>
          <w:tcPr>
            <w:tcW w:w="1170" w:type="dxa"/>
            <w:tcBorders>
              <w:top w:val="nil"/>
              <w:bottom w:val="single" w:sz="4" w:space="0" w:color="auto"/>
            </w:tcBorders>
          </w:tcPr>
          <w:p w14:paraId="31A00A98" w14:textId="77777777" w:rsidR="00AE21A2" w:rsidRPr="008B52FD" w:rsidRDefault="00AE21A2" w:rsidP="00AE21A2">
            <w:pPr>
              <w:jc w:val="center"/>
              <w:rPr>
                <w:sz w:val="16"/>
                <w:szCs w:val="16"/>
              </w:rPr>
            </w:pPr>
            <w:r w:rsidRPr="008B52FD">
              <w:rPr>
                <w:sz w:val="16"/>
                <w:szCs w:val="16"/>
              </w:rPr>
              <w:t>2.0</w:t>
            </w:r>
          </w:p>
        </w:tc>
        <w:tc>
          <w:tcPr>
            <w:tcW w:w="1170" w:type="dxa"/>
            <w:tcBorders>
              <w:top w:val="nil"/>
              <w:bottom w:val="single" w:sz="4" w:space="0" w:color="auto"/>
            </w:tcBorders>
          </w:tcPr>
          <w:p w14:paraId="63C346A7" w14:textId="77777777" w:rsidR="00AE21A2" w:rsidRPr="008B52FD" w:rsidRDefault="00AE21A2" w:rsidP="00AE21A2">
            <w:pPr>
              <w:jc w:val="center"/>
              <w:rPr>
                <w:sz w:val="16"/>
                <w:szCs w:val="16"/>
              </w:rPr>
            </w:pPr>
            <w:r w:rsidRPr="008B52FD">
              <w:rPr>
                <w:sz w:val="16"/>
                <w:szCs w:val="16"/>
              </w:rPr>
              <w:t>2.0</w:t>
            </w:r>
          </w:p>
        </w:tc>
        <w:tc>
          <w:tcPr>
            <w:tcW w:w="1170" w:type="dxa"/>
            <w:tcBorders>
              <w:top w:val="nil"/>
              <w:bottom w:val="single" w:sz="4" w:space="0" w:color="auto"/>
            </w:tcBorders>
          </w:tcPr>
          <w:p w14:paraId="557A61EA" w14:textId="77777777" w:rsidR="00AE21A2" w:rsidRPr="008B52FD" w:rsidRDefault="00AE21A2" w:rsidP="00AE21A2">
            <w:pPr>
              <w:jc w:val="center"/>
              <w:rPr>
                <w:sz w:val="16"/>
                <w:szCs w:val="16"/>
              </w:rPr>
            </w:pPr>
            <w:r w:rsidRPr="008B52FD">
              <w:rPr>
                <w:sz w:val="16"/>
                <w:szCs w:val="16"/>
              </w:rPr>
              <w:t>2.0</w:t>
            </w:r>
          </w:p>
        </w:tc>
        <w:tc>
          <w:tcPr>
            <w:tcW w:w="1170" w:type="dxa"/>
            <w:tcBorders>
              <w:top w:val="nil"/>
              <w:bottom w:val="single" w:sz="4" w:space="0" w:color="auto"/>
            </w:tcBorders>
          </w:tcPr>
          <w:p w14:paraId="530B2167" w14:textId="77777777" w:rsidR="00AE21A2" w:rsidRPr="008B52FD" w:rsidRDefault="00AE21A2" w:rsidP="00AE21A2">
            <w:pPr>
              <w:jc w:val="center"/>
              <w:rPr>
                <w:sz w:val="16"/>
                <w:szCs w:val="16"/>
              </w:rPr>
            </w:pPr>
            <w:r w:rsidRPr="008B52FD">
              <w:rPr>
                <w:sz w:val="16"/>
                <w:szCs w:val="16"/>
              </w:rPr>
              <w:t>2.9</w:t>
            </w:r>
          </w:p>
        </w:tc>
      </w:tr>
      <w:tr w:rsidR="00AE21A2" w:rsidRPr="008B52FD" w14:paraId="3A966615" w14:textId="77777777" w:rsidTr="008B52FD">
        <w:trPr>
          <w:trHeight w:val="20"/>
        </w:trPr>
        <w:tc>
          <w:tcPr>
            <w:tcW w:w="3857" w:type="dxa"/>
            <w:tcBorders>
              <w:top w:val="single" w:sz="4" w:space="0" w:color="auto"/>
              <w:bottom w:val="nil"/>
            </w:tcBorders>
            <w:vAlign w:val="center"/>
          </w:tcPr>
          <w:p w14:paraId="324178A8" w14:textId="77777777" w:rsidR="00AE21A2" w:rsidRPr="008B52FD" w:rsidRDefault="00AE21A2" w:rsidP="00AE21A2">
            <w:pPr>
              <w:jc w:val="right"/>
              <w:rPr>
                <w:sz w:val="16"/>
                <w:szCs w:val="16"/>
              </w:rPr>
            </w:pPr>
            <w:r w:rsidRPr="008B52FD">
              <w:rPr>
                <w:sz w:val="16"/>
                <w:szCs w:val="16"/>
              </w:rPr>
              <w:t>n</w:t>
            </w:r>
          </w:p>
        </w:tc>
        <w:tc>
          <w:tcPr>
            <w:tcW w:w="1260" w:type="dxa"/>
            <w:tcBorders>
              <w:top w:val="single" w:sz="4" w:space="0" w:color="auto"/>
              <w:bottom w:val="nil"/>
            </w:tcBorders>
          </w:tcPr>
          <w:p w14:paraId="14BE997A" w14:textId="77777777" w:rsidR="00AE21A2" w:rsidRPr="008B52FD" w:rsidRDefault="00AE21A2" w:rsidP="00AE21A2">
            <w:pPr>
              <w:jc w:val="center"/>
              <w:rPr>
                <w:sz w:val="16"/>
                <w:szCs w:val="16"/>
              </w:rPr>
            </w:pPr>
            <w:r w:rsidRPr="008B52FD">
              <w:rPr>
                <w:sz w:val="16"/>
                <w:szCs w:val="16"/>
              </w:rPr>
              <w:t>37</w:t>
            </w:r>
          </w:p>
        </w:tc>
        <w:tc>
          <w:tcPr>
            <w:tcW w:w="1170" w:type="dxa"/>
            <w:tcBorders>
              <w:top w:val="single" w:sz="4" w:space="0" w:color="auto"/>
              <w:bottom w:val="nil"/>
            </w:tcBorders>
          </w:tcPr>
          <w:p w14:paraId="6F12ABFE" w14:textId="77777777" w:rsidR="00AE21A2" w:rsidRPr="008B52FD" w:rsidRDefault="00AE21A2" w:rsidP="00AE21A2">
            <w:pPr>
              <w:jc w:val="center"/>
              <w:rPr>
                <w:sz w:val="16"/>
                <w:szCs w:val="16"/>
              </w:rPr>
            </w:pPr>
            <w:r w:rsidRPr="008B52FD">
              <w:rPr>
                <w:sz w:val="16"/>
                <w:szCs w:val="16"/>
              </w:rPr>
              <w:t>20</w:t>
            </w:r>
          </w:p>
        </w:tc>
        <w:tc>
          <w:tcPr>
            <w:tcW w:w="1170" w:type="dxa"/>
            <w:tcBorders>
              <w:top w:val="single" w:sz="4" w:space="0" w:color="auto"/>
              <w:bottom w:val="nil"/>
            </w:tcBorders>
          </w:tcPr>
          <w:p w14:paraId="3A5D24D6" w14:textId="77777777" w:rsidR="00AE21A2" w:rsidRPr="008B52FD" w:rsidRDefault="00AE21A2" w:rsidP="00AE21A2">
            <w:pPr>
              <w:jc w:val="center"/>
              <w:rPr>
                <w:sz w:val="16"/>
                <w:szCs w:val="16"/>
              </w:rPr>
            </w:pPr>
            <w:r w:rsidRPr="008B52FD">
              <w:rPr>
                <w:sz w:val="16"/>
                <w:szCs w:val="16"/>
              </w:rPr>
              <w:t>20</w:t>
            </w:r>
          </w:p>
        </w:tc>
        <w:tc>
          <w:tcPr>
            <w:tcW w:w="1170" w:type="dxa"/>
            <w:tcBorders>
              <w:top w:val="single" w:sz="4" w:space="0" w:color="auto"/>
              <w:bottom w:val="nil"/>
            </w:tcBorders>
          </w:tcPr>
          <w:p w14:paraId="225AFF6F" w14:textId="77777777" w:rsidR="00AE21A2" w:rsidRPr="008B52FD" w:rsidRDefault="00AE21A2" w:rsidP="00AE21A2">
            <w:pPr>
              <w:jc w:val="center"/>
              <w:rPr>
                <w:sz w:val="16"/>
                <w:szCs w:val="16"/>
              </w:rPr>
            </w:pPr>
            <w:r w:rsidRPr="008B52FD">
              <w:rPr>
                <w:sz w:val="16"/>
                <w:szCs w:val="16"/>
              </w:rPr>
              <w:t>21</w:t>
            </w:r>
          </w:p>
        </w:tc>
        <w:tc>
          <w:tcPr>
            <w:tcW w:w="1170" w:type="dxa"/>
            <w:tcBorders>
              <w:top w:val="single" w:sz="4" w:space="0" w:color="auto"/>
              <w:bottom w:val="nil"/>
            </w:tcBorders>
          </w:tcPr>
          <w:p w14:paraId="18060910" w14:textId="77777777" w:rsidR="00AE21A2" w:rsidRPr="008B52FD" w:rsidRDefault="00AE21A2" w:rsidP="00AE21A2">
            <w:pPr>
              <w:jc w:val="center"/>
              <w:rPr>
                <w:sz w:val="16"/>
                <w:szCs w:val="16"/>
              </w:rPr>
            </w:pPr>
            <w:r w:rsidRPr="008B52FD">
              <w:rPr>
                <w:sz w:val="16"/>
                <w:szCs w:val="16"/>
              </w:rPr>
              <w:t>25</w:t>
            </w:r>
          </w:p>
        </w:tc>
      </w:tr>
      <w:tr w:rsidR="00AE21A2" w:rsidRPr="008B52FD" w14:paraId="7B03695E" w14:textId="77777777" w:rsidTr="008B52FD">
        <w:trPr>
          <w:trHeight w:val="20"/>
        </w:trPr>
        <w:tc>
          <w:tcPr>
            <w:tcW w:w="3857" w:type="dxa"/>
            <w:tcBorders>
              <w:top w:val="nil"/>
              <w:bottom w:val="nil"/>
            </w:tcBorders>
            <w:vAlign w:val="center"/>
          </w:tcPr>
          <w:p w14:paraId="36D7011B" w14:textId="77777777" w:rsidR="00AE21A2" w:rsidRPr="008B52FD" w:rsidRDefault="00AE21A2" w:rsidP="00AE21A2">
            <w:pPr>
              <w:rPr>
                <w:sz w:val="16"/>
                <w:szCs w:val="16"/>
              </w:rPr>
            </w:pPr>
            <w:r w:rsidRPr="008B52FD">
              <w:rPr>
                <w:sz w:val="16"/>
                <w:szCs w:val="16"/>
              </w:rPr>
              <w:t>Anterior Oviducts: Lumen, Cellular Debris</w:t>
            </w:r>
          </w:p>
        </w:tc>
        <w:tc>
          <w:tcPr>
            <w:tcW w:w="1260" w:type="dxa"/>
            <w:tcBorders>
              <w:top w:val="nil"/>
              <w:bottom w:val="nil"/>
            </w:tcBorders>
          </w:tcPr>
          <w:p w14:paraId="71523B9A"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7AC57821"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049E8D7E"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51A6C5DB"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06014D69" w14:textId="77777777" w:rsidR="00AE21A2" w:rsidRPr="008B52FD" w:rsidRDefault="00AE21A2" w:rsidP="00AE21A2">
            <w:pPr>
              <w:jc w:val="center"/>
              <w:rPr>
                <w:sz w:val="16"/>
                <w:szCs w:val="16"/>
              </w:rPr>
            </w:pPr>
            <w:r w:rsidRPr="008B52FD">
              <w:rPr>
                <w:sz w:val="16"/>
                <w:szCs w:val="16"/>
              </w:rPr>
              <w:t>6</w:t>
            </w:r>
          </w:p>
        </w:tc>
      </w:tr>
      <w:tr w:rsidR="00AE21A2" w:rsidRPr="008B52FD" w14:paraId="339D94AE" w14:textId="77777777" w:rsidTr="008B52FD">
        <w:trPr>
          <w:trHeight w:val="20"/>
        </w:trPr>
        <w:tc>
          <w:tcPr>
            <w:tcW w:w="3857" w:type="dxa"/>
            <w:tcBorders>
              <w:top w:val="nil"/>
              <w:bottom w:val="nil"/>
            </w:tcBorders>
          </w:tcPr>
          <w:p w14:paraId="4CEE2C24" w14:textId="77777777" w:rsidR="00AE21A2" w:rsidRPr="008B52FD" w:rsidRDefault="00AE21A2" w:rsidP="00AE21A2">
            <w:pPr>
              <w:jc w:val="right"/>
              <w:rPr>
                <w:sz w:val="16"/>
                <w:szCs w:val="16"/>
              </w:rPr>
            </w:pPr>
            <w:r w:rsidRPr="008B52FD">
              <w:rPr>
                <w:sz w:val="16"/>
                <w:szCs w:val="16"/>
              </w:rPr>
              <w:t>minimal</w:t>
            </w:r>
          </w:p>
        </w:tc>
        <w:tc>
          <w:tcPr>
            <w:tcW w:w="1260" w:type="dxa"/>
            <w:tcBorders>
              <w:top w:val="nil"/>
              <w:bottom w:val="nil"/>
            </w:tcBorders>
          </w:tcPr>
          <w:p w14:paraId="6820379E"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3702A0BC"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7ADD1B31"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0F693146"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5193F151" w14:textId="6772D741" w:rsidR="00AE21A2" w:rsidRPr="008B52FD" w:rsidRDefault="00AE21A2" w:rsidP="00AE21A2">
            <w:pPr>
              <w:jc w:val="center"/>
              <w:rPr>
                <w:sz w:val="16"/>
                <w:szCs w:val="16"/>
              </w:rPr>
            </w:pPr>
            <w:r w:rsidRPr="008B52FD">
              <w:rPr>
                <w:sz w:val="16"/>
                <w:szCs w:val="16"/>
              </w:rPr>
              <w:t>5</w:t>
            </w:r>
            <w:r w:rsidR="004805E4" w:rsidRPr="008B52FD">
              <w:rPr>
                <w:rStyle w:val="FootnoteReference"/>
                <w:sz w:val="16"/>
                <w:szCs w:val="16"/>
              </w:rPr>
              <w:footnoteReference w:id="56"/>
            </w:r>
          </w:p>
        </w:tc>
      </w:tr>
      <w:tr w:rsidR="00AE21A2" w:rsidRPr="008B52FD" w14:paraId="7B0A654B" w14:textId="77777777" w:rsidTr="008B52FD">
        <w:trPr>
          <w:trHeight w:val="20"/>
        </w:trPr>
        <w:tc>
          <w:tcPr>
            <w:tcW w:w="3857" w:type="dxa"/>
            <w:tcBorders>
              <w:top w:val="nil"/>
              <w:bottom w:val="single" w:sz="6" w:space="0" w:color="auto"/>
            </w:tcBorders>
          </w:tcPr>
          <w:p w14:paraId="3F5DB266" w14:textId="77777777" w:rsidR="00AE21A2" w:rsidRPr="008B52FD" w:rsidRDefault="00AE21A2" w:rsidP="00AE21A2">
            <w:pPr>
              <w:jc w:val="right"/>
              <w:rPr>
                <w:sz w:val="16"/>
                <w:szCs w:val="16"/>
              </w:rPr>
            </w:pPr>
            <w:r w:rsidRPr="008B52FD">
              <w:rPr>
                <w:sz w:val="16"/>
                <w:szCs w:val="16"/>
              </w:rPr>
              <w:t>mild</w:t>
            </w:r>
          </w:p>
        </w:tc>
        <w:tc>
          <w:tcPr>
            <w:tcW w:w="1260" w:type="dxa"/>
            <w:tcBorders>
              <w:top w:val="nil"/>
              <w:bottom w:val="single" w:sz="6" w:space="0" w:color="auto"/>
            </w:tcBorders>
          </w:tcPr>
          <w:p w14:paraId="0891CF12"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single" w:sz="6" w:space="0" w:color="auto"/>
            </w:tcBorders>
          </w:tcPr>
          <w:p w14:paraId="5CC19B1D"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single" w:sz="6" w:space="0" w:color="auto"/>
            </w:tcBorders>
          </w:tcPr>
          <w:p w14:paraId="0A687C82"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single" w:sz="6" w:space="0" w:color="auto"/>
            </w:tcBorders>
          </w:tcPr>
          <w:p w14:paraId="657D39F3"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single" w:sz="6" w:space="0" w:color="auto"/>
            </w:tcBorders>
          </w:tcPr>
          <w:p w14:paraId="10251E5C" w14:textId="77777777" w:rsidR="00AE21A2" w:rsidRPr="008B52FD" w:rsidRDefault="00AE21A2" w:rsidP="00AE21A2">
            <w:pPr>
              <w:jc w:val="center"/>
              <w:rPr>
                <w:sz w:val="16"/>
                <w:szCs w:val="16"/>
              </w:rPr>
            </w:pPr>
            <w:r w:rsidRPr="008B52FD">
              <w:rPr>
                <w:sz w:val="16"/>
                <w:szCs w:val="16"/>
              </w:rPr>
              <w:t>1</w:t>
            </w:r>
          </w:p>
        </w:tc>
      </w:tr>
      <w:tr w:rsidR="00AE21A2" w:rsidRPr="008B52FD" w14:paraId="621167A0" w14:textId="77777777" w:rsidTr="008B52FD">
        <w:trPr>
          <w:trHeight w:val="20"/>
        </w:trPr>
        <w:tc>
          <w:tcPr>
            <w:tcW w:w="3857" w:type="dxa"/>
            <w:tcBorders>
              <w:top w:val="single" w:sz="6" w:space="0" w:color="auto"/>
              <w:bottom w:val="nil"/>
            </w:tcBorders>
            <w:vAlign w:val="center"/>
          </w:tcPr>
          <w:p w14:paraId="58DCDF16" w14:textId="77777777" w:rsidR="00AE21A2" w:rsidRPr="008B52FD" w:rsidRDefault="00AE21A2" w:rsidP="00AE21A2">
            <w:pPr>
              <w:jc w:val="right"/>
              <w:rPr>
                <w:sz w:val="16"/>
                <w:szCs w:val="16"/>
              </w:rPr>
            </w:pPr>
            <w:r w:rsidRPr="008B52FD">
              <w:rPr>
                <w:sz w:val="16"/>
                <w:szCs w:val="16"/>
              </w:rPr>
              <w:t>n</w:t>
            </w:r>
          </w:p>
        </w:tc>
        <w:tc>
          <w:tcPr>
            <w:tcW w:w="1260" w:type="dxa"/>
            <w:tcBorders>
              <w:top w:val="single" w:sz="6" w:space="0" w:color="auto"/>
              <w:bottom w:val="nil"/>
            </w:tcBorders>
          </w:tcPr>
          <w:p w14:paraId="2C673E1D" w14:textId="77777777" w:rsidR="00AE21A2" w:rsidRPr="008B52FD" w:rsidRDefault="00AE21A2" w:rsidP="00AE21A2">
            <w:pPr>
              <w:jc w:val="center"/>
              <w:rPr>
                <w:sz w:val="16"/>
                <w:szCs w:val="16"/>
              </w:rPr>
            </w:pPr>
            <w:r w:rsidRPr="008B52FD">
              <w:rPr>
                <w:sz w:val="16"/>
                <w:szCs w:val="16"/>
              </w:rPr>
              <w:t>37</w:t>
            </w:r>
          </w:p>
        </w:tc>
        <w:tc>
          <w:tcPr>
            <w:tcW w:w="1170" w:type="dxa"/>
            <w:tcBorders>
              <w:top w:val="single" w:sz="6" w:space="0" w:color="auto"/>
              <w:bottom w:val="nil"/>
            </w:tcBorders>
          </w:tcPr>
          <w:p w14:paraId="0FC6A053" w14:textId="77777777" w:rsidR="00AE21A2" w:rsidRPr="008B52FD" w:rsidRDefault="00AE21A2" w:rsidP="00AE21A2">
            <w:pPr>
              <w:jc w:val="center"/>
              <w:rPr>
                <w:sz w:val="16"/>
                <w:szCs w:val="16"/>
              </w:rPr>
            </w:pPr>
            <w:r w:rsidRPr="008B52FD">
              <w:rPr>
                <w:sz w:val="16"/>
                <w:szCs w:val="16"/>
              </w:rPr>
              <w:t>20</w:t>
            </w:r>
          </w:p>
        </w:tc>
        <w:tc>
          <w:tcPr>
            <w:tcW w:w="1170" w:type="dxa"/>
            <w:tcBorders>
              <w:top w:val="single" w:sz="6" w:space="0" w:color="auto"/>
              <w:bottom w:val="nil"/>
            </w:tcBorders>
          </w:tcPr>
          <w:p w14:paraId="5201560F" w14:textId="77777777" w:rsidR="00AE21A2" w:rsidRPr="008B52FD" w:rsidRDefault="00AE21A2" w:rsidP="00AE21A2">
            <w:pPr>
              <w:jc w:val="center"/>
              <w:rPr>
                <w:sz w:val="16"/>
                <w:szCs w:val="16"/>
              </w:rPr>
            </w:pPr>
            <w:r w:rsidRPr="008B52FD">
              <w:rPr>
                <w:sz w:val="16"/>
                <w:szCs w:val="16"/>
              </w:rPr>
              <w:t>20</w:t>
            </w:r>
          </w:p>
        </w:tc>
        <w:tc>
          <w:tcPr>
            <w:tcW w:w="1170" w:type="dxa"/>
            <w:tcBorders>
              <w:top w:val="single" w:sz="6" w:space="0" w:color="auto"/>
              <w:bottom w:val="nil"/>
            </w:tcBorders>
          </w:tcPr>
          <w:p w14:paraId="184F6959" w14:textId="77777777" w:rsidR="00AE21A2" w:rsidRPr="008B52FD" w:rsidRDefault="00AE21A2" w:rsidP="00AE21A2">
            <w:pPr>
              <w:jc w:val="center"/>
              <w:rPr>
                <w:sz w:val="16"/>
                <w:szCs w:val="16"/>
              </w:rPr>
            </w:pPr>
            <w:r w:rsidRPr="008B52FD">
              <w:rPr>
                <w:sz w:val="16"/>
                <w:szCs w:val="16"/>
              </w:rPr>
              <w:t>21</w:t>
            </w:r>
          </w:p>
        </w:tc>
        <w:tc>
          <w:tcPr>
            <w:tcW w:w="1170" w:type="dxa"/>
            <w:tcBorders>
              <w:top w:val="single" w:sz="6" w:space="0" w:color="auto"/>
              <w:bottom w:val="nil"/>
            </w:tcBorders>
          </w:tcPr>
          <w:p w14:paraId="39894463" w14:textId="77777777" w:rsidR="00AE21A2" w:rsidRPr="008B52FD" w:rsidRDefault="00AE21A2" w:rsidP="00AE21A2">
            <w:pPr>
              <w:jc w:val="center"/>
              <w:rPr>
                <w:sz w:val="16"/>
                <w:szCs w:val="16"/>
              </w:rPr>
            </w:pPr>
            <w:r w:rsidRPr="008B52FD">
              <w:rPr>
                <w:sz w:val="16"/>
                <w:szCs w:val="16"/>
              </w:rPr>
              <w:t>25</w:t>
            </w:r>
          </w:p>
        </w:tc>
      </w:tr>
      <w:tr w:rsidR="00AE21A2" w:rsidRPr="008B52FD" w14:paraId="1C496263" w14:textId="77777777" w:rsidTr="008B52FD">
        <w:trPr>
          <w:trHeight w:val="20"/>
        </w:trPr>
        <w:tc>
          <w:tcPr>
            <w:tcW w:w="3857" w:type="dxa"/>
            <w:tcBorders>
              <w:top w:val="nil"/>
              <w:bottom w:val="nil"/>
            </w:tcBorders>
            <w:vAlign w:val="center"/>
          </w:tcPr>
          <w:p w14:paraId="50C140E9" w14:textId="77777777" w:rsidR="00AE21A2" w:rsidRPr="008B52FD" w:rsidRDefault="00AE21A2" w:rsidP="00AE21A2">
            <w:pPr>
              <w:rPr>
                <w:sz w:val="16"/>
                <w:szCs w:val="16"/>
              </w:rPr>
            </w:pPr>
            <w:r w:rsidRPr="008B52FD">
              <w:rPr>
                <w:sz w:val="16"/>
                <w:szCs w:val="16"/>
              </w:rPr>
              <w:t>Middle Oviducts: Lumen, Cellular Debris</w:t>
            </w:r>
          </w:p>
        </w:tc>
        <w:tc>
          <w:tcPr>
            <w:tcW w:w="1260" w:type="dxa"/>
            <w:tcBorders>
              <w:top w:val="nil"/>
              <w:bottom w:val="nil"/>
            </w:tcBorders>
          </w:tcPr>
          <w:p w14:paraId="20E4180B"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697B18F6"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327993B3"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7D23F6F1"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67C56F3D" w14:textId="77777777" w:rsidR="00AE21A2" w:rsidRPr="008B52FD" w:rsidRDefault="00AE21A2" w:rsidP="00AE21A2">
            <w:pPr>
              <w:jc w:val="center"/>
              <w:rPr>
                <w:sz w:val="16"/>
                <w:szCs w:val="16"/>
              </w:rPr>
            </w:pPr>
            <w:r w:rsidRPr="008B52FD">
              <w:rPr>
                <w:sz w:val="16"/>
                <w:szCs w:val="16"/>
              </w:rPr>
              <w:t>5</w:t>
            </w:r>
          </w:p>
        </w:tc>
      </w:tr>
      <w:tr w:rsidR="00AE21A2" w:rsidRPr="008B52FD" w14:paraId="406DF275" w14:textId="77777777" w:rsidTr="008B52FD">
        <w:trPr>
          <w:trHeight w:val="20"/>
        </w:trPr>
        <w:tc>
          <w:tcPr>
            <w:tcW w:w="3857" w:type="dxa"/>
            <w:tcBorders>
              <w:top w:val="nil"/>
              <w:bottom w:val="nil"/>
            </w:tcBorders>
          </w:tcPr>
          <w:p w14:paraId="465020AB" w14:textId="77777777" w:rsidR="00AE21A2" w:rsidRPr="008B52FD" w:rsidRDefault="00AE21A2" w:rsidP="00AE21A2">
            <w:pPr>
              <w:jc w:val="right"/>
              <w:rPr>
                <w:sz w:val="16"/>
                <w:szCs w:val="16"/>
              </w:rPr>
            </w:pPr>
            <w:r w:rsidRPr="008B52FD">
              <w:rPr>
                <w:sz w:val="16"/>
                <w:szCs w:val="16"/>
              </w:rPr>
              <w:t>minimal</w:t>
            </w:r>
          </w:p>
        </w:tc>
        <w:tc>
          <w:tcPr>
            <w:tcW w:w="1260" w:type="dxa"/>
            <w:tcBorders>
              <w:top w:val="nil"/>
              <w:bottom w:val="nil"/>
            </w:tcBorders>
          </w:tcPr>
          <w:p w14:paraId="0B021C83"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6B0C7FA4"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59899D4E"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0F649461"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209CF4F4" w14:textId="3B9E833F" w:rsidR="00AE21A2" w:rsidRPr="008B52FD" w:rsidRDefault="00AE21A2" w:rsidP="00AE21A2">
            <w:pPr>
              <w:jc w:val="center"/>
              <w:rPr>
                <w:sz w:val="16"/>
                <w:szCs w:val="16"/>
              </w:rPr>
            </w:pPr>
            <w:r w:rsidRPr="008B52FD">
              <w:rPr>
                <w:sz w:val="16"/>
                <w:szCs w:val="16"/>
              </w:rPr>
              <w:t>5</w:t>
            </w:r>
            <w:r w:rsidR="000955B3" w:rsidRPr="008B52FD">
              <w:rPr>
                <w:rStyle w:val="FootnoteReference"/>
                <w:sz w:val="16"/>
                <w:szCs w:val="16"/>
              </w:rPr>
              <w:footnoteReference w:id="57"/>
            </w:r>
          </w:p>
        </w:tc>
      </w:tr>
      <w:tr w:rsidR="00AE21A2" w:rsidRPr="008B52FD" w14:paraId="4F4F1B25" w14:textId="77777777" w:rsidTr="008B52FD">
        <w:trPr>
          <w:trHeight w:val="20"/>
        </w:trPr>
        <w:tc>
          <w:tcPr>
            <w:tcW w:w="3857" w:type="dxa"/>
            <w:tcBorders>
              <w:top w:val="single" w:sz="6" w:space="0" w:color="auto"/>
              <w:bottom w:val="nil"/>
            </w:tcBorders>
            <w:vAlign w:val="center"/>
          </w:tcPr>
          <w:p w14:paraId="54FB46B9" w14:textId="77777777" w:rsidR="00AE21A2" w:rsidRPr="008B52FD" w:rsidRDefault="00AE21A2" w:rsidP="00AE21A2">
            <w:pPr>
              <w:jc w:val="right"/>
              <w:rPr>
                <w:sz w:val="16"/>
                <w:szCs w:val="16"/>
              </w:rPr>
            </w:pPr>
            <w:r w:rsidRPr="008B52FD">
              <w:rPr>
                <w:sz w:val="16"/>
                <w:szCs w:val="16"/>
              </w:rPr>
              <w:t>n</w:t>
            </w:r>
          </w:p>
        </w:tc>
        <w:tc>
          <w:tcPr>
            <w:tcW w:w="1260" w:type="dxa"/>
            <w:tcBorders>
              <w:top w:val="single" w:sz="6" w:space="0" w:color="auto"/>
              <w:bottom w:val="nil"/>
            </w:tcBorders>
          </w:tcPr>
          <w:p w14:paraId="46D50757" w14:textId="77777777" w:rsidR="00AE21A2" w:rsidRPr="008B52FD" w:rsidRDefault="00AE21A2" w:rsidP="00AE21A2">
            <w:pPr>
              <w:jc w:val="center"/>
              <w:rPr>
                <w:sz w:val="16"/>
                <w:szCs w:val="16"/>
              </w:rPr>
            </w:pPr>
            <w:r w:rsidRPr="008B52FD">
              <w:rPr>
                <w:sz w:val="16"/>
                <w:szCs w:val="16"/>
              </w:rPr>
              <w:t>37</w:t>
            </w:r>
          </w:p>
        </w:tc>
        <w:tc>
          <w:tcPr>
            <w:tcW w:w="1170" w:type="dxa"/>
            <w:tcBorders>
              <w:top w:val="single" w:sz="6" w:space="0" w:color="auto"/>
              <w:bottom w:val="nil"/>
            </w:tcBorders>
          </w:tcPr>
          <w:p w14:paraId="7587702A" w14:textId="77777777" w:rsidR="00AE21A2" w:rsidRPr="008B52FD" w:rsidRDefault="00AE21A2" w:rsidP="00AE21A2">
            <w:pPr>
              <w:jc w:val="center"/>
              <w:rPr>
                <w:sz w:val="16"/>
                <w:szCs w:val="16"/>
              </w:rPr>
            </w:pPr>
            <w:r w:rsidRPr="008B52FD">
              <w:rPr>
                <w:sz w:val="16"/>
                <w:szCs w:val="16"/>
              </w:rPr>
              <w:t>20</w:t>
            </w:r>
          </w:p>
        </w:tc>
        <w:tc>
          <w:tcPr>
            <w:tcW w:w="1170" w:type="dxa"/>
            <w:tcBorders>
              <w:top w:val="single" w:sz="6" w:space="0" w:color="auto"/>
              <w:bottom w:val="nil"/>
            </w:tcBorders>
          </w:tcPr>
          <w:p w14:paraId="67E6FA1C" w14:textId="77777777" w:rsidR="00AE21A2" w:rsidRPr="008B52FD" w:rsidRDefault="00AE21A2" w:rsidP="00AE21A2">
            <w:pPr>
              <w:jc w:val="center"/>
              <w:rPr>
                <w:sz w:val="16"/>
                <w:szCs w:val="16"/>
              </w:rPr>
            </w:pPr>
            <w:r w:rsidRPr="008B52FD">
              <w:rPr>
                <w:sz w:val="16"/>
                <w:szCs w:val="16"/>
              </w:rPr>
              <w:t>20</w:t>
            </w:r>
          </w:p>
        </w:tc>
        <w:tc>
          <w:tcPr>
            <w:tcW w:w="1170" w:type="dxa"/>
            <w:tcBorders>
              <w:top w:val="single" w:sz="6" w:space="0" w:color="auto"/>
              <w:bottom w:val="nil"/>
            </w:tcBorders>
          </w:tcPr>
          <w:p w14:paraId="2315F1F2" w14:textId="77777777" w:rsidR="00AE21A2" w:rsidRPr="008B52FD" w:rsidRDefault="00AE21A2" w:rsidP="00AE21A2">
            <w:pPr>
              <w:jc w:val="center"/>
              <w:rPr>
                <w:sz w:val="16"/>
                <w:szCs w:val="16"/>
              </w:rPr>
            </w:pPr>
            <w:r w:rsidRPr="008B52FD">
              <w:rPr>
                <w:sz w:val="16"/>
                <w:szCs w:val="16"/>
              </w:rPr>
              <w:t>21</w:t>
            </w:r>
          </w:p>
        </w:tc>
        <w:tc>
          <w:tcPr>
            <w:tcW w:w="1170" w:type="dxa"/>
            <w:tcBorders>
              <w:top w:val="single" w:sz="6" w:space="0" w:color="auto"/>
              <w:bottom w:val="nil"/>
            </w:tcBorders>
          </w:tcPr>
          <w:p w14:paraId="1BEF885D" w14:textId="77777777" w:rsidR="00AE21A2" w:rsidRPr="008B52FD" w:rsidRDefault="00AE21A2" w:rsidP="00AE21A2">
            <w:pPr>
              <w:jc w:val="center"/>
              <w:rPr>
                <w:sz w:val="16"/>
                <w:szCs w:val="16"/>
              </w:rPr>
            </w:pPr>
            <w:r w:rsidRPr="008B52FD">
              <w:rPr>
                <w:sz w:val="16"/>
                <w:szCs w:val="16"/>
              </w:rPr>
              <w:t>25</w:t>
            </w:r>
          </w:p>
        </w:tc>
      </w:tr>
      <w:tr w:rsidR="00AE21A2" w:rsidRPr="008B52FD" w14:paraId="4566BA6B" w14:textId="77777777" w:rsidTr="008B52FD">
        <w:trPr>
          <w:trHeight w:val="20"/>
        </w:trPr>
        <w:tc>
          <w:tcPr>
            <w:tcW w:w="3857" w:type="dxa"/>
            <w:tcBorders>
              <w:top w:val="nil"/>
              <w:bottom w:val="nil"/>
            </w:tcBorders>
            <w:vAlign w:val="center"/>
          </w:tcPr>
          <w:p w14:paraId="28D13F99" w14:textId="77777777" w:rsidR="00AE21A2" w:rsidRPr="008B52FD" w:rsidRDefault="00AE21A2" w:rsidP="00AE21A2">
            <w:pPr>
              <w:rPr>
                <w:sz w:val="16"/>
                <w:szCs w:val="16"/>
              </w:rPr>
            </w:pPr>
            <w:r w:rsidRPr="008B52FD">
              <w:rPr>
                <w:sz w:val="16"/>
                <w:szCs w:val="16"/>
              </w:rPr>
              <w:t>Posterior Oviducts: Lumen, Cellular Debris</w:t>
            </w:r>
          </w:p>
        </w:tc>
        <w:tc>
          <w:tcPr>
            <w:tcW w:w="1260" w:type="dxa"/>
            <w:tcBorders>
              <w:top w:val="nil"/>
              <w:bottom w:val="nil"/>
            </w:tcBorders>
          </w:tcPr>
          <w:p w14:paraId="7E818C4C"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4AF036E5"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7C76CF9F"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7507FE32" w14:textId="77777777" w:rsidR="00AE21A2" w:rsidRPr="008B52FD" w:rsidRDefault="00AE21A2" w:rsidP="00AE21A2">
            <w:pPr>
              <w:jc w:val="center"/>
              <w:rPr>
                <w:sz w:val="16"/>
                <w:szCs w:val="16"/>
              </w:rPr>
            </w:pPr>
            <w:r w:rsidRPr="008B52FD">
              <w:rPr>
                <w:sz w:val="16"/>
                <w:szCs w:val="16"/>
              </w:rPr>
              <w:t>0</w:t>
            </w:r>
          </w:p>
        </w:tc>
        <w:tc>
          <w:tcPr>
            <w:tcW w:w="1170" w:type="dxa"/>
            <w:tcBorders>
              <w:top w:val="nil"/>
              <w:bottom w:val="nil"/>
            </w:tcBorders>
          </w:tcPr>
          <w:p w14:paraId="4EAFB2AF" w14:textId="77777777" w:rsidR="00AE21A2" w:rsidRPr="008B52FD" w:rsidRDefault="00AE21A2" w:rsidP="00AE21A2">
            <w:pPr>
              <w:jc w:val="center"/>
              <w:rPr>
                <w:sz w:val="16"/>
                <w:szCs w:val="16"/>
              </w:rPr>
            </w:pPr>
            <w:r w:rsidRPr="008B52FD">
              <w:rPr>
                <w:sz w:val="16"/>
                <w:szCs w:val="16"/>
              </w:rPr>
              <w:t>5</w:t>
            </w:r>
          </w:p>
        </w:tc>
      </w:tr>
      <w:tr w:rsidR="00AE21A2" w:rsidRPr="008B52FD" w14:paraId="345E682E" w14:textId="77777777" w:rsidTr="008B52FD">
        <w:trPr>
          <w:trHeight w:val="20"/>
        </w:trPr>
        <w:tc>
          <w:tcPr>
            <w:tcW w:w="3857" w:type="dxa"/>
            <w:tcBorders>
              <w:top w:val="nil"/>
              <w:bottom w:val="nil"/>
            </w:tcBorders>
          </w:tcPr>
          <w:p w14:paraId="110A625B" w14:textId="77777777" w:rsidR="00AE21A2" w:rsidRPr="008B52FD" w:rsidRDefault="00AE21A2" w:rsidP="00AE21A2">
            <w:pPr>
              <w:jc w:val="right"/>
              <w:rPr>
                <w:sz w:val="16"/>
                <w:szCs w:val="16"/>
              </w:rPr>
            </w:pPr>
            <w:r w:rsidRPr="008B52FD">
              <w:rPr>
                <w:sz w:val="16"/>
                <w:szCs w:val="16"/>
              </w:rPr>
              <w:t>minimal</w:t>
            </w:r>
          </w:p>
        </w:tc>
        <w:tc>
          <w:tcPr>
            <w:tcW w:w="1260" w:type="dxa"/>
            <w:tcBorders>
              <w:top w:val="nil"/>
              <w:bottom w:val="nil"/>
            </w:tcBorders>
          </w:tcPr>
          <w:p w14:paraId="566BFB79"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079B3690"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6888F17A"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68A4B3E1"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nil"/>
            </w:tcBorders>
          </w:tcPr>
          <w:p w14:paraId="1195A16C" w14:textId="46A0CB35" w:rsidR="00AE21A2" w:rsidRPr="008B52FD" w:rsidRDefault="00AE21A2" w:rsidP="00AE21A2">
            <w:pPr>
              <w:jc w:val="center"/>
              <w:rPr>
                <w:sz w:val="16"/>
                <w:szCs w:val="16"/>
              </w:rPr>
            </w:pPr>
            <w:r w:rsidRPr="008B52FD">
              <w:rPr>
                <w:sz w:val="16"/>
                <w:szCs w:val="16"/>
              </w:rPr>
              <w:t>3</w:t>
            </w:r>
            <w:r w:rsidR="00B2383F" w:rsidRPr="008B52FD">
              <w:rPr>
                <w:rStyle w:val="FootnoteReference"/>
                <w:sz w:val="16"/>
                <w:szCs w:val="16"/>
              </w:rPr>
              <w:footnoteReference w:id="58"/>
            </w:r>
          </w:p>
        </w:tc>
      </w:tr>
      <w:tr w:rsidR="00AE21A2" w:rsidRPr="008B52FD" w14:paraId="682285A5" w14:textId="77777777" w:rsidTr="008B52FD">
        <w:trPr>
          <w:trHeight w:val="20"/>
        </w:trPr>
        <w:tc>
          <w:tcPr>
            <w:tcW w:w="3857" w:type="dxa"/>
            <w:tcBorders>
              <w:top w:val="nil"/>
              <w:bottom w:val="double" w:sz="4" w:space="0" w:color="auto"/>
            </w:tcBorders>
          </w:tcPr>
          <w:p w14:paraId="24CF6C2D" w14:textId="77777777" w:rsidR="00AE21A2" w:rsidRPr="008B52FD" w:rsidRDefault="00AE21A2" w:rsidP="00AE21A2">
            <w:pPr>
              <w:jc w:val="right"/>
              <w:rPr>
                <w:sz w:val="16"/>
                <w:szCs w:val="16"/>
              </w:rPr>
            </w:pPr>
            <w:r w:rsidRPr="008B52FD">
              <w:rPr>
                <w:sz w:val="16"/>
                <w:szCs w:val="16"/>
              </w:rPr>
              <w:t>mild</w:t>
            </w:r>
          </w:p>
        </w:tc>
        <w:tc>
          <w:tcPr>
            <w:tcW w:w="1260" w:type="dxa"/>
            <w:tcBorders>
              <w:top w:val="nil"/>
              <w:bottom w:val="double" w:sz="4" w:space="0" w:color="auto"/>
            </w:tcBorders>
          </w:tcPr>
          <w:p w14:paraId="4475CE6B"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double" w:sz="4" w:space="0" w:color="auto"/>
            </w:tcBorders>
          </w:tcPr>
          <w:p w14:paraId="767CB110"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double" w:sz="4" w:space="0" w:color="auto"/>
            </w:tcBorders>
          </w:tcPr>
          <w:p w14:paraId="28A1BCFB"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double" w:sz="4" w:space="0" w:color="auto"/>
            </w:tcBorders>
          </w:tcPr>
          <w:p w14:paraId="5FDBC0EC" w14:textId="77777777" w:rsidR="00AE21A2" w:rsidRPr="008B52FD" w:rsidRDefault="00AE21A2" w:rsidP="00AE21A2">
            <w:pPr>
              <w:jc w:val="center"/>
              <w:rPr>
                <w:sz w:val="16"/>
                <w:szCs w:val="16"/>
              </w:rPr>
            </w:pPr>
            <w:r w:rsidRPr="008B52FD">
              <w:rPr>
                <w:sz w:val="16"/>
                <w:szCs w:val="16"/>
              </w:rPr>
              <w:t>-</w:t>
            </w:r>
          </w:p>
        </w:tc>
        <w:tc>
          <w:tcPr>
            <w:tcW w:w="1170" w:type="dxa"/>
            <w:tcBorders>
              <w:top w:val="nil"/>
              <w:bottom w:val="double" w:sz="4" w:space="0" w:color="auto"/>
            </w:tcBorders>
          </w:tcPr>
          <w:p w14:paraId="0C85127A" w14:textId="370DFA39" w:rsidR="00AE21A2" w:rsidRPr="008B52FD" w:rsidRDefault="00AE21A2" w:rsidP="00AE21A2">
            <w:pPr>
              <w:jc w:val="center"/>
              <w:rPr>
                <w:sz w:val="16"/>
                <w:szCs w:val="16"/>
              </w:rPr>
            </w:pPr>
            <w:r w:rsidRPr="008B52FD">
              <w:rPr>
                <w:sz w:val="16"/>
                <w:szCs w:val="16"/>
              </w:rPr>
              <w:t>2</w:t>
            </w:r>
            <w:r w:rsidR="00B2383F" w:rsidRPr="008B52FD">
              <w:rPr>
                <w:rStyle w:val="FootnoteReference"/>
                <w:sz w:val="16"/>
                <w:szCs w:val="16"/>
              </w:rPr>
              <w:footnoteReference w:id="59"/>
            </w:r>
          </w:p>
        </w:tc>
      </w:tr>
      <w:tr w:rsidR="00DB2253" w:rsidRPr="008B52FD" w14:paraId="688CAF9B" w14:textId="77777777" w:rsidTr="008B52FD">
        <w:trPr>
          <w:trHeight w:val="20"/>
        </w:trPr>
        <w:tc>
          <w:tcPr>
            <w:tcW w:w="3857" w:type="dxa"/>
            <w:tcBorders>
              <w:top w:val="double" w:sz="4" w:space="0" w:color="auto"/>
              <w:bottom w:val="nil"/>
            </w:tcBorders>
            <w:vAlign w:val="center"/>
          </w:tcPr>
          <w:p w14:paraId="46D3C11C" w14:textId="77777777" w:rsidR="00DB2253" w:rsidRPr="008B52FD" w:rsidRDefault="00DB2253" w:rsidP="008C5623">
            <w:pPr>
              <w:jc w:val="right"/>
              <w:rPr>
                <w:sz w:val="16"/>
                <w:szCs w:val="16"/>
              </w:rPr>
            </w:pPr>
            <w:r w:rsidRPr="008B52FD">
              <w:rPr>
                <w:sz w:val="16"/>
                <w:szCs w:val="16"/>
              </w:rPr>
              <w:t>n</w:t>
            </w:r>
          </w:p>
        </w:tc>
        <w:tc>
          <w:tcPr>
            <w:tcW w:w="1260" w:type="dxa"/>
            <w:tcBorders>
              <w:top w:val="double" w:sz="4" w:space="0" w:color="auto"/>
              <w:bottom w:val="nil"/>
            </w:tcBorders>
          </w:tcPr>
          <w:p w14:paraId="44A42125" w14:textId="77777777" w:rsidR="00DB2253" w:rsidRPr="008B52FD" w:rsidRDefault="00DB2253" w:rsidP="008C5623">
            <w:pPr>
              <w:jc w:val="center"/>
              <w:rPr>
                <w:sz w:val="16"/>
                <w:szCs w:val="16"/>
              </w:rPr>
            </w:pPr>
            <w:r w:rsidRPr="008B52FD">
              <w:rPr>
                <w:sz w:val="16"/>
                <w:szCs w:val="16"/>
              </w:rPr>
              <w:t>37</w:t>
            </w:r>
          </w:p>
        </w:tc>
        <w:tc>
          <w:tcPr>
            <w:tcW w:w="1170" w:type="dxa"/>
            <w:tcBorders>
              <w:top w:val="double" w:sz="4" w:space="0" w:color="auto"/>
              <w:bottom w:val="nil"/>
            </w:tcBorders>
          </w:tcPr>
          <w:p w14:paraId="67985757" w14:textId="77777777" w:rsidR="00DB2253" w:rsidRPr="008B52FD" w:rsidRDefault="00DB2253" w:rsidP="008C5623">
            <w:pPr>
              <w:jc w:val="center"/>
              <w:rPr>
                <w:sz w:val="16"/>
                <w:szCs w:val="16"/>
              </w:rPr>
            </w:pPr>
            <w:r w:rsidRPr="008B52FD">
              <w:rPr>
                <w:sz w:val="16"/>
                <w:szCs w:val="16"/>
              </w:rPr>
              <w:t>20</w:t>
            </w:r>
          </w:p>
        </w:tc>
        <w:tc>
          <w:tcPr>
            <w:tcW w:w="1170" w:type="dxa"/>
            <w:tcBorders>
              <w:top w:val="double" w:sz="4" w:space="0" w:color="auto"/>
              <w:bottom w:val="nil"/>
            </w:tcBorders>
          </w:tcPr>
          <w:p w14:paraId="5A5B88B5" w14:textId="77777777" w:rsidR="00DB2253" w:rsidRPr="008B52FD" w:rsidRDefault="00DB2253" w:rsidP="008C5623">
            <w:pPr>
              <w:jc w:val="center"/>
              <w:rPr>
                <w:sz w:val="16"/>
                <w:szCs w:val="16"/>
              </w:rPr>
            </w:pPr>
            <w:r w:rsidRPr="008B52FD">
              <w:rPr>
                <w:sz w:val="16"/>
                <w:szCs w:val="16"/>
              </w:rPr>
              <w:t>20</w:t>
            </w:r>
          </w:p>
        </w:tc>
        <w:tc>
          <w:tcPr>
            <w:tcW w:w="1170" w:type="dxa"/>
            <w:tcBorders>
              <w:top w:val="double" w:sz="4" w:space="0" w:color="auto"/>
              <w:bottom w:val="nil"/>
            </w:tcBorders>
          </w:tcPr>
          <w:p w14:paraId="04987B5F" w14:textId="77777777" w:rsidR="00DB2253" w:rsidRPr="008B52FD" w:rsidRDefault="00DB2253" w:rsidP="008C5623">
            <w:pPr>
              <w:jc w:val="center"/>
              <w:rPr>
                <w:sz w:val="16"/>
                <w:szCs w:val="16"/>
              </w:rPr>
            </w:pPr>
            <w:r w:rsidRPr="008B52FD">
              <w:rPr>
                <w:sz w:val="16"/>
                <w:szCs w:val="16"/>
              </w:rPr>
              <w:t>21</w:t>
            </w:r>
          </w:p>
        </w:tc>
        <w:tc>
          <w:tcPr>
            <w:tcW w:w="1170" w:type="dxa"/>
            <w:tcBorders>
              <w:top w:val="double" w:sz="4" w:space="0" w:color="auto"/>
              <w:bottom w:val="nil"/>
            </w:tcBorders>
          </w:tcPr>
          <w:p w14:paraId="68C1A966" w14:textId="77777777" w:rsidR="00DB2253" w:rsidRPr="008B52FD" w:rsidRDefault="00DB2253" w:rsidP="008C5623">
            <w:pPr>
              <w:jc w:val="center"/>
              <w:rPr>
                <w:sz w:val="16"/>
                <w:szCs w:val="16"/>
              </w:rPr>
            </w:pPr>
            <w:r w:rsidRPr="008B52FD">
              <w:rPr>
                <w:sz w:val="16"/>
                <w:szCs w:val="16"/>
              </w:rPr>
              <w:t>25</w:t>
            </w:r>
          </w:p>
        </w:tc>
      </w:tr>
      <w:tr w:rsidR="00DB2253" w:rsidRPr="008B52FD" w14:paraId="57FBD6CE" w14:textId="77777777" w:rsidTr="008B52FD">
        <w:trPr>
          <w:trHeight w:val="20"/>
        </w:trPr>
        <w:tc>
          <w:tcPr>
            <w:tcW w:w="3857" w:type="dxa"/>
            <w:tcBorders>
              <w:top w:val="nil"/>
              <w:bottom w:val="nil"/>
            </w:tcBorders>
            <w:vAlign w:val="center"/>
          </w:tcPr>
          <w:p w14:paraId="7839A951" w14:textId="77777777" w:rsidR="00DB2253" w:rsidRPr="008B52FD" w:rsidRDefault="00DB2253" w:rsidP="008C5623">
            <w:pPr>
              <w:rPr>
                <w:sz w:val="16"/>
                <w:szCs w:val="16"/>
              </w:rPr>
            </w:pPr>
            <w:r w:rsidRPr="008B52FD">
              <w:rPr>
                <w:sz w:val="16"/>
                <w:szCs w:val="16"/>
              </w:rPr>
              <w:t>Anterior Wolffian Duct: Stage Scores</w:t>
            </w:r>
          </w:p>
        </w:tc>
        <w:tc>
          <w:tcPr>
            <w:tcW w:w="1260" w:type="dxa"/>
            <w:tcBorders>
              <w:top w:val="nil"/>
              <w:bottom w:val="nil"/>
            </w:tcBorders>
          </w:tcPr>
          <w:p w14:paraId="57218ABA" w14:textId="77777777" w:rsidR="00DB2253" w:rsidRPr="008B52FD" w:rsidRDefault="00DB2253" w:rsidP="008C5623">
            <w:pPr>
              <w:jc w:val="center"/>
              <w:rPr>
                <w:sz w:val="16"/>
                <w:szCs w:val="16"/>
              </w:rPr>
            </w:pPr>
          </w:p>
        </w:tc>
        <w:tc>
          <w:tcPr>
            <w:tcW w:w="1170" w:type="dxa"/>
            <w:tcBorders>
              <w:top w:val="nil"/>
              <w:bottom w:val="nil"/>
            </w:tcBorders>
          </w:tcPr>
          <w:p w14:paraId="3CD3D69D" w14:textId="77777777" w:rsidR="00DB2253" w:rsidRPr="008B52FD" w:rsidRDefault="00DB2253" w:rsidP="008C5623">
            <w:pPr>
              <w:jc w:val="center"/>
              <w:rPr>
                <w:sz w:val="16"/>
                <w:szCs w:val="16"/>
              </w:rPr>
            </w:pPr>
          </w:p>
        </w:tc>
        <w:tc>
          <w:tcPr>
            <w:tcW w:w="1170" w:type="dxa"/>
            <w:tcBorders>
              <w:top w:val="nil"/>
              <w:bottom w:val="nil"/>
            </w:tcBorders>
          </w:tcPr>
          <w:p w14:paraId="25DD2518" w14:textId="77777777" w:rsidR="00DB2253" w:rsidRPr="008B52FD" w:rsidRDefault="00DB2253" w:rsidP="008C5623">
            <w:pPr>
              <w:jc w:val="center"/>
              <w:rPr>
                <w:sz w:val="16"/>
                <w:szCs w:val="16"/>
              </w:rPr>
            </w:pPr>
          </w:p>
        </w:tc>
        <w:tc>
          <w:tcPr>
            <w:tcW w:w="1170" w:type="dxa"/>
            <w:tcBorders>
              <w:top w:val="nil"/>
              <w:bottom w:val="nil"/>
            </w:tcBorders>
          </w:tcPr>
          <w:p w14:paraId="2FE4DE50" w14:textId="77777777" w:rsidR="00DB2253" w:rsidRPr="008B52FD" w:rsidRDefault="00DB2253" w:rsidP="008C5623">
            <w:pPr>
              <w:jc w:val="center"/>
              <w:rPr>
                <w:sz w:val="16"/>
                <w:szCs w:val="16"/>
              </w:rPr>
            </w:pPr>
          </w:p>
        </w:tc>
        <w:tc>
          <w:tcPr>
            <w:tcW w:w="1170" w:type="dxa"/>
            <w:tcBorders>
              <w:top w:val="nil"/>
              <w:bottom w:val="nil"/>
            </w:tcBorders>
          </w:tcPr>
          <w:p w14:paraId="7A317FAC" w14:textId="77777777" w:rsidR="00DB2253" w:rsidRPr="008B52FD" w:rsidRDefault="00DB2253" w:rsidP="008C5623">
            <w:pPr>
              <w:jc w:val="center"/>
              <w:rPr>
                <w:sz w:val="16"/>
                <w:szCs w:val="16"/>
              </w:rPr>
            </w:pPr>
          </w:p>
        </w:tc>
      </w:tr>
      <w:tr w:rsidR="00DB2253" w:rsidRPr="008B52FD" w14:paraId="7B9FDF1C" w14:textId="77777777" w:rsidTr="008B52FD">
        <w:trPr>
          <w:trHeight w:val="20"/>
        </w:trPr>
        <w:tc>
          <w:tcPr>
            <w:tcW w:w="3857" w:type="dxa"/>
            <w:tcBorders>
              <w:top w:val="nil"/>
              <w:bottom w:val="nil"/>
            </w:tcBorders>
            <w:vAlign w:val="center"/>
          </w:tcPr>
          <w:p w14:paraId="736C7746" w14:textId="77777777" w:rsidR="00DB2253" w:rsidRPr="008B52FD" w:rsidRDefault="00DB2253" w:rsidP="008C5623">
            <w:pPr>
              <w:jc w:val="right"/>
              <w:rPr>
                <w:sz w:val="16"/>
                <w:szCs w:val="16"/>
              </w:rPr>
            </w:pPr>
            <w:r w:rsidRPr="008B52FD">
              <w:rPr>
                <w:sz w:val="16"/>
                <w:szCs w:val="16"/>
              </w:rPr>
              <w:t>Stage 1</w:t>
            </w:r>
          </w:p>
        </w:tc>
        <w:tc>
          <w:tcPr>
            <w:tcW w:w="1260" w:type="dxa"/>
            <w:tcBorders>
              <w:top w:val="nil"/>
              <w:bottom w:val="nil"/>
            </w:tcBorders>
          </w:tcPr>
          <w:p w14:paraId="23289B7D" w14:textId="77777777" w:rsidR="00DB2253" w:rsidRPr="008B52FD" w:rsidRDefault="00DB2253" w:rsidP="008C5623">
            <w:pPr>
              <w:jc w:val="center"/>
              <w:rPr>
                <w:sz w:val="16"/>
                <w:szCs w:val="16"/>
              </w:rPr>
            </w:pPr>
            <w:r w:rsidRPr="008B52FD">
              <w:rPr>
                <w:sz w:val="16"/>
                <w:szCs w:val="16"/>
              </w:rPr>
              <w:t>12</w:t>
            </w:r>
          </w:p>
        </w:tc>
        <w:tc>
          <w:tcPr>
            <w:tcW w:w="1170" w:type="dxa"/>
            <w:tcBorders>
              <w:top w:val="nil"/>
              <w:bottom w:val="nil"/>
            </w:tcBorders>
          </w:tcPr>
          <w:p w14:paraId="67E1C2FB" w14:textId="77777777" w:rsidR="00DB2253" w:rsidRPr="008B52FD" w:rsidRDefault="00DB2253" w:rsidP="008C5623">
            <w:pPr>
              <w:jc w:val="center"/>
              <w:rPr>
                <w:sz w:val="16"/>
                <w:szCs w:val="16"/>
              </w:rPr>
            </w:pPr>
            <w:r w:rsidRPr="008B52FD">
              <w:rPr>
                <w:sz w:val="16"/>
                <w:szCs w:val="16"/>
              </w:rPr>
              <w:t>6</w:t>
            </w:r>
          </w:p>
        </w:tc>
        <w:tc>
          <w:tcPr>
            <w:tcW w:w="1170" w:type="dxa"/>
            <w:tcBorders>
              <w:top w:val="nil"/>
              <w:bottom w:val="nil"/>
            </w:tcBorders>
          </w:tcPr>
          <w:p w14:paraId="5B01F657" w14:textId="77777777" w:rsidR="00DB2253" w:rsidRPr="008B52FD" w:rsidRDefault="00DB2253" w:rsidP="008C5623">
            <w:pPr>
              <w:jc w:val="center"/>
              <w:rPr>
                <w:sz w:val="16"/>
                <w:szCs w:val="16"/>
              </w:rPr>
            </w:pPr>
            <w:r w:rsidRPr="008B52FD">
              <w:rPr>
                <w:sz w:val="16"/>
                <w:szCs w:val="16"/>
              </w:rPr>
              <w:t>10</w:t>
            </w:r>
          </w:p>
        </w:tc>
        <w:tc>
          <w:tcPr>
            <w:tcW w:w="1170" w:type="dxa"/>
            <w:tcBorders>
              <w:top w:val="nil"/>
              <w:bottom w:val="nil"/>
            </w:tcBorders>
          </w:tcPr>
          <w:p w14:paraId="75545BAB" w14:textId="77777777" w:rsidR="00DB2253" w:rsidRPr="008B52FD" w:rsidRDefault="00DB2253" w:rsidP="008C5623">
            <w:pPr>
              <w:jc w:val="center"/>
              <w:rPr>
                <w:sz w:val="16"/>
                <w:szCs w:val="16"/>
              </w:rPr>
            </w:pPr>
            <w:r w:rsidRPr="008B52FD">
              <w:rPr>
                <w:sz w:val="16"/>
                <w:szCs w:val="16"/>
              </w:rPr>
              <w:t>12</w:t>
            </w:r>
          </w:p>
        </w:tc>
        <w:tc>
          <w:tcPr>
            <w:tcW w:w="1170" w:type="dxa"/>
            <w:tcBorders>
              <w:top w:val="nil"/>
              <w:bottom w:val="nil"/>
            </w:tcBorders>
          </w:tcPr>
          <w:p w14:paraId="404D96D2" w14:textId="77777777" w:rsidR="00DB2253" w:rsidRPr="008B52FD" w:rsidRDefault="00DB2253" w:rsidP="008C5623">
            <w:pPr>
              <w:jc w:val="center"/>
              <w:rPr>
                <w:sz w:val="16"/>
                <w:szCs w:val="16"/>
              </w:rPr>
            </w:pPr>
            <w:r w:rsidRPr="008B52FD">
              <w:rPr>
                <w:sz w:val="16"/>
                <w:szCs w:val="16"/>
              </w:rPr>
              <w:t>11</w:t>
            </w:r>
          </w:p>
        </w:tc>
      </w:tr>
      <w:tr w:rsidR="00DB2253" w:rsidRPr="008B52FD" w14:paraId="646AADF3" w14:textId="77777777" w:rsidTr="008B52FD">
        <w:trPr>
          <w:trHeight w:val="20"/>
        </w:trPr>
        <w:tc>
          <w:tcPr>
            <w:tcW w:w="3857" w:type="dxa"/>
            <w:tcBorders>
              <w:top w:val="nil"/>
              <w:bottom w:val="nil"/>
            </w:tcBorders>
            <w:vAlign w:val="center"/>
          </w:tcPr>
          <w:p w14:paraId="3F3F39CC" w14:textId="77777777" w:rsidR="00DB2253" w:rsidRPr="008B52FD" w:rsidRDefault="00DB2253" w:rsidP="008C5623">
            <w:pPr>
              <w:jc w:val="right"/>
              <w:rPr>
                <w:sz w:val="16"/>
                <w:szCs w:val="16"/>
              </w:rPr>
            </w:pPr>
            <w:r w:rsidRPr="008B52FD">
              <w:rPr>
                <w:sz w:val="16"/>
                <w:szCs w:val="16"/>
              </w:rPr>
              <w:t>Stage 2</w:t>
            </w:r>
          </w:p>
        </w:tc>
        <w:tc>
          <w:tcPr>
            <w:tcW w:w="1260" w:type="dxa"/>
            <w:tcBorders>
              <w:top w:val="nil"/>
              <w:bottom w:val="nil"/>
            </w:tcBorders>
          </w:tcPr>
          <w:p w14:paraId="77990E10" w14:textId="77777777" w:rsidR="00DB2253" w:rsidRPr="008B52FD" w:rsidRDefault="00DB2253" w:rsidP="008C5623">
            <w:pPr>
              <w:jc w:val="center"/>
              <w:rPr>
                <w:sz w:val="16"/>
                <w:szCs w:val="16"/>
              </w:rPr>
            </w:pPr>
            <w:r w:rsidRPr="008B52FD">
              <w:rPr>
                <w:sz w:val="16"/>
                <w:szCs w:val="16"/>
              </w:rPr>
              <w:t>24</w:t>
            </w:r>
          </w:p>
        </w:tc>
        <w:tc>
          <w:tcPr>
            <w:tcW w:w="1170" w:type="dxa"/>
            <w:tcBorders>
              <w:top w:val="nil"/>
              <w:bottom w:val="nil"/>
            </w:tcBorders>
          </w:tcPr>
          <w:p w14:paraId="45BD7C8A" w14:textId="77777777" w:rsidR="00DB2253" w:rsidRPr="008B52FD" w:rsidRDefault="00DB2253" w:rsidP="008C5623">
            <w:pPr>
              <w:jc w:val="center"/>
              <w:rPr>
                <w:sz w:val="16"/>
                <w:szCs w:val="16"/>
              </w:rPr>
            </w:pPr>
            <w:r w:rsidRPr="008B52FD">
              <w:rPr>
                <w:sz w:val="16"/>
                <w:szCs w:val="16"/>
              </w:rPr>
              <w:t>14</w:t>
            </w:r>
          </w:p>
        </w:tc>
        <w:tc>
          <w:tcPr>
            <w:tcW w:w="1170" w:type="dxa"/>
            <w:tcBorders>
              <w:top w:val="nil"/>
              <w:bottom w:val="nil"/>
            </w:tcBorders>
          </w:tcPr>
          <w:p w14:paraId="115F965F" w14:textId="77777777" w:rsidR="00DB2253" w:rsidRPr="008B52FD" w:rsidRDefault="00DB2253" w:rsidP="008C5623">
            <w:pPr>
              <w:jc w:val="center"/>
              <w:rPr>
                <w:sz w:val="16"/>
                <w:szCs w:val="16"/>
              </w:rPr>
            </w:pPr>
            <w:r w:rsidRPr="008B52FD">
              <w:rPr>
                <w:sz w:val="16"/>
                <w:szCs w:val="16"/>
              </w:rPr>
              <w:t>10</w:t>
            </w:r>
          </w:p>
        </w:tc>
        <w:tc>
          <w:tcPr>
            <w:tcW w:w="1170" w:type="dxa"/>
            <w:tcBorders>
              <w:top w:val="nil"/>
              <w:bottom w:val="nil"/>
            </w:tcBorders>
          </w:tcPr>
          <w:p w14:paraId="1B1884FE" w14:textId="77777777" w:rsidR="00DB2253" w:rsidRPr="008B52FD" w:rsidRDefault="00DB2253" w:rsidP="008C5623">
            <w:pPr>
              <w:jc w:val="center"/>
              <w:rPr>
                <w:sz w:val="16"/>
                <w:szCs w:val="16"/>
              </w:rPr>
            </w:pPr>
            <w:r w:rsidRPr="008B52FD">
              <w:rPr>
                <w:sz w:val="16"/>
                <w:szCs w:val="16"/>
              </w:rPr>
              <w:t>9</w:t>
            </w:r>
          </w:p>
        </w:tc>
        <w:tc>
          <w:tcPr>
            <w:tcW w:w="1170" w:type="dxa"/>
            <w:tcBorders>
              <w:top w:val="nil"/>
              <w:bottom w:val="nil"/>
            </w:tcBorders>
          </w:tcPr>
          <w:p w14:paraId="16B2CCE2" w14:textId="77777777" w:rsidR="00DB2253" w:rsidRPr="008B52FD" w:rsidRDefault="00DB2253" w:rsidP="008C5623">
            <w:pPr>
              <w:jc w:val="center"/>
              <w:rPr>
                <w:sz w:val="16"/>
                <w:szCs w:val="16"/>
              </w:rPr>
            </w:pPr>
            <w:r w:rsidRPr="008B52FD">
              <w:rPr>
                <w:sz w:val="16"/>
                <w:szCs w:val="16"/>
              </w:rPr>
              <w:t>14</w:t>
            </w:r>
          </w:p>
        </w:tc>
      </w:tr>
      <w:tr w:rsidR="00DB2253" w:rsidRPr="008B52FD" w14:paraId="081D761C" w14:textId="77777777" w:rsidTr="008B52FD">
        <w:trPr>
          <w:trHeight w:val="20"/>
        </w:trPr>
        <w:tc>
          <w:tcPr>
            <w:tcW w:w="3857" w:type="dxa"/>
            <w:tcBorders>
              <w:top w:val="nil"/>
              <w:bottom w:val="nil"/>
            </w:tcBorders>
            <w:vAlign w:val="center"/>
          </w:tcPr>
          <w:p w14:paraId="6BA037CA" w14:textId="77777777" w:rsidR="00DB2253" w:rsidRPr="008B52FD" w:rsidRDefault="00DB2253" w:rsidP="008C5623">
            <w:pPr>
              <w:jc w:val="right"/>
              <w:rPr>
                <w:sz w:val="16"/>
                <w:szCs w:val="16"/>
              </w:rPr>
            </w:pPr>
            <w:r w:rsidRPr="008B52FD">
              <w:rPr>
                <w:sz w:val="16"/>
                <w:szCs w:val="16"/>
              </w:rPr>
              <w:t>Stage 3</w:t>
            </w:r>
          </w:p>
        </w:tc>
        <w:tc>
          <w:tcPr>
            <w:tcW w:w="1260" w:type="dxa"/>
            <w:tcBorders>
              <w:top w:val="nil"/>
              <w:bottom w:val="nil"/>
            </w:tcBorders>
          </w:tcPr>
          <w:p w14:paraId="7C892B87" w14:textId="77777777" w:rsidR="00DB2253" w:rsidRPr="008B52FD" w:rsidRDefault="00DB2253" w:rsidP="008C5623">
            <w:pPr>
              <w:jc w:val="center"/>
              <w:rPr>
                <w:sz w:val="16"/>
                <w:szCs w:val="16"/>
              </w:rPr>
            </w:pPr>
            <w:r w:rsidRPr="008B52FD">
              <w:rPr>
                <w:sz w:val="16"/>
                <w:szCs w:val="16"/>
              </w:rPr>
              <w:t>1</w:t>
            </w:r>
          </w:p>
        </w:tc>
        <w:tc>
          <w:tcPr>
            <w:tcW w:w="1170" w:type="dxa"/>
            <w:tcBorders>
              <w:top w:val="nil"/>
              <w:bottom w:val="nil"/>
            </w:tcBorders>
          </w:tcPr>
          <w:p w14:paraId="3557D0A8" w14:textId="77777777" w:rsidR="00DB2253" w:rsidRPr="008B52FD" w:rsidRDefault="00DB2253" w:rsidP="008C5623">
            <w:pPr>
              <w:jc w:val="center"/>
              <w:rPr>
                <w:sz w:val="16"/>
                <w:szCs w:val="16"/>
              </w:rPr>
            </w:pPr>
            <w:r w:rsidRPr="008B52FD">
              <w:rPr>
                <w:sz w:val="16"/>
                <w:szCs w:val="16"/>
              </w:rPr>
              <w:t>-</w:t>
            </w:r>
          </w:p>
        </w:tc>
        <w:tc>
          <w:tcPr>
            <w:tcW w:w="1170" w:type="dxa"/>
            <w:tcBorders>
              <w:top w:val="nil"/>
              <w:bottom w:val="nil"/>
            </w:tcBorders>
          </w:tcPr>
          <w:p w14:paraId="04EC8531" w14:textId="77777777" w:rsidR="00DB2253" w:rsidRPr="008B52FD" w:rsidRDefault="00DB2253" w:rsidP="008C5623">
            <w:pPr>
              <w:jc w:val="center"/>
              <w:rPr>
                <w:sz w:val="16"/>
                <w:szCs w:val="16"/>
              </w:rPr>
            </w:pPr>
            <w:r w:rsidRPr="008B52FD">
              <w:rPr>
                <w:sz w:val="16"/>
                <w:szCs w:val="16"/>
              </w:rPr>
              <w:t>-</w:t>
            </w:r>
          </w:p>
        </w:tc>
        <w:tc>
          <w:tcPr>
            <w:tcW w:w="1170" w:type="dxa"/>
            <w:tcBorders>
              <w:top w:val="nil"/>
              <w:bottom w:val="nil"/>
            </w:tcBorders>
          </w:tcPr>
          <w:p w14:paraId="00BE5935" w14:textId="77777777" w:rsidR="00DB2253" w:rsidRPr="008B52FD" w:rsidRDefault="00DB2253" w:rsidP="008C5623">
            <w:pPr>
              <w:jc w:val="center"/>
              <w:rPr>
                <w:sz w:val="16"/>
                <w:szCs w:val="16"/>
              </w:rPr>
            </w:pPr>
            <w:r w:rsidRPr="008B52FD">
              <w:rPr>
                <w:sz w:val="16"/>
                <w:szCs w:val="16"/>
              </w:rPr>
              <w:t>-</w:t>
            </w:r>
          </w:p>
        </w:tc>
        <w:tc>
          <w:tcPr>
            <w:tcW w:w="1170" w:type="dxa"/>
            <w:tcBorders>
              <w:top w:val="nil"/>
              <w:bottom w:val="nil"/>
            </w:tcBorders>
          </w:tcPr>
          <w:p w14:paraId="217106C5" w14:textId="77777777" w:rsidR="00DB2253" w:rsidRPr="008B52FD" w:rsidRDefault="00DB2253" w:rsidP="008C5623">
            <w:pPr>
              <w:jc w:val="center"/>
              <w:rPr>
                <w:sz w:val="16"/>
                <w:szCs w:val="16"/>
              </w:rPr>
            </w:pPr>
            <w:r w:rsidRPr="008B52FD">
              <w:rPr>
                <w:sz w:val="16"/>
                <w:szCs w:val="16"/>
              </w:rPr>
              <w:t>-</w:t>
            </w:r>
          </w:p>
        </w:tc>
      </w:tr>
      <w:tr w:rsidR="00DB2253" w:rsidRPr="008B52FD" w14:paraId="1F394F1E" w14:textId="77777777" w:rsidTr="008B52FD">
        <w:trPr>
          <w:trHeight w:val="20"/>
        </w:trPr>
        <w:tc>
          <w:tcPr>
            <w:tcW w:w="3857" w:type="dxa"/>
            <w:tcBorders>
              <w:top w:val="nil"/>
              <w:bottom w:val="single" w:sz="6" w:space="0" w:color="auto"/>
            </w:tcBorders>
            <w:vAlign w:val="center"/>
          </w:tcPr>
          <w:p w14:paraId="6D48B42C" w14:textId="77777777" w:rsidR="00DB2253" w:rsidRPr="008B52FD" w:rsidRDefault="00DB2253" w:rsidP="008C5623">
            <w:pPr>
              <w:jc w:val="right"/>
              <w:rPr>
                <w:sz w:val="16"/>
                <w:szCs w:val="16"/>
              </w:rPr>
            </w:pPr>
            <w:r w:rsidRPr="008B52FD">
              <w:rPr>
                <w:sz w:val="16"/>
                <w:szCs w:val="16"/>
              </w:rPr>
              <w:t>Mean Score</w:t>
            </w:r>
          </w:p>
        </w:tc>
        <w:tc>
          <w:tcPr>
            <w:tcW w:w="1260" w:type="dxa"/>
            <w:tcBorders>
              <w:top w:val="nil"/>
              <w:bottom w:val="single" w:sz="6" w:space="0" w:color="auto"/>
            </w:tcBorders>
          </w:tcPr>
          <w:p w14:paraId="1934F3AF" w14:textId="77777777" w:rsidR="00DB2253" w:rsidRPr="008B52FD" w:rsidRDefault="00DB2253" w:rsidP="008C5623">
            <w:pPr>
              <w:jc w:val="center"/>
              <w:rPr>
                <w:sz w:val="16"/>
                <w:szCs w:val="16"/>
              </w:rPr>
            </w:pPr>
            <w:r w:rsidRPr="008B52FD">
              <w:rPr>
                <w:sz w:val="16"/>
                <w:szCs w:val="16"/>
              </w:rPr>
              <w:t>1.7</w:t>
            </w:r>
          </w:p>
        </w:tc>
        <w:tc>
          <w:tcPr>
            <w:tcW w:w="1170" w:type="dxa"/>
            <w:tcBorders>
              <w:top w:val="nil"/>
              <w:bottom w:val="single" w:sz="6" w:space="0" w:color="auto"/>
            </w:tcBorders>
          </w:tcPr>
          <w:p w14:paraId="1F754DD4" w14:textId="77777777" w:rsidR="00DB2253" w:rsidRPr="008B52FD" w:rsidRDefault="00DB2253" w:rsidP="008C5623">
            <w:pPr>
              <w:jc w:val="center"/>
              <w:rPr>
                <w:sz w:val="16"/>
                <w:szCs w:val="16"/>
              </w:rPr>
            </w:pPr>
            <w:r w:rsidRPr="008B52FD">
              <w:rPr>
                <w:sz w:val="16"/>
                <w:szCs w:val="16"/>
              </w:rPr>
              <w:t>1.7</w:t>
            </w:r>
          </w:p>
        </w:tc>
        <w:tc>
          <w:tcPr>
            <w:tcW w:w="1170" w:type="dxa"/>
            <w:tcBorders>
              <w:top w:val="nil"/>
              <w:bottom w:val="single" w:sz="6" w:space="0" w:color="auto"/>
            </w:tcBorders>
          </w:tcPr>
          <w:p w14:paraId="72377BE7" w14:textId="77777777" w:rsidR="00DB2253" w:rsidRPr="008B52FD" w:rsidRDefault="00DB2253" w:rsidP="008C5623">
            <w:pPr>
              <w:jc w:val="center"/>
              <w:rPr>
                <w:sz w:val="16"/>
                <w:szCs w:val="16"/>
              </w:rPr>
            </w:pPr>
            <w:r w:rsidRPr="008B52FD">
              <w:rPr>
                <w:sz w:val="16"/>
                <w:szCs w:val="16"/>
              </w:rPr>
              <w:t>1.5</w:t>
            </w:r>
          </w:p>
        </w:tc>
        <w:tc>
          <w:tcPr>
            <w:tcW w:w="1170" w:type="dxa"/>
            <w:tcBorders>
              <w:top w:val="nil"/>
              <w:bottom w:val="single" w:sz="6" w:space="0" w:color="auto"/>
            </w:tcBorders>
          </w:tcPr>
          <w:p w14:paraId="55994E78" w14:textId="77777777" w:rsidR="00DB2253" w:rsidRPr="008B52FD" w:rsidRDefault="00DB2253" w:rsidP="008C5623">
            <w:pPr>
              <w:jc w:val="center"/>
              <w:rPr>
                <w:sz w:val="16"/>
                <w:szCs w:val="16"/>
              </w:rPr>
            </w:pPr>
            <w:r w:rsidRPr="008B52FD">
              <w:rPr>
                <w:sz w:val="16"/>
                <w:szCs w:val="16"/>
              </w:rPr>
              <w:t>1.4</w:t>
            </w:r>
          </w:p>
        </w:tc>
        <w:tc>
          <w:tcPr>
            <w:tcW w:w="1170" w:type="dxa"/>
            <w:tcBorders>
              <w:top w:val="nil"/>
              <w:bottom w:val="single" w:sz="6" w:space="0" w:color="auto"/>
            </w:tcBorders>
          </w:tcPr>
          <w:p w14:paraId="75642DAD" w14:textId="77777777" w:rsidR="00DB2253" w:rsidRPr="008B52FD" w:rsidRDefault="00DB2253" w:rsidP="008C5623">
            <w:pPr>
              <w:jc w:val="center"/>
              <w:rPr>
                <w:sz w:val="16"/>
                <w:szCs w:val="16"/>
              </w:rPr>
            </w:pPr>
            <w:r w:rsidRPr="008B52FD">
              <w:rPr>
                <w:sz w:val="16"/>
                <w:szCs w:val="16"/>
              </w:rPr>
              <w:t>1.6</w:t>
            </w:r>
          </w:p>
        </w:tc>
      </w:tr>
      <w:tr w:rsidR="00DB2253" w:rsidRPr="008B52FD" w14:paraId="396B59E8" w14:textId="77777777" w:rsidTr="008B52FD">
        <w:trPr>
          <w:trHeight w:val="20"/>
        </w:trPr>
        <w:tc>
          <w:tcPr>
            <w:tcW w:w="3857" w:type="dxa"/>
            <w:tcBorders>
              <w:top w:val="single" w:sz="6" w:space="0" w:color="auto"/>
              <w:bottom w:val="nil"/>
            </w:tcBorders>
            <w:vAlign w:val="center"/>
          </w:tcPr>
          <w:p w14:paraId="749D02BE" w14:textId="77777777" w:rsidR="00DB2253" w:rsidRPr="008B52FD" w:rsidRDefault="00DB2253" w:rsidP="008C5623">
            <w:pPr>
              <w:jc w:val="right"/>
              <w:rPr>
                <w:sz w:val="16"/>
                <w:szCs w:val="16"/>
              </w:rPr>
            </w:pPr>
            <w:r w:rsidRPr="008B52FD">
              <w:rPr>
                <w:sz w:val="16"/>
                <w:szCs w:val="16"/>
              </w:rPr>
              <w:t>n</w:t>
            </w:r>
          </w:p>
        </w:tc>
        <w:tc>
          <w:tcPr>
            <w:tcW w:w="1260" w:type="dxa"/>
            <w:tcBorders>
              <w:top w:val="single" w:sz="6" w:space="0" w:color="auto"/>
              <w:bottom w:val="nil"/>
            </w:tcBorders>
          </w:tcPr>
          <w:p w14:paraId="467F32DA" w14:textId="77777777" w:rsidR="00DB2253" w:rsidRPr="008B52FD" w:rsidRDefault="00DB2253" w:rsidP="008C5623">
            <w:pPr>
              <w:jc w:val="center"/>
              <w:rPr>
                <w:sz w:val="16"/>
                <w:szCs w:val="16"/>
              </w:rPr>
            </w:pPr>
            <w:r w:rsidRPr="008B52FD">
              <w:rPr>
                <w:sz w:val="16"/>
                <w:szCs w:val="16"/>
              </w:rPr>
              <w:t>37</w:t>
            </w:r>
          </w:p>
        </w:tc>
        <w:tc>
          <w:tcPr>
            <w:tcW w:w="1170" w:type="dxa"/>
            <w:tcBorders>
              <w:top w:val="single" w:sz="6" w:space="0" w:color="auto"/>
              <w:bottom w:val="nil"/>
            </w:tcBorders>
          </w:tcPr>
          <w:p w14:paraId="18CEAA8B" w14:textId="77777777" w:rsidR="00DB2253" w:rsidRPr="008B52FD" w:rsidRDefault="00DB2253" w:rsidP="008C5623">
            <w:pPr>
              <w:jc w:val="center"/>
              <w:rPr>
                <w:sz w:val="16"/>
                <w:szCs w:val="16"/>
              </w:rPr>
            </w:pPr>
            <w:r w:rsidRPr="008B52FD">
              <w:rPr>
                <w:sz w:val="16"/>
                <w:szCs w:val="16"/>
              </w:rPr>
              <w:t>20</w:t>
            </w:r>
          </w:p>
        </w:tc>
        <w:tc>
          <w:tcPr>
            <w:tcW w:w="1170" w:type="dxa"/>
            <w:tcBorders>
              <w:top w:val="single" w:sz="6" w:space="0" w:color="auto"/>
              <w:bottom w:val="nil"/>
            </w:tcBorders>
          </w:tcPr>
          <w:p w14:paraId="4B7145B3" w14:textId="77777777" w:rsidR="00DB2253" w:rsidRPr="008B52FD" w:rsidRDefault="00DB2253" w:rsidP="008C5623">
            <w:pPr>
              <w:jc w:val="center"/>
              <w:rPr>
                <w:sz w:val="16"/>
                <w:szCs w:val="16"/>
              </w:rPr>
            </w:pPr>
            <w:r w:rsidRPr="008B52FD">
              <w:rPr>
                <w:sz w:val="16"/>
                <w:szCs w:val="16"/>
              </w:rPr>
              <w:t>20</w:t>
            </w:r>
          </w:p>
        </w:tc>
        <w:tc>
          <w:tcPr>
            <w:tcW w:w="1170" w:type="dxa"/>
            <w:tcBorders>
              <w:top w:val="single" w:sz="6" w:space="0" w:color="auto"/>
              <w:bottom w:val="nil"/>
            </w:tcBorders>
          </w:tcPr>
          <w:p w14:paraId="538BCE80" w14:textId="77777777" w:rsidR="00DB2253" w:rsidRPr="008B52FD" w:rsidRDefault="00DB2253" w:rsidP="008C5623">
            <w:pPr>
              <w:jc w:val="center"/>
              <w:rPr>
                <w:sz w:val="16"/>
                <w:szCs w:val="16"/>
              </w:rPr>
            </w:pPr>
            <w:r w:rsidRPr="008B52FD">
              <w:rPr>
                <w:sz w:val="16"/>
                <w:szCs w:val="16"/>
              </w:rPr>
              <w:t>21</w:t>
            </w:r>
          </w:p>
        </w:tc>
        <w:tc>
          <w:tcPr>
            <w:tcW w:w="1170" w:type="dxa"/>
            <w:tcBorders>
              <w:top w:val="single" w:sz="6" w:space="0" w:color="auto"/>
              <w:bottom w:val="nil"/>
            </w:tcBorders>
          </w:tcPr>
          <w:p w14:paraId="357DE29C" w14:textId="77777777" w:rsidR="00DB2253" w:rsidRPr="008B52FD" w:rsidRDefault="00DB2253" w:rsidP="008C5623">
            <w:pPr>
              <w:jc w:val="center"/>
              <w:rPr>
                <w:sz w:val="16"/>
                <w:szCs w:val="16"/>
              </w:rPr>
            </w:pPr>
            <w:r w:rsidRPr="008B52FD">
              <w:rPr>
                <w:sz w:val="16"/>
                <w:szCs w:val="16"/>
              </w:rPr>
              <w:t>25</w:t>
            </w:r>
          </w:p>
        </w:tc>
      </w:tr>
      <w:tr w:rsidR="00DB2253" w:rsidRPr="008B52FD" w14:paraId="07BB2B9E" w14:textId="77777777" w:rsidTr="008B52FD">
        <w:trPr>
          <w:trHeight w:val="20"/>
        </w:trPr>
        <w:tc>
          <w:tcPr>
            <w:tcW w:w="3857" w:type="dxa"/>
            <w:tcBorders>
              <w:top w:val="nil"/>
              <w:bottom w:val="nil"/>
            </w:tcBorders>
            <w:vAlign w:val="center"/>
          </w:tcPr>
          <w:p w14:paraId="6664EDF3" w14:textId="77777777" w:rsidR="00DB2253" w:rsidRPr="008B52FD" w:rsidRDefault="00DB2253" w:rsidP="008C5623">
            <w:pPr>
              <w:rPr>
                <w:sz w:val="16"/>
                <w:szCs w:val="16"/>
              </w:rPr>
            </w:pPr>
            <w:r w:rsidRPr="008B52FD">
              <w:rPr>
                <w:sz w:val="16"/>
                <w:szCs w:val="16"/>
              </w:rPr>
              <w:t>Middle Wolffian Duct: Stage Scores</w:t>
            </w:r>
          </w:p>
        </w:tc>
        <w:tc>
          <w:tcPr>
            <w:tcW w:w="1260" w:type="dxa"/>
            <w:tcBorders>
              <w:top w:val="nil"/>
              <w:bottom w:val="nil"/>
            </w:tcBorders>
          </w:tcPr>
          <w:p w14:paraId="490966DB" w14:textId="77777777" w:rsidR="00DB2253" w:rsidRPr="008B52FD" w:rsidRDefault="00DB2253" w:rsidP="008C5623">
            <w:pPr>
              <w:jc w:val="center"/>
              <w:rPr>
                <w:sz w:val="16"/>
                <w:szCs w:val="16"/>
              </w:rPr>
            </w:pPr>
          </w:p>
        </w:tc>
        <w:tc>
          <w:tcPr>
            <w:tcW w:w="1170" w:type="dxa"/>
            <w:tcBorders>
              <w:top w:val="nil"/>
              <w:bottom w:val="nil"/>
            </w:tcBorders>
          </w:tcPr>
          <w:p w14:paraId="08BBC8C3" w14:textId="77777777" w:rsidR="00DB2253" w:rsidRPr="008B52FD" w:rsidRDefault="00DB2253" w:rsidP="008C5623">
            <w:pPr>
              <w:jc w:val="center"/>
              <w:rPr>
                <w:sz w:val="16"/>
                <w:szCs w:val="16"/>
              </w:rPr>
            </w:pPr>
          </w:p>
        </w:tc>
        <w:tc>
          <w:tcPr>
            <w:tcW w:w="1170" w:type="dxa"/>
            <w:tcBorders>
              <w:top w:val="nil"/>
              <w:bottom w:val="nil"/>
            </w:tcBorders>
          </w:tcPr>
          <w:p w14:paraId="27119537" w14:textId="77777777" w:rsidR="00DB2253" w:rsidRPr="008B52FD" w:rsidRDefault="00DB2253" w:rsidP="008C5623">
            <w:pPr>
              <w:jc w:val="center"/>
              <w:rPr>
                <w:sz w:val="16"/>
                <w:szCs w:val="16"/>
              </w:rPr>
            </w:pPr>
          </w:p>
        </w:tc>
        <w:tc>
          <w:tcPr>
            <w:tcW w:w="1170" w:type="dxa"/>
            <w:tcBorders>
              <w:top w:val="nil"/>
              <w:bottom w:val="nil"/>
            </w:tcBorders>
          </w:tcPr>
          <w:p w14:paraId="6896378B" w14:textId="77777777" w:rsidR="00DB2253" w:rsidRPr="008B52FD" w:rsidRDefault="00DB2253" w:rsidP="008C5623">
            <w:pPr>
              <w:jc w:val="center"/>
              <w:rPr>
                <w:sz w:val="16"/>
                <w:szCs w:val="16"/>
              </w:rPr>
            </w:pPr>
          </w:p>
        </w:tc>
        <w:tc>
          <w:tcPr>
            <w:tcW w:w="1170" w:type="dxa"/>
            <w:tcBorders>
              <w:top w:val="nil"/>
              <w:bottom w:val="nil"/>
            </w:tcBorders>
          </w:tcPr>
          <w:p w14:paraId="65DDC428" w14:textId="77777777" w:rsidR="00DB2253" w:rsidRPr="008B52FD" w:rsidRDefault="00DB2253" w:rsidP="008C5623">
            <w:pPr>
              <w:jc w:val="center"/>
              <w:rPr>
                <w:sz w:val="16"/>
                <w:szCs w:val="16"/>
              </w:rPr>
            </w:pPr>
          </w:p>
        </w:tc>
      </w:tr>
      <w:tr w:rsidR="00DB2253" w:rsidRPr="008B52FD" w14:paraId="60222F22" w14:textId="77777777" w:rsidTr="008B52FD">
        <w:trPr>
          <w:trHeight w:val="20"/>
        </w:trPr>
        <w:tc>
          <w:tcPr>
            <w:tcW w:w="3857" w:type="dxa"/>
            <w:tcBorders>
              <w:top w:val="nil"/>
              <w:bottom w:val="nil"/>
            </w:tcBorders>
            <w:vAlign w:val="center"/>
          </w:tcPr>
          <w:p w14:paraId="32851441" w14:textId="77777777" w:rsidR="00DB2253" w:rsidRPr="008B52FD" w:rsidRDefault="00DB2253" w:rsidP="008C5623">
            <w:pPr>
              <w:jc w:val="right"/>
              <w:rPr>
                <w:sz w:val="16"/>
                <w:szCs w:val="16"/>
              </w:rPr>
            </w:pPr>
            <w:r w:rsidRPr="008B52FD">
              <w:rPr>
                <w:sz w:val="16"/>
                <w:szCs w:val="16"/>
              </w:rPr>
              <w:t>Stage 1</w:t>
            </w:r>
          </w:p>
        </w:tc>
        <w:tc>
          <w:tcPr>
            <w:tcW w:w="1260" w:type="dxa"/>
            <w:tcBorders>
              <w:top w:val="nil"/>
              <w:bottom w:val="nil"/>
            </w:tcBorders>
          </w:tcPr>
          <w:p w14:paraId="3666E2DF" w14:textId="77777777" w:rsidR="00DB2253" w:rsidRPr="008B52FD" w:rsidRDefault="00DB2253" w:rsidP="008C5623">
            <w:pPr>
              <w:jc w:val="center"/>
              <w:rPr>
                <w:sz w:val="16"/>
                <w:szCs w:val="16"/>
              </w:rPr>
            </w:pPr>
            <w:r w:rsidRPr="008B52FD">
              <w:rPr>
                <w:sz w:val="16"/>
                <w:szCs w:val="16"/>
              </w:rPr>
              <w:t>17</w:t>
            </w:r>
          </w:p>
        </w:tc>
        <w:tc>
          <w:tcPr>
            <w:tcW w:w="1170" w:type="dxa"/>
            <w:tcBorders>
              <w:top w:val="nil"/>
              <w:bottom w:val="nil"/>
            </w:tcBorders>
          </w:tcPr>
          <w:p w14:paraId="241A5603" w14:textId="77777777" w:rsidR="00DB2253" w:rsidRPr="008B52FD" w:rsidRDefault="00DB2253" w:rsidP="008C5623">
            <w:pPr>
              <w:jc w:val="center"/>
              <w:rPr>
                <w:sz w:val="16"/>
                <w:szCs w:val="16"/>
              </w:rPr>
            </w:pPr>
            <w:r w:rsidRPr="008B52FD">
              <w:rPr>
                <w:sz w:val="16"/>
                <w:szCs w:val="16"/>
              </w:rPr>
              <w:t>6</w:t>
            </w:r>
          </w:p>
        </w:tc>
        <w:tc>
          <w:tcPr>
            <w:tcW w:w="1170" w:type="dxa"/>
            <w:tcBorders>
              <w:top w:val="nil"/>
              <w:bottom w:val="nil"/>
            </w:tcBorders>
          </w:tcPr>
          <w:p w14:paraId="21627221" w14:textId="77777777" w:rsidR="00DB2253" w:rsidRPr="008B52FD" w:rsidRDefault="00DB2253" w:rsidP="008C5623">
            <w:pPr>
              <w:jc w:val="center"/>
              <w:rPr>
                <w:sz w:val="16"/>
                <w:szCs w:val="16"/>
              </w:rPr>
            </w:pPr>
            <w:r w:rsidRPr="008B52FD">
              <w:rPr>
                <w:sz w:val="16"/>
                <w:szCs w:val="16"/>
              </w:rPr>
              <w:t>9</w:t>
            </w:r>
          </w:p>
        </w:tc>
        <w:tc>
          <w:tcPr>
            <w:tcW w:w="1170" w:type="dxa"/>
            <w:tcBorders>
              <w:top w:val="nil"/>
              <w:bottom w:val="nil"/>
            </w:tcBorders>
          </w:tcPr>
          <w:p w14:paraId="58C128F0" w14:textId="77777777" w:rsidR="00DB2253" w:rsidRPr="008B52FD" w:rsidRDefault="00DB2253" w:rsidP="008C5623">
            <w:pPr>
              <w:jc w:val="center"/>
              <w:rPr>
                <w:sz w:val="16"/>
                <w:szCs w:val="16"/>
              </w:rPr>
            </w:pPr>
            <w:r w:rsidRPr="008B52FD">
              <w:rPr>
                <w:sz w:val="16"/>
                <w:szCs w:val="16"/>
              </w:rPr>
              <w:t>12</w:t>
            </w:r>
          </w:p>
        </w:tc>
        <w:tc>
          <w:tcPr>
            <w:tcW w:w="1170" w:type="dxa"/>
            <w:tcBorders>
              <w:top w:val="nil"/>
              <w:bottom w:val="nil"/>
            </w:tcBorders>
          </w:tcPr>
          <w:p w14:paraId="054C6DEF" w14:textId="77777777" w:rsidR="00DB2253" w:rsidRPr="008B52FD" w:rsidRDefault="00DB2253" w:rsidP="008C5623">
            <w:pPr>
              <w:jc w:val="center"/>
              <w:rPr>
                <w:sz w:val="16"/>
                <w:szCs w:val="16"/>
              </w:rPr>
            </w:pPr>
            <w:r w:rsidRPr="008B52FD">
              <w:rPr>
                <w:sz w:val="16"/>
                <w:szCs w:val="16"/>
              </w:rPr>
              <w:t>14</w:t>
            </w:r>
          </w:p>
        </w:tc>
      </w:tr>
      <w:tr w:rsidR="00DB2253" w:rsidRPr="008B52FD" w14:paraId="07DA1B6D" w14:textId="77777777" w:rsidTr="008B52FD">
        <w:trPr>
          <w:trHeight w:val="20"/>
        </w:trPr>
        <w:tc>
          <w:tcPr>
            <w:tcW w:w="3857" w:type="dxa"/>
            <w:tcBorders>
              <w:top w:val="nil"/>
              <w:bottom w:val="nil"/>
            </w:tcBorders>
            <w:vAlign w:val="center"/>
          </w:tcPr>
          <w:p w14:paraId="1A7705DE" w14:textId="77777777" w:rsidR="00DB2253" w:rsidRPr="008B52FD" w:rsidRDefault="00DB2253" w:rsidP="008C5623">
            <w:pPr>
              <w:jc w:val="right"/>
              <w:rPr>
                <w:sz w:val="16"/>
                <w:szCs w:val="16"/>
              </w:rPr>
            </w:pPr>
            <w:r w:rsidRPr="008B52FD">
              <w:rPr>
                <w:sz w:val="16"/>
                <w:szCs w:val="16"/>
              </w:rPr>
              <w:t>Stage 2</w:t>
            </w:r>
          </w:p>
        </w:tc>
        <w:tc>
          <w:tcPr>
            <w:tcW w:w="1260" w:type="dxa"/>
            <w:tcBorders>
              <w:top w:val="nil"/>
              <w:bottom w:val="nil"/>
            </w:tcBorders>
          </w:tcPr>
          <w:p w14:paraId="6328D94F" w14:textId="77777777" w:rsidR="00DB2253" w:rsidRPr="008B52FD" w:rsidRDefault="00DB2253" w:rsidP="008C5623">
            <w:pPr>
              <w:jc w:val="center"/>
              <w:rPr>
                <w:sz w:val="16"/>
                <w:szCs w:val="16"/>
              </w:rPr>
            </w:pPr>
            <w:r w:rsidRPr="008B52FD">
              <w:rPr>
                <w:sz w:val="16"/>
                <w:szCs w:val="16"/>
              </w:rPr>
              <w:t>19</w:t>
            </w:r>
          </w:p>
        </w:tc>
        <w:tc>
          <w:tcPr>
            <w:tcW w:w="1170" w:type="dxa"/>
            <w:tcBorders>
              <w:top w:val="nil"/>
              <w:bottom w:val="nil"/>
            </w:tcBorders>
          </w:tcPr>
          <w:p w14:paraId="3125865D" w14:textId="77777777" w:rsidR="00DB2253" w:rsidRPr="008B52FD" w:rsidRDefault="00DB2253" w:rsidP="008C5623">
            <w:pPr>
              <w:jc w:val="center"/>
              <w:rPr>
                <w:sz w:val="16"/>
                <w:szCs w:val="16"/>
              </w:rPr>
            </w:pPr>
            <w:r w:rsidRPr="008B52FD">
              <w:rPr>
                <w:sz w:val="16"/>
                <w:szCs w:val="16"/>
              </w:rPr>
              <w:t>14</w:t>
            </w:r>
          </w:p>
        </w:tc>
        <w:tc>
          <w:tcPr>
            <w:tcW w:w="1170" w:type="dxa"/>
            <w:tcBorders>
              <w:top w:val="nil"/>
              <w:bottom w:val="nil"/>
            </w:tcBorders>
          </w:tcPr>
          <w:p w14:paraId="07A06F63" w14:textId="77777777" w:rsidR="00DB2253" w:rsidRPr="008B52FD" w:rsidRDefault="00DB2253" w:rsidP="008C5623">
            <w:pPr>
              <w:jc w:val="center"/>
              <w:rPr>
                <w:sz w:val="16"/>
                <w:szCs w:val="16"/>
              </w:rPr>
            </w:pPr>
            <w:r w:rsidRPr="008B52FD">
              <w:rPr>
                <w:sz w:val="16"/>
                <w:szCs w:val="16"/>
              </w:rPr>
              <w:t>11</w:t>
            </w:r>
          </w:p>
        </w:tc>
        <w:tc>
          <w:tcPr>
            <w:tcW w:w="1170" w:type="dxa"/>
            <w:tcBorders>
              <w:top w:val="nil"/>
              <w:bottom w:val="nil"/>
            </w:tcBorders>
          </w:tcPr>
          <w:p w14:paraId="30DDD506" w14:textId="77777777" w:rsidR="00DB2253" w:rsidRPr="008B52FD" w:rsidRDefault="00DB2253" w:rsidP="008C5623">
            <w:pPr>
              <w:jc w:val="center"/>
              <w:rPr>
                <w:sz w:val="16"/>
                <w:szCs w:val="16"/>
              </w:rPr>
            </w:pPr>
            <w:r w:rsidRPr="008B52FD">
              <w:rPr>
                <w:sz w:val="16"/>
                <w:szCs w:val="16"/>
              </w:rPr>
              <w:t>9</w:t>
            </w:r>
          </w:p>
        </w:tc>
        <w:tc>
          <w:tcPr>
            <w:tcW w:w="1170" w:type="dxa"/>
            <w:tcBorders>
              <w:top w:val="nil"/>
              <w:bottom w:val="nil"/>
            </w:tcBorders>
          </w:tcPr>
          <w:p w14:paraId="49421987" w14:textId="77777777" w:rsidR="00DB2253" w:rsidRPr="008B52FD" w:rsidRDefault="00DB2253" w:rsidP="008C5623">
            <w:pPr>
              <w:jc w:val="center"/>
              <w:rPr>
                <w:sz w:val="16"/>
                <w:szCs w:val="16"/>
              </w:rPr>
            </w:pPr>
            <w:r w:rsidRPr="008B52FD">
              <w:rPr>
                <w:sz w:val="16"/>
                <w:szCs w:val="16"/>
              </w:rPr>
              <w:t>11</w:t>
            </w:r>
          </w:p>
        </w:tc>
      </w:tr>
      <w:tr w:rsidR="00DB2253" w:rsidRPr="008B52FD" w14:paraId="5DF0FCC9" w14:textId="77777777" w:rsidTr="008B52FD">
        <w:trPr>
          <w:trHeight w:val="20"/>
        </w:trPr>
        <w:tc>
          <w:tcPr>
            <w:tcW w:w="3857" w:type="dxa"/>
            <w:tcBorders>
              <w:top w:val="nil"/>
              <w:bottom w:val="nil"/>
            </w:tcBorders>
            <w:vAlign w:val="center"/>
          </w:tcPr>
          <w:p w14:paraId="555ACDBB" w14:textId="77777777" w:rsidR="00DB2253" w:rsidRPr="008B52FD" w:rsidRDefault="00DB2253" w:rsidP="008C5623">
            <w:pPr>
              <w:jc w:val="right"/>
              <w:rPr>
                <w:sz w:val="16"/>
                <w:szCs w:val="16"/>
              </w:rPr>
            </w:pPr>
            <w:r w:rsidRPr="008B52FD">
              <w:rPr>
                <w:sz w:val="16"/>
                <w:szCs w:val="16"/>
              </w:rPr>
              <w:t>Stage 3</w:t>
            </w:r>
          </w:p>
        </w:tc>
        <w:tc>
          <w:tcPr>
            <w:tcW w:w="1260" w:type="dxa"/>
            <w:tcBorders>
              <w:top w:val="nil"/>
              <w:bottom w:val="nil"/>
            </w:tcBorders>
          </w:tcPr>
          <w:p w14:paraId="1793746D" w14:textId="77777777" w:rsidR="00DB2253" w:rsidRPr="008B52FD" w:rsidRDefault="00DB2253" w:rsidP="008C5623">
            <w:pPr>
              <w:jc w:val="center"/>
              <w:rPr>
                <w:sz w:val="16"/>
                <w:szCs w:val="16"/>
              </w:rPr>
            </w:pPr>
            <w:r w:rsidRPr="008B52FD">
              <w:rPr>
                <w:sz w:val="16"/>
                <w:szCs w:val="16"/>
              </w:rPr>
              <w:t>1</w:t>
            </w:r>
          </w:p>
        </w:tc>
        <w:tc>
          <w:tcPr>
            <w:tcW w:w="1170" w:type="dxa"/>
            <w:tcBorders>
              <w:top w:val="nil"/>
              <w:bottom w:val="nil"/>
            </w:tcBorders>
          </w:tcPr>
          <w:p w14:paraId="0EE625E2" w14:textId="77777777" w:rsidR="00DB2253" w:rsidRPr="008B52FD" w:rsidRDefault="00DB2253" w:rsidP="008C5623">
            <w:pPr>
              <w:jc w:val="center"/>
              <w:rPr>
                <w:sz w:val="16"/>
                <w:szCs w:val="16"/>
              </w:rPr>
            </w:pPr>
            <w:r w:rsidRPr="008B52FD">
              <w:rPr>
                <w:sz w:val="16"/>
                <w:szCs w:val="16"/>
              </w:rPr>
              <w:t>-</w:t>
            </w:r>
          </w:p>
        </w:tc>
        <w:tc>
          <w:tcPr>
            <w:tcW w:w="1170" w:type="dxa"/>
            <w:tcBorders>
              <w:top w:val="nil"/>
              <w:bottom w:val="nil"/>
            </w:tcBorders>
          </w:tcPr>
          <w:p w14:paraId="2E480FFE" w14:textId="77777777" w:rsidR="00DB2253" w:rsidRPr="008B52FD" w:rsidRDefault="00DB2253" w:rsidP="008C5623">
            <w:pPr>
              <w:jc w:val="center"/>
              <w:rPr>
                <w:sz w:val="16"/>
                <w:szCs w:val="16"/>
              </w:rPr>
            </w:pPr>
            <w:r w:rsidRPr="008B52FD">
              <w:rPr>
                <w:sz w:val="16"/>
                <w:szCs w:val="16"/>
              </w:rPr>
              <w:t>-</w:t>
            </w:r>
          </w:p>
        </w:tc>
        <w:tc>
          <w:tcPr>
            <w:tcW w:w="1170" w:type="dxa"/>
            <w:tcBorders>
              <w:top w:val="nil"/>
              <w:bottom w:val="nil"/>
            </w:tcBorders>
          </w:tcPr>
          <w:p w14:paraId="1D9A424A" w14:textId="77777777" w:rsidR="00DB2253" w:rsidRPr="008B52FD" w:rsidRDefault="00DB2253" w:rsidP="008C5623">
            <w:pPr>
              <w:jc w:val="center"/>
              <w:rPr>
                <w:sz w:val="16"/>
                <w:szCs w:val="16"/>
              </w:rPr>
            </w:pPr>
            <w:r w:rsidRPr="008B52FD">
              <w:rPr>
                <w:sz w:val="16"/>
                <w:szCs w:val="16"/>
              </w:rPr>
              <w:t>-</w:t>
            </w:r>
          </w:p>
        </w:tc>
        <w:tc>
          <w:tcPr>
            <w:tcW w:w="1170" w:type="dxa"/>
            <w:tcBorders>
              <w:top w:val="nil"/>
              <w:bottom w:val="nil"/>
            </w:tcBorders>
          </w:tcPr>
          <w:p w14:paraId="41EDE182" w14:textId="77777777" w:rsidR="00DB2253" w:rsidRPr="008B52FD" w:rsidRDefault="00DB2253" w:rsidP="008C5623">
            <w:pPr>
              <w:jc w:val="center"/>
              <w:rPr>
                <w:sz w:val="16"/>
                <w:szCs w:val="16"/>
              </w:rPr>
            </w:pPr>
            <w:r w:rsidRPr="008B52FD">
              <w:rPr>
                <w:sz w:val="16"/>
                <w:szCs w:val="16"/>
              </w:rPr>
              <w:t>-</w:t>
            </w:r>
          </w:p>
        </w:tc>
      </w:tr>
      <w:tr w:rsidR="00DB2253" w:rsidRPr="008B52FD" w14:paraId="29A6B8D4" w14:textId="77777777" w:rsidTr="008B52FD">
        <w:trPr>
          <w:trHeight w:val="20"/>
        </w:trPr>
        <w:tc>
          <w:tcPr>
            <w:tcW w:w="3857" w:type="dxa"/>
            <w:tcBorders>
              <w:top w:val="nil"/>
              <w:bottom w:val="single" w:sz="6" w:space="0" w:color="auto"/>
            </w:tcBorders>
            <w:vAlign w:val="center"/>
          </w:tcPr>
          <w:p w14:paraId="011E8C95" w14:textId="77777777" w:rsidR="00DB2253" w:rsidRPr="008B52FD" w:rsidRDefault="00DB2253" w:rsidP="008C5623">
            <w:pPr>
              <w:jc w:val="right"/>
              <w:rPr>
                <w:sz w:val="16"/>
                <w:szCs w:val="16"/>
              </w:rPr>
            </w:pPr>
            <w:r w:rsidRPr="008B52FD">
              <w:rPr>
                <w:sz w:val="16"/>
                <w:szCs w:val="16"/>
              </w:rPr>
              <w:t>Mean Score</w:t>
            </w:r>
          </w:p>
        </w:tc>
        <w:tc>
          <w:tcPr>
            <w:tcW w:w="1260" w:type="dxa"/>
            <w:tcBorders>
              <w:top w:val="nil"/>
              <w:bottom w:val="single" w:sz="6" w:space="0" w:color="auto"/>
            </w:tcBorders>
          </w:tcPr>
          <w:p w14:paraId="0C03D047" w14:textId="77777777" w:rsidR="00DB2253" w:rsidRPr="008B52FD" w:rsidRDefault="00DB2253" w:rsidP="008C5623">
            <w:pPr>
              <w:jc w:val="center"/>
              <w:rPr>
                <w:sz w:val="16"/>
                <w:szCs w:val="16"/>
              </w:rPr>
            </w:pPr>
            <w:r w:rsidRPr="008B52FD">
              <w:rPr>
                <w:sz w:val="16"/>
                <w:szCs w:val="16"/>
              </w:rPr>
              <w:t>1.6</w:t>
            </w:r>
          </w:p>
        </w:tc>
        <w:tc>
          <w:tcPr>
            <w:tcW w:w="1170" w:type="dxa"/>
            <w:tcBorders>
              <w:top w:val="nil"/>
              <w:bottom w:val="single" w:sz="6" w:space="0" w:color="auto"/>
            </w:tcBorders>
          </w:tcPr>
          <w:p w14:paraId="0959E45A" w14:textId="77777777" w:rsidR="00DB2253" w:rsidRPr="008B52FD" w:rsidRDefault="00DB2253" w:rsidP="008C5623">
            <w:pPr>
              <w:jc w:val="center"/>
              <w:rPr>
                <w:sz w:val="16"/>
                <w:szCs w:val="16"/>
              </w:rPr>
            </w:pPr>
            <w:r w:rsidRPr="008B52FD">
              <w:rPr>
                <w:sz w:val="16"/>
                <w:szCs w:val="16"/>
              </w:rPr>
              <w:t>1.7</w:t>
            </w:r>
          </w:p>
        </w:tc>
        <w:tc>
          <w:tcPr>
            <w:tcW w:w="1170" w:type="dxa"/>
            <w:tcBorders>
              <w:top w:val="nil"/>
              <w:bottom w:val="single" w:sz="6" w:space="0" w:color="auto"/>
            </w:tcBorders>
          </w:tcPr>
          <w:p w14:paraId="589A0448" w14:textId="77777777" w:rsidR="00DB2253" w:rsidRPr="008B52FD" w:rsidRDefault="00DB2253" w:rsidP="008C5623">
            <w:pPr>
              <w:jc w:val="center"/>
              <w:rPr>
                <w:sz w:val="16"/>
                <w:szCs w:val="16"/>
              </w:rPr>
            </w:pPr>
            <w:r w:rsidRPr="008B52FD">
              <w:rPr>
                <w:sz w:val="16"/>
                <w:szCs w:val="16"/>
              </w:rPr>
              <w:t>1.6</w:t>
            </w:r>
          </w:p>
        </w:tc>
        <w:tc>
          <w:tcPr>
            <w:tcW w:w="1170" w:type="dxa"/>
            <w:tcBorders>
              <w:top w:val="nil"/>
              <w:bottom w:val="single" w:sz="6" w:space="0" w:color="auto"/>
            </w:tcBorders>
          </w:tcPr>
          <w:p w14:paraId="27A32D77" w14:textId="77777777" w:rsidR="00DB2253" w:rsidRPr="008B52FD" w:rsidRDefault="00DB2253" w:rsidP="008C5623">
            <w:pPr>
              <w:jc w:val="center"/>
              <w:rPr>
                <w:sz w:val="16"/>
                <w:szCs w:val="16"/>
              </w:rPr>
            </w:pPr>
            <w:r w:rsidRPr="008B52FD">
              <w:rPr>
                <w:sz w:val="16"/>
                <w:szCs w:val="16"/>
              </w:rPr>
              <w:t>1.4</w:t>
            </w:r>
          </w:p>
        </w:tc>
        <w:tc>
          <w:tcPr>
            <w:tcW w:w="1170" w:type="dxa"/>
            <w:tcBorders>
              <w:top w:val="nil"/>
              <w:bottom w:val="single" w:sz="6" w:space="0" w:color="auto"/>
            </w:tcBorders>
          </w:tcPr>
          <w:p w14:paraId="3A13EE38" w14:textId="77777777" w:rsidR="00DB2253" w:rsidRPr="008B52FD" w:rsidRDefault="00DB2253" w:rsidP="008C5623">
            <w:pPr>
              <w:jc w:val="center"/>
              <w:rPr>
                <w:sz w:val="16"/>
                <w:szCs w:val="16"/>
              </w:rPr>
            </w:pPr>
            <w:r w:rsidRPr="008B52FD">
              <w:rPr>
                <w:sz w:val="16"/>
                <w:szCs w:val="16"/>
              </w:rPr>
              <w:t>1.4</w:t>
            </w:r>
          </w:p>
        </w:tc>
      </w:tr>
      <w:tr w:rsidR="00DB2253" w:rsidRPr="008B52FD" w14:paraId="09242EDE" w14:textId="77777777" w:rsidTr="008B52FD">
        <w:trPr>
          <w:trHeight w:val="20"/>
        </w:trPr>
        <w:tc>
          <w:tcPr>
            <w:tcW w:w="3857" w:type="dxa"/>
            <w:tcBorders>
              <w:top w:val="single" w:sz="6" w:space="0" w:color="auto"/>
              <w:bottom w:val="nil"/>
            </w:tcBorders>
            <w:vAlign w:val="center"/>
          </w:tcPr>
          <w:p w14:paraId="7C0D78B9" w14:textId="77777777" w:rsidR="00DB2253" w:rsidRPr="008B52FD" w:rsidRDefault="00DB2253" w:rsidP="008C5623">
            <w:pPr>
              <w:jc w:val="right"/>
              <w:rPr>
                <w:sz w:val="16"/>
                <w:szCs w:val="16"/>
              </w:rPr>
            </w:pPr>
            <w:r w:rsidRPr="008B52FD">
              <w:rPr>
                <w:sz w:val="16"/>
                <w:szCs w:val="16"/>
              </w:rPr>
              <w:t>n</w:t>
            </w:r>
          </w:p>
        </w:tc>
        <w:tc>
          <w:tcPr>
            <w:tcW w:w="1260" w:type="dxa"/>
            <w:tcBorders>
              <w:top w:val="single" w:sz="6" w:space="0" w:color="auto"/>
              <w:bottom w:val="nil"/>
            </w:tcBorders>
          </w:tcPr>
          <w:p w14:paraId="2BDD5E00" w14:textId="77777777" w:rsidR="00DB2253" w:rsidRPr="008B52FD" w:rsidRDefault="00DB2253" w:rsidP="008C5623">
            <w:pPr>
              <w:jc w:val="center"/>
              <w:rPr>
                <w:sz w:val="16"/>
                <w:szCs w:val="16"/>
              </w:rPr>
            </w:pPr>
            <w:r w:rsidRPr="008B52FD">
              <w:rPr>
                <w:sz w:val="16"/>
                <w:szCs w:val="16"/>
              </w:rPr>
              <w:t>37</w:t>
            </w:r>
          </w:p>
        </w:tc>
        <w:tc>
          <w:tcPr>
            <w:tcW w:w="1170" w:type="dxa"/>
            <w:tcBorders>
              <w:top w:val="single" w:sz="6" w:space="0" w:color="auto"/>
              <w:bottom w:val="nil"/>
            </w:tcBorders>
          </w:tcPr>
          <w:p w14:paraId="666BE52A" w14:textId="77777777" w:rsidR="00DB2253" w:rsidRPr="008B52FD" w:rsidRDefault="00DB2253" w:rsidP="008C5623">
            <w:pPr>
              <w:jc w:val="center"/>
              <w:rPr>
                <w:sz w:val="16"/>
                <w:szCs w:val="16"/>
              </w:rPr>
            </w:pPr>
            <w:r w:rsidRPr="008B52FD">
              <w:rPr>
                <w:sz w:val="16"/>
                <w:szCs w:val="16"/>
              </w:rPr>
              <w:t>20</w:t>
            </w:r>
          </w:p>
        </w:tc>
        <w:tc>
          <w:tcPr>
            <w:tcW w:w="1170" w:type="dxa"/>
            <w:tcBorders>
              <w:top w:val="single" w:sz="6" w:space="0" w:color="auto"/>
              <w:bottom w:val="nil"/>
            </w:tcBorders>
          </w:tcPr>
          <w:p w14:paraId="54435AD1" w14:textId="77777777" w:rsidR="00DB2253" w:rsidRPr="008B52FD" w:rsidRDefault="00DB2253" w:rsidP="008C5623">
            <w:pPr>
              <w:jc w:val="center"/>
              <w:rPr>
                <w:sz w:val="16"/>
                <w:szCs w:val="16"/>
              </w:rPr>
            </w:pPr>
            <w:r w:rsidRPr="008B52FD">
              <w:rPr>
                <w:sz w:val="16"/>
                <w:szCs w:val="16"/>
              </w:rPr>
              <w:t>20</w:t>
            </w:r>
          </w:p>
        </w:tc>
        <w:tc>
          <w:tcPr>
            <w:tcW w:w="1170" w:type="dxa"/>
            <w:tcBorders>
              <w:top w:val="single" w:sz="6" w:space="0" w:color="auto"/>
              <w:bottom w:val="nil"/>
            </w:tcBorders>
          </w:tcPr>
          <w:p w14:paraId="36FFE69B" w14:textId="77777777" w:rsidR="00DB2253" w:rsidRPr="008B52FD" w:rsidRDefault="00DB2253" w:rsidP="008C5623">
            <w:pPr>
              <w:jc w:val="center"/>
              <w:rPr>
                <w:sz w:val="16"/>
                <w:szCs w:val="16"/>
              </w:rPr>
            </w:pPr>
            <w:r w:rsidRPr="008B52FD">
              <w:rPr>
                <w:sz w:val="16"/>
                <w:szCs w:val="16"/>
              </w:rPr>
              <w:t>21</w:t>
            </w:r>
          </w:p>
        </w:tc>
        <w:tc>
          <w:tcPr>
            <w:tcW w:w="1170" w:type="dxa"/>
            <w:tcBorders>
              <w:top w:val="single" w:sz="6" w:space="0" w:color="auto"/>
              <w:bottom w:val="nil"/>
            </w:tcBorders>
          </w:tcPr>
          <w:p w14:paraId="123EAA9E" w14:textId="77777777" w:rsidR="00DB2253" w:rsidRPr="008B52FD" w:rsidRDefault="00DB2253" w:rsidP="008C5623">
            <w:pPr>
              <w:jc w:val="center"/>
              <w:rPr>
                <w:sz w:val="16"/>
                <w:szCs w:val="16"/>
              </w:rPr>
            </w:pPr>
            <w:r w:rsidRPr="008B52FD">
              <w:rPr>
                <w:sz w:val="16"/>
                <w:szCs w:val="16"/>
              </w:rPr>
              <w:t>25</w:t>
            </w:r>
          </w:p>
        </w:tc>
      </w:tr>
      <w:tr w:rsidR="00DB2253" w:rsidRPr="008B52FD" w14:paraId="38E739E9" w14:textId="77777777" w:rsidTr="008B52FD">
        <w:trPr>
          <w:trHeight w:val="20"/>
        </w:trPr>
        <w:tc>
          <w:tcPr>
            <w:tcW w:w="3857" w:type="dxa"/>
            <w:tcBorders>
              <w:top w:val="nil"/>
              <w:bottom w:val="nil"/>
            </w:tcBorders>
            <w:vAlign w:val="center"/>
          </w:tcPr>
          <w:p w14:paraId="4C26A85B" w14:textId="77777777" w:rsidR="00DB2253" w:rsidRPr="008B52FD" w:rsidRDefault="00DB2253" w:rsidP="008C5623">
            <w:pPr>
              <w:rPr>
                <w:sz w:val="16"/>
                <w:szCs w:val="16"/>
              </w:rPr>
            </w:pPr>
            <w:r w:rsidRPr="008B52FD">
              <w:rPr>
                <w:sz w:val="16"/>
                <w:szCs w:val="16"/>
              </w:rPr>
              <w:t>Posterior Wolffian Duct: Stage Scores</w:t>
            </w:r>
          </w:p>
        </w:tc>
        <w:tc>
          <w:tcPr>
            <w:tcW w:w="1260" w:type="dxa"/>
            <w:tcBorders>
              <w:top w:val="nil"/>
              <w:bottom w:val="nil"/>
            </w:tcBorders>
          </w:tcPr>
          <w:p w14:paraId="02157D42" w14:textId="77777777" w:rsidR="00DB2253" w:rsidRPr="008B52FD" w:rsidRDefault="00DB2253" w:rsidP="008C5623">
            <w:pPr>
              <w:jc w:val="center"/>
              <w:rPr>
                <w:sz w:val="16"/>
                <w:szCs w:val="16"/>
              </w:rPr>
            </w:pPr>
          </w:p>
        </w:tc>
        <w:tc>
          <w:tcPr>
            <w:tcW w:w="1170" w:type="dxa"/>
            <w:tcBorders>
              <w:top w:val="nil"/>
              <w:bottom w:val="nil"/>
            </w:tcBorders>
          </w:tcPr>
          <w:p w14:paraId="0D730A6C" w14:textId="77777777" w:rsidR="00DB2253" w:rsidRPr="008B52FD" w:rsidRDefault="00DB2253" w:rsidP="008C5623">
            <w:pPr>
              <w:jc w:val="center"/>
              <w:rPr>
                <w:sz w:val="16"/>
                <w:szCs w:val="16"/>
              </w:rPr>
            </w:pPr>
          </w:p>
        </w:tc>
        <w:tc>
          <w:tcPr>
            <w:tcW w:w="1170" w:type="dxa"/>
            <w:tcBorders>
              <w:top w:val="nil"/>
              <w:bottom w:val="nil"/>
            </w:tcBorders>
          </w:tcPr>
          <w:p w14:paraId="1163829E" w14:textId="77777777" w:rsidR="00DB2253" w:rsidRPr="008B52FD" w:rsidRDefault="00DB2253" w:rsidP="008C5623">
            <w:pPr>
              <w:jc w:val="center"/>
              <w:rPr>
                <w:sz w:val="16"/>
                <w:szCs w:val="16"/>
              </w:rPr>
            </w:pPr>
          </w:p>
        </w:tc>
        <w:tc>
          <w:tcPr>
            <w:tcW w:w="1170" w:type="dxa"/>
            <w:tcBorders>
              <w:top w:val="nil"/>
              <w:bottom w:val="nil"/>
            </w:tcBorders>
          </w:tcPr>
          <w:p w14:paraId="3196A66A" w14:textId="77777777" w:rsidR="00DB2253" w:rsidRPr="008B52FD" w:rsidRDefault="00DB2253" w:rsidP="008C5623">
            <w:pPr>
              <w:jc w:val="center"/>
              <w:rPr>
                <w:sz w:val="16"/>
                <w:szCs w:val="16"/>
              </w:rPr>
            </w:pPr>
          </w:p>
        </w:tc>
        <w:tc>
          <w:tcPr>
            <w:tcW w:w="1170" w:type="dxa"/>
            <w:tcBorders>
              <w:top w:val="nil"/>
              <w:bottom w:val="nil"/>
            </w:tcBorders>
          </w:tcPr>
          <w:p w14:paraId="7B7B0121" w14:textId="77777777" w:rsidR="00DB2253" w:rsidRPr="008B52FD" w:rsidRDefault="00DB2253" w:rsidP="008C5623">
            <w:pPr>
              <w:jc w:val="center"/>
              <w:rPr>
                <w:sz w:val="16"/>
                <w:szCs w:val="16"/>
              </w:rPr>
            </w:pPr>
          </w:p>
        </w:tc>
      </w:tr>
      <w:tr w:rsidR="00DB2253" w:rsidRPr="008B52FD" w14:paraId="7F1D6F82" w14:textId="77777777" w:rsidTr="008B52FD">
        <w:trPr>
          <w:trHeight w:val="20"/>
        </w:trPr>
        <w:tc>
          <w:tcPr>
            <w:tcW w:w="3857" w:type="dxa"/>
            <w:tcBorders>
              <w:top w:val="nil"/>
              <w:bottom w:val="nil"/>
            </w:tcBorders>
            <w:vAlign w:val="center"/>
          </w:tcPr>
          <w:p w14:paraId="19A58147" w14:textId="77777777" w:rsidR="00DB2253" w:rsidRPr="008B52FD" w:rsidRDefault="00DB2253" w:rsidP="008C5623">
            <w:pPr>
              <w:jc w:val="right"/>
              <w:rPr>
                <w:sz w:val="16"/>
                <w:szCs w:val="16"/>
              </w:rPr>
            </w:pPr>
            <w:r w:rsidRPr="008B52FD">
              <w:rPr>
                <w:sz w:val="16"/>
                <w:szCs w:val="16"/>
              </w:rPr>
              <w:t>Stage 1</w:t>
            </w:r>
          </w:p>
        </w:tc>
        <w:tc>
          <w:tcPr>
            <w:tcW w:w="1260" w:type="dxa"/>
            <w:tcBorders>
              <w:top w:val="nil"/>
              <w:bottom w:val="nil"/>
            </w:tcBorders>
          </w:tcPr>
          <w:p w14:paraId="7D5D4E44" w14:textId="77777777" w:rsidR="00DB2253" w:rsidRPr="008B52FD" w:rsidRDefault="00DB2253" w:rsidP="008C5623">
            <w:pPr>
              <w:jc w:val="center"/>
              <w:rPr>
                <w:sz w:val="16"/>
                <w:szCs w:val="16"/>
              </w:rPr>
            </w:pPr>
            <w:r w:rsidRPr="008B52FD">
              <w:rPr>
                <w:sz w:val="16"/>
                <w:szCs w:val="16"/>
              </w:rPr>
              <w:t>21</w:t>
            </w:r>
          </w:p>
        </w:tc>
        <w:tc>
          <w:tcPr>
            <w:tcW w:w="1170" w:type="dxa"/>
            <w:tcBorders>
              <w:top w:val="nil"/>
              <w:bottom w:val="nil"/>
            </w:tcBorders>
          </w:tcPr>
          <w:p w14:paraId="7F907FDC" w14:textId="77777777" w:rsidR="00DB2253" w:rsidRPr="008B52FD" w:rsidRDefault="00DB2253" w:rsidP="008C5623">
            <w:pPr>
              <w:jc w:val="center"/>
              <w:rPr>
                <w:sz w:val="16"/>
                <w:szCs w:val="16"/>
              </w:rPr>
            </w:pPr>
            <w:r w:rsidRPr="008B52FD">
              <w:rPr>
                <w:sz w:val="16"/>
                <w:szCs w:val="16"/>
              </w:rPr>
              <w:t>13</w:t>
            </w:r>
          </w:p>
        </w:tc>
        <w:tc>
          <w:tcPr>
            <w:tcW w:w="1170" w:type="dxa"/>
            <w:tcBorders>
              <w:top w:val="nil"/>
              <w:bottom w:val="nil"/>
            </w:tcBorders>
          </w:tcPr>
          <w:p w14:paraId="6586102F" w14:textId="77777777" w:rsidR="00DB2253" w:rsidRPr="008B52FD" w:rsidRDefault="00DB2253" w:rsidP="008C5623">
            <w:pPr>
              <w:jc w:val="center"/>
              <w:rPr>
                <w:sz w:val="16"/>
                <w:szCs w:val="16"/>
              </w:rPr>
            </w:pPr>
            <w:r w:rsidRPr="008B52FD">
              <w:rPr>
                <w:sz w:val="16"/>
                <w:szCs w:val="16"/>
              </w:rPr>
              <w:t>9</w:t>
            </w:r>
          </w:p>
        </w:tc>
        <w:tc>
          <w:tcPr>
            <w:tcW w:w="1170" w:type="dxa"/>
            <w:tcBorders>
              <w:top w:val="nil"/>
              <w:bottom w:val="nil"/>
            </w:tcBorders>
          </w:tcPr>
          <w:p w14:paraId="6327BF40" w14:textId="77777777" w:rsidR="00DB2253" w:rsidRPr="008B52FD" w:rsidRDefault="00DB2253" w:rsidP="008C5623">
            <w:pPr>
              <w:jc w:val="center"/>
              <w:rPr>
                <w:sz w:val="16"/>
                <w:szCs w:val="16"/>
              </w:rPr>
            </w:pPr>
            <w:r w:rsidRPr="008B52FD">
              <w:rPr>
                <w:sz w:val="16"/>
                <w:szCs w:val="16"/>
              </w:rPr>
              <w:t>15</w:t>
            </w:r>
          </w:p>
        </w:tc>
        <w:tc>
          <w:tcPr>
            <w:tcW w:w="1170" w:type="dxa"/>
            <w:tcBorders>
              <w:top w:val="nil"/>
              <w:bottom w:val="nil"/>
            </w:tcBorders>
          </w:tcPr>
          <w:p w14:paraId="06E0F4D6" w14:textId="77777777" w:rsidR="00DB2253" w:rsidRPr="008B52FD" w:rsidRDefault="00DB2253" w:rsidP="008C5623">
            <w:pPr>
              <w:jc w:val="center"/>
              <w:rPr>
                <w:sz w:val="16"/>
                <w:szCs w:val="16"/>
              </w:rPr>
            </w:pPr>
            <w:r w:rsidRPr="008B52FD">
              <w:rPr>
                <w:sz w:val="16"/>
                <w:szCs w:val="16"/>
              </w:rPr>
              <w:t>19</w:t>
            </w:r>
          </w:p>
        </w:tc>
      </w:tr>
      <w:tr w:rsidR="00DB2253" w:rsidRPr="008B52FD" w14:paraId="20C35A5B" w14:textId="77777777" w:rsidTr="008B52FD">
        <w:trPr>
          <w:trHeight w:val="20"/>
        </w:trPr>
        <w:tc>
          <w:tcPr>
            <w:tcW w:w="3857" w:type="dxa"/>
            <w:tcBorders>
              <w:top w:val="nil"/>
              <w:bottom w:val="nil"/>
            </w:tcBorders>
            <w:vAlign w:val="center"/>
          </w:tcPr>
          <w:p w14:paraId="274BD027" w14:textId="77777777" w:rsidR="00DB2253" w:rsidRPr="008B52FD" w:rsidRDefault="00DB2253" w:rsidP="008C5623">
            <w:pPr>
              <w:jc w:val="right"/>
              <w:rPr>
                <w:sz w:val="16"/>
                <w:szCs w:val="16"/>
              </w:rPr>
            </w:pPr>
            <w:r w:rsidRPr="008B52FD">
              <w:rPr>
                <w:sz w:val="16"/>
                <w:szCs w:val="16"/>
              </w:rPr>
              <w:t>Stage 2</w:t>
            </w:r>
          </w:p>
        </w:tc>
        <w:tc>
          <w:tcPr>
            <w:tcW w:w="1260" w:type="dxa"/>
            <w:tcBorders>
              <w:top w:val="nil"/>
              <w:bottom w:val="nil"/>
            </w:tcBorders>
          </w:tcPr>
          <w:p w14:paraId="227D40CF" w14:textId="77777777" w:rsidR="00DB2253" w:rsidRPr="008B52FD" w:rsidRDefault="00DB2253" w:rsidP="008C5623">
            <w:pPr>
              <w:jc w:val="center"/>
              <w:rPr>
                <w:sz w:val="16"/>
                <w:szCs w:val="16"/>
              </w:rPr>
            </w:pPr>
            <w:r w:rsidRPr="008B52FD">
              <w:rPr>
                <w:sz w:val="16"/>
                <w:szCs w:val="16"/>
              </w:rPr>
              <w:t>16</w:t>
            </w:r>
          </w:p>
        </w:tc>
        <w:tc>
          <w:tcPr>
            <w:tcW w:w="1170" w:type="dxa"/>
            <w:tcBorders>
              <w:top w:val="nil"/>
              <w:bottom w:val="nil"/>
            </w:tcBorders>
          </w:tcPr>
          <w:p w14:paraId="3A2C1A78" w14:textId="77777777" w:rsidR="00DB2253" w:rsidRPr="008B52FD" w:rsidRDefault="00DB2253" w:rsidP="008C5623">
            <w:pPr>
              <w:jc w:val="center"/>
              <w:rPr>
                <w:sz w:val="16"/>
                <w:szCs w:val="16"/>
              </w:rPr>
            </w:pPr>
            <w:r w:rsidRPr="008B52FD">
              <w:rPr>
                <w:sz w:val="16"/>
                <w:szCs w:val="16"/>
              </w:rPr>
              <w:t>7</w:t>
            </w:r>
          </w:p>
        </w:tc>
        <w:tc>
          <w:tcPr>
            <w:tcW w:w="1170" w:type="dxa"/>
            <w:tcBorders>
              <w:top w:val="nil"/>
              <w:bottom w:val="nil"/>
            </w:tcBorders>
          </w:tcPr>
          <w:p w14:paraId="49003C31" w14:textId="77777777" w:rsidR="00DB2253" w:rsidRPr="008B52FD" w:rsidRDefault="00DB2253" w:rsidP="008C5623">
            <w:pPr>
              <w:jc w:val="center"/>
              <w:rPr>
                <w:sz w:val="16"/>
                <w:szCs w:val="16"/>
              </w:rPr>
            </w:pPr>
            <w:r w:rsidRPr="008B52FD">
              <w:rPr>
                <w:sz w:val="16"/>
                <w:szCs w:val="16"/>
              </w:rPr>
              <w:t>10</w:t>
            </w:r>
          </w:p>
        </w:tc>
        <w:tc>
          <w:tcPr>
            <w:tcW w:w="1170" w:type="dxa"/>
            <w:tcBorders>
              <w:top w:val="nil"/>
              <w:bottom w:val="nil"/>
            </w:tcBorders>
          </w:tcPr>
          <w:p w14:paraId="29121266" w14:textId="77777777" w:rsidR="00DB2253" w:rsidRPr="008B52FD" w:rsidRDefault="00DB2253" w:rsidP="008C5623">
            <w:pPr>
              <w:jc w:val="center"/>
              <w:rPr>
                <w:sz w:val="16"/>
                <w:szCs w:val="16"/>
              </w:rPr>
            </w:pPr>
            <w:r w:rsidRPr="008B52FD">
              <w:rPr>
                <w:sz w:val="16"/>
                <w:szCs w:val="16"/>
              </w:rPr>
              <w:t>6</w:t>
            </w:r>
          </w:p>
        </w:tc>
        <w:tc>
          <w:tcPr>
            <w:tcW w:w="1170" w:type="dxa"/>
            <w:tcBorders>
              <w:top w:val="nil"/>
              <w:bottom w:val="nil"/>
            </w:tcBorders>
          </w:tcPr>
          <w:p w14:paraId="35588A6D" w14:textId="77777777" w:rsidR="00DB2253" w:rsidRPr="008B52FD" w:rsidRDefault="00DB2253" w:rsidP="008C5623">
            <w:pPr>
              <w:jc w:val="center"/>
              <w:rPr>
                <w:sz w:val="16"/>
                <w:szCs w:val="16"/>
              </w:rPr>
            </w:pPr>
            <w:r w:rsidRPr="008B52FD">
              <w:rPr>
                <w:sz w:val="16"/>
                <w:szCs w:val="16"/>
              </w:rPr>
              <w:t>6</w:t>
            </w:r>
          </w:p>
        </w:tc>
      </w:tr>
      <w:tr w:rsidR="00DB2253" w:rsidRPr="008B52FD" w14:paraId="49DEA6A2" w14:textId="77777777" w:rsidTr="008B52FD">
        <w:trPr>
          <w:trHeight w:val="20"/>
        </w:trPr>
        <w:tc>
          <w:tcPr>
            <w:tcW w:w="3857" w:type="dxa"/>
            <w:tcBorders>
              <w:top w:val="nil"/>
              <w:bottom w:val="nil"/>
            </w:tcBorders>
            <w:vAlign w:val="center"/>
          </w:tcPr>
          <w:p w14:paraId="016E17F9" w14:textId="77777777" w:rsidR="00DB2253" w:rsidRPr="008B52FD" w:rsidRDefault="00DB2253" w:rsidP="008C5623">
            <w:pPr>
              <w:jc w:val="right"/>
              <w:rPr>
                <w:sz w:val="16"/>
                <w:szCs w:val="16"/>
              </w:rPr>
            </w:pPr>
            <w:r w:rsidRPr="008B52FD">
              <w:rPr>
                <w:sz w:val="16"/>
                <w:szCs w:val="16"/>
              </w:rPr>
              <w:t>Stage 3</w:t>
            </w:r>
          </w:p>
        </w:tc>
        <w:tc>
          <w:tcPr>
            <w:tcW w:w="1260" w:type="dxa"/>
            <w:tcBorders>
              <w:top w:val="nil"/>
              <w:bottom w:val="nil"/>
            </w:tcBorders>
          </w:tcPr>
          <w:p w14:paraId="779A66CC" w14:textId="77777777" w:rsidR="00DB2253" w:rsidRPr="008B52FD" w:rsidRDefault="00DB2253" w:rsidP="008C5623">
            <w:pPr>
              <w:jc w:val="center"/>
              <w:rPr>
                <w:sz w:val="16"/>
                <w:szCs w:val="16"/>
              </w:rPr>
            </w:pPr>
            <w:r w:rsidRPr="008B52FD">
              <w:rPr>
                <w:sz w:val="16"/>
                <w:szCs w:val="16"/>
              </w:rPr>
              <w:t>-</w:t>
            </w:r>
          </w:p>
        </w:tc>
        <w:tc>
          <w:tcPr>
            <w:tcW w:w="1170" w:type="dxa"/>
            <w:tcBorders>
              <w:top w:val="nil"/>
              <w:bottom w:val="nil"/>
            </w:tcBorders>
          </w:tcPr>
          <w:p w14:paraId="79669AEA" w14:textId="77777777" w:rsidR="00DB2253" w:rsidRPr="008B52FD" w:rsidRDefault="00DB2253" w:rsidP="008C5623">
            <w:pPr>
              <w:jc w:val="center"/>
              <w:rPr>
                <w:sz w:val="16"/>
                <w:szCs w:val="16"/>
              </w:rPr>
            </w:pPr>
            <w:r w:rsidRPr="008B52FD">
              <w:rPr>
                <w:sz w:val="16"/>
                <w:szCs w:val="16"/>
              </w:rPr>
              <w:t>-</w:t>
            </w:r>
          </w:p>
        </w:tc>
        <w:tc>
          <w:tcPr>
            <w:tcW w:w="1170" w:type="dxa"/>
            <w:tcBorders>
              <w:top w:val="nil"/>
              <w:bottom w:val="nil"/>
            </w:tcBorders>
          </w:tcPr>
          <w:p w14:paraId="705203A8" w14:textId="77777777" w:rsidR="00DB2253" w:rsidRPr="008B52FD" w:rsidRDefault="00DB2253" w:rsidP="008C5623">
            <w:pPr>
              <w:jc w:val="center"/>
              <w:rPr>
                <w:sz w:val="16"/>
                <w:szCs w:val="16"/>
              </w:rPr>
            </w:pPr>
            <w:r w:rsidRPr="008B52FD">
              <w:rPr>
                <w:sz w:val="16"/>
                <w:szCs w:val="16"/>
              </w:rPr>
              <w:t>1</w:t>
            </w:r>
          </w:p>
        </w:tc>
        <w:tc>
          <w:tcPr>
            <w:tcW w:w="1170" w:type="dxa"/>
            <w:tcBorders>
              <w:top w:val="nil"/>
              <w:bottom w:val="nil"/>
            </w:tcBorders>
          </w:tcPr>
          <w:p w14:paraId="15633F97" w14:textId="77777777" w:rsidR="00DB2253" w:rsidRPr="008B52FD" w:rsidRDefault="00DB2253" w:rsidP="008C5623">
            <w:pPr>
              <w:jc w:val="center"/>
              <w:rPr>
                <w:sz w:val="16"/>
                <w:szCs w:val="16"/>
              </w:rPr>
            </w:pPr>
            <w:r w:rsidRPr="008B52FD">
              <w:rPr>
                <w:sz w:val="16"/>
                <w:szCs w:val="16"/>
              </w:rPr>
              <w:t>-</w:t>
            </w:r>
          </w:p>
        </w:tc>
        <w:tc>
          <w:tcPr>
            <w:tcW w:w="1170" w:type="dxa"/>
            <w:tcBorders>
              <w:top w:val="nil"/>
              <w:bottom w:val="nil"/>
            </w:tcBorders>
          </w:tcPr>
          <w:p w14:paraId="1B8B4B90" w14:textId="77777777" w:rsidR="00DB2253" w:rsidRPr="008B52FD" w:rsidRDefault="00DB2253" w:rsidP="008C5623">
            <w:pPr>
              <w:jc w:val="center"/>
              <w:rPr>
                <w:sz w:val="16"/>
                <w:szCs w:val="16"/>
              </w:rPr>
            </w:pPr>
            <w:r w:rsidRPr="008B52FD">
              <w:rPr>
                <w:sz w:val="16"/>
                <w:szCs w:val="16"/>
              </w:rPr>
              <w:t>-</w:t>
            </w:r>
          </w:p>
        </w:tc>
      </w:tr>
      <w:tr w:rsidR="00DB2253" w:rsidRPr="008B52FD" w14:paraId="7E115508" w14:textId="77777777" w:rsidTr="008B52FD">
        <w:trPr>
          <w:trHeight w:val="20"/>
        </w:trPr>
        <w:tc>
          <w:tcPr>
            <w:tcW w:w="3857" w:type="dxa"/>
            <w:tcBorders>
              <w:top w:val="nil"/>
              <w:bottom w:val="double" w:sz="4" w:space="0" w:color="auto"/>
            </w:tcBorders>
            <w:vAlign w:val="center"/>
          </w:tcPr>
          <w:p w14:paraId="7DAB6E16" w14:textId="77777777" w:rsidR="00DB2253" w:rsidRPr="008B52FD" w:rsidRDefault="00DB2253" w:rsidP="008C5623">
            <w:pPr>
              <w:jc w:val="right"/>
              <w:rPr>
                <w:sz w:val="16"/>
                <w:szCs w:val="16"/>
              </w:rPr>
            </w:pPr>
            <w:r w:rsidRPr="008B52FD">
              <w:rPr>
                <w:sz w:val="16"/>
                <w:szCs w:val="16"/>
              </w:rPr>
              <w:t>Mean Score</w:t>
            </w:r>
          </w:p>
        </w:tc>
        <w:tc>
          <w:tcPr>
            <w:tcW w:w="1260" w:type="dxa"/>
            <w:tcBorders>
              <w:top w:val="nil"/>
              <w:bottom w:val="double" w:sz="4" w:space="0" w:color="auto"/>
            </w:tcBorders>
          </w:tcPr>
          <w:p w14:paraId="34AB4F02" w14:textId="77777777" w:rsidR="00DB2253" w:rsidRPr="008B52FD" w:rsidRDefault="00DB2253" w:rsidP="008C5623">
            <w:pPr>
              <w:jc w:val="center"/>
              <w:rPr>
                <w:sz w:val="16"/>
                <w:szCs w:val="16"/>
              </w:rPr>
            </w:pPr>
            <w:r w:rsidRPr="008B52FD">
              <w:rPr>
                <w:sz w:val="16"/>
                <w:szCs w:val="16"/>
              </w:rPr>
              <w:t>1.4</w:t>
            </w:r>
          </w:p>
        </w:tc>
        <w:tc>
          <w:tcPr>
            <w:tcW w:w="1170" w:type="dxa"/>
            <w:tcBorders>
              <w:top w:val="nil"/>
              <w:bottom w:val="double" w:sz="4" w:space="0" w:color="auto"/>
            </w:tcBorders>
          </w:tcPr>
          <w:p w14:paraId="2B02D3DF" w14:textId="77777777" w:rsidR="00DB2253" w:rsidRPr="008B52FD" w:rsidRDefault="00DB2253" w:rsidP="008C5623">
            <w:pPr>
              <w:jc w:val="center"/>
              <w:rPr>
                <w:sz w:val="16"/>
                <w:szCs w:val="16"/>
              </w:rPr>
            </w:pPr>
            <w:r w:rsidRPr="008B52FD">
              <w:rPr>
                <w:sz w:val="16"/>
                <w:szCs w:val="16"/>
              </w:rPr>
              <w:t>1.4</w:t>
            </w:r>
          </w:p>
        </w:tc>
        <w:tc>
          <w:tcPr>
            <w:tcW w:w="1170" w:type="dxa"/>
            <w:tcBorders>
              <w:top w:val="nil"/>
              <w:bottom w:val="double" w:sz="4" w:space="0" w:color="auto"/>
            </w:tcBorders>
          </w:tcPr>
          <w:p w14:paraId="2686EB2E" w14:textId="77777777" w:rsidR="00DB2253" w:rsidRPr="008B52FD" w:rsidRDefault="00DB2253" w:rsidP="008C5623">
            <w:pPr>
              <w:jc w:val="center"/>
              <w:rPr>
                <w:sz w:val="16"/>
                <w:szCs w:val="16"/>
              </w:rPr>
            </w:pPr>
            <w:r w:rsidRPr="008B52FD">
              <w:rPr>
                <w:sz w:val="16"/>
                <w:szCs w:val="16"/>
              </w:rPr>
              <w:t>1.6</w:t>
            </w:r>
          </w:p>
        </w:tc>
        <w:tc>
          <w:tcPr>
            <w:tcW w:w="1170" w:type="dxa"/>
            <w:tcBorders>
              <w:top w:val="nil"/>
              <w:bottom w:val="double" w:sz="4" w:space="0" w:color="auto"/>
            </w:tcBorders>
          </w:tcPr>
          <w:p w14:paraId="20F8FD09" w14:textId="77777777" w:rsidR="00DB2253" w:rsidRPr="008B52FD" w:rsidRDefault="00DB2253" w:rsidP="008C5623">
            <w:pPr>
              <w:jc w:val="center"/>
              <w:rPr>
                <w:sz w:val="16"/>
                <w:szCs w:val="16"/>
              </w:rPr>
            </w:pPr>
            <w:r w:rsidRPr="008B52FD">
              <w:rPr>
                <w:sz w:val="16"/>
                <w:szCs w:val="16"/>
              </w:rPr>
              <w:t>1.3</w:t>
            </w:r>
          </w:p>
        </w:tc>
        <w:tc>
          <w:tcPr>
            <w:tcW w:w="1170" w:type="dxa"/>
            <w:tcBorders>
              <w:top w:val="nil"/>
              <w:bottom w:val="double" w:sz="4" w:space="0" w:color="auto"/>
            </w:tcBorders>
          </w:tcPr>
          <w:p w14:paraId="0B0FF407" w14:textId="77777777" w:rsidR="00DB2253" w:rsidRPr="008B52FD" w:rsidRDefault="00DB2253" w:rsidP="008C5623">
            <w:pPr>
              <w:jc w:val="center"/>
              <w:rPr>
                <w:sz w:val="16"/>
                <w:szCs w:val="16"/>
              </w:rPr>
            </w:pPr>
            <w:r w:rsidRPr="008B52FD">
              <w:rPr>
                <w:sz w:val="16"/>
                <w:szCs w:val="16"/>
              </w:rPr>
              <w:t>1.2</w:t>
            </w:r>
          </w:p>
        </w:tc>
      </w:tr>
    </w:tbl>
    <w:p w14:paraId="497722B3" w14:textId="2065A7EC" w:rsidR="006B2346" w:rsidRPr="008B52FD" w:rsidRDefault="006B2346" w:rsidP="00155BAE">
      <w:pPr>
        <w:pStyle w:val="Table"/>
        <w:ind w:left="0" w:firstLine="0"/>
        <w:rPr>
          <w:szCs w:val="24"/>
        </w:rPr>
      </w:pPr>
      <w:r>
        <w:br w:type="page"/>
      </w:r>
      <w:bookmarkStart w:id="279" w:name="_Toc511740234"/>
      <w:r w:rsidR="006F4E7A" w:rsidRPr="008B52FD">
        <w:rPr>
          <w:szCs w:val="24"/>
        </w:rPr>
        <w:t xml:space="preserve">Summary of the Effect of </w:t>
      </w:r>
      <w:r w:rsidR="003649C5" w:rsidRPr="008B52FD">
        <w:rPr>
          <w:szCs w:val="24"/>
        </w:rPr>
        <w:t>4-NP</w:t>
      </w:r>
      <w:r w:rsidR="006F4E7A" w:rsidRPr="008B52FD">
        <w:rPr>
          <w:szCs w:val="24"/>
        </w:rPr>
        <w:t xml:space="preserve"> Exposure on Gonadal Duct Stage Scores in </w:t>
      </w:r>
      <w:r w:rsidR="007D029E" w:rsidRPr="008B52FD">
        <w:rPr>
          <w:szCs w:val="24"/>
        </w:rPr>
        <w:t xml:space="preserve">Male </w:t>
      </w:r>
      <w:r w:rsidR="006F4E7A" w:rsidRPr="008B52FD">
        <w:rPr>
          <w:i/>
          <w:szCs w:val="24"/>
        </w:rPr>
        <w:t>X. laevis</w:t>
      </w:r>
      <w:bookmarkEnd w:id="278"/>
      <w:r w:rsidR="00B16D95" w:rsidRPr="008B52FD">
        <w:rPr>
          <w:rStyle w:val="FootnoteReference"/>
          <w:sz w:val="24"/>
          <w:szCs w:val="24"/>
        </w:rPr>
        <w:footnoteReference w:id="60"/>
      </w:r>
      <w:bookmarkEnd w:id="279"/>
    </w:p>
    <w:tbl>
      <w:tblPr>
        <w:tblW w:w="9887" w:type="dxa"/>
        <w:tblInd w:w="-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3982"/>
        <w:gridCol w:w="1225"/>
        <w:gridCol w:w="1170"/>
        <w:gridCol w:w="1170"/>
        <w:gridCol w:w="1170"/>
        <w:gridCol w:w="1170"/>
      </w:tblGrid>
      <w:tr w:rsidR="00707519" w:rsidRPr="003E2F10" w14:paraId="529356B8" w14:textId="77777777" w:rsidTr="00707519">
        <w:tc>
          <w:tcPr>
            <w:tcW w:w="3982" w:type="dxa"/>
            <w:vMerge w:val="restart"/>
            <w:tcBorders>
              <w:top w:val="double" w:sz="4" w:space="0" w:color="auto"/>
            </w:tcBorders>
            <w:vAlign w:val="bottom"/>
          </w:tcPr>
          <w:p w14:paraId="3B6F4249" w14:textId="3D9BD7AF" w:rsidR="00707519" w:rsidRPr="00707519" w:rsidRDefault="00707519" w:rsidP="00707519">
            <w:pPr>
              <w:jc w:val="center"/>
              <w:rPr>
                <w:b/>
                <w:sz w:val="20"/>
              </w:rPr>
            </w:pPr>
            <w:r w:rsidRPr="00707519">
              <w:rPr>
                <w:b/>
                <w:bCs/>
                <w:sz w:val="20"/>
              </w:rPr>
              <w:t>Pathological Finding</w:t>
            </w:r>
            <w:r w:rsidR="00155BAE">
              <w:rPr>
                <w:rStyle w:val="FootnoteReference"/>
                <w:b/>
                <w:bCs/>
              </w:rPr>
              <w:footnoteReference w:id="61"/>
            </w:r>
          </w:p>
        </w:tc>
        <w:tc>
          <w:tcPr>
            <w:tcW w:w="5905" w:type="dxa"/>
            <w:gridSpan w:val="5"/>
            <w:tcBorders>
              <w:top w:val="double" w:sz="4" w:space="0" w:color="auto"/>
              <w:bottom w:val="double" w:sz="4" w:space="0" w:color="auto"/>
            </w:tcBorders>
            <w:vAlign w:val="bottom"/>
          </w:tcPr>
          <w:p w14:paraId="4A7DAE45" w14:textId="6A30266A" w:rsidR="00707519" w:rsidRDefault="00707519" w:rsidP="00707519">
            <w:pPr>
              <w:jc w:val="center"/>
              <w:rPr>
                <w:b/>
                <w:sz w:val="20"/>
              </w:rPr>
            </w:pPr>
            <w:r w:rsidRPr="00707519">
              <w:rPr>
                <w:b/>
                <w:bCs/>
                <w:sz w:val="20"/>
              </w:rPr>
              <w:t>Treatment</w:t>
            </w:r>
            <w:r>
              <w:rPr>
                <w:b/>
                <w:bCs/>
                <w:sz w:val="20"/>
              </w:rPr>
              <w:t xml:space="preserve"> </w:t>
            </w:r>
            <w:r w:rsidRPr="00707519">
              <w:rPr>
                <w:b/>
                <w:bCs/>
                <w:sz w:val="20"/>
              </w:rPr>
              <w:t>[Mean Measured Conc.]</w:t>
            </w:r>
            <w:r>
              <w:rPr>
                <w:b/>
                <w:bCs/>
                <w:sz w:val="20"/>
              </w:rPr>
              <w:t xml:space="preserve">  </w:t>
            </w:r>
            <w:r w:rsidRPr="00707519">
              <w:rPr>
                <w:b/>
                <w:bCs/>
                <w:sz w:val="20"/>
              </w:rPr>
              <w:t>(µg/L)</w:t>
            </w:r>
          </w:p>
        </w:tc>
      </w:tr>
      <w:tr w:rsidR="00707519" w:rsidRPr="003E2F10" w14:paraId="7B5338B9" w14:textId="77777777" w:rsidTr="00707519">
        <w:tc>
          <w:tcPr>
            <w:tcW w:w="3982" w:type="dxa"/>
            <w:vMerge/>
            <w:tcBorders>
              <w:bottom w:val="double" w:sz="4" w:space="0" w:color="auto"/>
            </w:tcBorders>
            <w:vAlign w:val="bottom"/>
          </w:tcPr>
          <w:p w14:paraId="40B16AA1" w14:textId="77EF54CE" w:rsidR="00707519" w:rsidRPr="003E2F10" w:rsidRDefault="00707519" w:rsidP="00707519">
            <w:pPr>
              <w:jc w:val="center"/>
              <w:rPr>
                <w:b/>
                <w:sz w:val="18"/>
                <w:szCs w:val="18"/>
              </w:rPr>
            </w:pPr>
          </w:p>
        </w:tc>
        <w:tc>
          <w:tcPr>
            <w:tcW w:w="1225" w:type="dxa"/>
            <w:tcBorders>
              <w:top w:val="double" w:sz="4" w:space="0" w:color="auto"/>
              <w:bottom w:val="double" w:sz="4" w:space="0" w:color="auto"/>
            </w:tcBorders>
            <w:vAlign w:val="bottom"/>
          </w:tcPr>
          <w:p w14:paraId="715482C5" w14:textId="06F88B50" w:rsidR="00707519" w:rsidRPr="003E2F10" w:rsidRDefault="00707519" w:rsidP="00707519">
            <w:pPr>
              <w:jc w:val="center"/>
              <w:rPr>
                <w:b/>
                <w:sz w:val="18"/>
                <w:szCs w:val="18"/>
              </w:rPr>
            </w:pPr>
            <w:r w:rsidRPr="00D943A9">
              <w:rPr>
                <w:b/>
                <w:sz w:val="20"/>
              </w:rPr>
              <w:t>0.0 [&lt;0.</w:t>
            </w:r>
            <w:r>
              <w:rPr>
                <w:b/>
                <w:sz w:val="20"/>
              </w:rPr>
              <w:t>333</w:t>
            </w:r>
            <w:r w:rsidRPr="00D943A9">
              <w:rPr>
                <w:b/>
                <w:sz w:val="20"/>
              </w:rPr>
              <w:t>]</w:t>
            </w:r>
          </w:p>
        </w:tc>
        <w:tc>
          <w:tcPr>
            <w:tcW w:w="1170" w:type="dxa"/>
            <w:tcBorders>
              <w:top w:val="double" w:sz="4" w:space="0" w:color="auto"/>
              <w:bottom w:val="double" w:sz="4" w:space="0" w:color="auto"/>
            </w:tcBorders>
            <w:vAlign w:val="bottom"/>
          </w:tcPr>
          <w:p w14:paraId="5229A911" w14:textId="47573153" w:rsidR="00707519" w:rsidRPr="003E2F10" w:rsidRDefault="00707519" w:rsidP="00707519">
            <w:pPr>
              <w:jc w:val="center"/>
              <w:rPr>
                <w:b/>
                <w:sz w:val="18"/>
                <w:szCs w:val="18"/>
              </w:rPr>
            </w:pPr>
            <w:r>
              <w:rPr>
                <w:b/>
                <w:sz w:val="20"/>
              </w:rPr>
              <w:t>1.80</w:t>
            </w:r>
            <w:r w:rsidRPr="00D943A9">
              <w:rPr>
                <w:b/>
                <w:sz w:val="20"/>
              </w:rPr>
              <w:t xml:space="preserve"> [</w:t>
            </w:r>
            <w:r w:rsidRPr="000F7868">
              <w:rPr>
                <w:b/>
                <w:sz w:val="20"/>
              </w:rPr>
              <w:t>1.67</w:t>
            </w:r>
            <w:r w:rsidRPr="00D943A9">
              <w:rPr>
                <w:b/>
                <w:sz w:val="20"/>
              </w:rPr>
              <w:t>]</w:t>
            </w:r>
          </w:p>
        </w:tc>
        <w:tc>
          <w:tcPr>
            <w:tcW w:w="1170" w:type="dxa"/>
            <w:tcBorders>
              <w:top w:val="double" w:sz="4" w:space="0" w:color="auto"/>
              <w:bottom w:val="double" w:sz="4" w:space="0" w:color="auto"/>
            </w:tcBorders>
            <w:vAlign w:val="bottom"/>
          </w:tcPr>
          <w:p w14:paraId="2347C16D" w14:textId="27CF0972" w:rsidR="00707519" w:rsidRPr="003E2F10" w:rsidRDefault="00707519" w:rsidP="00707519">
            <w:pPr>
              <w:jc w:val="center"/>
              <w:rPr>
                <w:b/>
                <w:sz w:val="18"/>
                <w:szCs w:val="18"/>
              </w:rPr>
            </w:pPr>
            <w:r>
              <w:rPr>
                <w:b/>
                <w:sz w:val="20"/>
              </w:rPr>
              <w:t>5.50</w:t>
            </w:r>
            <w:r w:rsidRPr="00D943A9">
              <w:rPr>
                <w:b/>
                <w:sz w:val="20"/>
              </w:rPr>
              <w:t xml:space="preserve"> [</w:t>
            </w:r>
            <w:r w:rsidRPr="000F7868">
              <w:rPr>
                <w:b/>
                <w:sz w:val="20"/>
              </w:rPr>
              <w:t>5.42</w:t>
            </w:r>
            <w:r w:rsidRPr="00D943A9">
              <w:rPr>
                <w:b/>
                <w:sz w:val="20"/>
              </w:rPr>
              <w:t>]</w:t>
            </w:r>
          </w:p>
        </w:tc>
        <w:tc>
          <w:tcPr>
            <w:tcW w:w="1170" w:type="dxa"/>
            <w:tcBorders>
              <w:top w:val="double" w:sz="4" w:space="0" w:color="auto"/>
              <w:bottom w:val="double" w:sz="4" w:space="0" w:color="auto"/>
            </w:tcBorders>
            <w:vAlign w:val="bottom"/>
          </w:tcPr>
          <w:p w14:paraId="12D43AAF" w14:textId="3498A1D8" w:rsidR="00707519" w:rsidRPr="003E2F10" w:rsidRDefault="00707519" w:rsidP="00707519">
            <w:pPr>
              <w:jc w:val="center"/>
              <w:rPr>
                <w:b/>
                <w:sz w:val="18"/>
                <w:szCs w:val="18"/>
              </w:rPr>
            </w:pPr>
            <w:r>
              <w:rPr>
                <w:b/>
                <w:sz w:val="20"/>
              </w:rPr>
              <w:t>16.5</w:t>
            </w:r>
            <w:r w:rsidRPr="00D943A9">
              <w:rPr>
                <w:b/>
                <w:sz w:val="20"/>
              </w:rPr>
              <w:t xml:space="preserve"> [</w:t>
            </w:r>
            <w:r w:rsidRPr="000F7868">
              <w:rPr>
                <w:b/>
                <w:sz w:val="20"/>
              </w:rPr>
              <w:t>14.7</w:t>
            </w:r>
            <w:r w:rsidRPr="00D943A9">
              <w:rPr>
                <w:b/>
                <w:sz w:val="20"/>
              </w:rPr>
              <w:t>]</w:t>
            </w:r>
          </w:p>
        </w:tc>
        <w:tc>
          <w:tcPr>
            <w:tcW w:w="1170" w:type="dxa"/>
            <w:tcBorders>
              <w:top w:val="double" w:sz="4" w:space="0" w:color="auto"/>
              <w:bottom w:val="double" w:sz="4" w:space="0" w:color="auto"/>
            </w:tcBorders>
            <w:vAlign w:val="bottom"/>
          </w:tcPr>
          <w:p w14:paraId="72DBF502" w14:textId="48953FE0" w:rsidR="00707519" w:rsidRPr="003E2F10" w:rsidRDefault="00707519" w:rsidP="00707519">
            <w:pPr>
              <w:jc w:val="center"/>
              <w:rPr>
                <w:b/>
                <w:sz w:val="18"/>
                <w:szCs w:val="18"/>
              </w:rPr>
            </w:pPr>
            <w:r>
              <w:rPr>
                <w:b/>
                <w:sz w:val="20"/>
              </w:rPr>
              <w:t>50.0</w:t>
            </w:r>
            <w:r w:rsidRPr="00D943A9">
              <w:rPr>
                <w:b/>
                <w:sz w:val="20"/>
              </w:rPr>
              <w:t xml:space="preserve"> </w:t>
            </w:r>
            <w:r w:rsidRPr="000F7868">
              <w:rPr>
                <w:b/>
                <w:sz w:val="20"/>
              </w:rPr>
              <w:t>[40.1]</w:t>
            </w:r>
          </w:p>
        </w:tc>
      </w:tr>
      <w:tr w:rsidR="00DB2253" w:rsidRPr="003E2F10" w14:paraId="0FE41D9A" w14:textId="77777777" w:rsidTr="00707519">
        <w:tc>
          <w:tcPr>
            <w:tcW w:w="3982" w:type="dxa"/>
            <w:tcBorders>
              <w:top w:val="double" w:sz="4" w:space="0" w:color="auto"/>
              <w:bottom w:val="nil"/>
            </w:tcBorders>
            <w:vAlign w:val="center"/>
          </w:tcPr>
          <w:p w14:paraId="42B3F9BB" w14:textId="77777777" w:rsidR="00DB2253" w:rsidRPr="003E2F10" w:rsidRDefault="00DB2253" w:rsidP="008C5623">
            <w:pPr>
              <w:jc w:val="right"/>
              <w:rPr>
                <w:sz w:val="18"/>
                <w:szCs w:val="18"/>
              </w:rPr>
            </w:pPr>
            <w:r w:rsidRPr="003E2F10">
              <w:rPr>
                <w:sz w:val="18"/>
                <w:szCs w:val="18"/>
              </w:rPr>
              <w:t>n</w:t>
            </w:r>
          </w:p>
        </w:tc>
        <w:tc>
          <w:tcPr>
            <w:tcW w:w="1225" w:type="dxa"/>
            <w:tcBorders>
              <w:top w:val="double" w:sz="4" w:space="0" w:color="auto"/>
              <w:bottom w:val="nil"/>
            </w:tcBorders>
          </w:tcPr>
          <w:p w14:paraId="0D8063C3" w14:textId="77777777" w:rsidR="00DB2253" w:rsidRPr="003E2F10" w:rsidRDefault="00DB2253" w:rsidP="008C5623">
            <w:pPr>
              <w:jc w:val="center"/>
              <w:rPr>
                <w:sz w:val="18"/>
                <w:szCs w:val="18"/>
              </w:rPr>
            </w:pPr>
            <w:r w:rsidRPr="003E2F10">
              <w:rPr>
                <w:sz w:val="18"/>
                <w:szCs w:val="18"/>
              </w:rPr>
              <w:t>42</w:t>
            </w:r>
          </w:p>
        </w:tc>
        <w:tc>
          <w:tcPr>
            <w:tcW w:w="1170" w:type="dxa"/>
            <w:tcBorders>
              <w:top w:val="double" w:sz="4" w:space="0" w:color="auto"/>
              <w:bottom w:val="nil"/>
            </w:tcBorders>
          </w:tcPr>
          <w:p w14:paraId="117FE7BD" w14:textId="77777777" w:rsidR="00DB2253" w:rsidRPr="003E2F10" w:rsidRDefault="00DB2253" w:rsidP="008C5623">
            <w:pPr>
              <w:jc w:val="center"/>
              <w:rPr>
                <w:sz w:val="18"/>
                <w:szCs w:val="18"/>
              </w:rPr>
            </w:pPr>
            <w:r w:rsidRPr="003E2F10">
              <w:rPr>
                <w:sz w:val="18"/>
                <w:szCs w:val="18"/>
              </w:rPr>
              <w:t>19</w:t>
            </w:r>
          </w:p>
        </w:tc>
        <w:tc>
          <w:tcPr>
            <w:tcW w:w="1170" w:type="dxa"/>
            <w:tcBorders>
              <w:top w:val="double" w:sz="4" w:space="0" w:color="auto"/>
              <w:bottom w:val="nil"/>
            </w:tcBorders>
          </w:tcPr>
          <w:p w14:paraId="72EA0477" w14:textId="77777777" w:rsidR="00DB2253" w:rsidRPr="003E2F10" w:rsidRDefault="00DB2253" w:rsidP="008C5623">
            <w:pPr>
              <w:jc w:val="center"/>
              <w:rPr>
                <w:sz w:val="18"/>
                <w:szCs w:val="18"/>
              </w:rPr>
            </w:pPr>
            <w:r w:rsidRPr="003E2F10">
              <w:rPr>
                <w:sz w:val="18"/>
                <w:szCs w:val="18"/>
              </w:rPr>
              <w:t>20</w:t>
            </w:r>
          </w:p>
        </w:tc>
        <w:tc>
          <w:tcPr>
            <w:tcW w:w="1170" w:type="dxa"/>
            <w:tcBorders>
              <w:top w:val="double" w:sz="4" w:space="0" w:color="auto"/>
              <w:bottom w:val="nil"/>
            </w:tcBorders>
          </w:tcPr>
          <w:p w14:paraId="16BA3C06" w14:textId="77777777" w:rsidR="00DB2253" w:rsidRPr="003E2F10" w:rsidRDefault="00DB2253" w:rsidP="008C5623">
            <w:pPr>
              <w:jc w:val="center"/>
              <w:rPr>
                <w:sz w:val="18"/>
                <w:szCs w:val="18"/>
              </w:rPr>
            </w:pPr>
            <w:r w:rsidRPr="003E2F10">
              <w:rPr>
                <w:sz w:val="18"/>
                <w:szCs w:val="18"/>
              </w:rPr>
              <w:t>17</w:t>
            </w:r>
          </w:p>
        </w:tc>
        <w:tc>
          <w:tcPr>
            <w:tcW w:w="1170" w:type="dxa"/>
            <w:tcBorders>
              <w:top w:val="double" w:sz="4" w:space="0" w:color="auto"/>
              <w:bottom w:val="nil"/>
            </w:tcBorders>
          </w:tcPr>
          <w:p w14:paraId="019D7026" w14:textId="77777777" w:rsidR="00DB2253" w:rsidRPr="003E2F10" w:rsidRDefault="00DB2253" w:rsidP="008C5623">
            <w:pPr>
              <w:jc w:val="center"/>
              <w:rPr>
                <w:sz w:val="18"/>
                <w:szCs w:val="18"/>
              </w:rPr>
            </w:pPr>
            <w:r w:rsidRPr="003E2F10">
              <w:rPr>
                <w:sz w:val="18"/>
                <w:szCs w:val="18"/>
              </w:rPr>
              <w:t>15</w:t>
            </w:r>
          </w:p>
        </w:tc>
      </w:tr>
      <w:tr w:rsidR="00DB2253" w:rsidRPr="003E2F10" w14:paraId="2803D13C" w14:textId="77777777" w:rsidTr="00707519">
        <w:tc>
          <w:tcPr>
            <w:tcW w:w="3982" w:type="dxa"/>
            <w:tcBorders>
              <w:top w:val="nil"/>
              <w:bottom w:val="nil"/>
            </w:tcBorders>
            <w:vAlign w:val="center"/>
          </w:tcPr>
          <w:p w14:paraId="3D504E79" w14:textId="77777777" w:rsidR="00DB2253" w:rsidRPr="003E2F10" w:rsidRDefault="00DB2253" w:rsidP="008C5623">
            <w:pPr>
              <w:rPr>
                <w:sz w:val="18"/>
                <w:szCs w:val="18"/>
              </w:rPr>
            </w:pPr>
            <w:r w:rsidRPr="003E2F10">
              <w:rPr>
                <w:sz w:val="18"/>
                <w:szCs w:val="18"/>
              </w:rPr>
              <w:t>Anterior Oviduct: Stage Scores</w:t>
            </w:r>
          </w:p>
        </w:tc>
        <w:tc>
          <w:tcPr>
            <w:tcW w:w="1225" w:type="dxa"/>
            <w:tcBorders>
              <w:top w:val="nil"/>
              <w:bottom w:val="nil"/>
            </w:tcBorders>
            <w:vAlign w:val="bottom"/>
          </w:tcPr>
          <w:p w14:paraId="4CDF5FC5" w14:textId="77777777" w:rsidR="00DB2253" w:rsidRPr="003E2F10" w:rsidRDefault="00DB2253" w:rsidP="008C5623">
            <w:pPr>
              <w:jc w:val="center"/>
              <w:rPr>
                <w:sz w:val="18"/>
                <w:szCs w:val="18"/>
              </w:rPr>
            </w:pPr>
          </w:p>
        </w:tc>
        <w:tc>
          <w:tcPr>
            <w:tcW w:w="1170" w:type="dxa"/>
            <w:tcBorders>
              <w:top w:val="nil"/>
              <w:bottom w:val="nil"/>
            </w:tcBorders>
            <w:vAlign w:val="bottom"/>
          </w:tcPr>
          <w:p w14:paraId="3069E8A0" w14:textId="77777777" w:rsidR="00DB2253" w:rsidRPr="003E2F10" w:rsidRDefault="00DB2253" w:rsidP="008C5623">
            <w:pPr>
              <w:jc w:val="center"/>
              <w:rPr>
                <w:sz w:val="18"/>
                <w:szCs w:val="18"/>
              </w:rPr>
            </w:pPr>
          </w:p>
        </w:tc>
        <w:tc>
          <w:tcPr>
            <w:tcW w:w="1170" w:type="dxa"/>
            <w:tcBorders>
              <w:top w:val="nil"/>
              <w:bottom w:val="nil"/>
            </w:tcBorders>
            <w:vAlign w:val="bottom"/>
          </w:tcPr>
          <w:p w14:paraId="6A0E16B8" w14:textId="77777777" w:rsidR="00DB2253" w:rsidRPr="003E2F10" w:rsidRDefault="00DB2253" w:rsidP="008C5623">
            <w:pPr>
              <w:jc w:val="center"/>
              <w:rPr>
                <w:sz w:val="18"/>
                <w:szCs w:val="18"/>
              </w:rPr>
            </w:pPr>
          </w:p>
        </w:tc>
        <w:tc>
          <w:tcPr>
            <w:tcW w:w="1170" w:type="dxa"/>
            <w:tcBorders>
              <w:top w:val="nil"/>
              <w:bottom w:val="nil"/>
            </w:tcBorders>
            <w:vAlign w:val="bottom"/>
          </w:tcPr>
          <w:p w14:paraId="398A6D75" w14:textId="77777777" w:rsidR="00DB2253" w:rsidRPr="003E2F10" w:rsidRDefault="00DB2253" w:rsidP="008C5623">
            <w:pPr>
              <w:jc w:val="center"/>
              <w:rPr>
                <w:sz w:val="18"/>
                <w:szCs w:val="18"/>
              </w:rPr>
            </w:pPr>
          </w:p>
        </w:tc>
        <w:tc>
          <w:tcPr>
            <w:tcW w:w="1170" w:type="dxa"/>
            <w:tcBorders>
              <w:top w:val="nil"/>
              <w:bottom w:val="nil"/>
            </w:tcBorders>
            <w:vAlign w:val="bottom"/>
          </w:tcPr>
          <w:p w14:paraId="0E95E877" w14:textId="77777777" w:rsidR="00DB2253" w:rsidRPr="003E2F10" w:rsidRDefault="00DB2253" w:rsidP="008C5623">
            <w:pPr>
              <w:jc w:val="center"/>
              <w:rPr>
                <w:sz w:val="18"/>
                <w:szCs w:val="18"/>
              </w:rPr>
            </w:pPr>
          </w:p>
        </w:tc>
      </w:tr>
      <w:tr w:rsidR="00DB2253" w:rsidRPr="003E2F10" w14:paraId="3498C197" w14:textId="77777777" w:rsidTr="00707519">
        <w:tc>
          <w:tcPr>
            <w:tcW w:w="3982" w:type="dxa"/>
            <w:tcBorders>
              <w:top w:val="nil"/>
              <w:bottom w:val="nil"/>
            </w:tcBorders>
            <w:vAlign w:val="center"/>
          </w:tcPr>
          <w:p w14:paraId="357EA085" w14:textId="77777777" w:rsidR="00DB2253" w:rsidRPr="003E2F10" w:rsidRDefault="00DB2253" w:rsidP="008C5623">
            <w:pPr>
              <w:jc w:val="right"/>
              <w:rPr>
                <w:sz w:val="18"/>
                <w:szCs w:val="18"/>
              </w:rPr>
            </w:pPr>
            <w:r w:rsidRPr="003E2F10">
              <w:rPr>
                <w:sz w:val="18"/>
                <w:szCs w:val="18"/>
              </w:rPr>
              <w:t>Stage 1</w:t>
            </w:r>
          </w:p>
        </w:tc>
        <w:tc>
          <w:tcPr>
            <w:tcW w:w="1225" w:type="dxa"/>
            <w:tcBorders>
              <w:top w:val="nil"/>
              <w:bottom w:val="nil"/>
            </w:tcBorders>
            <w:vAlign w:val="bottom"/>
          </w:tcPr>
          <w:p w14:paraId="55E0F139" w14:textId="77777777" w:rsidR="00DB2253" w:rsidRPr="003E2F10" w:rsidRDefault="00DB2253" w:rsidP="008C5623">
            <w:pPr>
              <w:jc w:val="center"/>
              <w:rPr>
                <w:sz w:val="18"/>
                <w:szCs w:val="18"/>
              </w:rPr>
            </w:pPr>
            <w:r w:rsidRPr="003E2F10">
              <w:rPr>
                <w:sz w:val="18"/>
                <w:szCs w:val="18"/>
              </w:rPr>
              <w:t>38</w:t>
            </w:r>
          </w:p>
        </w:tc>
        <w:tc>
          <w:tcPr>
            <w:tcW w:w="1170" w:type="dxa"/>
            <w:tcBorders>
              <w:top w:val="nil"/>
              <w:bottom w:val="nil"/>
            </w:tcBorders>
            <w:vAlign w:val="bottom"/>
          </w:tcPr>
          <w:p w14:paraId="3192E88E" w14:textId="77777777" w:rsidR="00DB2253" w:rsidRPr="003E2F10" w:rsidRDefault="00DB2253" w:rsidP="008C5623">
            <w:pPr>
              <w:jc w:val="center"/>
              <w:rPr>
                <w:sz w:val="18"/>
                <w:szCs w:val="18"/>
              </w:rPr>
            </w:pPr>
            <w:r w:rsidRPr="003E2F10">
              <w:rPr>
                <w:sz w:val="18"/>
                <w:szCs w:val="18"/>
              </w:rPr>
              <w:t>16</w:t>
            </w:r>
          </w:p>
        </w:tc>
        <w:tc>
          <w:tcPr>
            <w:tcW w:w="1170" w:type="dxa"/>
            <w:tcBorders>
              <w:top w:val="nil"/>
              <w:bottom w:val="nil"/>
            </w:tcBorders>
            <w:vAlign w:val="bottom"/>
          </w:tcPr>
          <w:p w14:paraId="6BF0690C" w14:textId="77777777" w:rsidR="00DB2253" w:rsidRPr="003E2F10" w:rsidRDefault="00DB2253" w:rsidP="008C5623">
            <w:pPr>
              <w:jc w:val="center"/>
              <w:rPr>
                <w:sz w:val="18"/>
                <w:szCs w:val="18"/>
              </w:rPr>
            </w:pPr>
            <w:r w:rsidRPr="003E2F10">
              <w:rPr>
                <w:sz w:val="18"/>
                <w:szCs w:val="18"/>
              </w:rPr>
              <w:t>17</w:t>
            </w:r>
          </w:p>
        </w:tc>
        <w:tc>
          <w:tcPr>
            <w:tcW w:w="1170" w:type="dxa"/>
            <w:tcBorders>
              <w:top w:val="nil"/>
              <w:bottom w:val="nil"/>
            </w:tcBorders>
            <w:vAlign w:val="bottom"/>
          </w:tcPr>
          <w:p w14:paraId="00FAECEC" w14:textId="77777777" w:rsidR="00DB2253" w:rsidRPr="003E2F10" w:rsidRDefault="00DB2253" w:rsidP="008C5623">
            <w:pPr>
              <w:jc w:val="center"/>
              <w:rPr>
                <w:sz w:val="18"/>
                <w:szCs w:val="18"/>
              </w:rPr>
            </w:pPr>
            <w:r w:rsidRPr="003E2F10">
              <w:rPr>
                <w:sz w:val="18"/>
                <w:szCs w:val="18"/>
              </w:rPr>
              <w:t>15</w:t>
            </w:r>
          </w:p>
        </w:tc>
        <w:tc>
          <w:tcPr>
            <w:tcW w:w="1170" w:type="dxa"/>
            <w:tcBorders>
              <w:top w:val="nil"/>
              <w:bottom w:val="nil"/>
            </w:tcBorders>
            <w:vAlign w:val="bottom"/>
          </w:tcPr>
          <w:p w14:paraId="355FBB14" w14:textId="77777777" w:rsidR="00DB2253" w:rsidRPr="003E2F10" w:rsidRDefault="00DB2253" w:rsidP="008C5623">
            <w:pPr>
              <w:jc w:val="center"/>
              <w:rPr>
                <w:sz w:val="18"/>
                <w:szCs w:val="18"/>
              </w:rPr>
            </w:pPr>
            <w:r w:rsidRPr="003E2F10">
              <w:rPr>
                <w:sz w:val="18"/>
                <w:szCs w:val="18"/>
              </w:rPr>
              <w:t>11</w:t>
            </w:r>
          </w:p>
        </w:tc>
      </w:tr>
      <w:tr w:rsidR="00DB2253" w:rsidRPr="003E2F10" w14:paraId="664C5E39" w14:textId="77777777" w:rsidTr="00707519">
        <w:tc>
          <w:tcPr>
            <w:tcW w:w="3982" w:type="dxa"/>
            <w:tcBorders>
              <w:top w:val="nil"/>
              <w:bottom w:val="nil"/>
            </w:tcBorders>
            <w:vAlign w:val="center"/>
          </w:tcPr>
          <w:p w14:paraId="63477C3B" w14:textId="77777777" w:rsidR="00DB2253" w:rsidRPr="003E2F10" w:rsidRDefault="00DB2253" w:rsidP="008C5623">
            <w:pPr>
              <w:jc w:val="right"/>
              <w:rPr>
                <w:sz w:val="18"/>
                <w:szCs w:val="18"/>
              </w:rPr>
            </w:pPr>
            <w:r w:rsidRPr="003E2F10">
              <w:rPr>
                <w:sz w:val="18"/>
                <w:szCs w:val="18"/>
              </w:rPr>
              <w:t>Stage 2</w:t>
            </w:r>
          </w:p>
        </w:tc>
        <w:tc>
          <w:tcPr>
            <w:tcW w:w="1225" w:type="dxa"/>
            <w:tcBorders>
              <w:top w:val="nil"/>
              <w:bottom w:val="nil"/>
            </w:tcBorders>
            <w:vAlign w:val="bottom"/>
          </w:tcPr>
          <w:p w14:paraId="4875D8BC" w14:textId="77777777" w:rsidR="00DB2253" w:rsidRPr="003E2F10" w:rsidRDefault="00DB2253" w:rsidP="008C5623">
            <w:pPr>
              <w:jc w:val="center"/>
              <w:rPr>
                <w:sz w:val="18"/>
                <w:szCs w:val="18"/>
              </w:rPr>
            </w:pPr>
            <w:r w:rsidRPr="003E2F10">
              <w:rPr>
                <w:sz w:val="18"/>
                <w:szCs w:val="18"/>
              </w:rPr>
              <w:t>4</w:t>
            </w:r>
          </w:p>
        </w:tc>
        <w:tc>
          <w:tcPr>
            <w:tcW w:w="1170" w:type="dxa"/>
            <w:tcBorders>
              <w:top w:val="nil"/>
              <w:bottom w:val="nil"/>
            </w:tcBorders>
            <w:vAlign w:val="bottom"/>
          </w:tcPr>
          <w:p w14:paraId="6C0878AA" w14:textId="77777777" w:rsidR="00DB2253" w:rsidRPr="003E2F10" w:rsidRDefault="00DB2253" w:rsidP="008C5623">
            <w:pPr>
              <w:jc w:val="center"/>
              <w:rPr>
                <w:sz w:val="18"/>
                <w:szCs w:val="18"/>
              </w:rPr>
            </w:pPr>
            <w:r w:rsidRPr="003E2F10">
              <w:rPr>
                <w:sz w:val="18"/>
                <w:szCs w:val="18"/>
              </w:rPr>
              <w:t>3</w:t>
            </w:r>
          </w:p>
        </w:tc>
        <w:tc>
          <w:tcPr>
            <w:tcW w:w="1170" w:type="dxa"/>
            <w:tcBorders>
              <w:top w:val="nil"/>
              <w:bottom w:val="nil"/>
            </w:tcBorders>
            <w:vAlign w:val="bottom"/>
          </w:tcPr>
          <w:p w14:paraId="1C09FFD4" w14:textId="77777777" w:rsidR="00DB2253" w:rsidRPr="003E2F10" w:rsidRDefault="00DB2253" w:rsidP="008C5623">
            <w:pPr>
              <w:jc w:val="center"/>
              <w:rPr>
                <w:sz w:val="18"/>
                <w:szCs w:val="18"/>
              </w:rPr>
            </w:pPr>
            <w:r w:rsidRPr="003E2F10">
              <w:rPr>
                <w:sz w:val="18"/>
                <w:szCs w:val="18"/>
              </w:rPr>
              <w:t>3</w:t>
            </w:r>
          </w:p>
        </w:tc>
        <w:tc>
          <w:tcPr>
            <w:tcW w:w="1170" w:type="dxa"/>
            <w:tcBorders>
              <w:top w:val="nil"/>
              <w:bottom w:val="nil"/>
            </w:tcBorders>
            <w:vAlign w:val="bottom"/>
          </w:tcPr>
          <w:p w14:paraId="46A83B69"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vAlign w:val="bottom"/>
          </w:tcPr>
          <w:p w14:paraId="3EFC0B5A" w14:textId="77777777" w:rsidR="00DB2253" w:rsidRPr="003E2F10" w:rsidRDefault="00DB2253" w:rsidP="008C5623">
            <w:pPr>
              <w:jc w:val="center"/>
              <w:rPr>
                <w:sz w:val="18"/>
                <w:szCs w:val="18"/>
              </w:rPr>
            </w:pPr>
            <w:r w:rsidRPr="003E2F10">
              <w:rPr>
                <w:sz w:val="18"/>
                <w:szCs w:val="18"/>
              </w:rPr>
              <w:t>2</w:t>
            </w:r>
          </w:p>
        </w:tc>
      </w:tr>
      <w:tr w:rsidR="00DB2253" w:rsidRPr="003E2F10" w14:paraId="0532D3BA" w14:textId="77777777" w:rsidTr="00707519">
        <w:tc>
          <w:tcPr>
            <w:tcW w:w="3982" w:type="dxa"/>
            <w:tcBorders>
              <w:top w:val="nil"/>
              <w:bottom w:val="nil"/>
            </w:tcBorders>
            <w:vAlign w:val="center"/>
          </w:tcPr>
          <w:p w14:paraId="1AC7AB71" w14:textId="77777777" w:rsidR="00DB2253" w:rsidRPr="003E2F10" w:rsidRDefault="00DB2253" w:rsidP="008C5623">
            <w:pPr>
              <w:jc w:val="right"/>
              <w:rPr>
                <w:sz w:val="18"/>
                <w:szCs w:val="18"/>
              </w:rPr>
            </w:pPr>
            <w:r w:rsidRPr="003E2F10">
              <w:rPr>
                <w:sz w:val="18"/>
                <w:szCs w:val="18"/>
              </w:rPr>
              <w:t>Stage 3</w:t>
            </w:r>
          </w:p>
        </w:tc>
        <w:tc>
          <w:tcPr>
            <w:tcW w:w="1225" w:type="dxa"/>
            <w:tcBorders>
              <w:top w:val="nil"/>
              <w:bottom w:val="nil"/>
            </w:tcBorders>
            <w:vAlign w:val="bottom"/>
          </w:tcPr>
          <w:p w14:paraId="7908D5C1"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vAlign w:val="bottom"/>
          </w:tcPr>
          <w:p w14:paraId="62FD46CC"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vAlign w:val="bottom"/>
          </w:tcPr>
          <w:p w14:paraId="2991D95A"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vAlign w:val="bottom"/>
          </w:tcPr>
          <w:p w14:paraId="5B4C11FC" w14:textId="4CC9FF8E" w:rsidR="00DB2253" w:rsidRPr="003E2F10" w:rsidRDefault="00DB2253" w:rsidP="008C5623">
            <w:pPr>
              <w:jc w:val="center"/>
              <w:rPr>
                <w:sz w:val="18"/>
                <w:szCs w:val="18"/>
              </w:rPr>
            </w:pPr>
            <w:r w:rsidRPr="003E2F10">
              <w:rPr>
                <w:sz w:val="18"/>
                <w:szCs w:val="18"/>
              </w:rPr>
              <w:t>2</w:t>
            </w:r>
            <w:r w:rsidR="00B43BF2" w:rsidRPr="003E2F10">
              <w:rPr>
                <w:rStyle w:val="FootnoteReference"/>
                <w:szCs w:val="18"/>
              </w:rPr>
              <w:footnoteReference w:id="62"/>
            </w:r>
          </w:p>
        </w:tc>
        <w:tc>
          <w:tcPr>
            <w:tcW w:w="1170" w:type="dxa"/>
            <w:tcBorders>
              <w:top w:val="nil"/>
              <w:bottom w:val="nil"/>
            </w:tcBorders>
            <w:vAlign w:val="bottom"/>
          </w:tcPr>
          <w:p w14:paraId="105AC48B" w14:textId="52032B7E" w:rsidR="00DB2253" w:rsidRPr="003E2F10" w:rsidRDefault="00DB2253" w:rsidP="008C5623">
            <w:pPr>
              <w:jc w:val="center"/>
              <w:rPr>
                <w:sz w:val="18"/>
                <w:szCs w:val="18"/>
              </w:rPr>
            </w:pPr>
            <w:r w:rsidRPr="003E2F10">
              <w:rPr>
                <w:sz w:val="18"/>
                <w:szCs w:val="18"/>
              </w:rPr>
              <w:t>2</w:t>
            </w:r>
            <w:r w:rsidR="00B43BF2" w:rsidRPr="003E2F10">
              <w:rPr>
                <w:rStyle w:val="FootnoteReference"/>
                <w:szCs w:val="18"/>
              </w:rPr>
              <w:footnoteReference w:id="63"/>
            </w:r>
          </w:p>
        </w:tc>
      </w:tr>
      <w:tr w:rsidR="00DB2253" w:rsidRPr="003E2F10" w14:paraId="3F049075" w14:textId="77777777" w:rsidTr="00707519">
        <w:tc>
          <w:tcPr>
            <w:tcW w:w="3982" w:type="dxa"/>
            <w:tcBorders>
              <w:top w:val="nil"/>
              <w:bottom w:val="nil"/>
            </w:tcBorders>
            <w:vAlign w:val="center"/>
          </w:tcPr>
          <w:p w14:paraId="09F14823" w14:textId="77777777" w:rsidR="00DB2253" w:rsidRPr="003E2F10" w:rsidRDefault="00DB2253" w:rsidP="008C5623">
            <w:pPr>
              <w:jc w:val="right"/>
              <w:rPr>
                <w:sz w:val="18"/>
                <w:szCs w:val="18"/>
              </w:rPr>
            </w:pPr>
            <w:r w:rsidRPr="003E2F10">
              <w:rPr>
                <w:sz w:val="18"/>
                <w:szCs w:val="18"/>
              </w:rPr>
              <w:t>Mean Score</w:t>
            </w:r>
          </w:p>
        </w:tc>
        <w:tc>
          <w:tcPr>
            <w:tcW w:w="1225" w:type="dxa"/>
            <w:tcBorders>
              <w:top w:val="nil"/>
              <w:bottom w:val="nil"/>
            </w:tcBorders>
            <w:vAlign w:val="bottom"/>
          </w:tcPr>
          <w:p w14:paraId="086917B9" w14:textId="77777777" w:rsidR="00DB2253" w:rsidRPr="003E2F10" w:rsidRDefault="00DB2253" w:rsidP="008C5623">
            <w:pPr>
              <w:jc w:val="center"/>
              <w:rPr>
                <w:sz w:val="18"/>
                <w:szCs w:val="18"/>
              </w:rPr>
            </w:pPr>
            <w:r w:rsidRPr="003E2F10">
              <w:rPr>
                <w:sz w:val="18"/>
                <w:szCs w:val="18"/>
              </w:rPr>
              <w:t>1.1</w:t>
            </w:r>
          </w:p>
        </w:tc>
        <w:tc>
          <w:tcPr>
            <w:tcW w:w="1170" w:type="dxa"/>
            <w:tcBorders>
              <w:top w:val="nil"/>
              <w:bottom w:val="nil"/>
            </w:tcBorders>
            <w:vAlign w:val="bottom"/>
          </w:tcPr>
          <w:p w14:paraId="42BFBFBE" w14:textId="77777777" w:rsidR="00DB2253" w:rsidRPr="003E2F10" w:rsidRDefault="00DB2253" w:rsidP="008C5623">
            <w:pPr>
              <w:jc w:val="center"/>
              <w:rPr>
                <w:sz w:val="18"/>
                <w:szCs w:val="18"/>
              </w:rPr>
            </w:pPr>
            <w:r w:rsidRPr="003E2F10">
              <w:rPr>
                <w:sz w:val="18"/>
                <w:szCs w:val="18"/>
              </w:rPr>
              <w:t>1.2</w:t>
            </w:r>
          </w:p>
        </w:tc>
        <w:tc>
          <w:tcPr>
            <w:tcW w:w="1170" w:type="dxa"/>
            <w:tcBorders>
              <w:top w:val="nil"/>
              <w:bottom w:val="nil"/>
            </w:tcBorders>
            <w:vAlign w:val="bottom"/>
          </w:tcPr>
          <w:p w14:paraId="512BA3F4" w14:textId="77777777" w:rsidR="00DB2253" w:rsidRPr="003E2F10" w:rsidRDefault="00DB2253" w:rsidP="008C5623">
            <w:pPr>
              <w:jc w:val="center"/>
              <w:rPr>
                <w:sz w:val="18"/>
                <w:szCs w:val="18"/>
              </w:rPr>
            </w:pPr>
            <w:r w:rsidRPr="003E2F10">
              <w:rPr>
                <w:sz w:val="18"/>
                <w:szCs w:val="18"/>
              </w:rPr>
              <w:t>1.2</w:t>
            </w:r>
          </w:p>
        </w:tc>
        <w:tc>
          <w:tcPr>
            <w:tcW w:w="1170" w:type="dxa"/>
            <w:tcBorders>
              <w:top w:val="nil"/>
              <w:bottom w:val="nil"/>
            </w:tcBorders>
            <w:vAlign w:val="bottom"/>
          </w:tcPr>
          <w:p w14:paraId="123DAFDE" w14:textId="77777777" w:rsidR="00DB2253" w:rsidRPr="003E2F10" w:rsidRDefault="00DB2253" w:rsidP="008C5623">
            <w:pPr>
              <w:jc w:val="center"/>
              <w:rPr>
                <w:sz w:val="18"/>
                <w:szCs w:val="18"/>
              </w:rPr>
            </w:pPr>
            <w:r w:rsidRPr="003E2F10">
              <w:rPr>
                <w:sz w:val="18"/>
                <w:szCs w:val="18"/>
              </w:rPr>
              <w:t>1.2</w:t>
            </w:r>
          </w:p>
        </w:tc>
        <w:tc>
          <w:tcPr>
            <w:tcW w:w="1170" w:type="dxa"/>
            <w:tcBorders>
              <w:top w:val="nil"/>
              <w:bottom w:val="nil"/>
            </w:tcBorders>
            <w:vAlign w:val="bottom"/>
          </w:tcPr>
          <w:p w14:paraId="6390A486" w14:textId="77777777" w:rsidR="00DB2253" w:rsidRPr="003E2F10" w:rsidRDefault="00DB2253" w:rsidP="008C5623">
            <w:pPr>
              <w:jc w:val="center"/>
              <w:rPr>
                <w:sz w:val="18"/>
                <w:szCs w:val="18"/>
              </w:rPr>
            </w:pPr>
            <w:r w:rsidRPr="003E2F10">
              <w:rPr>
                <w:sz w:val="18"/>
                <w:szCs w:val="18"/>
              </w:rPr>
              <w:t>1.4</w:t>
            </w:r>
          </w:p>
        </w:tc>
      </w:tr>
      <w:tr w:rsidR="00DB2253" w:rsidRPr="003E2F10" w14:paraId="02799104" w14:textId="77777777" w:rsidTr="00707519">
        <w:tc>
          <w:tcPr>
            <w:tcW w:w="3982" w:type="dxa"/>
            <w:tcBorders>
              <w:top w:val="single" w:sz="6" w:space="0" w:color="auto"/>
              <w:bottom w:val="nil"/>
            </w:tcBorders>
            <w:vAlign w:val="center"/>
          </w:tcPr>
          <w:p w14:paraId="2D26A1EF" w14:textId="77777777" w:rsidR="00DB2253" w:rsidRPr="003E2F10" w:rsidRDefault="00DB2253" w:rsidP="008C5623">
            <w:pPr>
              <w:jc w:val="right"/>
              <w:rPr>
                <w:sz w:val="18"/>
                <w:szCs w:val="18"/>
              </w:rPr>
            </w:pPr>
            <w:r w:rsidRPr="003E2F10">
              <w:rPr>
                <w:sz w:val="18"/>
                <w:szCs w:val="18"/>
              </w:rPr>
              <w:t>n</w:t>
            </w:r>
          </w:p>
        </w:tc>
        <w:tc>
          <w:tcPr>
            <w:tcW w:w="1225" w:type="dxa"/>
            <w:tcBorders>
              <w:top w:val="single" w:sz="6" w:space="0" w:color="auto"/>
              <w:bottom w:val="nil"/>
            </w:tcBorders>
          </w:tcPr>
          <w:p w14:paraId="3E1F27F7" w14:textId="77777777" w:rsidR="00DB2253" w:rsidRPr="003E2F10" w:rsidRDefault="00DB2253" w:rsidP="008C5623">
            <w:pPr>
              <w:jc w:val="center"/>
              <w:rPr>
                <w:sz w:val="18"/>
                <w:szCs w:val="18"/>
              </w:rPr>
            </w:pPr>
            <w:r w:rsidRPr="003E2F10">
              <w:rPr>
                <w:sz w:val="18"/>
                <w:szCs w:val="18"/>
              </w:rPr>
              <w:t>41</w:t>
            </w:r>
          </w:p>
        </w:tc>
        <w:tc>
          <w:tcPr>
            <w:tcW w:w="1170" w:type="dxa"/>
            <w:tcBorders>
              <w:top w:val="single" w:sz="6" w:space="0" w:color="auto"/>
              <w:bottom w:val="nil"/>
            </w:tcBorders>
          </w:tcPr>
          <w:p w14:paraId="4C4CF5E9" w14:textId="77777777" w:rsidR="00DB2253" w:rsidRPr="003E2F10" w:rsidRDefault="00DB2253" w:rsidP="008C5623">
            <w:pPr>
              <w:jc w:val="center"/>
              <w:rPr>
                <w:sz w:val="18"/>
                <w:szCs w:val="18"/>
              </w:rPr>
            </w:pPr>
            <w:r w:rsidRPr="003E2F10">
              <w:rPr>
                <w:sz w:val="18"/>
                <w:szCs w:val="18"/>
              </w:rPr>
              <w:t>19</w:t>
            </w:r>
          </w:p>
        </w:tc>
        <w:tc>
          <w:tcPr>
            <w:tcW w:w="1170" w:type="dxa"/>
            <w:tcBorders>
              <w:top w:val="single" w:sz="6" w:space="0" w:color="auto"/>
              <w:bottom w:val="nil"/>
            </w:tcBorders>
          </w:tcPr>
          <w:p w14:paraId="3F82DAEA" w14:textId="77777777" w:rsidR="00DB2253" w:rsidRPr="003E2F10" w:rsidRDefault="00DB2253" w:rsidP="008C5623">
            <w:pPr>
              <w:jc w:val="center"/>
              <w:rPr>
                <w:sz w:val="18"/>
                <w:szCs w:val="18"/>
              </w:rPr>
            </w:pPr>
            <w:r w:rsidRPr="003E2F10">
              <w:rPr>
                <w:sz w:val="18"/>
                <w:szCs w:val="18"/>
              </w:rPr>
              <w:t>20</w:t>
            </w:r>
          </w:p>
        </w:tc>
        <w:tc>
          <w:tcPr>
            <w:tcW w:w="1170" w:type="dxa"/>
            <w:tcBorders>
              <w:top w:val="single" w:sz="6" w:space="0" w:color="auto"/>
              <w:bottom w:val="nil"/>
            </w:tcBorders>
          </w:tcPr>
          <w:p w14:paraId="1A1512BC" w14:textId="77777777" w:rsidR="00DB2253" w:rsidRPr="003E2F10" w:rsidRDefault="00DB2253" w:rsidP="008C5623">
            <w:pPr>
              <w:jc w:val="center"/>
              <w:rPr>
                <w:sz w:val="18"/>
                <w:szCs w:val="18"/>
              </w:rPr>
            </w:pPr>
            <w:r w:rsidRPr="003E2F10">
              <w:rPr>
                <w:sz w:val="18"/>
                <w:szCs w:val="18"/>
              </w:rPr>
              <w:t>17</w:t>
            </w:r>
          </w:p>
        </w:tc>
        <w:tc>
          <w:tcPr>
            <w:tcW w:w="1170" w:type="dxa"/>
            <w:tcBorders>
              <w:top w:val="single" w:sz="6" w:space="0" w:color="auto"/>
              <w:bottom w:val="nil"/>
            </w:tcBorders>
          </w:tcPr>
          <w:p w14:paraId="357C73F7" w14:textId="77777777" w:rsidR="00DB2253" w:rsidRPr="003E2F10" w:rsidRDefault="00DB2253" w:rsidP="008C5623">
            <w:pPr>
              <w:jc w:val="center"/>
              <w:rPr>
                <w:sz w:val="18"/>
                <w:szCs w:val="18"/>
              </w:rPr>
            </w:pPr>
            <w:r w:rsidRPr="003E2F10">
              <w:rPr>
                <w:sz w:val="18"/>
                <w:szCs w:val="18"/>
              </w:rPr>
              <w:t>15</w:t>
            </w:r>
          </w:p>
        </w:tc>
      </w:tr>
      <w:tr w:rsidR="00DB2253" w:rsidRPr="003E2F10" w14:paraId="5C89FBBC" w14:textId="77777777" w:rsidTr="00707519">
        <w:tc>
          <w:tcPr>
            <w:tcW w:w="3982" w:type="dxa"/>
            <w:tcBorders>
              <w:top w:val="nil"/>
              <w:bottom w:val="nil"/>
            </w:tcBorders>
          </w:tcPr>
          <w:p w14:paraId="0CBD0878" w14:textId="77777777" w:rsidR="00DB2253" w:rsidRPr="003E2F10" w:rsidRDefault="00DB2253" w:rsidP="008C5623">
            <w:pPr>
              <w:rPr>
                <w:sz w:val="18"/>
                <w:szCs w:val="18"/>
              </w:rPr>
            </w:pPr>
            <w:r w:rsidRPr="003E2F10">
              <w:rPr>
                <w:sz w:val="18"/>
                <w:szCs w:val="18"/>
              </w:rPr>
              <w:t>Middle Oviduct: Stage Scores</w:t>
            </w:r>
          </w:p>
        </w:tc>
        <w:tc>
          <w:tcPr>
            <w:tcW w:w="1225" w:type="dxa"/>
            <w:tcBorders>
              <w:top w:val="nil"/>
              <w:bottom w:val="nil"/>
            </w:tcBorders>
            <w:vAlign w:val="bottom"/>
          </w:tcPr>
          <w:p w14:paraId="4AFA980C" w14:textId="77777777" w:rsidR="00DB2253" w:rsidRPr="003E2F10" w:rsidRDefault="00DB2253" w:rsidP="008C5623">
            <w:pPr>
              <w:jc w:val="center"/>
              <w:rPr>
                <w:sz w:val="18"/>
                <w:szCs w:val="18"/>
              </w:rPr>
            </w:pPr>
          </w:p>
        </w:tc>
        <w:tc>
          <w:tcPr>
            <w:tcW w:w="1170" w:type="dxa"/>
            <w:tcBorders>
              <w:top w:val="nil"/>
              <w:bottom w:val="nil"/>
            </w:tcBorders>
            <w:vAlign w:val="bottom"/>
          </w:tcPr>
          <w:p w14:paraId="0AA7D487" w14:textId="77777777" w:rsidR="00DB2253" w:rsidRPr="003E2F10" w:rsidRDefault="00DB2253" w:rsidP="008C5623">
            <w:pPr>
              <w:jc w:val="center"/>
              <w:rPr>
                <w:sz w:val="18"/>
                <w:szCs w:val="18"/>
              </w:rPr>
            </w:pPr>
          </w:p>
        </w:tc>
        <w:tc>
          <w:tcPr>
            <w:tcW w:w="1170" w:type="dxa"/>
            <w:tcBorders>
              <w:top w:val="nil"/>
              <w:bottom w:val="nil"/>
            </w:tcBorders>
            <w:vAlign w:val="bottom"/>
          </w:tcPr>
          <w:p w14:paraId="6390F0DE" w14:textId="77777777" w:rsidR="00DB2253" w:rsidRPr="003E2F10" w:rsidRDefault="00DB2253" w:rsidP="008C5623">
            <w:pPr>
              <w:jc w:val="center"/>
              <w:rPr>
                <w:sz w:val="18"/>
                <w:szCs w:val="18"/>
              </w:rPr>
            </w:pPr>
          </w:p>
        </w:tc>
        <w:tc>
          <w:tcPr>
            <w:tcW w:w="1170" w:type="dxa"/>
            <w:tcBorders>
              <w:top w:val="nil"/>
              <w:bottom w:val="nil"/>
            </w:tcBorders>
            <w:vAlign w:val="bottom"/>
          </w:tcPr>
          <w:p w14:paraId="4A756CD5" w14:textId="77777777" w:rsidR="00DB2253" w:rsidRPr="003E2F10" w:rsidRDefault="00DB2253" w:rsidP="008C5623">
            <w:pPr>
              <w:jc w:val="center"/>
              <w:rPr>
                <w:sz w:val="18"/>
                <w:szCs w:val="18"/>
              </w:rPr>
            </w:pPr>
          </w:p>
        </w:tc>
        <w:tc>
          <w:tcPr>
            <w:tcW w:w="1170" w:type="dxa"/>
            <w:tcBorders>
              <w:top w:val="nil"/>
              <w:bottom w:val="nil"/>
            </w:tcBorders>
            <w:vAlign w:val="bottom"/>
          </w:tcPr>
          <w:p w14:paraId="15DD0EB5" w14:textId="77777777" w:rsidR="00DB2253" w:rsidRPr="003E2F10" w:rsidRDefault="00DB2253" w:rsidP="008C5623">
            <w:pPr>
              <w:jc w:val="center"/>
              <w:rPr>
                <w:sz w:val="18"/>
                <w:szCs w:val="18"/>
              </w:rPr>
            </w:pPr>
          </w:p>
        </w:tc>
      </w:tr>
      <w:tr w:rsidR="00DB2253" w:rsidRPr="003E2F10" w14:paraId="7CD95C40" w14:textId="77777777" w:rsidTr="00707519">
        <w:tc>
          <w:tcPr>
            <w:tcW w:w="3982" w:type="dxa"/>
            <w:tcBorders>
              <w:top w:val="nil"/>
              <w:bottom w:val="nil"/>
            </w:tcBorders>
            <w:vAlign w:val="center"/>
          </w:tcPr>
          <w:p w14:paraId="348B4E2A" w14:textId="77777777" w:rsidR="00DB2253" w:rsidRPr="003E2F10" w:rsidRDefault="00DB2253" w:rsidP="008C5623">
            <w:pPr>
              <w:jc w:val="right"/>
              <w:rPr>
                <w:sz w:val="18"/>
                <w:szCs w:val="18"/>
              </w:rPr>
            </w:pPr>
            <w:r w:rsidRPr="003E2F10">
              <w:rPr>
                <w:sz w:val="18"/>
                <w:szCs w:val="18"/>
              </w:rPr>
              <w:t>Stage 1</w:t>
            </w:r>
          </w:p>
        </w:tc>
        <w:tc>
          <w:tcPr>
            <w:tcW w:w="1225" w:type="dxa"/>
            <w:tcBorders>
              <w:top w:val="nil"/>
              <w:bottom w:val="nil"/>
            </w:tcBorders>
            <w:vAlign w:val="bottom"/>
          </w:tcPr>
          <w:p w14:paraId="5F426631" w14:textId="77777777" w:rsidR="00DB2253" w:rsidRPr="003E2F10" w:rsidRDefault="00DB2253" w:rsidP="008C5623">
            <w:pPr>
              <w:jc w:val="center"/>
              <w:rPr>
                <w:sz w:val="18"/>
                <w:szCs w:val="18"/>
              </w:rPr>
            </w:pPr>
            <w:r w:rsidRPr="003E2F10">
              <w:rPr>
                <w:sz w:val="18"/>
                <w:szCs w:val="18"/>
              </w:rPr>
              <w:t>38</w:t>
            </w:r>
          </w:p>
        </w:tc>
        <w:tc>
          <w:tcPr>
            <w:tcW w:w="1170" w:type="dxa"/>
            <w:tcBorders>
              <w:top w:val="nil"/>
              <w:bottom w:val="nil"/>
            </w:tcBorders>
            <w:vAlign w:val="bottom"/>
          </w:tcPr>
          <w:p w14:paraId="115743D7" w14:textId="77777777" w:rsidR="00DB2253" w:rsidRPr="003E2F10" w:rsidRDefault="00DB2253" w:rsidP="008C5623">
            <w:pPr>
              <w:jc w:val="center"/>
              <w:rPr>
                <w:sz w:val="18"/>
                <w:szCs w:val="18"/>
              </w:rPr>
            </w:pPr>
            <w:r w:rsidRPr="003E2F10">
              <w:rPr>
                <w:sz w:val="18"/>
                <w:szCs w:val="18"/>
              </w:rPr>
              <w:t>16</w:t>
            </w:r>
          </w:p>
        </w:tc>
        <w:tc>
          <w:tcPr>
            <w:tcW w:w="1170" w:type="dxa"/>
            <w:tcBorders>
              <w:top w:val="nil"/>
              <w:bottom w:val="nil"/>
            </w:tcBorders>
            <w:vAlign w:val="bottom"/>
          </w:tcPr>
          <w:p w14:paraId="5BD24102" w14:textId="77777777" w:rsidR="00DB2253" w:rsidRPr="003E2F10" w:rsidRDefault="00DB2253" w:rsidP="008C5623">
            <w:pPr>
              <w:jc w:val="center"/>
              <w:rPr>
                <w:sz w:val="18"/>
                <w:szCs w:val="18"/>
              </w:rPr>
            </w:pPr>
            <w:r w:rsidRPr="003E2F10">
              <w:rPr>
                <w:sz w:val="18"/>
                <w:szCs w:val="18"/>
              </w:rPr>
              <w:t>18</w:t>
            </w:r>
          </w:p>
        </w:tc>
        <w:tc>
          <w:tcPr>
            <w:tcW w:w="1170" w:type="dxa"/>
            <w:tcBorders>
              <w:top w:val="nil"/>
              <w:bottom w:val="nil"/>
            </w:tcBorders>
            <w:vAlign w:val="bottom"/>
          </w:tcPr>
          <w:p w14:paraId="2C14C285" w14:textId="77777777" w:rsidR="00DB2253" w:rsidRPr="003E2F10" w:rsidRDefault="00DB2253" w:rsidP="008C5623">
            <w:pPr>
              <w:jc w:val="center"/>
              <w:rPr>
                <w:sz w:val="18"/>
                <w:szCs w:val="18"/>
              </w:rPr>
            </w:pPr>
            <w:r w:rsidRPr="003E2F10">
              <w:rPr>
                <w:sz w:val="18"/>
                <w:szCs w:val="18"/>
              </w:rPr>
              <w:t>15</w:t>
            </w:r>
          </w:p>
        </w:tc>
        <w:tc>
          <w:tcPr>
            <w:tcW w:w="1170" w:type="dxa"/>
            <w:tcBorders>
              <w:top w:val="nil"/>
              <w:bottom w:val="nil"/>
            </w:tcBorders>
            <w:vAlign w:val="bottom"/>
          </w:tcPr>
          <w:p w14:paraId="33772529" w14:textId="77777777" w:rsidR="00DB2253" w:rsidRPr="003E2F10" w:rsidRDefault="00DB2253" w:rsidP="008C5623">
            <w:pPr>
              <w:jc w:val="center"/>
              <w:rPr>
                <w:sz w:val="18"/>
                <w:szCs w:val="18"/>
              </w:rPr>
            </w:pPr>
            <w:r w:rsidRPr="003E2F10">
              <w:rPr>
                <w:sz w:val="18"/>
                <w:szCs w:val="18"/>
              </w:rPr>
              <w:t>12</w:t>
            </w:r>
          </w:p>
        </w:tc>
      </w:tr>
      <w:tr w:rsidR="00DB2253" w:rsidRPr="003E2F10" w14:paraId="06BAE20B" w14:textId="77777777" w:rsidTr="00707519">
        <w:tc>
          <w:tcPr>
            <w:tcW w:w="3982" w:type="dxa"/>
            <w:tcBorders>
              <w:top w:val="nil"/>
              <w:bottom w:val="nil"/>
            </w:tcBorders>
            <w:vAlign w:val="center"/>
          </w:tcPr>
          <w:p w14:paraId="39B4F298" w14:textId="77777777" w:rsidR="00DB2253" w:rsidRPr="003E2F10" w:rsidRDefault="00DB2253" w:rsidP="008C5623">
            <w:pPr>
              <w:jc w:val="right"/>
              <w:rPr>
                <w:sz w:val="18"/>
                <w:szCs w:val="18"/>
              </w:rPr>
            </w:pPr>
            <w:r w:rsidRPr="003E2F10">
              <w:rPr>
                <w:sz w:val="18"/>
                <w:szCs w:val="18"/>
              </w:rPr>
              <w:t>Stage 2</w:t>
            </w:r>
          </w:p>
        </w:tc>
        <w:tc>
          <w:tcPr>
            <w:tcW w:w="1225" w:type="dxa"/>
            <w:tcBorders>
              <w:top w:val="nil"/>
              <w:bottom w:val="nil"/>
            </w:tcBorders>
            <w:vAlign w:val="bottom"/>
          </w:tcPr>
          <w:p w14:paraId="6DCB880F" w14:textId="77777777" w:rsidR="00DB2253" w:rsidRPr="003E2F10" w:rsidRDefault="00DB2253" w:rsidP="008C5623">
            <w:pPr>
              <w:jc w:val="center"/>
              <w:rPr>
                <w:sz w:val="18"/>
                <w:szCs w:val="18"/>
              </w:rPr>
            </w:pPr>
            <w:r w:rsidRPr="003E2F10">
              <w:rPr>
                <w:sz w:val="18"/>
                <w:szCs w:val="18"/>
              </w:rPr>
              <w:t>3</w:t>
            </w:r>
          </w:p>
        </w:tc>
        <w:tc>
          <w:tcPr>
            <w:tcW w:w="1170" w:type="dxa"/>
            <w:tcBorders>
              <w:top w:val="nil"/>
              <w:bottom w:val="nil"/>
            </w:tcBorders>
            <w:vAlign w:val="bottom"/>
          </w:tcPr>
          <w:p w14:paraId="342F954C" w14:textId="77777777" w:rsidR="00DB2253" w:rsidRPr="003E2F10" w:rsidRDefault="00DB2253" w:rsidP="008C5623">
            <w:pPr>
              <w:jc w:val="center"/>
              <w:rPr>
                <w:sz w:val="18"/>
                <w:szCs w:val="18"/>
              </w:rPr>
            </w:pPr>
            <w:r w:rsidRPr="003E2F10">
              <w:rPr>
                <w:sz w:val="18"/>
                <w:szCs w:val="18"/>
              </w:rPr>
              <w:t>3</w:t>
            </w:r>
          </w:p>
        </w:tc>
        <w:tc>
          <w:tcPr>
            <w:tcW w:w="1170" w:type="dxa"/>
            <w:tcBorders>
              <w:top w:val="nil"/>
              <w:bottom w:val="nil"/>
            </w:tcBorders>
            <w:vAlign w:val="bottom"/>
          </w:tcPr>
          <w:p w14:paraId="207F432D" w14:textId="77777777" w:rsidR="00DB2253" w:rsidRPr="003E2F10" w:rsidRDefault="00DB2253" w:rsidP="008C5623">
            <w:pPr>
              <w:jc w:val="center"/>
              <w:rPr>
                <w:sz w:val="18"/>
                <w:szCs w:val="18"/>
              </w:rPr>
            </w:pPr>
            <w:r w:rsidRPr="003E2F10">
              <w:rPr>
                <w:sz w:val="18"/>
                <w:szCs w:val="18"/>
              </w:rPr>
              <w:t>2</w:t>
            </w:r>
          </w:p>
        </w:tc>
        <w:tc>
          <w:tcPr>
            <w:tcW w:w="1170" w:type="dxa"/>
            <w:tcBorders>
              <w:top w:val="nil"/>
              <w:bottom w:val="nil"/>
            </w:tcBorders>
            <w:vAlign w:val="bottom"/>
          </w:tcPr>
          <w:p w14:paraId="4D40E286" w14:textId="77777777" w:rsidR="00DB2253" w:rsidRPr="003E2F10" w:rsidRDefault="00DB2253" w:rsidP="008C5623">
            <w:pPr>
              <w:jc w:val="center"/>
              <w:rPr>
                <w:sz w:val="18"/>
                <w:szCs w:val="18"/>
              </w:rPr>
            </w:pPr>
            <w:r w:rsidRPr="003E2F10">
              <w:rPr>
                <w:sz w:val="18"/>
                <w:szCs w:val="18"/>
              </w:rPr>
              <w:t>1</w:t>
            </w:r>
          </w:p>
        </w:tc>
        <w:tc>
          <w:tcPr>
            <w:tcW w:w="1170" w:type="dxa"/>
            <w:tcBorders>
              <w:top w:val="nil"/>
              <w:bottom w:val="nil"/>
            </w:tcBorders>
            <w:vAlign w:val="bottom"/>
          </w:tcPr>
          <w:p w14:paraId="4D3F0BF7" w14:textId="77777777" w:rsidR="00DB2253" w:rsidRPr="003E2F10" w:rsidRDefault="00DB2253" w:rsidP="008C5623">
            <w:pPr>
              <w:jc w:val="center"/>
              <w:rPr>
                <w:sz w:val="18"/>
                <w:szCs w:val="18"/>
              </w:rPr>
            </w:pPr>
            <w:r w:rsidRPr="003E2F10">
              <w:rPr>
                <w:sz w:val="18"/>
                <w:szCs w:val="18"/>
              </w:rPr>
              <w:t>1</w:t>
            </w:r>
          </w:p>
        </w:tc>
      </w:tr>
      <w:tr w:rsidR="00DB2253" w:rsidRPr="003E2F10" w14:paraId="2719F30C" w14:textId="77777777" w:rsidTr="00707519">
        <w:tc>
          <w:tcPr>
            <w:tcW w:w="3982" w:type="dxa"/>
            <w:tcBorders>
              <w:top w:val="nil"/>
              <w:bottom w:val="nil"/>
            </w:tcBorders>
            <w:vAlign w:val="center"/>
          </w:tcPr>
          <w:p w14:paraId="4A7E7545" w14:textId="77777777" w:rsidR="00DB2253" w:rsidRPr="003E2F10" w:rsidRDefault="00DB2253" w:rsidP="008C5623">
            <w:pPr>
              <w:jc w:val="right"/>
              <w:rPr>
                <w:sz w:val="18"/>
                <w:szCs w:val="18"/>
              </w:rPr>
            </w:pPr>
            <w:r w:rsidRPr="003E2F10">
              <w:rPr>
                <w:sz w:val="18"/>
                <w:szCs w:val="18"/>
              </w:rPr>
              <w:t>Stage 3</w:t>
            </w:r>
          </w:p>
        </w:tc>
        <w:tc>
          <w:tcPr>
            <w:tcW w:w="1225" w:type="dxa"/>
            <w:tcBorders>
              <w:top w:val="nil"/>
              <w:bottom w:val="nil"/>
            </w:tcBorders>
            <w:vAlign w:val="bottom"/>
          </w:tcPr>
          <w:p w14:paraId="7065B786"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vAlign w:val="bottom"/>
          </w:tcPr>
          <w:p w14:paraId="093E7942"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vAlign w:val="bottom"/>
          </w:tcPr>
          <w:p w14:paraId="3CBE89E8"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vAlign w:val="bottom"/>
          </w:tcPr>
          <w:p w14:paraId="74BD5435" w14:textId="77777777" w:rsidR="00DB2253" w:rsidRPr="003E2F10" w:rsidRDefault="00DB2253" w:rsidP="008C5623">
            <w:pPr>
              <w:jc w:val="center"/>
              <w:rPr>
                <w:sz w:val="18"/>
                <w:szCs w:val="18"/>
              </w:rPr>
            </w:pPr>
            <w:r w:rsidRPr="003E2F10">
              <w:rPr>
                <w:sz w:val="18"/>
                <w:szCs w:val="18"/>
              </w:rPr>
              <w:t>1</w:t>
            </w:r>
          </w:p>
        </w:tc>
        <w:tc>
          <w:tcPr>
            <w:tcW w:w="1170" w:type="dxa"/>
            <w:tcBorders>
              <w:top w:val="nil"/>
              <w:bottom w:val="nil"/>
            </w:tcBorders>
            <w:vAlign w:val="bottom"/>
          </w:tcPr>
          <w:p w14:paraId="1E5467AC" w14:textId="3CA40C8E" w:rsidR="00DB2253" w:rsidRPr="003E2F10" w:rsidRDefault="00DB2253" w:rsidP="008C5623">
            <w:pPr>
              <w:jc w:val="center"/>
              <w:rPr>
                <w:sz w:val="18"/>
                <w:szCs w:val="18"/>
              </w:rPr>
            </w:pPr>
            <w:r w:rsidRPr="003E2F10">
              <w:rPr>
                <w:sz w:val="18"/>
                <w:szCs w:val="18"/>
              </w:rPr>
              <w:t>2</w:t>
            </w:r>
            <w:r w:rsidR="00096E43" w:rsidRPr="003E2F10">
              <w:rPr>
                <w:rStyle w:val="FootnoteReference"/>
                <w:szCs w:val="18"/>
              </w:rPr>
              <w:footnoteReference w:id="64"/>
            </w:r>
          </w:p>
        </w:tc>
      </w:tr>
      <w:tr w:rsidR="00DB2253" w:rsidRPr="003E2F10" w14:paraId="7B8426E3" w14:textId="77777777" w:rsidTr="00707519">
        <w:tc>
          <w:tcPr>
            <w:tcW w:w="3982" w:type="dxa"/>
            <w:tcBorders>
              <w:top w:val="nil"/>
              <w:bottom w:val="nil"/>
            </w:tcBorders>
            <w:vAlign w:val="center"/>
          </w:tcPr>
          <w:p w14:paraId="298DEABA" w14:textId="77777777" w:rsidR="00DB2253" w:rsidRPr="003E2F10" w:rsidRDefault="00DB2253" w:rsidP="008C5623">
            <w:pPr>
              <w:jc w:val="right"/>
              <w:rPr>
                <w:sz w:val="18"/>
                <w:szCs w:val="18"/>
              </w:rPr>
            </w:pPr>
            <w:r w:rsidRPr="003E2F10">
              <w:rPr>
                <w:sz w:val="18"/>
                <w:szCs w:val="18"/>
              </w:rPr>
              <w:t>Mean Score</w:t>
            </w:r>
          </w:p>
        </w:tc>
        <w:tc>
          <w:tcPr>
            <w:tcW w:w="1225" w:type="dxa"/>
            <w:tcBorders>
              <w:top w:val="nil"/>
              <w:bottom w:val="nil"/>
            </w:tcBorders>
            <w:vAlign w:val="bottom"/>
          </w:tcPr>
          <w:p w14:paraId="4472B378" w14:textId="77777777" w:rsidR="00DB2253" w:rsidRPr="003E2F10" w:rsidRDefault="00DB2253" w:rsidP="008C5623">
            <w:pPr>
              <w:jc w:val="center"/>
              <w:rPr>
                <w:sz w:val="18"/>
                <w:szCs w:val="18"/>
              </w:rPr>
            </w:pPr>
            <w:r w:rsidRPr="003E2F10">
              <w:rPr>
                <w:sz w:val="18"/>
                <w:szCs w:val="18"/>
              </w:rPr>
              <w:t>1.1</w:t>
            </w:r>
          </w:p>
        </w:tc>
        <w:tc>
          <w:tcPr>
            <w:tcW w:w="1170" w:type="dxa"/>
            <w:tcBorders>
              <w:top w:val="nil"/>
              <w:bottom w:val="nil"/>
            </w:tcBorders>
            <w:vAlign w:val="bottom"/>
          </w:tcPr>
          <w:p w14:paraId="7F5BCA85" w14:textId="77777777" w:rsidR="00DB2253" w:rsidRPr="003E2F10" w:rsidRDefault="00DB2253" w:rsidP="008C5623">
            <w:pPr>
              <w:jc w:val="center"/>
              <w:rPr>
                <w:sz w:val="18"/>
                <w:szCs w:val="18"/>
              </w:rPr>
            </w:pPr>
            <w:r w:rsidRPr="003E2F10">
              <w:rPr>
                <w:sz w:val="18"/>
                <w:szCs w:val="18"/>
              </w:rPr>
              <w:t>1.2</w:t>
            </w:r>
          </w:p>
        </w:tc>
        <w:tc>
          <w:tcPr>
            <w:tcW w:w="1170" w:type="dxa"/>
            <w:tcBorders>
              <w:top w:val="nil"/>
              <w:bottom w:val="nil"/>
            </w:tcBorders>
            <w:vAlign w:val="bottom"/>
          </w:tcPr>
          <w:p w14:paraId="7F755EE7" w14:textId="77777777" w:rsidR="00DB2253" w:rsidRPr="003E2F10" w:rsidRDefault="00DB2253" w:rsidP="008C5623">
            <w:pPr>
              <w:jc w:val="center"/>
              <w:rPr>
                <w:sz w:val="18"/>
                <w:szCs w:val="18"/>
              </w:rPr>
            </w:pPr>
            <w:r w:rsidRPr="003E2F10">
              <w:rPr>
                <w:sz w:val="18"/>
                <w:szCs w:val="18"/>
              </w:rPr>
              <w:t>1.1</w:t>
            </w:r>
          </w:p>
        </w:tc>
        <w:tc>
          <w:tcPr>
            <w:tcW w:w="1170" w:type="dxa"/>
            <w:tcBorders>
              <w:top w:val="nil"/>
              <w:bottom w:val="nil"/>
            </w:tcBorders>
            <w:vAlign w:val="bottom"/>
          </w:tcPr>
          <w:p w14:paraId="54C6B73B" w14:textId="77777777" w:rsidR="00DB2253" w:rsidRPr="003E2F10" w:rsidRDefault="00DB2253" w:rsidP="008C5623">
            <w:pPr>
              <w:jc w:val="center"/>
              <w:rPr>
                <w:sz w:val="18"/>
                <w:szCs w:val="18"/>
              </w:rPr>
            </w:pPr>
            <w:r w:rsidRPr="003E2F10">
              <w:rPr>
                <w:sz w:val="18"/>
                <w:szCs w:val="18"/>
              </w:rPr>
              <w:t>1.2</w:t>
            </w:r>
          </w:p>
        </w:tc>
        <w:tc>
          <w:tcPr>
            <w:tcW w:w="1170" w:type="dxa"/>
            <w:tcBorders>
              <w:top w:val="nil"/>
              <w:bottom w:val="nil"/>
            </w:tcBorders>
            <w:vAlign w:val="bottom"/>
          </w:tcPr>
          <w:p w14:paraId="66704140" w14:textId="77777777" w:rsidR="00DB2253" w:rsidRPr="003E2F10" w:rsidRDefault="00DB2253" w:rsidP="008C5623">
            <w:pPr>
              <w:jc w:val="center"/>
              <w:rPr>
                <w:sz w:val="18"/>
                <w:szCs w:val="18"/>
              </w:rPr>
            </w:pPr>
            <w:r w:rsidRPr="003E2F10">
              <w:rPr>
                <w:sz w:val="18"/>
                <w:szCs w:val="18"/>
              </w:rPr>
              <w:t>1.3</w:t>
            </w:r>
          </w:p>
        </w:tc>
      </w:tr>
      <w:tr w:rsidR="00DB2253" w:rsidRPr="003E2F10" w14:paraId="4C4946BF" w14:textId="77777777" w:rsidTr="00707519">
        <w:tc>
          <w:tcPr>
            <w:tcW w:w="3982" w:type="dxa"/>
            <w:tcBorders>
              <w:top w:val="single" w:sz="6" w:space="0" w:color="auto"/>
              <w:bottom w:val="nil"/>
            </w:tcBorders>
            <w:vAlign w:val="center"/>
          </w:tcPr>
          <w:p w14:paraId="17D4CF39" w14:textId="77777777" w:rsidR="00DB2253" w:rsidRPr="003E2F10" w:rsidRDefault="00DB2253" w:rsidP="008C5623">
            <w:pPr>
              <w:jc w:val="right"/>
              <w:rPr>
                <w:sz w:val="18"/>
                <w:szCs w:val="18"/>
              </w:rPr>
            </w:pPr>
            <w:r w:rsidRPr="003E2F10">
              <w:rPr>
                <w:sz w:val="18"/>
                <w:szCs w:val="18"/>
              </w:rPr>
              <w:t>n</w:t>
            </w:r>
          </w:p>
        </w:tc>
        <w:tc>
          <w:tcPr>
            <w:tcW w:w="1225" w:type="dxa"/>
            <w:tcBorders>
              <w:top w:val="single" w:sz="6" w:space="0" w:color="auto"/>
              <w:bottom w:val="nil"/>
            </w:tcBorders>
          </w:tcPr>
          <w:p w14:paraId="5A1E81D1" w14:textId="77777777" w:rsidR="00DB2253" w:rsidRPr="003E2F10" w:rsidRDefault="00DB2253" w:rsidP="008C5623">
            <w:pPr>
              <w:jc w:val="center"/>
              <w:rPr>
                <w:sz w:val="18"/>
                <w:szCs w:val="18"/>
              </w:rPr>
            </w:pPr>
            <w:r w:rsidRPr="003E2F10">
              <w:rPr>
                <w:sz w:val="18"/>
                <w:szCs w:val="18"/>
              </w:rPr>
              <w:t>43</w:t>
            </w:r>
          </w:p>
        </w:tc>
        <w:tc>
          <w:tcPr>
            <w:tcW w:w="1170" w:type="dxa"/>
            <w:tcBorders>
              <w:top w:val="single" w:sz="6" w:space="0" w:color="auto"/>
              <w:bottom w:val="nil"/>
            </w:tcBorders>
          </w:tcPr>
          <w:p w14:paraId="5F670D09" w14:textId="77777777" w:rsidR="00DB2253" w:rsidRPr="003E2F10" w:rsidRDefault="00DB2253" w:rsidP="008C5623">
            <w:pPr>
              <w:jc w:val="center"/>
              <w:rPr>
                <w:sz w:val="18"/>
                <w:szCs w:val="18"/>
              </w:rPr>
            </w:pPr>
            <w:r w:rsidRPr="003E2F10">
              <w:rPr>
                <w:sz w:val="18"/>
                <w:szCs w:val="18"/>
              </w:rPr>
              <w:t>20</w:t>
            </w:r>
          </w:p>
        </w:tc>
        <w:tc>
          <w:tcPr>
            <w:tcW w:w="1170" w:type="dxa"/>
            <w:tcBorders>
              <w:top w:val="single" w:sz="6" w:space="0" w:color="auto"/>
              <w:bottom w:val="nil"/>
            </w:tcBorders>
          </w:tcPr>
          <w:p w14:paraId="0F6BF182" w14:textId="77777777" w:rsidR="00DB2253" w:rsidRPr="003E2F10" w:rsidRDefault="00DB2253" w:rsidP="008C5623">
            <w:pPr>
              <w:jc w:val="center"/>
              <w:rPr>
                <w:sz w:val="18"/>
                <w:szCs w:val="18"/>
              </w:rPr>
            </w:pPr>
            <w:r w:rsidRPr="003E2F10">
              <w:rPr>
                <w:sz w:val="18"/>
                <w:szCs w:val="18"/>
              </w:rPr>
              <w:t>19</w:t>
            </w:r>
          </w:p>
        </w:tc>
        <w:tc>
          <w:tcPr>
            <w:tcW w:w="1170" w:type="dxa"/>
            <w:tcBorders>
              <w:top w:val="single" w:sz="6" w:space="0" w:color="auto"/>
              <w:bottom w:val="nil"/>
            </w:tcBorders>
          </w:tcPr>
          <w:p w14:paraId="3B1CB688" w14:textId="77777777" w:rsidR="00DB2253" w:rsidRPr="003E2F10" w:rsidRDefault="00DB2253" w:rsidP="008C5623">
            <w:pPr>
              <w:jc w:val="center"/>
              <w:rPr>
                <w:sz w:val="18"/>
                <w:szCs w:val="18"/>
              </w:rPr>
            </w:pPr>
            <w:r w:rsidRPr="003E2F10">
              <w:rPr>
                <w:sz w:val="18"/>
                <w:szCs w:val="18"/>
              </w:rPr>
              <w:t>17</w:t>
            </w:r>
          </w:p>
        </w:tc>
        <w:tc>
          <w:tcPr>
            <w:tcW w:w="1170" w:type="dxa"/>
            <w:tcBorders>
              <w:top w:val="single" w:sz="6" w:space="0" w:color="auto"/>
              <w:bottom w:val="nil"/>
            </w:tcBorders>
          </w:tcPr>
          <w:p w14:paraId="579362FC" w14:textId="77777777" w:rsidR="00DB2253" w:rsidRPr="003E2F10" w:rsidRDefault="00DB2253" w:rsidP="008C5623">
            <w:pPr>
              <w:jc w:val="center"/>
              <w:rPr>
                <w:sz w:val="18"/>
                <w:szCs w:val="18"/>
              </w:rPr>
            </w:pPr>
            <w:r w:rsidRPr="003E2F10">
              <w:rPr>
                <w:sz w:val="18"/>
                <w:szCs w:val="18"/>
              </w:rPr>
              <w:t>15</w:t>
            </w:r>
          </w:p>
        </w:tc>
      </w:tr>
      <w:tr w:rsidR="00DB2253" w:rsidRPr="003E2F10" w14:paraId="5C16BEC3" w14:textId="77777777" w:rsidTr="00707519">
        <w:tc>
          <w:tcPr>
            <w:tcW w:w="3982" w:type="dxa"/>
            <w:tcBorders>
              <w:top w:val="nil"/>
              <w:bottom w:val="nil"/>
            </w:tcBorders>
          </w:tcPr>
          <w:p w14:paraId="322BE820" w14:textId="77777777" w:rsidR="00DB2253" w:rsidRPr="003E2F10" w:rsidRDefault="00DB2253" w:rsidP="008C5623">
            <w:pPr>
              <w:rPr>
                <w:sz w:val="18"/>
                <w:szCs w:val="18"/>
              </w:rPr>
            </w:pPr>
            <w:r w:rsidRPr="003E2F10">
              <w:rPr>
                <w:sz w:val="18"/>
                <w:szCs w:val="18"/>
              </w:rPr>
              <w:t>Posterior Oviduct: Stage Scores</w:t>
            </w:r>
          </w:p>
        </w:tc>
        <w:tc>
          <w:tcPr>
            <w:tcW w:w="1225" w:type="dxa"/>
            <w:tcBorders>
              <w:top w:val="nil"/>
              <w:bottom w:val="nil"/>
            </w:tcBorders>
            <w:vAlign w:val="bottom"/>
          </w:tcPr>
          <w:p w14:paraId="5974EC30" w14:textId="77777777" w:rsidR="00DB2253" w:rsidRPr="003E2F10" w:rsidRDefault="00DB2253" w:rsidP="008C5623">
            <w:pPr>
              <w:jc w:val="center"/>
              <w:rPr>
                <w:sz w:val="18"/>
                <w:szCs w:val="18"/>
              </w:rPr>
            </w:pPr>
          </w:p>
        </w:tc>
        <w:tc>
          <w:tcPr>
            <w:tcW w:w="1170" w:type="dxa"/>
            <w:tcBorders>
              <w:top w:val="nil"/>
              <w:bottom w:val="nil"/>
            </w:tcBorders>
            <w:vAlign w:val="bottom"/>
          </w:tcPr>
          <w:p w14:paraId="7595E219" w14:textId="77777777" w:rsidR="00DB2253" w:rsidRPr="003E2F10" w:rsidRDefault="00DB2253" w:rsidP="008C5623">
            <w:pPr>
              <w:jc w:val="center"/>
              <w:rPr>
                <w:sz w:val="18"/>
                <w:szCs w:val="18"/>
              </w:rPr>
            </w:pPr>
          </w:p>
        </w:tc>
        <w:tc>
          <w:tcPr>
            <w:tcW w:w="1170" w:type="dxa"/>
            <w:tcBorders>
              <w:top w:val="nil"/>
              <w:bottom w:val="nil"/>
            </w:tcBorders>
            <w:vAlign w:val="bottom"/>
          </w:tcPr>
          <w:p w14:paraId="120FD22B" w14:textId="77777777" w:rsidR="00DB2253" w:rsidRPr="003E2F10" w:rsidRDefault="00DB2253" w:rsidP="008C5623">
            <w:pPr>
              <w:jc w:val="center"/>
              <w:rPr>
                <w:sz w:val="18"/>
                <w:szCs w:val="18"/>
              </w:rPr>
            </w:pPr>
          </w:p>
        </w:tc>
        <w:tc>
          <w:tcPr>
            <w:tcW w:w="1170" w:type="dxa"/>
            <w:tcBorders>
              <w:top w:val="nil"/>
              <w:bottom w:val="nil"/>
            </w:tcBorders>
            <w:vAlign w:val="bottom"/>
          </w:tcPr>
          <w:p w14:paraId="03FE837B" w14:textId="77777777" w:rsidR="00DB2253" w:rsidRPr="003E2F10" w:rsidRDefault="00DB2253" w:rsidP="008C5623">
            <w:pPr>
              <w:jc w:val="center"/>
              <w:rPr>
                <w:sz w:val="18"/>
                <w:szCs w:val="18"/>
              </w:rPr>
            </w:pPr>
          </w:p>
        </w:tc>
        <w:tc>
          <w:tcPr>
            <w:tcW w:w="1170" w:type="dxa"/>
            <w:tcBorders>
              <w:top w:val="nil"/>
              <w:bottom w:val="nil"/>
            </w:tcBorders>
            <w:vAlign w:val="bottom"/>
          </w:tcPr>
          <w:p w14:paraId="5606C094" w14:textId="77777777" w:rsidR="00DB2253" w:rsidRPr="003E2F10" w:rsidRDefault="00DB2253" w:rsidP="008C5623">
            <w:pPr>
              <w:jc w:val="center"/>
              <w:rPr>
                <w:sz w:val="18"/>
                <w:szCs w:val="18"/>
              </w:rPr>
            </w:pPr>
          </w:p>
        </w:tc>
      </w:tr>
      <w:tr w:rsidR="00DB2253" w:rsidRPr="003E2F10" w14:paraId="7D4E848F" w14:textId="77777777" w:rsidTr="00707519">
        <w:tc>
          <w:tcPr>
            <w:tcW w:w="3982" w:type="dxa"/>
            <w:tcBorders>
              <w:top w:val="nil"/>
              <w:bottom w:val="nil"/>
            </w:tcBorders>
            <w:vAlign w:val="center"/>
          </w:tcPr>
          <w:p w14:paraId="6FA1263D" w14:textId="77777777" w:rsidR="00DB2253" w:rsidRPr="003E2F10" w:rsidRDefault="00DB2253" w:rsidP="008C5623">
            <w:pPr>
              <w:jc w:val="right"/>
              <w:rPr>
                <w:sz w:val="18"/>
                <w:szCs w:val="18"/>
              </w:rPr>
            </w:pPr>
            <w:r w:rsidRPr="003E2F10">
              <w:rPr>
                <w:sz w:val="18"/>
                <w:szCs w:val="18"/>
              </w:rPr>
              <w:t>Stage 1</w:t>
            </w:r>
          </w:p>
        </w:tc>
        <w:tc>
          <w:tcPr>
            <w:tcW w:w="1225" w:type="dxa"/>
            <w:tcBorders>
              <w:top w:val="nil"/>
              <w:bottom w:val="nil"/>
            </w:tcBorders>
            <w:vAlign w:val="bottom"/>
          </w:tcPr>
          <w:p w14:paraId="1444E57A" w14:textId="77777777" w:rsidR="00DB2253" w:rsidRPr="003E2F10" w:rsidRDefault="00DB2253" w:rsidP="008C5623">
            <w:pPr>
              <w:jc w:val="center"/>
              <w:rPr>
                <w:sz w:val="18"/>
                <w:szCs w:val="18"/>
              </w:rPr>
            </w:pPr>
            <w:r w:rsidRPr="003E2F10">
              <w:rPr>
                <w:sz w:val="18"/>
                <w:szCs w:val="18"/>
              </w:rPr>
              <w:t>39</w:t>
            </w:r>
          </w:p>
        </w:tc>
        <w:tc>
          <w:tcPr>
            <w:tcW w:w="1170" w:type="dxa"/>
            <w:tcBorders>
              <w:top w:val="nil"/>
              <w:bottom w:val="nil"/>
            </w:tcBorders>
            <w:vAlign w:val="bottom"/>
          </w:tcPr>
          <w:p w14:paraId="322441C7" w14:textId="77777777" w:rsidR="00DB2253" w:rsidRPr="003E2F10" w:rsidRDefault="00DB2253" w:rsidP="008C5623">
            <w:pPr>
              <w:jc w:val="center"/>
              <w:rPr>
                <w:sz w:val="18"/>
                <w:szCs w:val="18"/>
              </w:rPr>
            </w:pPr>
            <w:r w:rsidRPr="003E2F10">
              <w:rPr>
                <w:sz w:val="18"/>
                <w:szCs w:val="18"/>
              </w:rPr>
              <w:t>19</w:t>
            </w:r>
          </w:p>
        </w:tc>
        <w:tc>
          <w:tcPr>
            <w:tcW w:w="1170" w:type="dxa"/>
            <w:tcBorders>
              <w:top w:val="nil"/>
              <w:bottom w:val="nil"/>
            </w:tcBorders>
            <w:vAlign w:val="bottom"/>
          </w:tcPr>
          <w:p w14:paraId="33FC3B92" w14:textId="77777777" w:rsidR="00DB2253" w:rsidRPr="003E2F10" w:rsidRDefault="00DB2253" w:rsidP="008C5623">
            <w:pPr>
              <w:jc w:val="center"/>
              <w:rPr>
                <w:sz w:val="18"/>
                <w:szCs w:val="18"/>
              </w:rPr>
            </w:pPr>
            <w:r w:rsidRPr="003E2F10">
              <w:rPr>
                <w:sz w:val="18"/>
                <w:szCs w:val="18"/>
              </w:rPr>
              <w:t>18</w:t>
            </w:r>
          </w:p>
        </w:tc>
        <w:tc>
          <w:tcPr>
            <w:tcW w:w="1170" w:type="dxa"/>
            <w:tcBorders>
              <w:top w:val="nil"/>
              <w:bottom w:val="nil"/>
            </w:tcBorders>
            <w:vAlign w:val="bottom"/>
          </w:tcPr>
          <w:p w14:paraId="6E86266E" w14:textId="77777777" w:rsidR="00DB2253" w:rsidRPr="003E2F10" w:rsidRDefault="00DB2253" w:rsidP="008C5623">
            <w:pPr>
              <w:jc w:val="center"/>
              <w:rPr>
                <w:sz w:val="18"/>
                <w:szCs w:val="18"/>
              </w:rPr>
            </w:pPr>
            <w:r w:rsidRPr="003E2F10">
              <w:rPr>
                <w:sz w:val="18"/>
                <w:szCs w:val="18"/>
              </w:rPr>
              <w:t>15</w:t>
            </w:r>
          </w:p>
        </w:tc>
        <w:tc>
          <w:tcPr>
            <w:tcW w:w="1170" w:type="dxa"/>
            <w:tcBorders>
              <w:top w:val="nil"/>
              <w:bottom w:val="nil"/>
            </w:tcBorders>
            <w:vAlign w:val="bottom"/>
          </w:tcPr>
          <w:p w14:paraId="2B7D345C" w14:textId="77777777" w:rsidR="00DB2253" w:rsidRPr="003E2F10" w:rsidRDefault="00DB2253" w:rsidP="008C5623">
            <w:pPr>
              <w:jc w:val="center"/>
              <w:rPr>
                <w:sz w:val="18"/>
                <w:szCs w:val="18"/>
              </w:rPr>
            </w:pPr>
            <w:r w:rsidRPr="003E2F10">
              <w:rPr>
                <w:sz w:val="18"/>
                <w:szCs w:val="18"/>
              </w:rPr>
              <w:t>14</w:t>
            </w:r>
          </w:p>
        </w:tc>
      </w:tr>
      <w:tr w:rsidR="00DB2253" w:rsidRPr="003E2F10" w14:paraId="3C37277C" w14:textId="77777777" w:rsidTr="00707519">
        <w:tc>
          <w:tcPr>
            <w:tcW w:w="3982" w:type="dxa"/>
            <w:tcBorders>
              <w:top w:val="nil"/>
              <w:bottom w:val="nil"/>
            </w:tcBorders>
            <w:vAlign w:val="center"/>
          </w:tcPr>
          <w:p w14:paraId="48406BAB" w14:textId="77777777" w:rsidR="00DB2253" w:rsidRPr="003E2F10" w:rsidRDefault="00DB2253" w:rsidP="008C5623">
            <w:pPr>
              <w:jc w:val="right"/>
              <w:rPr>
                <w:sz w:val="18"/>
                <w:szCs w:val="18"/>
              </w:rPr>
            </w:pPr>
            <w:r w:rsidRPr="003E2F10">
              <w:rPr>
                <w:sz w:val="18"/>
                <w:szCs w:val="18"/>
              </w:rPr>
              <w:t>Stage 2</w:t>
            </w:r>
          </w:p>
        </w:tc>
        <w:tc>
          <w:tcPr>
            <w:tcW w:w="1225" w:type="dxa"/>
            <w:tcBorders>
              <w:top w:val="nil"/>
              <w:bottom w:val="nil"/>
            </w:tcBorders>
            <w:vAlign w:val="bottom"/>
          </w:tcPr>
          <w:p w14:paraId="6A6F5390" w14:textId="77777777" w:rsidR="00DB2253" w:rsidRPr="003E2F10" w:rsidRDefault="00DB2253" w:rsidP="008C5623">
            <w:pPr>
              <w:jc w:val="center"/>
              <w:rPr>
                <w:sz w:val="18"/>
                <w:szCs w:val="18"/>
              </w:rPr>
            </w:pPr>
            <w:r w:rsidRPr="003E2F10">
              <w:rPr>
                <w:sz w:val="18"/>
                <w:szCs w:val="18"/>
              </w:rPr>
              <w:t>4</w:t>
            </w:r>
          </w:p>
        </w:tc>
        <w:tc>
          <w:tcPr>
            <w:tcW w:w="1170" w:type="dxa"/>
            <w:tcBorders>
              <w:top w:val="nil"/>
              <w:bottom w:val="nil"/>
            </w:tcBorders>
            <w:vAlign w:val="bottom"/>
          </w:tcPr>
          <w:p w14:paraId="4BE5B05A" w14:textId="77777777" w:rsidR="00DB2253" w:rsidRPr="003E2F10" w:rsidRDefault="00DB2253" w:rsidP="008C5623">
            <w:pPr>
              <w:jc w:val="center"/>
              <w:rPr>
                <w:sz w:val="18"/>
                <w:szCs w:val="18"/>
              </w:rPr>
            </w:pPr>
            <w:r w:rsidRPr="003E2F10">
              <w:rPr>
                <w:sz w:val="18"/>
                <w:szCs w:val="18"/>
              </w:rPr>
              <w:t>1</w:t>
            </w:r>
          </w:p>
        </w:tc>
        <w:tc>
          <w:tcPr>
            <w:tcW w:w="1170" w:type="dxa"/>
            <w:tcBorders>
              <w:top w:val="nil"/>
              <w:bottom w:val="nil"/>
            </w:tcBorders>
            <w:vAlign w:val="bottom"/>
          </w:tcPr>
          <w:p w14:paraId="45AB3BE5" w14:textId="77777777" w:rsidR="00DB2253" w:rsidRPr="003E2F10" w:rsidRDefault="00DB2253" w:rsidP="008C5623">
            <w:pPr>
              <w:jc w:val="center"/>
              <w:rPr>
                <w:sz w:val="18"/>
                <w:szCs w:val="18"/>
              </w:rPr>
            </w:pPr>
            <w:r w:rsidRPr="003E2F10">
              <w:rPr>
                <w:sz w:val="18"/>
                <w:szCs w:val="18"/>
              </w:rPr>
              <w:t>1</w:t>
            </w:r>
          </w:p>
        </w:tc>
        <w:tc>
          <w:tcPr>
            <w:tcW w:w="1170" w:type="dxa"/>
            <w:tcBorders>
              <w:top w:val="nil"/>
              <w:bottom w:val="nil"/>
            </w:tcBorders>
            <w:vAlign w:val="bottom"/>
          </w:tcPr>
          <w:p w14:paraId="552599CE" w14:textId="77777777" w:rsidR="00DB2253" w:rsidRPr="003E2F10" w:rsidRDefault="00DB2253" w:rsidP="008C5623">
            <w:pPr>
              <w:jc w:val="center"/>
              <w:rPr>
                <w:sz w:val="18"/>
                <w:szCs w:val="18"/>
              </w:rPr>
            </w:pPr>
            <w:r w:rsidRPr="003E2F10">
              <w:rPr>
                <w:sz w:val="18"/>
                <w:szCs w:val="18"/>
              </w:rPr>
              <w:t>1</w:t>
            </w:r>
          </w:p>
        </w:tc>
        <w:tc>
          <w:tcPr>
            <w:tcW w:w="1170" w:type="dxa"/>
            <w:tcBorders>
              <w:top w:val="nil"/>
              <w:bottom w:val="nil"/>
            </w:tcBorders>
            <w:vAlign w:val="bottom"/>
          </w:tcPr>
          <w:p w14:paraId="1E8A56F8" w14:textId="77777777" w:rsidR="00DB2253" w:rsidRPr="003E2F10" w:rsidRDefault="00DB2253" w:rsidP="008C5623">
            <w:pPr>
              <w:jc w:val="center"/>
              <w:rPr>
                <w:sz w:val="18"/>
                <w:szCs w:val="18"/>
              </w:rPr>
            </w:pPr>
            <w:r w:rsidRPr="003E2F10">
              <w:rPr>
                <w:sz w:val="18"/>
                <w:szCs w:val="18"/>
              </w:rPr>
              <w:t>1</w:t>
            </w:r>
          </w:p>
        </w:tc>
      </w:tr>
      <w:tr w:rsidR="00DB2253" w:rsidRPr="003E2F10" w14:paraId="15B6C508" w14:textId="77777777" w:rsidTr="00707519">
        <w:tc>
          <w:tcPr>
            <w:tcW w:w="3982" w:type="dxa"/>
            <w:tcBorders>
              <w:top w:val="nil"/>
              <w:bottom w:val="nil"/>
            </w:tcBorders>
            <w:vAlign w:val="center"/>
          </w:tcPr>
          <w:p w14:paraId="2AF28D26" w14:textId="77777777" w:rsidR="00DB2253" w:rsidRPr="003E2F10" w:rsidRDefault="00DB2253" w:rsidP="008C5623">
            <w:pPr>
              <w:jc w:val="right"/>
              <w:rPr>
                <w:sz w:val="18"/>
                <w:szCs w:val="18"/>
              </w:rPr>
            </w:pPr>
            <w:r w:rsidRPr="003E2F10">
              <w:rPr>
                <w:sz w:val="18"/>
                <w:szCs w:val="18"/>
              </w:rPr>
              <w:t>Stage 3</w:t>
            </w:r>
          </w:p>
        </w:tc>
        <w:tc>
          <w:tcPr>
            <w:tcW w:w="1225" w:type="dxa"/>
            <w:tcBorders>
              <w:top w:val="nil"/>
              <w:bottom w:val="nil"/>
            </w:tcBorders>
            <w:vAlign w:val="bottom"/>
          </w:tcPr>
          <w:p w14:paraId="361DC11F"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vAlign w:val="bottom"/>
          </w:tcPr>
          <w:p w14:paraId="2E86A5B1"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vAlign w:val="bottom"/>
          </w:tcPr>
          <w:p w14:paraId="7E8F528F"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vAlign w:val="bottom"/>
          </w:tcPr>
          <w:p w14:paraId="5B5F414B" w14:textId="77777777" w:rsidR="00DB2253" w:rsidRPr="003E2F10" w:rsidRDefault="00DB2253" w:rsidP="008C5623">
            <w:pPr>
              <w:jc w:val="center"/>
              <w:rPr>
                <w:sz w:val="18"/>
                <w:szCs w:val="18"/>
              </w:rPr>
            </w:pPr>
            <w:r w:rsidRPr="003E2F10">
              <w:rPr>
                <w:sz w:val="18"/>
                <w:szCs w:val="18"/>
              </w:rPr>
              <w:t>1</w:t>
            </w:r>
          </w:p>
        </w:tc>
        <w:tc>
          <w:tcPr>
            <w:tcW w:w="1170" w:type="dxa"/>
            <w:tcBorders>
              <w:top w:val="nil"/>
              <w:bottom w:val="nil"/>
            </w:tcBorders>
            <w:vAlign w:val="bottom"/>
          </w:tcPr>
          <w:p w14:paraId="7058B222" w14:textId="77777777" w:rsidR="00DB2253" w:rsidRPr="003E2F10" w:rsidRDefault="00DB2253" w:rsidP="008C5623">
            <w:pPr>
              <w:jc w:val="center"/>
              <w:rPr>
                <w:sz w:val="18"/>
                <w:szCs w:val="18"/>
              </w:rPr>
            </w:pPr>
            <w:r w:rsidRPr="003E2F10">
              <w:rPr>
                <w:sz w:val="18"/>
                <w:szCs w:val="18"/>
              </w:rPr>
              <w:t>-</w:t>
            </w:r>
          </w:p>
        </w:tc>
      </w:tr>
      <w:tr w:rsidR="00DB2253" w:rsidRPr="003E2F10" w14:paraId="2B8FF99D" w14:textId="77777777" w:rsidTr="00707519">
        <w:tc>
          <w:tcPr>
            <w:tcW w:w="3982" w:type="dxa"/>
            <w:tcBorders>
              <w:top w:val="nil"/>
              <w:bottom w:val="double" w:sz="4" w:space="0" w:color="auto"/>
            </w:tcBorders>
            <w:vAlign w:val="center"/>
          </w:tcPr>
          <w:p w14:paraId="1FB16EFE" w14:textId="77777777" w:rsidR="00DB2253" w:rsidRPr="003E2F10" w:rsidRDefault="00DB2253" w:rsidP="008C5623">
            <w:pPr>
              <w:jc w:val="right"/>
              <w:rPr>
                <w:sz w:val="18"/>
                <w:szCs w:val="18"/>
              </w:rPr>
            </w:pPr>
            <w:r w:rsidRPr="003E2F10">
              <w:rPr>
                <w:sz w:val="18"/>
                <w:szCs w:val="18"/>
              </w:rPr>
              <w:t>Mean Score</w:t>
            </w:r>
          </w:p>
        </w:tc>
        <w:tc>
          <w:tcPr>
            <w:tcW w:w="1225" w:type="dxa"/>
            <w:tcBorders>
              <w:top w:val="nil"/>
              <w:bottom w:val="double" w:sz="4" w:space="0" w:color="auto"/>
            </w:tcBorders>
            <w:vAlign w:val="bottom"/>
          </w:tcPr>
          <w:p w14:paraId="74FBCAC1" w14:textId="77777777" w:rsidR="00DB2253" w:rsidRPr="003E2F10" w:rsidRDefault="00DB2253" w:rsidP="008C5623">
            <w:pPr>
              <w:jc w:val="center"/>
              <w:rPr>
                <w:sz w:val="18"/>
                <w:szCs w:val="18"/>
              </w:rPr>
            </w:pPr>
            <w:r w:rsidRPr="003E2F10">
              <w:rPr>
                <w:sz w:val="18"/>
                <w:szCs w:val="18"/>
              </w:rPr>
              <w:t>1.1</w:t>
            </w:r>
          </w:p>
        </w:tc>
        <w:tc>
          <w:tcPr>
            <w:tcW w:w="1170" w:type="dxa"/>
            <w:tcBorders>
              <w:top w:val="nil"/>
              <w:bottom w:val="double" w:sz="4" w:space="0" w:color="auto"/>
            </w:tcBorders>
            <w:vAlign w:val="bottom"/>
          </w:tcPr>
          <w:p w14:paraId="7A9E4F10" w14:textId="77777777" w:rsidR="00DB2253" w:rsidRPr="003E2F10" w:rsidRDefault="00DB2253" w:rsidP="008C5623">
            <w:pPr>
              <w:jc w:val="center"/>
              <w:rPr>
                <w:sz w:val="18"/>
                <w:szCs w:val="18"/>
              </w:rPr>
            </w:pPr>
            <w:r w:rsidRPr="003E2F10">
              <w:rPr>
                <w:sz w:val="18"/>
                <w:szCs w:val="18"/>
              </w:rPr>
              <w:t>1.1</w:t>
            </w:r>
          </w:p>
        </w:tc>
        <w:tc>
          <w:tcPr>
            <w:tcW w:w="1170" w:type="dxa"/>
            <w:tcBorders>
              <w:top w:val="nil"/>
              <w:bottom w:val="double" w:sz="4" w:space="0" w:color="auto"/>
            </w:tcBorders>
            <w:vAlign w:val="bottom"/>
          </w:tcPr>
          <w:p w14:paraId="264C09E2" w14:textId="77777777" w:rsidR="00DB2253" w:rsidRPr="003E2F10" w:rsidRDefault="00DB2253" w:rsidP="008C5623">
            <w:pPr>
              <w:jc w:val="center"/>
              <w:rPr>
                <w:sz w:val="18"/>
                <w:szCs w:val="18"/>
              </w:rPr>
            </w:pPr>
            <w:r w:rsidRPr="003E2F10">
              <w:rPr>
                <w:sz w:val="18"/>
                <w:szCs w:val="18"/>
              </w:rPr>
              <w:t>1.1</w:t>
            </w:r>
          </w:p>
        </w:tc>
        <w:tc>
          <w:tcPr>
            <w:tcW w:w="1170" w:type="dxa"/>
            <w:tcBorders>
              <w:top w:val="nil"/>
              <w:bottom w:val="double" w:sz="4" w:space="0" w:color="auto"/>
            </w:tcBorders>
            <w:vAlign w:val="bottom"/>
          </w:tcPr>
          <w:p w14:paraId="4E23DA53" w14:textId="77777777" w:rsidR="00DB2253" w:rsidRPr="003E2F10" w:rsidRDefault="00DB2253" w:rsidP="008C5623">
            <w:pPr>
              <w:jc w:val="center"/>
              <w:rPr>
                <w:sz w:val="18"/>
                <w:szCs w:val="18"/>
              </w:rPr>
            </w:pPr>
            <w:r w:rsidRPr="003E2F10">
              <w:rPr>
                <w:sz w:val="18"/>
                <w:szCs w:val="18"/>
              </w:rPr>
              <w:t>1.2</w:t>
            </w:r>
          </w:p>
        </w:tc>
        <w:tc>
          <w:tcPr>
            <w:tcW w:w="1170" w:type="dxa"/>
            <w:tcBorders>
              <w:top w:val="nil"/>
              <w:bottom w:val="double" w:sz="4" w:space="0" w:color="auto"/>
            </w:tcBorders>
            <w:vAlign w:val="bottom"/>
          </w:tcPr>
          <w:p w14:paraId="507B76F8" w14:textId="77777777" w:rsidR="00DB2253" w:rsidRPr="003E2F10" w:rsidRDefault="00DB2253" w:rsidP="008C5623">
            <w:pPr>
              <w:jc w:val="center"/>
              <w:rPr>
                <w:sz w:val="18"/>
                <w:szCs w:val="18"/>
              </w:rPr>
            </w:pPr>
            <w:r w:rsidRPr="003E2F10">
              <w:rPr>
                <w:sz w:val="18"/>
                <w:szCs w:val="18"/>
              </w:rPr>
              <w:t>1.1</w:t>
            </w:r>
          </w:p>
        </w:tc>
      </w:tr>
      <w:tr w:rsidR="00DB2253" w:rsidRPr="003E2F10" w14:paraId="394FEACA" w14:textId="77777777" w:rsidTr="00707519">
        <w:tc>
          <w:tcPr>
            <w:tcW w:w="3982" w:type="dxa"/>
            <w:tcBorders>
              <w:top w:val="double" w:sz="4" w:space="0" w:color="auto"/>
              <w:left w:val="double" w:sz="4" w:space="0" w:color="auto"/>
              <w:bottom w:val="nil"/>
              <w:right w:val="single" w:sz="6" w:space="0" w:color="auto"/>
            </w:tcBorders>
            <w:vAlign w:val="center"/>
          </w:tcPr>
          <w:p w14:paraId="4D67B6A1" w14:textId="77777777" w:rsidR="00DB2253" w:rsidRPr="003E2F10" w:rsidRDefault="00DB2253" w:rsidP="008C5623">
            <w:pPr>
              <w:jc w:val="right"/>
              <w:rPr>
                <w:sz w:val="18"/>
                <w:szCs w:val="18"/>
              </w:rPr>
            </w:pPr>
            <w:r w:rsidRPr="003E2F10">
              <w:rPr>
                <w:sz w:val="18"/>
                <w:szCs w:val="18"/>
              </w:rPr>
              <w:t>n</w:t>
            </w:r>
          </w:p>
        </w:tc>
        <w:tc>
          <w:tcPr>
            <w:tcW w:w="1225" w:type="dxa"/>
            <w:tcBorders>
              <w:top w:val="double" w:sz="4" w:space="0" w:color="auto"/>
              <w:left w:val="single" w:sz="6" w:space="0" w:color="auto"/>
              <w:bottom w:val="nil"/>
              <w:right w:val="single" w:sz="6" w:space="0" w:color="auto"/>
            </w:tcBorders>
            <w:vAlign w:val="bottom"/>
          </w:tcPr>
          <w:p w14:paraId="1ED619FA" w14:textId="77777777" w:rsidR="00DB2253" w:rsidRPr="003E2F10" w:rsidRDefault="00DB2253" w:rsidP="008C5623">
            <w:pPr>
              <w:jc w:val="center"/>
              <w:rPr>
                <w:sz w:val="18"/>
                <w:szCs w:val="18"/>
              </w:rPr>
            </w:pPr>
            <w:r w:rsidRPr="003E2F10">
              <w:rPr>
                <w:sz w:val="18"/>
                <w:szCs w:val="18"/>
              </w:rPr>
              <w:t>42</w:t>
            </w:r>
          </w:p>
        </w:tc>
        <w:tc>
          <w:tcPr>
            <w:tcW w:w="1170" w:type="dxa"/>
            <w:tcBorders>
              <w:top w:val="double" w:sz="4" w:space="0" w:color="auto"/>
              <w:left w:val="single" w:sz="6" w:space="0" w:color="auto"/>
              <w:bottom w:val="nil"/>
              <w:right w:val="single" w:sz="6" w:space="0" w:color="auto"/>
            </w:tcBorders>
            <w:vAlign w:val="bottom"/>
          </w:tcPr>
          <w:p w14:paraId="16AF5D58" w14:textId="77777777" w:rsidR="00DB2253" w:rsidRPr="003E2F10" w:rsidRDefault="00DB2253" w:rsidP="008C5623">
            <w:pPr>
              <w:jc w:val="center"/>
              <w:rPr>
                <w:sz w:val="18"/>
                <w:szCs w:val="18"/>
              </w:rPr>
            </w:pPr>
            <w:r w:rsidRPr="003E2F10">
              <w:rPr>
                <w:sz w:val="18"/>
                <w:szCs w:val="18"/>
              </w:rPr>
              <w:t>19</w:t>
            </w:r>
          </w:p>
        </w:tc>
        <w:tc>
          <w:tcPr>
            <w:tcW w:w="1170" w:type="dxa"/>
            <w:tcBorders>
              <w:top w:val="double" w:sz="4" w:space="0" w:color="auto"/>
              <w:left w:val="single" w:sz="6" w:space="0" w:color="auto"/>
              <w:bottom w:val="nil"/>
              <w:right w:val="single" w:sz="6" w:space="0" w:color="auto"/>
            </w:tcBorders>
            <w:vAlign w:val="bottom"/>
          </w:tcPr>
          <w:p w14:paraId="609CC46B" w14:textId="77777777" w:rsidR="00DB2253" w:rsidRPr="003E2F10" w:rsidRDefault="00DB2253" w:rsidP="008C5623">
            <w:pPr>
              <w:jc w:val="center"/>
              <w:rPr>
                <w:sz w:val="18"/>
                <w:szCs w:val="18"/>
              </w:rPr>
            </w:pPr>
            <w:r w:rsidRPr="003E2F10">
              <w:rPr>
                <w:sz w:val="18"/>
                <w:szCs w:val="18"/>
              </w:rPr>
              <w:t>20</w:t>
            </w:r>
          </w:p>
        </w:tc>
        <w:tc>
          <w:tcPr>
            <w:tcW w:w="1170" w:type="dxa"/>
            <w:tcBorders>
              <w:top w:val="double" w:sz="4" w:space="0" w:color="auto"/>
              <w:left w:val="single" w:sz="6" w:space="0" w:color="auto"/>
              <w:bottom w:val="nil"/>
              <w:right w:val="single" w:sz="6" w:space="0" w:color="auto"/>
            </w:tcBorders>
            <w:vAlign w:val="bottom"/>
          </w:tcPr>
          <w:p w14:paraId="792839B3" w14:textId="77777777" w:rsidR="00DB2253" w:rsidRPr="003E2F10" w:rsidRDefault="00DB2253" w:rsidP="008C5623">
            <w:pPr>
              <w:jc w:val="center"/>
              <w:rPr>
                <w:sz w:val="18"/>
                <w:szCs w:val="18"/>
              </w:rPr>
            </w:pPr>
            <w:r w:rsidRPr="003E2F10">
              <w:rPr>
                <w:sz w:val="18"/>
                <w:szCs w:val="18"/>
              </w:rPr>
              <w:t>17</w:t>
            </w:r>
          </w:p>
        </w:tc>
        <w:tc>
          <w:tcPr>
            <w:tcW w:w="1170" w:type="dxa"/>
            <w:tcBorders>
              <w:top w:val="double" w:sz="4" w:space="0" w:color="auto"/>
              <w:left w:val="single" w:sz="6" w:space="0" w:color="auto"/>
              <w:bottom w:val="nil"/>
              <w:right w:val="double" w:sz="4" w:space="0" w:color="auto"/>
            </w:tcBorders>
            <w:vAlign w:val="bottom"/>
          </w:tcPr>
          <w:p w14:paraId="173A7966" w14:textId="77777777" w:rsidR="00DB2253" w:rsidRPr="003E2F10" w:rsidRDefault="00DB2253" w:rsidP="008C5623">
            <w:pPr>
              <w:jc w:val="center"/>
              <w:rPr>
                <w:sz w:val="18"/>
                <w:szCs w:val="18"/>
              </w:rPr>
            </w:pPr>
            <w:r w:rsidRPr="003E2F10">
              <w:rPr>
                <w:sz w:val="18"/>
                <w:szCs w:val="18"/>
              </w:rPr>
              <w:t>15</w:t>
            </w:r>
          </w:p>
        </w:tc>
      </w:tr>
      <w:tr w:rsidR="00DB2253" w:rsidRPr="003E2F10" w14:paraId="68238AA1" w14:textId="77777777" w:rsidTr="00707519">
        <w:tc>
          <w:tcPr>
            <w:tcW w:w="3982" w:type="dxa"/>
            <w:tcBorders>
              <w:top w:val="nil"/>
              <w:left w:val="double" w:sz="4" w:space="0" w:color="auto"/>
              <w:bottom w:val="nil"/>
              <w:right w:val="single" w:sz="6" w:space="0" w:color="auto"/>
            </w:tcBorders>
            <w:vAlign w:val="center"/>
          </w:tcPr>
          <w:p w14:paraId="49EF0BB8" w14:textId="77777777" w:rsidR="00DB2253" w:rsidRPr="003E2F10" w:rsidRDefault="00DB2253" w:rsidP="008C5623">
            <w:pPr>
              <w:rPr>
                <w:sz w:val="18"/>
                <w:szCs w:val="18"/>
              </w:rPr>
            </w:pPr>
            <w:r w:rsidRPr="003E2F10">
              <w:rPr>
                <w:sz w:val="18"/>
                <w:szCs w:val="18"/>
              </w:rPr>
              <w:t>Anterior Wolffian Duct: Stage Scores</w:t>
            </w:r>
          </w:p>
        </w:tc>
        <w:tc>
          <w:tcPr>
            <w:tcW w:w="1225" w:type="dxa"/>
            <w:tcBorders>
              <w:top w:val="nil"/>
              <w:left w:val="single" w:sz="6" w:space="0" w:color="auto"/>
              <w:bottom w:val="nil"/>
              <w:right w:val="single" w:sz="6" w:space="0" w:color="auto"/>
            </w:tcBorders>
            <w:vAlign w:val="bottom"/>
          </w:tcPr>
          <w:p w14:paraId="72A15E7E" w14:textId="77777777" w:rsidR="00DB2253" w:rsidRPr="003E2F10" w:rsidRDefault="00DB2253" w:rsidP="008C5623">
            <w:pPr>
              <w:jc w:val="center"/>
              <w:rPr>
                <w:sz w:val="18"/>
                <w:szCs w:val="18"/>
              </w:rPr>
            </w:pPr>
          </w:p>
        </w:tc>
        <w:tc>
          <w:tcPr>
            <w:tcW w:w="1170" w:type="dxa"/>
            <w:tcBorders>
              <w:top w:val="nil"/>
              <w:left w:val="single" w:sz="6" w:space="0" w:color="auto"/>
              <w:bottom w:val="nil"/>
              <w:right w:val="single" w:sz="6" w:space="0" w:color="auto"/>
            </w:tcBorders>
            <w:vAlign w:val="bottom"/>
          </w:tcPr>
          <w:p w14:paraId="33B30102" w14:textId="77777777" w:rsidR="00DB2253" w:rsidRPr="003E2F10" w:rsidRDefault="00DB2253" w:rsidP="008C5623">
            <w:pPr>
              <w:jc w:val="center"/>
              <w:rPr>
                <w:sz w:val="18"/>
                <w:szCs w:val="18"/>
              </w:rPr>
            </w:pPr>
          </w:p>
        </w:tc>
        <w:tc>
          <w:tcPr>
            <w:tcW w:w="1170" w:type="dxa"/>
            <w:tcBorders>
              <w:top w:val="nil"/>
              <w:left w:val="single" w:sz="6" w:space="0" w:color="auto"/>
              <w:bottom w:val="nil"/>
              <w:right w:val="single" w:sz="6" w:space="0" w:color="auto"/>
            </w:tcBorders>
            <w:vAlign w:val="bottom"/>
          </w:tcPr>
          <w:p w14:paraId="753A7FAB" w14:textId="77777777" w:rsidR="00DB2253" w:rsidRPr="003E2F10" w:rsidRDefault="00DB2253" w:rsidP="008C5623">
            <w:pPr>
              <w:jc w:val="center"/>
              <w:rPr>
                <w:sz w:val="18"/>
                <w:szCs w:val="18"/>
              </w:rPr>
            </w:pPr>
          </w:p>
        </w:tc>
        <w:tc>
          <w:tcPr>
            <w:tcW w:w="1170" w:type="dxa"/>
            <w:tcBorders>
              <w:top w:val="nil"/>
              <w:left w:val="single" w:sz="6" w:space="0" w:color="auto"/>
              <w:bottom w:val="nil"/>
              <w:right w:val="single" w:sz="6" w:space="0" w:color="auto"/>
            </w:tcBorders>
            <w:vAlign w:val="bottom"/>
          </w:tcPr>
          <w:p w14:paraId="6040AA12" w14:textId="77777777" w:rsidR="00DB2253" w:rsidRPr="003E2F10" w:rsidRDefault="00DB2253" w:rsidP="008C5623">
            <w:pPr>
              <w:jc w:val="center"/>
              <w:rPr>
                <w:sz w:val="18"/>
                <w:szCs w:val="18"/>
              </w:rPr>
            </w:pPr>
          </w:p>
        </w:tc>
        <w:tc>
          <w:tcPr>
            <w:tcW w:w="1170" w:type="dxa"/>
            <w:tcBorders>
              <w:top w:val="nil"/>
              <w:left w:val="single" w:sz="6" w:space="0" w:color="auto"/>
              <w:bottom w:val="nil"/>
              <w:right w:val="double" w:sz="4" w:space="0" w:color="auto"/>
            </w:tcBorders>
            <w:vAlign w:val="bottom"/>
          </w:tcPr>
          <w:p w14:paraId="2BC9648F" w14:textId="77777777" w:rsidR="00DB2253" w:rsidRPr="003E2F10" w:rsidRDefault="00DB2253" w:rsidP="008C5623">
            <w:pPr>
              <w:jc w:val="center"/>
              <w:rPr>
                <w:sz w:val="18"/>
                <w:szCs w:val="18"/>
              </w:rPr>
            </w:pPr>
          </w:p>
        </w:tc>
      </w:tr>
      <w:tr w:rsidR="00DB2253" w:rsidRPr="003E2F10" w14:paraId="7F35EBC9" w14:textId="77777777" w:rsidTr="00707519">
        <w:tc>
          <w:tcPr>
            <w:tcW w:w="3982" w:type="dxa"/>
            <w:tcBorders>
              <w:top w:val="nil"/>
              <w:left w:val="double" w:sz="4" w:space="0" w:color="auto"/>
              <w:bottom w:val="nil"/>
              <w:right w:val="single" w:sz="6" w:space="0" w:color="auto"/>
            </w:tcBorders>
            <w:vAlign w:val="center"/>
          </w:tcPr>
          <w:p w14:paraId="368A23AC" w14:textId="77777777" w:rsidR="00DB2253" w:rsidRPr="003E2F10" w:rsidRDefault="00DB2253" w:rsidP="008C5623">
            <w:pPr>
              <w:jc w:val="right"/>
              <w:rPr>
                <w:sz w:val="18"/>
                <w:szCs w:val="18"/>
              </w:rPr>
            </w:pPr>
            <w:r w:rsidRPr="003E2F10">
              <w:rPr>
                <w:sz w:val="18"/>
                <w:szCs w:val="18"/>
              </w:rPr>
              <w:t>Stage 1</w:t>
            </w:r>
          </w:p>
        </w:tc>
        <w:tc>
          <w:tcPr>
            <w:tcW w:w="1225" w:type="dxa"/>
            <w:tcBorders>
              <w:top w:val="nil"/>
              <w:left w:val="single" w:sz="6" w:space="0" w:color="auto"/>
              <w:bottom w:val="nil"/>
              <w:right w:val="single" w:sz="6" w:space="0" w:color="auto"/>
            </w:tcBorders>
            <w:vAlign w:val="bottom"/>
          </w:tcPr>
          <w:p w14:paraId="6C874783" w14:textId="77777777" w:rsidR="00DB2253" w:rsidRPr="003E2F10" w:rsidRDefault="00DB2253" w:rsidP="008C5623">
            <w:pPr>
              <w:jc w:val="center"/>
              <w:rPr>
                <w:sz w:val="18"/>
                <w:szCs w:val="18"/>
              </w:rPr>
            </w:pPr>
            <w:r w:rsidRPr="003E2F10">
              <w:rPr>
                <w:sz w:val="18"/>
                <w:szCs w:val="18"/>
              </w:rPr>
              <w:t>8</w:t>
            </w:r>
          </w:p>
        </w:tc>
        <w:tc>
          <w:tcPr>
            <w:tcW w:w="1170" w:type="dxa"/>
            <w:tcBorders>
              <w:top w:val="nil"/>
              <w:left w:val="single" w:sz="6" w:space="0" w:color="auto"/>
              <w:bottom w:val="nil"/>
              <w:right w:val="single" w:sz="6" w:space="0" w:color="auto"/>
            </w:tcBorders>
            <w:vAlign w:val="bottom"/>
          </w:tcPr>
          <w:p w14:paraId="1CCF581D" w14:textId="77777777" w:rsidR="00DB2253" w:rsidRPr="003E2F10" w:rsidRDefault="00DB2253" w:rsidP="008C5623">
            <w:pPr>
              <w:jc w:val="center"/>
              <w:rPr>
                <w:sz w:val="18"/>
                <w:szCs w:val="18"/>
              </w:rPr>
            </w:pPr>
            <w:r w:rsidRPr="003E2F10">
              <w:rPr>
                <w:sz w:val="18"/>
                <w:szCs w:val="18"/>
              </w:rPr>
              <w:t>2</w:t>
            </w:r>
          </w:p>
        </w:tc>
        <w:tc>
          <w:tcPr>
            <w:tcW w:w="1170" w:type="dxa"/>
            <w:tcBorders>
              <w:top w:val="nil"/>
              <w:left w:val="single" w:sz="6" w:space="0" w:color="auto"/>
              <w:bottom w:val="nil"/>
              <w:right w:val="single" w:sz="6" w:space="0" w:color="auto"/>
            </w:tcBorders>
            <w:vAlign w:val="bottom"/>
          </w:tcPr>
          <w:p w14:paraId="59741D30" w14:textId="77777777" w:rsidR="00DB2253" w:rsidRPr="003E2F10" w:rsidRDefault="00DB2253" w:rsidP="008C5623">
            <w:pPr>
              <w:jc w:val="center"/>
              <w:rPr>
                <w:sz w:val="18"/>
                <w:szCs w:val="18"/>
              </w:rPr>
            </w:pPr>
            <w:r w:rsidRPr="003E2F10">
              <w:rPr>
                <w:sz w:val="18"/>
                <w:szCs w:val="18"/>
              </w:rPr>
              <w:t>3</w:t>
            </w:r>
          </w:p>
        </w:tc>
        <w:tc>
          <w:tcPr>
            <w:tcW w:w="1170" w:type="dxa"/>
            <w:tcBorders>
              <w:top w:val="nil"/>
              <w:left w:val="single" w:sz="6" w:space="0" w:color="auto"/>
              <w:bottom w:val="nil"/>
              <w:right w:val="single" w:sz="6" w:space="0" w:color="auto"/>
            </w:tcBorders>
            <w:vAlign w:val="bottom"/>
          </w:tcPr>
          <w:p w14:paraId="56908D4F" w14:textId="77777777" w:rsidR="00DB2253" w:rsidRPr="003E2F10" w:rsidRDefault="00DB2253" w:rsidP="008C5623">
            <w:pPr>
              <w:jc w:val="center"/>
              <w:rPr>
                <w:sz w:val="18"/>
                <w:szCs w:val="18"/>
              </w:rPr>
            </w:pPr>
            <w:r w:rsidRPr="003E2F10">
              <w:rPr>
                <w:sz w:val="18"/>
                <w:szCs w:val="18"/>
              </w:rPr>
              <w:t>3</w:t>
            </w:r>
          </w:p>
        </w:tc>
        <w:tc>
          <w:tcPr>
            <w:tcW w:w="1170" w:type="dxa"/>
            <w:tcBorders>
              <w:top w:val="nil"/>
              <w:left w:val="single" w:sz="6" w:space="0" w:color="auto"/>
              <w:bottom w:val="nil"/>
              <w:right w:val="double" w:sz="4" w:space="0" w:color="auto"/>
            </w:tcBorders>
            <w:vAlign w:val="bottom"/>
          </w:tcPr>
          <w:p w14:paraId="0289E57F" w14:textId="77777777" w:rsidR="00DB2253" w:rsidRPr="003E2F10" w:rsidRDefault="00DB2253" w:rsidP="008C5623">
            <w:pPr>
              <w:jc w:val="center"/>
              <w:rPr>
                <w:sz w:val="18"/>
                <w:szCs w:val="18"/>
              </w:rPr>
            </w:pPr>
            <w:r w:rsidRPr="003E2F10">
              <w:rPr>
                <w:sz w:val="18"/>
                <w:szCs w:val="18"/>
              </w:rPr>
              <w:t>-</w:t>
            </w:r>
          </w:p>
        </w:tc>
      </w:tr>
      <w:tr w:rsidR="00DB2253" w:rsidRPr="003E2F10" w14:paraId="79D6D768" w14:textId="77777777" w:rsidTr="00707519">
        <w:tc>
          <w:tcPr>
            <w:tcW w:w="3982" w:type="dxa"/>
            <w:tcBorders>
              <w:top w:val="nil"/>
              <w:left w:val="double" w:sz="4" w:space="0" w:color="auto"/>
              <w:bottom w:val="nil"/>
              <w:right w:val="single" w:sz="6" w:space="0" w:color="auto"/>
            </w:tcBorders>
            <w:vAlign w:val="center"/>
          </w:tcPr>
          <w:p w14:paraId="52A37622" w14:textId="77777777" w:rsidR="00DB2253" w:rsidRPr="003E2F10" w:rsidRDefault="00DB2253" w:rsidP="008C5623">
            <w:pPr>
              <w:jc w:val="right"/>
              <w:rPr>
                <w:sz w:val="18"/>
                <w:szCs w:val="18"/>
              </w:rPr>
            </w:pPr>
            <w:r w:rsidRPr="003E2F10">
              <w:rPr>
                <w:sz w:val="18"/>
                <w:szCs w:val="18"/>
              </w:rPr>
              <w:t>Stage 2</w:t>
            </w:r>
          </w:p>
        </w:tc>
        <w:tc>
          <w:tcPr>
            <w:tcW w:w="1225" w:type="dxa"/>
            <w:tcBorders>
              <w:top w:val="nil"/>
              <w:left w:val="single" w:sz="6" w:space="0" w:color="auto"/>
              <w:bottom w:val="nil"/>
              <w:right w:val="single" w:sz="6" w:space="0" w:color="auto"/>
            </w:tcBorders>
            <w:vAlign w:val="bottom"/>
          </w:tcPr>
          <w:p w14:paraId="63F7C759" w14:textId="77777777" w:rsidR="00DB2253" w:rsidRPr="003E2F10" w:rsidRDefault="00DB2253" w:rsidP="008C5623">
            <w:pPr>
              <w:jc w:val="center"/>
              <w:rPr>
                <w:sz w:val="18"/>
                <w:szCs w:val="18"/>
              </w:rPr>
            </w:pPr>
            <w:r w:rsidRPr="003E2F10">
              <w:rPr>
                <w:sz w:val="18"/>
                <w:szCs w:val="18"/>
              </w:rPr>
              <w:t>31</w:t>
            </w:r>
          </w:p>
        </w:tc>
        <w:tc>
          <w:tcPr>
            <w:tcW w:w="1170" w:type="dxa"/>
            <w:tcBorders>
              <w:top w:val="nil"/>
              <w:left w:val="single" w:sz="6" w:space="0" w:color="auto"/>
              <w:bottom w:val="nil"/>
              <w:right w:val="single" w:sz="6" w:space="0" w:color="auto"/>
            </w:tcBorders>
            <w:vAlign w:val="bottom"/>
          </w:tcPr>
          <w:p w14:paraId="33A788BC" w14:textId="77777777" w:rsidR="00DB2253" w:rsidRPr="003E2F10" w:rsidRDefault="00DB2253" w:rsidP="008C5623">
            <w:pPr>
              <w:jc w:val="center"/>
              <w:rPr>
                <w:sz w:val="18"/>
                <w:szCs w:val="18"/>
              </w:rPr>
            </w:pPr>
            <w:r w:rsidRPr="003E2F10">
              <w:rPr>
                <w:sz w:val="18"/>
                <w:szCs w:val="18"/>
              </w:rPr>
              <w:t>17</w:t>
            </w:r>
          </w:p>
        </w:tc>
        <w:tc>
          <w:tcPr>
            <w:tcW w:w="1170" w:type="dxa"/>
            <w:tcBorders>
              <w:top w:val="nil"/>
              <w:left w:val="single" w:sz="6" w:space="0" w:color="auto"/>
              <w:bottom w:val="nil"/>
              <w:right w:val="single" w:sz="6" w:space="0" w:color="auto"/>
            </w:tcBorders>
            <w:vAlign w:val="bottom"/>
          </w:tcPr>
          <w:p w14:paraId="3D356140" w14:textId="77777777" w:rsidR="00DB2253" w:rsidRPr="003E2F10" w:rsidRDefault="00DB2253" w:rsidP="008C5623">
            <w:pPr>
              <w:jc w:val="center"/>
              <w:rPr>
                <w:sz w:val="18"/>
                <w:szCs w:val="18"/>
              </w:rPr>
            </w:pPr>
            <w:r w:rsidRPr="003E2F10">
              <w:rPr>
                <w:sz w:val="18"/>
                <w:szCs w:val="18"/>
              </w:rPr>
              <w:t>17</w:t>
            </w:r>
          </w:p>
        </w:tc>
        <w:tc>
          <w:tcPr>
            <w:tcW w:w="1170" w:type="dxa"/>
            <w:tcBorders>
              <w:top w:val="nil"/>
              <w:left w:val="single" w:sz="6" w:space="0" w:color="auto"/>
              <w:bottom w:val="nil"/>
              <w:right w:val="single" w:sz="6" w:space="0" w:color="auto"/>
            </w:tcBorders>
            <w:vAlign w:val="bottom"/>
          </w:tcPr>
          <w:p w14:paraId="43E09CA1" w14:textId="77777777" w:rsidR="00DB2253" w:rsidRPr="003E2F10" w:rsidRDefault="00DB2253" w:rsidP="008C5623">
            <w:pPr>
              <w:jc w:val="center"/>
              <w:rPr>
                <w:sz w:val="18"/>
                <w:szCs w:val="18"/>
              </w:rPr>
            </w:pPr>
            <w:r w:rsidRPr="003E2F10">
              <w:rPr>
                <w:sz w:val="18"/>
                <w:szCs w:val="18"/>
              </w:rPr>
              <w:t>14</w:t>
            </w:r>
          </w:p>
        </w:tc>
        <w:tc>
          <w:tcPr>
            <w:tcW w:w="1170" w:type="dxa"/>
            <w:tcBorders>
              <w:top w:val="nil"/>
              <w:left w:val="single" w:sz="6" w:space="0" w:color="auto"/>
              <w:bottom w:val="nil"/>
              <w:right w:val="double" w:sz="4" w:space="0" w:color="auto"/>
            </w:tcBorders>
            <w:vAlign w:val="bottom"/>
          </w:tcPr>
          <w:p w14:paraId="1AE5B82A" w14:textId="77777777" w:rsidR="00DB2253" w:rsidRPr="003E2F10" w:rsidRDefault="00DB2253" w:rsidP="008C5623">
            <w:pPr>
              <w:jc w:val="center"/>
              <w:rPr>
                <w:sz w:val="18"/>
                <w:szCs w:val="18"/>
              </w:rPr>
            </w:pPr>
            <w:r w:rsidRPr="003E2F10">
              <w:rPr>
                <w:sz w:val="18"/>
                <w:szCs w:val="18"/>
              </w:rPr>
              <w:t>15</w:t>
            </w:r>
          </w:p>
        </w:tc>
      </w:tr>
      <w:tr w:rsidR="00DB2253" w:rsidRPr="003E2F10" w14:paraId="790D8FEE" w14:textId="77777777" w:rsidTr="00707519">
        <w:tc>
          <w:tcPr>
            <w:tcW w:w="3982" w:type="dxa"/>
            <w:tcBorders>
              <w:top w:val="nil"/>
              <w:left w:val="double" w:sz="4" w:space="0" w:color="auto"/>
              <w:bottom w:val="nil"/>
              <w:right w:val="single" w:sz="6" w:space="0" w:color="auto"/>
            </w:tcBorders>
            <w:vAlign w:val="center"/>
          </w:tcPr>
          <w:p w14:paraId="42129ACE" w14:textId="77777777" w:rsidR="00DB2253" w:rsidRPr="003E2F10" w:rsidRDefault="00DB2253" w:rsidP="008C5623">
            <w:pPr>
              <w:jc w:val="right"/>
              <w:rPr>
                <w:sz w:val="18"/>
                <w:szCs w:val="18"/>
              </w:rPr>
            </w:pPr>
            <w:r w:rsidRPr="003E2F10">
              <w:rPr>
                <w:sz w:val="18"/>
                <w:szCs w:val="18"/>
              </w:rPr>
              <w:t>Stage 3</w:t>
            </w:r>
          </w:p>
        </w:tc>
        <w:tc>
          <w:tcPr>
            <w:tcW w:w="1225" w:type="dxa"/>
            <w:tcBorders>
              <w:top w:val="nil"/>
              <w:left w:val="single" w:sz="6" w:space="0" w:color="auto"/>
              <w:bottom w:val="nil"/>
              <w:right w:val="single" w:sz="6" w:space="0" w:color="auto"/>
            </w:tcBorders>
            <w:vAlign w:val="bottom"/>
          </w:tcPr>
          <w:p w14:paraId="5EC9AB93" w14:textId="77777777" w:rsidR="00DB2253" w:rsidRPr="003E2F10" w:rsidRDefault="00DB2253" w:rsidP="008C5623">
            <w:pPr>
              <w:jc w:val="center"/>
              <w:rPr>
                <w:sz w:val="18"/>
                <w:szCs w:val="18"/>
              </w:rPr>
            </w:pPr>
            <w:r w:rsidRPr="003E2F10">
              <w:rPr>
                <w:sz w:val="18"/>
                <w:szCs w:val="18"/>
              </w:rPr>
              <w:t>3</w:t>
            </w:r>
          </w:p>
        </w:tc>
        <w:tc>
          <w:tcPr>
            <w:tcW w:w="1170" w:type="dxa"/>
            <w:tcBorders>
              <w:top w:val="nil"/>
              <w:left w:val="single" w:sz="6" w:space="0" w:color="auto"/>
              <w:bottom w:val="nil"/>
              <w:right w:val="single" w:sz="6" w:space="0" w:color="auto"/>
            </w:tcBorders>
            <w:vAlign w:val="bottom"/>
          </w:tcPr>
          <w:p w14:paraId="79C7FEF7" w14:textId="77777777" w:rsidR="00DB2253" w:rsidRPr="003E2F10" w:rsidRDefault="00DB2253" w:rsidP="008C5623">
            <w:pPr>
              <w:jc w:val="center"/>
              <w:rPr>
                <w:sz w:val="18"/>
                <w:szCs w:val="18"/>
              </w:rPr>
            </w:pPr>
            <w:r w:rsidRPr="003E2F10">
              <w:rPr>
                <w:sz w:val="18"/>
                <w:szCs w:val="18"/>
              </w:rPr>
              <w:t>-</w:t>
            </w:r>
          </w:p>
        </w:tc>
        <w:tc>
          <w:tcPr>
            <w:tcW w:w="1170" w:type="dxa"/>
            <w:tcBorders>
              <w:top w:val="nil"/>
              <w:left w:val="single" w:sz="6" w:space="0" w:color="auto"/>
              <w:bottom w:val="nil"/>
              <w:right w:val="single" w:sz="6" w:space="0" w:color="auto"/>
            </w:tcBorders>
            <w:vAlign w:val="bottom"/>
          </w:tcPr>
          <w:p w14:paraId="088D3E66" w14:textId="77777777" w:rsidR="00DB2253" w:rsidRPr="003E2F10" w:rsidRDefault="00DB2253" w:rsidP="008C5623">
            <w:pPr>
              <w:jc w:val="center"/>
              <w:rPr>
                <w:sz w:val="18"/>
                <w:szCs w:val="18"/>
              </w:rPr>
            </w:pPr>
            <w:r w:rsidRPr="003E2F10">
              <w:rPr>
                <w:sz w:val="18"/>
                <w:szCs w:val="18"/>
              </w:rPr>
              <w:t>-</w:t>
            </w:r>
          </w:p>
        </w:tc>
        <w:tc>
          <w:tcPr>
            <w:tcW w:w="1170" w:type="dxa"/>
            <w:tcBorders>
              <w:top w:val="nil"/>
              <w:left w:val="single" w:sz="6" w:space="0" w:color="auto"/>
              <w:bottom w:val="nil"/>
              <w:right w:val="single" w:sz="6" w:space="0" w:color="auto"/>
            </w:tcBorders>
            <w:vAlign w:val="bottom"/>
          </w:tcPr>
          <w:p w14:paraId="2D9F7B7D" w14:textId="6F38650B" w:rsidR="00DB2253" w:rsidRPr="003E2F10" w:rsidRDefault="00DB2253" w:rsidP="008C5623">
            <w:pPr>
              <w:jc w:val="center"/>
              <w:rPr>
                <w:sz w:val="18"/>
                <w:szCs w:val="18"/>
              </w:rPr>
            </w:pPr>
            <w:r w:rsidRPr="003E2F10">
              <w:rPr>
                <w:sz w:val="18"/>
                <w:szCs w:val="18"/>
              </w:rPr>
              <w:t>-</w:t>
            </w:r>
            <w:r w:rsidR="00096E43" w:rsidRPr="003E2F10">
              <w:rPr>
                <w:rStyle w:val="FootnoteReference"/>
                <w:szCs w:val="18"/>
              </w:rPr>
              <w:footnoteReference w:id="65"/>
            </w:r>
          </w:p>
        </w:tc>
        <w:tc>
          <w:tcPr>
            <w:tcW w:w="1170" w:type="dxa"/>
            <w:tcBorders>
              <w:top w:val="nil"/>
              <w:left w:val="single" w:sz="6" w:space="0" w:color="auto"/>
              <w:bottom w:val="nil"/>
              <w:right w:val="double" w:sz="4" w:space="0" w:color="auto"/>
            </w:tcBorders>
            <w:vAlign w:val="bottom"/>
          </w:tcPr>
          <w:p w14:paraId="5A51393C" w14:textId="62785034" w:rsidR="00DB2253" w:rsidRPr="003E2F10" w:rsidRDefault="00DB2253" w:rsidP="008C5623">
            <w:pPr>
              <w:jc w:val="center"/>
              <w:rPr>
                <w:sz w:val="18"/>
                <w:szCs w:val="18"/>
              </w:rPr>
            </w:pPr>
            <w:r w:rsidRPr="003E2F10">
              <w:rPr>
                <w:sz w:val="18"/>
                <w:szCs w:val="18"/>
              </w:rPr>
              <w:t>-</w:t>
            </w:r>
            <w:r w:rsidR="00096E43" w:rsidRPr="003E2F10">
              <w:rPr>
                <w:rStyle w:val="FootnoteReference"/>
                <w:szCs w:val="18"/>
              </w:rPr>
              <w:footnoteReference w:id="66"/>
            </w:r>
          </w:p>
        </w:tc>
      </w:tr>
      <w:tr w:rsidR="00DB2253" w:rsidRPr="003E2F10" w14:paraId="6109E29C" w14:textId="77777777" w:rsidTr="00707519">
        <w:tc>
          <w:tcPr>
            <w:tcW w:w="3982" w:type="dxa"/>
            <w:tcBorders>
              <w:top w:val="nil"/>
              <w:left w:val="double" w:sz="4" w:space="0" w:color="auto"/>
              <w:bottom w:val="single" w:sz="6" w:space="0" w:color="auto"/>
              <w:right w:val="single" w:sz="6" w:space="0" w:color="auto"/>
            </w:tcBorders>
            <w:vAlign w:val="center"/>
          </w:tcPr>
          <w:p w14:paraId="18579533" w14:textId="77777777" w:rsidR="00DB2253" w:rsidRPr="003E2F10" w:rsidRDefault="00DB2253" w:rsidP="008C5623">
            <w:pPr>
              <w:jc w:val="right"/>
              <w:rPr>
                <w:sz w:val="18"/>
                <w:szCs w:val="18"/>
              </w:rPr>
            </w:pPr>
            <w:r w:rsidRPr="003E2F10">
              <w:rPr>
                <w:sz w:val="18"/>
                <w:szCs w:val="18"/>
              </w:rPr>
              <w:t>Mean Score</w:t>
            </w:r>
          </w:p>
        </w:tc>
        <w:tc>
          <w:tcPr>
            <w:tcW w:w="1225" w:type="dxa"/>
            <w:tcBorders>
              <w:top w:val="nil"/>
              <w:left w:val="single" w:sz="6" w:space="0" w:color="auto"/>
              <w:bottom w:val="single" w:sz="6" w:space="0" w:color="auto"/>
              <w:right w:val="single" w:sz="6" w:space="0" w:color="auto"/>
            </w:tcBorders>
            <w:vAlign w:val="bottom"/>
          </w:tcPr>
          <w:p w14:paraId="73038331" w14:textId="77777777" w:rsidR="00DB2253" w:rsidRPr="003E2F10" w:rsidRDefault="00DB2253" w:rsidP="008C5623">
            <w:pPr>
              <w:jc w:val="center"/>
              <w:rPr>
                <w:sz w:val="18"/>
                <w:szCs w:val="18"/>
              </w:rPr>
            </w:pPr>
            <w:r w:rsidRPr="003E2F10">
              <w:rPr>
                <w:sz w:val="18"/>
                <w:szCs w:val="18"/>
              </w:rPr>
              <w:t>1.9</w:t>
            </w:r>
          </w:p>
        </w:tc>
        <w:tc>
          <w:tcPr>
            <w:tcW w:w="1170" w:type="dxa"/>
            <w:tcBorders>
              <w:top w:val="nil"/>
              <w:left w:val="single" w:sz="6" w:space="0" w:color="auto"/>
              <w:bottom w:val="single" w:sz="6" w:space="0" w:color="auto"/>
              <w:right w:val="single" w:sz="6" w:space="0" w:color="auto"/>
            </w:tcBorders>
            <w:vAlign w:val="bottom"/>
          </w:tcPr>
          <w:p w14:paraId="68CCDB72" w14:textId="77777777" w:rsidR="00DB2253" w:rsidRPr="003E2F10" w:rsidRDefault="00DB2253" w:rsidP="008C5623">
            <w:pPr>
              <w:jc w:val="center"/>
              <w:rPr>
                <w:sz w:val="18"/>
                <w:szCs w:val="18"/>
              </w:rPr>
            </w:pPr>
            <w:r w:rsidRPr="003E2F10">
              <w:rPr>
                <w:sz w:val="18"/>
                <w:szCs w:val="18"/>
              </w:rPr>
              <w:t>1.9</w:t>
            </w:r>
          </w:p>
        </w:tc>
        <w:tc>
          <w:tcPr>
            <w:tcW w:w="1170" w:type="dxa"/>
            <w:tcBorders>
              <w:top w:val="nil"/>
              <w:left w:val="single" w:sz="6" w:space="0" w:color="auto"/>
              <w:bottom w:val="single" w:sz="6" w:space="0" w:color="auto"/>
              <w:right w:val="single" w:sz="6" w:space="0" w:color="auto"/>
            </w:tcBorders>
            <w:vAlign w:val="bottom"/>
          </w:tcPr>
          <w:p w14:paraId="160B8CF1" w14:textId="77777777" w:rsidR="00DB2253" w:rsidRPr="003E2F10" w:rsidRDefault="00DB2253" w:rsidP="008C5623">
            <w:pPr>
              <w:jc w:val="center"/>
              <w:rPr>
                <w:sz w:val="18"/>
                <w:szCs w:val="18"/>
              </w:rPr>
            </w:pPr>
            <w:r w:rsidRPr="003E2F10">
              <w:rPr>
                <w:sz w:val="18"/>
                <w:szCs w:val="18"/>
              </w:rPr>
              <w:t>1.9</w:t>
            </w:r>
          </w:p>
        </w:tc>
        <w:tc>
          <w:tcPr>
            <w:tcW w:w="1170" w:type="dxa"/>
            <w:tcBorders>
              <w:top w:val="nil"/>
              <w:left w:val="single" w:sz="6" w:space="0" w:color="auto"/>
              <w:bottom w:val="single" w:sz="6" w:space="0" w:color="auto"/>
              <w:right w:val="single" w:sz="6" w:space="0" w:color="auto"/>
            </w:tcBorders>
            <w:vAlign w:val="bottom"/>
          </w:tcPr>
          <w:p w14:paraId="542ABBF0" w14:textId="77777777" w:rsidR="00DB2253" w:rsidRPr="003E2F10" w:rsidRDefault="00DB2253" w:rsidP="008C5623">
            <w:pPr>
              <w:jc w:val="center"/>
              <w:rPr>
                <w:sz w:val="18"/>
                <w:szCs w:val="18"/>
              </w:rPr>
            </w:pPr>
            <w:r w:rsidRPr="003E2F10">
              <w:rPr>
                <w:sz w:val="18"/>
                <w:szCs w:val="18"/>
              </w:rPr>
              <w:t>1.8</w:t>
            </w:r>
          </w:p>
        </w:tc>
        <w:tc>
          <w:tcPr>
            <w:tcW w:w="1170" w:type="dxa"/>
            <w:tcBorders>
              <w:top w:val="nil"/>
              <w:left w:val="single" w:sz="6" w:space="0" w:color="auto"/>
              <w:bottom w:val="single" w:sz="6" w:space="0" w:color="auto"/>
              <w:right w:val="double" w:sz="4" w:space="0" w:color="auto"/>
            </w:tcBorders>
            <w:vAlign w:val="bottom"/>
          </w:tcPr>
          <w:p w14:paraId="0678BD7C" w14:textId="77777777" w:rsidR="00DB2253" w:rsidRPr="003E2F10" w:rsidRDefault="00DB2253" w:rsidP="008C5623">
            <w:pPr>
              <w:jc w:val="center"/>
              <w:rPr>
                <w:sz w:val="18"/>
                <w:szCs w:val="18"/>
              </w:rPr>
            </w:pPr>
            <w:r w:rsidRPr="003E2F10">
              <w:rPr>
                <w:sz w:val="18"/>
                <w:szCs w:val="18"/>
              </w:rPr>
              <w:t>2.0</w:t>
            </w:r>
          </w:p>
        </w:tc>
      </w:tr>
      <w:tr w:rsidR="00DB2253" w:rsidRPr="003E2F10" w14:paraId="44663BE7" w14:textId="77777777" w:rsidTr="00707519">
        <w:tc>
          <w:tcPr>
            <w:tcW w:w="3982" w:type="dxa"/>
            <w:tcBorders>
              <w:top w:val="single" w:sz="6" w:space="0" w:color="auto"/>
              <w:left w:val="double" w:sz="4" w:space="0" w:color="auto"/>
              <w:bottom w:val="nil"/>
              <w:right w:val="single" w:sz="6" w:space="0" w:color="auto"/>
            </w:tcBorders>
            <w:vAlign w:val="center"/>
          </w:tcPr>
          <w:p w14:paraId="53476D16" w14:textId="77777777" w:rsidR="00DB2253" w:rsidRPr="003E2F10" w:rsidRDefault="00DB2253" w:rsidP="008C5623">
            <w:pPr>
              <w:jc w:val="right"/>
              <w:rPr>
                <w:sz w:val="18"/>
                <w:szCs w:val="18"/>
              </w:rPr>
            </w:pPr>
            <w:r w:rsidRPr="003E2F10">
              <w:rPr>
                <w:sz w:val="18"/>
                <w:szCs w:val="18"/>
              </w:rPr>
              <w:t>n</w:t>
            </w:r>
          </w:p>
        </w:tc>
        <w:tc>
          <w:tcPr>
            <w:tcW w:w="1225" w:type="dxa"/>
            <w:tcBorders>
              <w:top w:val="single" w:sz="6" w:space="0" w:color="auto"/>
              <w:left w:val="single" w:sz="6" w:space="0" w:color="auto"/>
              <w:bottom w:val="nil"/>
              <w:right w:val="single" w:sz="6" w:space="0" w:color="auto"/>
            </w:tcBorders>
            <w:vAlign w:val="bottom"/>
          </w:tcPr>
          <w:p w14:paraId="7630CCD7" w14:textId="77777777" w:rsidR="00DB2253" w:rsidRPr="003E2F10" w:rsidRDefault="00DB2253" w:rsidP="008C5623">
            <w:pPr>
              <w:jc w:val="center"/>
              <w:rPr>
                <w:sz w:val="18"/>
                <w:szCs w:val="18"/>
              </w:rPr>
            </w:pPr>
            <w:r w:rsidRPr="003E2F10">
              <w:rPr>
                <w:sz w:val="18"/>
                <w:szCs w:val="18"/>
              </w:rPr>
              <w:t>41</w:t>
            </w:r>
          </w:p>
        </w:tc>
        <w:tc>
          <w:tcPr>
            <w:tcW w:w="1170" w:type="dxa"/>
            <w:tcBorders>
              <w:top w:val="single" w:sz="6" w:space="0" w:color="auto"/>
              <w:left w:val="single" w:sz="6" w:space="0" w:color="auto"/>
              <w:bottom w:val="nil"/>
              <w:right w:val="single" w:sz="6" w:space="0" w:color="auto"/>
            </w:tcBorders>
            <w:vAlign w:val="bottom"/>
          </w:tcPr>
          <w:p w14:paraId="492F4ADE" w14:textId="77777777" w:rsidR="00DB2253" w:rsidRPr="003E2F10" w:rsidRDefault="00DB2253" w:rsidP="008C5623">
            <w:pPr>
              <w:jc w:val="center"/>
              <w:rPr>
                <w:sz w:val="18"/>
                <w:szCs w:val="18"/>
              </w:rPr>
            </w:pPr>
            <w:r w:rsidRPr="003E2F10">
              <w:rPr>
                <w:sz w:val="18"/>
                <w:szCs w:val="18"/>
              </w:rPr>
              <w:t>19</w:t>
            </w:r>
          </w:p>
        </w:tc>
        <w:tc>
          <w:tcPr>
            <w:tcW w:w="1170" w:type="dxa"/>
            <w:tcBorders>
              <w:top w:val="single" w:sz="6" w:space="0" w:color="auto"/>
              <w:left w:val="single" w:sz="6" w:space="0" w:color="auto"/>
              <w:bottom w:val="nil"/>
              <w:right w:val="single" w:sz="6" w:space="0" w:color="auto"/>
            </w:tcBorders>
            <w:vAlign w:val="bottom"/>
          </w:tcPr>
          <w:p w14:paraId="3657FCBE" w14:textId="77777777" w:rsidR="00DB2253" w:rsidRPr="003E2F10" w:rsidRDefault="00DB2253" w:rsidP="008C5623">
            <w:pPr>
              <w:jc w:val="center"/>
              <w:rPr>
                <w:sz w:val="18"/>
                <w:szCs w:val="18"/>
              </w:rPr>
            </w:pPr>
            <w:r w:rsidRPr="003E2F10">
              <w:rPr>
                <w:sz w:val="18"/>
                <w:szCs w:val="18"/>
              </w:rPr>
              <w:t>20</w:t>
            </w:r>
          </w:p>
        </w:tc>
        <w:tc>
          <w:tcPr>
            <w:tcW w:w="1170" w:type="dxa"/>
            <w:tcBorders>
              <w:top w:val="single" w:sz="6" w:space="0" w:color="auto"/>
              <w:left w:val="single" w:sz="6" w:space="0" w:color="auto"/>
              <w:bottom w:val="nil"/>
              <w:right w:val="single" w:sz="6" w:space="0" w:color="auto"/>
            </w:tcBorders>
            <w:vAlign w:val="bottom"/>
          </w:tcPr>
          <w:p w14:paraId="6887D38C" w14:textId="77777777" w:rsidR="00DB2253" w:rsidRPr="003E2F10" w:rsidRDefault="00DB2253" w:rsidP="008C5623">
            <w:pPr>
              <w:jc w:val="center"/>
              <w:rPr>
                <w:sz w:val="18"/>
                <w:szCs w:val="18"/>
              </w:rPr>
            </w:pPr>
            <w:r w:rsidRPr="003E2F10">
              <w:rPr>
                <w:sz w:val="18"/>
                <w:szCs w:val="18"/>
              </w:rPr>
              <w:t>17</w:t>
            </w:r>
          </w:p>
        </w:tc>
        <w:tc>
          <w:tcPr>
            <w:tcW w:w="1170" w:type="dxa"/>
            <w:tcBorders>
              <w:top w:val="single" w:sz="6" w:space="0" w:color="auto"/>
              <w:left w:val="single" w:sz="6" w:space="0" w:color="auto"/>
              <w:bottom w:val="nil"/>
              <w:right w:val="double" w:sz="4" w:space="0" w:color="auto"/>
            </w:tcBorders>
            <w:vAlign w:val="bottom"/>
          </w:tcPr>
          <w:p w14:paraId="3DCB897C" w14:textId="77777777" w:rsidR="00DB2253" w:rsidRPr="003E2F10" w:rsidRDefault="00DB2253" w:rsidP="008C5623">
            <w:pPr>
              <w:jc w:val="center"/>
              <w:rPr>
                <w:sz w:val="18"/>
                <w:szCs w:val="18"/>
              </w:rPr>
            </w:pPr>
            <w:r w:rsidRPr="003E2F10">
              <w:rPr>
                <w:sz w:val="18"/>
                <w:szCs w:val="18"/>
              </w:rPr>
              <w:t>15</w:t>
            </w:r>
          </w:p>
        </w:tc>
      </w:tr>
      <w:tr w:rsidR="00DB2253" w:rsidRPr="003E2F10" w14:paraId="2C62C2CD" w14:textId="77777777" w:rsidTr="00707519">
        <w:tc>
          <w:tcPr>
            <w:tcW w:w="3982" w:type="dxa"/>
            <w:tcBorders>
              <w:top w:val="nil"/>
              <w:left w:val="double" w:sz="4" w:space="0" w:color="auto"/>
              <w:bottom w:val="nil"/>
              <w:right w:val="single" w:sz="6" w:space="0" w:color="auto"/>
            </w:tcBorders>
            <w:vAlign w:val="center"/>
          </w:tcPr>
          <w:p w14:paraId="2114EF4D" w14:textId="77777777" w:rsidR="00DB2253" w:rsidRPr="003E2F10" w:rsidRDefault="00DB2253" w:rsidP="008C5623">
            <w:pPr>
              <w:rPr>
                <w:sz w:val="18"/>
                <w:szCs w:val="18"/>
              </w:rPr>
            </w:pPr>
            <w:r w:rsidRPr="003E2F10">
              <w:rPr>
                <w:sz w:val="18"/>
                <w:szCs w:val="18"/>
              </w:rPr>
              <w:t>Middle Wolffian Duct: Stage Scores</w:t>
            </w:r>
          </w:p>
        </w:tc>
        <w:tc>
          <w:tcPr>
            <w:tcW w:w="1225" w:type="dxa"/>
            <w:tcBorders>
              <w:top w:val="nil"/>
              <w:left w:val="single" w:sz="6" w:space="0" w:color="auto"/>
              <w:bottom w:val="nil"/>
              <w:right w:val="single" w:sz="6" w:space="0" w:color="auto"/>
            </w:tcBorders>
            <w:vAlign w:val="bottom"/>
          </w:tcPr>
          <w:p w14:paraId="3B2D2368" w14:textId="77777777" w:rsidR="00DB2253" w:rsidRPr="003E2F10" w:rsidRDefault="00DB2253" w:rsidP="008C5623">
            <w:pPr>
              <w:jc w:val="center"/>
              <w:rPr>
                <w:sz w:val="18"/>
                <w:szCs w:val="18"/>
              </w:rPr>
            </w:pPr>
          </w:p>
        </w:tc>
        <w:tc>
          <w:tcPr>
            <w:tcW w:w="1170" w:type="dxa"/>
            <w:tcBorders>
              <w:top w:val="nil"/>
              <w:left w:val="single" w:sz="6" w:space="0" w:color="auto"/>
              <w:bottom w:val="nil"/>
              <w:right w:val="single" w:sz="6" w:space="0" w:color="auto"/>
            </w:tcBorders>
            <w:vAlign w:val="bottom"/>
          </w:tcPr>
          <w:p w14:paraId="4DB41CBB" w14:textId="77777777" w:rsidR="00DB2253" w:rsidRPr="003E2F10" w:rsidRDefault="00DB2253" w:rsidP="008C5623">
            <w:pPr>
              <w:jc w:val="center"/>
              <w:rPr>
                <w:sz w:val="18"/>
                <w:szCs w:val="18"/>
              </w:rPr>
            </w:pPr>
          </w:p>
        </w:tc>
        <w:tc>
          <w:tcPr>
            <w:tcW w:w="1170" w:type="dxa"/>
            <w:tcBorders>
              <w:top w:val="nil"/>
              <w:left w:val="single" w:sz="6" w:space="0" w:color="auto"/>
              <w:bottom w:val="nil"/>
              <w:right w:val="single" w:sz="6" w:space="0" w:color="auto"/>
            </w:tcBorders>
            <w:vAlign w:val="bottom"/>
          </w:tcPr>
          <w:p w14:paraId="11BF0482" w14:textId="77777777" w:rsidR="00DB2253" w:rsidRPr="003E2F10" w:rsidRDefault="00DB2253" w:rsidP="008C5623">
            <w:pPr>
              <w:jc w:val="center"/>
              <w:rPr>
                <w:sz w:val="18"/>
                <w:szCs w:val="18"/>
              </w:rPr>
            </w:pPr>
          </w:p>
        </w:tc>
        <w:tc>
          <w:tcPr>
            <w:tcW w:w="1170" w:type="dxa"/>
            <w:tcBorders>
              <w:top w:val="nil"/>
              <w:left w:val="single" w:sz="6" w:space="0" w:color="auto"/>
              <w:bottom w:val="nil"/>
              <w:right w:val="single" w:sz="6" w:space="0" w:color="auto"/>
            </w:tcBorders>
            <w:vAlign w:val="bottom"/>
          </w:tcPr>
          <w:p w14:paraId="681CA925" w14:textId="77777777" w:rsidR="00DB2253" w:rsidRPr="003E2F10" w:rsidRDefault="00DB2253" w:rsidP="008C5623">
            <w:pPr>
              <w:jc w:val="center"/>
              <w:rPr>
                <w:sz w:val="18"/>
                <w:szCs w:val="18"/>
              </w:rPr>
            </w:pPr>
          </w:p>
        </w:tc>
        <w:tc>
          <w:tcPr>
            <w:tcW w:w="1170" w:type="dxa"/>
            <w:tcBorders>
              <w:top w:val="nil"/>
              <w:left w:val="single" w:sz="6" w:space="0" w:color="auto"/>
              <w:bottom w:val="nil"/>
              <w:right w:val="double" w:sz="4" w:space="0" w:color="auto"/>
            </w:tcBorders>
            <w:vAlign w:val="bottom"/>
          </w:tcPr>
          <w:p w14:paraId="2E91D9F1" w14:textId="77777777" w:rsidR="00DB2253" w:rsidRPr="003E2F10" w:rsidRDefault="00DB2253" w:rsidP="008C5623">
            <w:pPr>
              <w:jc w:val="center"/>
              <w:rPr>
                <w:sz w:val="18"/>
                <w:szCs w:val="18"/>
              </w:rPr>
            </w:pPr>
          </w:p>
        </w:tc>
      </w:tr>
      <w:tr w:rsidR="00DB2253" w:rsidRPr="003E2F10" w14:paraId="294D1732" w14:textId="77777777" w:rsidTr="00707519">
        <w:tc>
          <w:tcPr>
            <w:tcW w:w="3982" w:type="dxa"/>
            <w:tcBorders>
              <w:top w:val="nil"/>
              <w:left w:val="double" w:sz="4" w:space="0" w:color="auto"/>
              <w:bottom w:val="nil"/>
              <w:right w:val="single" w:sz="6" w:space="0" w:color="auto"/>
            </w:tcBorders>
            <w:vAlign w:val="center"/>
          </w:tcPr>
          <w:p w14:paraId="63D7FA8D" w14:textId="77777777" w:rsidR="00DB2253" w:rsidRPr="003E2F10" w:rsidRDefault="00DB2253" w:rsidP="008C5623">
            <w:pPr>
              <w:jc w:val="right"/>
              <w:rPr>
                <w:sz w:val="18"/>
                <w:szCs w:val="18"/>
              </w:rPr>
            </w:pPr>
            <w:r w:rsidRPr="003E2F10">
              <w:rPr>
                <w:sz w:val="18"/>
                <w:szCs w:val="18"/>
              </w:rPr>
              <w:t>Stage 1</w:t>
            </w:r>
          </w:p>
        </w:tc>
        <w:tc>
          <w:tcPr>
            <w:tcW w:w="1225" w:type="dxa"/>
            <w:tcBorders>
              <w:top w:val="nil"/>
              <w:left w:val="single" w:sz="6" w:space="0" w:color="auto"/>
              <w:bottom w:val="nil"/>
              <w:right w:val="single" w:sz="6" w:space="0" w:color="auto"/>
            </w:tcBorders>
            <w:vAlign w:val="bottom"/>
          </w:tcPr>
          <w:p w14:paraId="6FB3E962" w14:textId="77777777" w:rsidR="00DB2253" w:rsidRPr="003E2F10" w:rsidRDefault="00DB2253" w:rsidP="008C5623">
            <w:pPr>
              <w:jc w:val="center"/>
              <w:rPr>
                <w:sz w:val="18"/>
                <w:szCs w:val="18"/>
              </w:rPr>
            </w:pPr>
            <w:r w:rsidRPr="003E2F10">
              <w:rPr>
                <w:sz w:val="18"/>
                <w:szCs w:val="18"/>
              </w:rPr>
              <w:t>8</w:t>
            </w:r>
          </w:p>
        </w:tc>
        <w:tc>
          <w:tcPr>
            <w:tcW w:w="1170" w:type="dxa"/>
            <w:tcBorders>
              <w:top w:val="nil"/>
              <w:left w:val="single" w:sz="6" w:space="0" w:color="auto"/>
              <w:bottom w:val="nil"/>
              <w:right w:val="single" w:sz="6" w:space="0" w:color="auto"/>
            </w:tcBorders>
            <w:vAlign w:val="bottom"/>
          </w:tcPr>
          <w:p w14:paraId="640D3F99" w14:textId="77777777" w:rsidR="00DB2253" w:rsidRPr="003E2F10" w:rsidRDefault="00DB2253" w:rsidP="008C5623">
            <w:pPr>
              <w:jc w:val="center"/>
              <w:rPr>
                <w:sz w:val="18"/>
                <w:szCs w:val="18"/>
              </w:rPr>
            </w:pPr>
            <w:r w:rsidRPr="003E2F10">
              <w:rPr>
                <w:sz w:val="18"/>
                <w:szCs w:val="18"/>
              </w:rPr>
              <w:t>1</w:t>
            </w:r>
          </w:p>
        </w:tc>
        <w:tc>
          <w:tcPr>
            <w:tcW w:w="1170" w:type="dxa"/>
            <w:tcBorders>
              <w:top w:val="nil"/>
              <w:left w:val="single" w:sz="6" w:space="0" w:color="auto"/>
              <w:bottom w:val="nil"/>
              <w:right w:val="single" w:sz="6" w:space="0" w:color="auto"/>
            </w:tcBorders>
            <w:vAlign w:val="bottom"/>
          </w:tcPr>
          <w:p w14:paraId="6B4DB91B" w14:textId="77777777" w:rsidR="00DB2253" w:rsidRPr="003E2F10" w:rsidRDefault="00DB2253" w:rsidP="008C5623">
            <w:pPr>
              <w:jc w:val="center"/>
              <w:rPr>
                <w:sz w:val="18"/>
                <w:szCs w:val="18"/>
              </w:rPr>
            </w:pPr>
            <w:r w:rsidRPr="003E2F10">
              <w:rPr>
                <w:sz w:val="18"/>
                <w:szCs w:val="18"/>
              </w:rPr>
              <w:t>5</w:t>
            </w:r>
          </w:p>
        </w:tc>
        <w:tc>
          <w:tcPr>
            <w:tcW w:w="1170" w:type="dxa"/>
            <w:tcBorders>
              <w:top w:val="nil"/>
              <w:left w:val="single" w:sz="6" w:space="0" w:color="auto"/>
              <w:bottom w:val="nil"/>
              <w:right w:val="single" w:sz="6" w:space="0" w:color="auto"/>
            </w:tcBorders>
            <w:vAlign w:val="bottom"/>
          </w:tcPr>
          <w:p w14:paraId="1FC32990" w14:textId="77777777" w:rsidR="00DB2253" w:rsidRPr="003E2F10" w:rsidRDefault="00DB2253" w:rsidP="008C5623">
            <w:pPr>
              <w:jc w:val="center"/>
              <w:rPr>
                <w:sz w:val="18"/>
                <w:szCs w:val="18"/>
              </w:rPr>
            </w:pPr>
            <w:r w:rsidRPr="003E2F10">
              <w:rPr>
                <w:sz w:val="18"/>
                <w:szCs w:val="18"/>
              </w:rPr>
              <w:t>2</w:t>
            </w:r>
          </w:p>
        </w:tc>
        <w:tc>
          <w:tcPr>
            <w:tcW w:w="1170" w:type="dxa"/>
            <w:tcBorders>
              <w:top w:val="nil"/>
              <w:left w:val="single" w:sz="6" w:space="0" w:color="auto"/>
              <w:bottom w:val="nil"/>
              <w:right w:val="double" w:sz="4" w:space="0" w:color="auto"/>
            </w:tcBorders>
            <w:vAlign w:val="bottom"/>
          </w:tcPr>
          <w:p w14:paraId="1D1E2A65" w14:textId="77777777" w:rsidR="00DB2253" w:rsidRPr="003E2F10" w:rsidRDefault="00DB2253" w:rsidP="008C5623">
            <w:pPr>
              <w:jc w:val="center"/>
              <w:rPr>
                <w:sz w:val="18"/>
                <w:szCs w:val="18"/>
              </w:rPr>
            </w:pPr>
            <w:r w:rsidRPr="003E2F10">
              <w:rPr>
                <w:sz w:val="18"/>
                <w:szCs w:val="18"/>
              </w:rPr>
              <w:t>-</w:t>
            </w:r>
          </w:p>
        </w:tc>
      </w:tr>
      <w:tr w:rsidR="00DB2253" w:rsidRPr="003E2F10" w14:paraId="33B8F623" w14:textId="77777777" w:rsidTr="00707519">
        <w:tc>
          <w:tcPr>
            <w:tcW w:w="3982" w:type="dxa"/>
            <w:tcBorders>
              <w:top w:val="nil"/>
              <w:left w:val="double" w:sz="4" w:space="0" w:color="auto"/>
              <w:bottom w:val="nil"/>
              <w:right w:val="single" w:sz="6" w:space="0" w:color="auto"/>
            </w:tcBorders>
            <w:vAlign w:val="center"/>
          </w:tcPr>
          <w:p w14:paraId="0D7F9CFA" w14:textId="77777777" w:rsidR="00DB2253" w:rsidRPr="003E2F10" w:rsidRDefault="00DB2253" w:rsidP="008C5623">
            <w:pPr>
              <w:jc w:val="right"/>
              <w:rPr>
                <w:sz w:val="18"/>
                <w:szCs w:val="18"/>
              </w:rPr>
            </w:pPr>
            <w:r w:rsidRPr="003E2F10">
              <w:rPr>
                <w:sz w:val="18"/>
                <w:szCs w:val="18"/>
              </w:rPr>
              <w:t>Stage 2</w:t>
            </w:r>
          </w:p>
        </w:tc>
        <w:tc>
          <w:tcPr>
            <w:tcW w:w="1225" w:type="dxa"/>
            <w:tcBorders>
              <w:top w:val="nil"/>
              <w:left w:val="single" w:sz="6" w:space="0" w:color="auto"/>
              <w:bottom w:val="nil"/>
              <w:right w:val="single" w:sz="6" w:space="0" w:color="auto"/>
            </w:tcBorders>
            <w:vAlign w:val="bottom"/>
          </w:tcPr>
          <w:p w14:paraId="73B5E50E" w14:textId="77777777" w:rsidR="00DB2253" w:rsidRPr="003E2F10" w:rsidRDefault="00DB2253" w:rsidP="008C5623">
            <w:pPr>
              <w:jc w:val="center"/>
              <w:rPr>
                <w:sz w:val="18"/>
                <w:szCs w:val="18"/>
              </w:rPr>
            </w:pPr>
            <w:r w:rsidRPr="003E2F10">
              <w:rPr>
                <w:sz w:val="18"/>
                <w:szCs w:val="18"/>
              </w:rPr>
              <w:t>31</w:t>
            </w:r>
          </w:p>
        </w:tc>
        <w:tc>
          <w:tcPr>
            <w:tcW w:w="1170" w:type="dxa"/>
            <w:tcBorders>
              <w:top w:val="nil"/>
              <w:left w:val="single" w:sz="6" w:space="0" w:color="auto"/>
              <w:bottom w:val="nil"/>
              <w:right w:val="single" w:sz="6" w:space="0" w:color="auto"/>
            </w:tcBorders>
            <w:vAlign w:val="bottom"/>
          </w:tcPr>
          <w:p w14:paraId="242139CE" w14:textId="77777777" w:rsidR="00DB2253" w:rsidRPr="003E2F10" w:rsidRDefault="00DB2253" w:rsidP="008C5623">
            <w:pPr>
              <w:jc w:val="center"/>
              <w:rPr>
                <w:sz w:val="18"/>
                <w:szCs w:val="18"/>
              </w:rPr>
            </w:pPr>
            <w:r w:rsidRPr="003E2F10">
              <w:rPr>
                <w:sz w:val="18"/>
                <w:szCs w:val="18"/>
              </w:rPr>
              <w:t>18</w:t>
            </w:r>
          </w:p>
        </w:tc>
        <w:tc>
          <w:tcPr>
            <w:tcW w:w="1170" w:type="dxa"/>
            <w:tcBorders>
              <w:top w:val="nil"/>
              <w:left w:val="single" w:sz="6" w:space="0" w:color="auto"/>
              <w:bottom w:val="nil"/>
              <w:right w:val="single" w:sz="6" w:space="0" w:color="auto"/>
            </w:tcBorders>
            <w:vAlign w:val="bottom"/>
          </w:tcPr>
          <w:p w14:paraId="29B36715" w14:textId="77777777" w:rsidR="00DB2253" w:rsidRPr="003E2F10" w:rsidRDefault="00DB2253" w:rsidP="008C5623">
            <w:pPr>
              <w:jc w:val="center"/>
              <w:rPr>
                <w:sz w:val="18"/>
                <w:szCs w:val="18"/>
              </w:rPr>
            </w:pPr>
            <w:r w:rsidRPr="003E2F10">
              <w:rPr>
                <w:sz w:val="18"/>
                <w:szCs w:val="18"/>
              </w:rPr>
              <w:t>15</w:t>
            </w:r>
          </w:p>
        </w:tc>
        <w:tc>
          <w:tcPr>
            <w:tcW w:w="1170" w:type="dxa"/>
            <w:tcBorders>
              <w:top w:val="nil"/>
              <w:left w:val="single" w:sz="6" w:space="0" w:color="auto"/>
              <w:bottom w:val="nil"/>
              <w:right w:val="single" w:sz="6" w:space="0" w:color="auto"/>
            </w:tcBorders>
            <w:vAlign w:val="bottom"/>
          </w:tcPr>
          <w:p w14:paraId="628662E6" w14:textId="77777777" w:rsidR="00DB2253" w:rsidRPr="003E2F10" w:rsidRDefault="00DB2253" w:rsidP="008C5623">
            <w:pPr>
              <w:jc w:val="center"/>
              <w:rPr>
                <w:sz w:val="18"/>
                <w:szCs w:val="18"/>
              </w:rPr>
            </w:pPr>
            <w:r w:rsidRPr="003E2F10">
              <w:rPr>
                <w:sz w:val="18"/>
                <w:szCs w:val="18"/>
              </w:rPr>
              <w:t>14</w:t>
            </w:r>
          </w:p>
        </w:tc>
        <w:tc>
          <w:tcPr>
            <w:tcW w:w="1170" w:type="dxa"/>
            <w:tcBorders>
              <w:top w:val="nil"/>
              <w:left w:val="single" w:sz="6" w:space="0" w:color="auto"/>
              <w:bottom w:val="nil"/>
              <w:right w:val="double" w:sz="4" w:space="0" w:color="auto"/>
            </w:tcBorders>
            <w:vAlign w:val="bottom"/>
          </w:tcPr>
          <w:p w14:paraId="588CFC54" w14:textId="77777777" w:rsidR="00DB2253" w:rsidRPr="003E2F10" w:rsidRDefault="00DB2253" w:rsidP="008C5623">
            <w:pPr>
              <w:jc w:val="center"/>
              <w:rPr>
                <w:sz w:val="18"/>
                <w:szCs w:val="18"/>
              </w:rPr>
            </w:pPr>
            <w:r w:rsidRPr="003E2F10">
              <w:rPr>
                <w:sz w:val="18"/>
                <w:szCs w:val="18"/>
              </w:rPr>
              <w:t>14</w:t>
            </w:r>
          </w:p>
        </w:tc>
      </w:tr>
      <w:tr w:rsidR="00DB2253" w:rsidRPr="003E2F10" w14:paraId="1867E541" w14:textId="77777777" w:rsidTr="00707519">
        <w:tc>
          <w:tcPr>
            <w:tcW w:w="3982" w:type="dxa"/>
            <w:tcBorders>
              <w:top w:val="nil"/>
              <w:left w:val="double" w:sz="4" w:space="0" w:color="auto"/>
              <w:bottom w:val="nil"/>
              <w:right w:val="single" w:sz="6" w:space="0" w:color="auto"/>
            </w:tcBorders>
            <w:vAlign w:val="center"/>
          </w:tcPr>
          <w:p w14:paraId="59C76B77" w14:textId="77777777" w:rsidR="00DB2253" w:rsidRPr="003E2F10" w:rsidRDefault="00DB2253" w:rsidP="008C5623">
            <w:pPr>
              <w:jc w:val="right"/>
              <w:rPr>
                <w:sz w:val="18"/>
                <w:szCs w:val="18"/>
              </w:rPr>
            </w:pPr>
            <w:r w:rsidRPr="003E2F10">
              <w:rPr>
                <w:sz w:val="18"/>
                <w:szCs w:val="18"/>
              </w:rPr>
              <w:t>Stage 3</w:t>
            </w:r>
          </w:p>
        </w:tc>
        <w:tc>
          <w:tcPr>
            <w:tcW w:w="1225" w:type="dxa"/>
            <w:tcBorders>
              <w:top w:val="nil"/>
              <w:left w:val="single" w:sz="6" w:space="0" w:color="auto"/>
              <w:bottom w:val="nil"/>
              <w:right w:val="single" w:sz="6" w:space="0" w:color="auto"/>
            </w:tcBorders>
            <w:vAlign w:val="bottom"/>
          </w:tcPr>
          <w:p w14:paraId="52728A66" w14:textId="77777777" w:rsidR="00DB2253" w:rsidRPr="003E2F10" w:rsidRDefault="00DB2253" w:rsidP="008C5623">
            <w:pPr>
              <w:jc w:val="center"/>
              <w:rPr>
                <w:sz w:val="18"/>
                <w:szCs w:val="18"/>
              </w:rPr>
            </w:pPr>
            <w:r w:rsidRPr="003E2F10">
              <w:rPr>
                <w:sz w:val="18"/>
                <w:szCs w:val="18"/>
              </w:rPr>
              <w:t>2</w:t>
            </w:r>
          </w:p>
        </w:tc>
        <w:tc>
          <w:tcPr>
            <w:tcW w:w="1170" w:type="dxa"/>
            <w:tcBorders>
              <w:top w:val="nil"/>
              <w:left w:val="single" w:sz="6" w:space="0" w:color="auto"/>
              <w:bottom w:val="nil"/>
              <w:right w:val="single" w:sz="6" w:space="0" w:color="auto"/>
            </w:tcBorders>
            <w:vAlign w:val="bottom"/>
          </w:tcPr>
          <w:p w14:paraId="0F34408D" w14:textId="77777777" w:rsidR="00DB2253" w:rsidRPr="003E2F10" w:rsidRDefault="00DB2253" w:rsidP="008C5623">
            <w:pPr>
              <w:jc w:val="center"/>
              <w:rPr>
                <w:sz w:val="18"/>
                <w:szCs w:val="18"/>
              </w:rPr>
            </w:pPr>
            <w:r w:rsidRPr="003E2F10">
              <w:rPr>
                <w:sz w:val="18"/>
                <w:szCs w:val="18"/>
              </w:rPr>
              <w:t>-</w:t>
            </w:r>
          </w:p>
        </w:tc>
        <w:tc>
          <w:tcPr>
            <w:tcW w:w="1170" w:type="dxa"/>
            <w:tcBorders>
              <w:top w:val="nil"/>
              <w:left w:val="single" w:sz="6" w:space="0" w:color="auto"/>
              <w:bottom w:val="nil"/>
              <w:right w:val="single" w:sz="6" w:space="0" w:color="auto"/>
            </w:tcBorders>
            <w:vAlign w:val="bottom"/>
          </w:tcPr>
          <w:p w14:paraId="629D1E5D" w14:textId="77777777" w:rsidR="00DB2253" w:rsidRPr="003E2F10" w:rsidRDefault="00DB2253" w:rsidP="008C5623">
            <w:pPr>
              <w:jc w:val="center"/>
              <w:rPr>
                <w:sz w:val="18"/>
                <w:szCs w:val="18"/>
              </w:rPr>
            </w:pPr>
            <w:r w:rsidRPr="003E2F10">
              <w:rPr>
                <w:sz w:val="18"/>
                <w:szCs w:val="18"/>
              </w:rPr>
              <w:t>-</w:t>
            </w:r>
          </w:p>
        </w:tc>
        <w:tc>
          <w:tcPr>
            <w:tcW w:w="1170" w:type="dxa"/>
            <w:tcBorders>
              <w:top w:val="nil"/>
              <w:left w:val="single" w:sz="6" w:space="0" w:color="auto"/>
              <w:bottom w:val="nil"/>
              <w:right w:val="single" w:sz="6" w:space="0" w:color="auto"/>
            </w:tcBorders>
            <w:vAlign w:val="bottom"/>
          </w:tcPr>
          <w:p w14:paraId="40A2B804" w14:textId="77777777" w:rsidR="00DB2253" w:rsidRPr="003E2F10" w:rsidRDefault="00DB2253" w:rsidP="008C5623">
            <w:pPr>
              <w:jc w:val="center"/>
              <w:rPr>
                <w:sz w:val="18"/>
                <w:szCs w:val="18"/>
              </w:rPr>
            </w:pPr>
            <w:r w:rsidRPr="003E2F10">
              <w:rPr>
                <w:sz w:val="18"/>
                <w:szCs w:val="18"/>
              </w:rPr>
              <w:t>1</w:t>
            </w:r>
          </w:p>
        </w:tc>
        <w:tc>
          <w:tcPr>
            <w:tcW w:w="1170" w:type="dxa"/>
            <w:tcBorders>
              <w:top w:val="nil"/>
              <w:left w:val="single" w:sz="6" w:space="0" w:color="auto"/>
              <w:bottom w:val="nil"/>
              <w:right w:val="double" w:sz="4" w:space="0" w:color="auto"/>
            </w:tcBorders>
            <w:vAlign w:val="bottom"/>
          </w:tcPr>
          <w:p w14:paraId="3D7A5050" w14:textId="77777777" w:rsidR="00DB2253" w:rsidRPr="003E2F10" w:rsidRDefault="00DB2253" w:rsidP="008C5623">
            <w:pPr>
              <w:jc w:val="center"/>
              <w:rPr>
                <w:sz w:val="18"/>
                <w:szCs w:val="18"/>
              </w:rPr>
            </w:pPr>
            <w:r w:rsidRPr="003E2F10">
              <w:rPr>
                <w:sz w:val="18"/>
                <w:szCs w:val="18"/>
              </w:rPr>
              <w:t>1</w:t>
            </w:r>
          </w:p>
        </w:tc>
      </w:tr>
      <w:tr w:rsidR="00DB2253" w:rsidRPr="003E2F10" w14:paraId="69DE8B0B" w14:textId="77777777" w:rsidTr="00707519">
        <w:tc>
          <w:tcPr>
            <w:tcW w:w="3982" w:type="dxa"/>
            <w:tcBorders>
              <w:top w:val="nil"/>
              <w:left w:val="double" w:sz="4" w:space="0" w:color="auto"/>
              <w:bottom w:val="single" w:sz="6" w:space="0" w:color="auto"/>
              <w:right w:val="single" w:sz="6" w:space="0" w:color="auto"/>
            </w:tcBorders>
            <w:vAlign w:val="center"/>
          </w:tcPr>
          <w:p w14:paraId="64D2C06F" w14:textId="77777777" w:rsidR="00DB2253" w:rsidRPr="003E2F10" w:rsidRDefault="00DB2253" w:rsidP="008C5623">
            <w:pPr>
              <w:jc w:val="right"/>
              <w:rPr>
                <w:sz w:val="18"/>
                <w:szCs w:val="18"/>
              </w:rPr>
            </w:pPr>
            <w:r w:rsidRPr="003E2F10">
              <w:rPr>
                <w:sz w:val="18"/>
                <w:szCs w:val="18"/>
              </w:rPr>
              <w:t>Mean Score</w:t>
            </w:r>
          </w:p>
        </w:tc>
        <w:tc>
          <w:tcPr>
            <w:tcW w:w="1225" w:type="dxa"/>
            <w:tcBorders>
              <w:top w:val="nil"/>
              <w:left w:val="single" w:sz="6" w:space="0" w:color="auto"/>
              <w:bottom w:val="single" w:sz="6" w:space="0" w:color="auto"/>
              <w:right w:val="single" w:sz="6" w:space="0" w:color="auto"/>
            </w:tcBorders>
            <w:vAlign w:val="bottom"/>
          </w:tcPr>
          <w:p w14:paraId="042D49A8" w14:textId="77777777" w:rsidR="00DB2253" w:rsidRPr="003E2F10" w:rsidRDefault="00DB2253" w:rsidP="008C5623">
            <w:pPr>
              <w:jc w:val="center"/>
              <w:rPr>
                <w:sz w:val="18"/>
                <w:szCs w:val="18"/>
              </w:rPr>
            </w:pPr>
            <w:r w:rsidRPr="003E2F10">
              <w:rPr>
                <w:sz w:val="18"/>
                <w:szCs w:val="18"/>
              </w:rPr>
              <w:t>1.9</w:t>
            </w:r>
          </w:p>
        </w:tc>
        <w:tc>
          <w:tcPr>
            <w:tcW w:w="1170" w:type="dxa"/>
            <w:tcBorders>
              <w:top w:val="nil"/>
              <w:left w:val="single" w:sz="6" w:space="0" w:color="auto"/>
              <w:bottom w:val="single" w:sz="6" w:space="0" w:color="auto"/>
              <w:right w:val="single" w:sz="6" w:space="0" w:color="auto"/>
            </w:tcBorders>
            <w:vAlign w:val="bottom"/>
          </w:tcPr>
          <w:p w14:paraId="586F51A6" w14:textId="77777777" w:rsidR="00DB2253" w:rsidRPr="003E2F10" w:rsidRDefault="00DB2253" w:rsidP="008C5623">
            <w:pPr>
              <w:jc w:val="center"/>
              <w:rPr>
                <w:sz w:val="18"/>
                <w:szCs w:val="18"/>
              </w:rPr>
            </w:pPr>
            <w:r w:rsidRPr="003E2F10">
              <w:rPr>
                <w:sz w:val="18"/>
                <w:szCs w:val="18"/>
              </w:rPr>
              <w:t>1.9</w:t>
            </w:r>
          </w:p>
        </w:tc>
        <w:tc>
          <w:tcPr>
            <w:tcW w:w="1170" w:type="dxa"/>
            <w:tcBorders>
              <w:top w:val="nil"/>
              <w:left w:val="single" w:sz="6" w:space="0" w:color="auto"/>
              <w:bottom w:val="single" w:sz="6" w:space="0" w:color="auto"/>
              <w:right w:val="single" w:sz="6" w:space="0" w:color="auto"/>
            </w:tcBorders>
            <w:vAlign w:val="bottom"/>
          </w:tcPr>
          <w:p w14:paraId="419C402C" w14:textId="77777777" w:rsidR="00DB2253" w:rsidRPr="003E2F10" w:rsidRDefault="00DB2253" w:rsidP="008C5623">
            <w:pPr>
              <w:jc w:val="center"/>
              <w:rPr>
                <w:sz w:val="18"/>
                <w:szCs w:val="18"/>
              </w:rPr>
            </w:pPr>
            <w:r w:rsidRPr="003E2F10">
              <w:rPr>
                <w:sz w:val="18"/>
                <w:szCs w:val="18"/>
              </w:rPr>
              <w:t>1.8</w:t>
            </w:r>
          </w:p>
        </w:tc>
        <w:tc>
          <w:tcPr>
            <w:tcW w:w="1170" w:type="dxa"/>
            <w:tcBorders>
              <w:top w:val="nil"/>
              <w:left w:val="single" w:sz="6" w:space="0" w:color="auto"/>
              <w:bottom w:val="single" w:sz="6" w:space="0" w:color="auto"/>
              <w:right w:val="single" w:sz="6" w:space="0" w:color="auto"/>
            </w:tcBorders>
            <w:vAlign w:val="bottom"/>
          </w:tcPr>
          <w:p w14:paraId="22569CEC" w14:textId="77777777" w:rsidR="00DB2253" w:rsidRPr="003E2F10" w:rsidRDefault="00DB2253" w:rsidP="008C5623">
            <w:pPr>
              <w:jc w:val="center"/>
              <w:rPr>
                <w:sz w:val="18"/>
                <w:szCs w:val="18"/>
              </w:rPr>
            </w:pPr>
            <w:r w:rsidRPr="003E2F10">
              <w:rPr>
                <w:sz w:val="18"/>
                <w:szCs w:val="18"/>
              </w:rPr>
              <w:t>1.9</w:t>
            </w:r>
          </w:p>
        </w:tc>
        <w:tc>
          <w:tcPr>
            <w:tcW w:w="1170" w:type="dxa"/>
            <w:tcBorders>
              <w:top w:val="nil"/>
              <w:left w:val="single" w:sz="6" w:space="0" w:color="auto"/>
              <w:bottom w:val="single" w:sz="6" w:space="0" w:color="auto"/>
              <w:right w:val="double" w:sz="4" w:space="0" w:color="auto"/>
            </w:tcBorders>
            <w:vAlign w:val="bottom"/>
          </w:tcPr>
          <w:p w14:paraId="6FCEC167" w14:textId="77777777" w:rsidR="00DB2253" w:rsidRPr="003E2F10" w:rsidRDefault="00DB2253" w:rsidP="008C5623">
            <w:pPr>
              <w:jc w:val="center"/>
              <w:rPr>
                <w:sz w:val="18"/>
                <w:szCs w:val="18"/>
              </w:rPr>
            </w:pPr>
            <w:r w:rsidRPr="003E2F10">
              <w:rPr>
                <w:sz w:val="18"/>
                <w:szCs w:val="18"/>
              </w:rPr>
              <w:t>2.1</w:t>
            </w:r>
          </w:p>
        </w:tc>
      </w:tr>
      <w:tr w:rsidR="00DB2253" w:rsidRPr="003E2F10" w14:paraId="4AF7185F" w14:textId="77777777" w:rsidTr="00707519">
        <w:tc>
          <w:tcPr>
            <w:tcW w:w="3982" w:type="dxa"/>
            <w:tcBorders>
              <w:top w:val="single" w:sz="6" w:space="0" w:color="auto"/>
              <w:left w:val="double" w:sz="4" w:space="0" w:color="auto"/>
              <w:bottom w:val="nil"/>
              <w:right w:val="single" w:sz="6" w:space="0" w:color="auto"/>
            </w:tcBorders>
            <w:vAlign w:val="center"/>
          </w:tcPr>
          <w:p w14:paraId="1989244D" w14:textId="77777777" w:rsidR="00DB2253" w:rsidRPr="003E2F10" w:rsidRDefault="00DB2253" w:rsidP="008C5623">
            <w:pPr>
              <w:jc w:val="right"/>
              <w:rPr>
                <w:sz w:val="18"/>
                <w:szCs w:val="18"/>
              </w:rPr>
            </w:pPr>
            <w:r w:rsidRPr="003E2F10">
              <w:rPr>
                <w:sz w:val="18"/>
                <w:szCs w:val="18"/>
              </w:rPr>
              <w:t>n</w:t>
            </w:r>
          </w:p>
        </w:tc>
        <w:tc>
          <w:tcPr>
            <w:tcW w:w="1225" w:type="dxa"/>
            <w:tcBorders>
              <w:top w:val="single" w:sz="6" w:space="0" w:color="auto"/>
              <w:left w:val="single" w:sz="6" w:space="0" w:color="auto"/>
              <w:bottom w:val="nil"/>
              <w:right w:val="single" w:sz="6" w:space="0" w:color="auto"/>
            </w:tcBorders>
            <w:vAlign w:val="bottom"/>
          </w:tcPr>
          <w:p w14:paraId="3D4268C0" w14:textId="77777777" w:rsidR="00DB2253" w:rsidRPr="003E2F10" w:rsidRDefault="00DB2253" w:rsidP="008C5623">
            <w:pPr>
              <w:jc w:val="center"/>
              <w:rPr>
                <w:sz w:val="18"/>
                <w:szCs w:val="18"/>
              </w:rPr>
            </w:pPr>
            <w:r w:rsidRPr="003E2F10">
              <w:rPr>
                <w:sz w:val="18"/>
                <w:szCs w:val="18"/>
              </w:rPr>
              <w:t>43</w:t>
            </w:r>
          </w:p>
        </w:tc>
        <w:tc>
          <w:tcPr>
            <w:tcW w:w="1170" w:type="dxa"/>
            <w:tcBorders>
              <w:top w:val="single" w:sz="6" w:space="0" w:color="auto"/>
              <w:left w:val="single" w:sz="6" w:space="0" w:color="auto"/>
              <w:bottom w:val="nil"/>
              <w:right w:val="single" w:sz="6" w:space="0" w:color="auto"/>
            </w:tcBorders>
            <w:vAlign w:val="bottom"/>
          </w:tcPr>
          <w:p w14:paraId="37B9723B" w14:textId="77777777" w:rsidR="00DB2253" w:rsidRPr="003E2F10" w:rsidRDefault="00DB2253" w:rsidP="008C5623">
            <w:pPr>
              <w:jc w:val="center"/>
              <w:rPr>
                <w:sz w:val="18"/>
                <w:szCs w:val="18"/>
              </w:rPr>
            </w:pPr>
            <w:r w:rsidRPr="003E2F10">
              <w:rPr>
                <w:sz w:val="18"/>
                <w:szCs w:val="18"/>
              </w:rPr>
              <w:t>20</w:t>
            </w:r>
          </w:p>
        </w:tc>
        <w:tc>
          <w:tcPr>
            <w:tcW w:w="1170" w:type="dxa"/>
            <w:tcBorders>
              <w:top w:val="single" w:sz="6" w:space="0" w:color="auto"/>
              <w:left w:val="single" w:sz="6" w:space="0" w:color="auto"/>
              <w:bottom w:val="nil"/>
              <w:right w:val="single" w:sz="6" w:space="0" w:color="auto"/>
            </w:tcBorders>
            <w:vAlign w:val="bottom"/>
          </w:tcPr>
          <w:p w14:paraId="60600B29" w14:textId="77777777" w:rsidR="00DB2253" w:rsidRPr="003E2F10" w:rsidRDefault="00DB2253" w:rsidP="008C5623">
            <w:pPr>
              <w:jc w:val="center"/>
              <w:rPr>
                <w:sz w:val="18"/>
                <w:szCs w:val="18"/>
              </w:rPr>
            </w:pPr>
            <w:r w:rsidRPr="003E2F10">
              <w:rPr>
                <w:sz w:val="18"/>
                <w:szCs w:val="18"/>
              </w:rPr>
              <w:t>20</w:t>
            </w:r>
          </w:p>
        </w:tc>
        <w:tc>
          <w:tcPr>
            <w:tcW w:w="1170" w:type="dxa"/>
            <w:tcBorders>
              <w:top w:val="single" w:sz="6" w:space="0" w:color="auto"/>
              <w:left w:val="single" w:sz="6" w:space="0" w:color="auto"/>
              <w:bottom w:val="nil"/>
              <w:right w:val="single" w:sz="6" w:space="0" w:color="auto"/>
            </w:tcBorders>
            <w:vAlign w:val="bottom"/>
          </w:tcPr>
          <w:p w14:paraId="5F9919E8" w14:textId="77777777" w:rsidR="00DB2253" w:rsidRPr="003E2F10" w:rsidRDefault="00DB2253" w:rsidP="008C5623">
            <w:pPr>
              <w:jc w:val="center"/>
              <w:rPr>
                <w:sz w:val="18"/>
                <w:szCs w:val="18"/>
              </w:rPr>
            </w:pPr>
            <w:r w:rsidRPr="003E2F10">
              <w:rPr>
                <w:sz w:val="18"/>
                <w:szCs w:val="18"/>
              </w:rPr>
              <w:t>17</w:t>
            </w:r>
          </w:p>
        </w:tc>
        <w:tc>
          <w:tcPr>
            <w:tcW w:w="1170" w:type="dxa"/>
            <w:tcBorders>
              <w:top w:val="single" w:sz="6" w:space="0" w:color="auto"/>
              <w:left w:val="single" w:sz="6" w:space="0" w:color="auto"/>
              <w:bottom w:val="nil"/>
              <w:right w:val="double" w:sz="4" w:space="0" w:color="auto"/>
            </w:tcBorders>
            <w:vAlign w:val="bottom"/>
          </w:tcPr>
          <w:p w14:paraId="0F83B658" w14:textId="77777777" w:rsidR="00DB2253" w:rsidRPr="003E2F10" w:rsidRDefault="00DB2253" w:rsidP="008C5623">
            <w:pPr>
              <w:jc w:val="center"/>
              <w:rPr>
                <w:sz w:val="18"/>
                <w:szCs w:val="18"/>
              </w:rPr>
            </w:pPr>
            <w:r w:rsidRPr="003E2F10">
              <w:rPr>
                <w:sz w:val="18"/>
                <w:szCs w:val="18"/>
              </w:rPr>
              <w:t>15</w:t>
            </w:r>
          </w:p>
        </w:tc>
      </w:tr>
      <w:tr w:rsidR="00DB2253" w:rsidRPr="003E2F10" w14:paraId="6D622C39" w14:textId="77777777" w:rsidTr="00707519">
        <w:tc>
          <w:tcPr>
            <w:tcW w:w="3982" w:type="dxa"/>
            <w:tcBorders>
              <w:top w:val="nil"/>
              <w:left w:val="double" w:sz="4" w:space="0" w:color="auto"/>
              <w:bottom w:val="nil"/>
              <w:right w:val="single" w:sz="6" w:space="0" w:color="auto"/>
            </w:tcBorders>
            <w:vAlign w:val="center"/>
          </w:tcPr>
          <w:p w14:paraId="046EDC84" w14:textId="77777777" w:rsidR="00DB2253" w:rsidRPr="003E2F10" w:rsidRDefault="00DB2253" w:rsidP="008C5623">
            <w:pPr>
              <w:rPr>
                <w:sz w:val="18"/>
                <w:szCs w:val="18"/>
              </w:rPr>
            </w:pPr>
            <w:r w:rsidRPr="003E2F10">
              <w:rPr>
                <w:sz w:val="18"/>
                <w:szCs w:val="18"/>
              </w:rPr>
              <w:t>Posterior Wolffian Duct: Stage Scores</w:t>
            </w:r>
          </w:p>
        </w:tc>
        <w:tc>
          <w:tcPr>
            <w:tcW w:w="1225" w:type="dxa"/>
            <w:tcBorders>
              <w:top w:val="nil"/>
              <w:left w:val="single" w:sz="6" w:space="0" w:color="auto"/>
              <w:bottom w:val="nil"/>
              <w:right w:val="single" w:sz="6" w:space="0" w:color="auto"/>
            </w:tcBorders>
            <w:vAlign w:val="bottom"/>
          </w:tcPr>
          <w:p w14:paraId="2C0E6BED" w14:textId="77777777" w:rsidR="00DB2253" w:rsidRPr="003E2F10" w:rsidRDefault="00DB2253" w:rsidP="008C5623">
            <w:pPr>
              <w:jc w:val="center"/>
              <w:rPr>
                <w:sz w:val="18"/>
                <w:szCs w:val="18"/>
              </w:rPr>
            </w:pPr>
          </w:p>
        </w:tc>
        <w:tc>
          <w:tcPr>
            <w:tcW w:w="1170" w:type="dxa"/>
            <w:tcBorders>
              <w:top w:val="nil"/>
              <w:left w:val="single" w:sz="6" w:space="0" w:color="auto"/>
              <w:bottom w:val="nil"/>
              <w:right w:val="single" w:sz="6" w:space="0" w:color="auto"/>
            </w:tcBorders>
            <w:vAlign w:val="bottom"/>
          </w:tcPr>
          <w:p w14:paraId="404F30E0" w14:textId="77777777" w:rsidR="00DB2253" w:rsidRPr="003E2F10" w:rsidRDefault="00DB2253" w:rsidP="008C5623">
            <w:pPr>
              <w:jc w:val="center"/>
              <w:rPr>
                <w:sz w:val="18"/>
                <w:szCs w:val="18"/>
              </w:rPr>
            </w:pPr>
          </w:p>
        </w:tc>
        <w:tc>
          <w:tcPr>
            <w:tcW w:w="1170" w:type="dxa"/>
            <w:tcBorders>
              <w:top w:val="nil"/>
              <w:left w:val="single" w:sz="6" w:space="0" w:color="auto"/>
              <w:bottom w:val="nil"/>
              <w:right w:val="single" w:sz="6" w:space="0" w:color="auto"/>
            </w:tcBorders>
            <w:vAlign w:val="bottom"/>
          </w:tcPr>
          <w:p w14:paraId="3912C9AE" w14:textId="77777777" w:rsidR="00DB2253" w:rsidRPr="003E2F10" w:rsidRDefault="00DB2253" w:rsidP="008C5623">
            <w:pPr>
              <w:jc w:val="center"/>
              <w:rPr>
                <w:sz w:val="18"/>
                <w:szCs w:val="18"/>
              </w:rPr>
            </w:pPr>
          </w:p>
        </w:tc>
        <w:tc>
          <w:tcPr>
            <w:tcW w:w="1170" w:type="dxa"/>
            <w:tcBorders>
              <w:top w:val="nil"/>
              <w:left w:val="single" w:sz="6" w:space="0" w:color="auto"/>
              <w:bottom w:val="nil"/>
              <w:right w:val="single" w:sz="6" w:space="0" w:color="auto"/>
            </w:tcBorders>
            <w:vAlign w:val="bottom"/>
          </w:tcPr>
          <w:p w14:paraId="20CFFCEB" w14:textId="77777777" w:rsidR="00DB2253" w:rsidRPr="003E2F10" w:rsidRDefault="00DB2253" w:rsidP="008C5623">
            <w:pPr>
              <w:jc w:val="center"/>
              <w:rPr>
                <w:sz w:val="18"/>
                <w:szCs w:val="18"/>
              </w:rPr>
            </w:pPr>
          </w:p>
        </w:tc>
        <w:tc>
          <w:tcPr>
            <w:tcW w:w="1170" w:type="dxa"/>
            <w:tcBorders>
              <w:top w:val="nil"/>
              <w:left w:val="single" w:sz="6" w:space="0" w:color="auto"/>
              <w:bottom w:val="nil"/>
              <w:right w:val="double" w:sz="4" w:space="0" w:color="auto"/>
            </w:tcBorders>
            <w:vAlign w:val="bottom"/>
          </w:tcPr>
          <w:p w14:paraId="66267BA4" w14:textId="77777777" w:rsidR="00DB2253" w:rsidRPr="003E2F10" w:rsidRDefault="00DB2253" w:rsidP="008C5623">
            <w:pPr>
              <w:jc w:val="center"/>
              <w:rPr>
                <w:sz w:val="18"/>
                <w:szCs w:val="18"/>
              </w:rPr>
            </w:pPr>
          </w:p>
        </w:tc>
      </w:tr>
      <w:tr w:rsidR="00DB2253" w:rsidRPr="003E2F10" w14:paraId="189350DE" w14:textId="77777777" w:rsidTr="00707519">
        <w:tc>
          <w:tcPr>
            <w:tcW w:w="3982" w:type="dxa"/>
            <w:tcBorders>
              <w:top w:val="nil"/>
              <w:left w:val="double" w:sz="4" w:space="0" w:color="auto"/>
              <w:bottom w:val="nil"/>
              <w:right w:val="single" w:sz="6" w:space="0" w:color="auto"/>
            </w:tcBorders>
            <w:vAlign w:val="center"/>
          </w:tcPr>
          <w:p w14:paraId="6A478B41" w14:textId="77777777" w:rsidR="00DB2253" w:rsidRPr="003E2F10" w:rsidRDefault="00DB2253" w:rsidP="008C5623">
            <w:pPr>
              <w:jc w:val="right"/>
              <w:rPr>
                <w:sz w:val="18"/>
                <w:szCs w:val="18"/>
              </w:rPr>
            </w:pPr>
            <w:r w:rsidRPr="003E2F10">
              <w:rPr>
                <w:sz w:val="18"/>
                <w:szCs w:val="18"/>
              </w:rPr>
              <w:t>Stage 1</w:t>
            </w:r>
          </w:p>
        </w:tc>
        <w:tc>
          <w:tcPr>
            <w:tcW w:w="1225" w:type="dxa"/>
            <w:tcBorders>
              <w:top w:val="nil"/>
              <w:left w:val="single" w:sz="6" w:space="0" w:color="auto"/>
              <w:bottom w:val="nil"/>
              <w:right w:val="single" w:sz="6" w:space="0" w:color="auto"/>
            </w:tcBorders>
            <w:vAlign w:val="bottom"/>
          </w:tcPr>
          <w:p w14:paraId="55B622E4" w14:textId="77777777" w:rsidR="00DB2253" w:rsidRPr="003E2F10" w:rsidRDefault="00DB2253" w:rsidP="008C5623">
            <w:pPr>
              <w:jc w:val="center"/>
              <w:rPr>
                <w:sz w:val="18"/>
                <w:szCs w:val="18"/>
              </w:rPr>
            </w:pPr>
            <w:r w:rsidRPr="003E2F10">
              <w:rPr>
                <w:sz w:val="18"/>
                <w:szCs w:val="18"/>
              </w:rPr>
              <w:t>11</w:t>
            </w:r>
          </w:p>
        </w:tc>
        <w:tc>
          <w:tcPr>
            <w:tcW w:w="1170" w:type="dxa"/>
            <w:tcBorders>
              <w:top w:val="nil"/>
              <w:left w:val="single" w:sz="6" w:space="0" w:color="auto"/>
              <w:bottom w:val="nil"/>
              <w:right w:val="single" w:sz="6" w:space="0" w:color="auto"/>
            </w:tcBorders>
            <w:vAlign w:val="bottom"/>
          </w:tcPr>
          <w:p w14:paraId="47655C58" w14:textId="77777777" w:rsidR="00DB2253" w:rsidRPr="003E2F10" w:rsidRDefault="00DB2253" w:rsidP="008C5623">
            <w:pPr>
              <w:jc w:val="center"/>
              <w:rPr>
                <w:sz w:val="18"/>
                <w:szCs w:val="18"/>
              </w:rPr>
            </w:pPr>
            <w:r w:rsidRPr="003E2F10">
              <w:rPr>
                <w:sz w:val="18"/>
                <w:szCs w:val="18"/>
              </w:rPr>
              <w:t>10</w:t>
            </w:r>
          </w:p>
        </w:tc>
        <w:tc>
          <w:tcPr>
            <w:tcW w:w="1170" w:type="dxa"/>
            <w:tcBorders>
              <w:top w:val="nil"/>
              <w:left w:val="single" w:sz="6" w:space="0" w:color="auto"/>
              <w:bottom w:val="nil"/>
              <w:right w:val="single" w:sz="6" w:space="0" w:color="auto"/>
            </w:tcBorders>
            <w:vAlign w:val="bottom"/>
          </w:tcPr>
          <w:p w14:paraId="16947BCE" w14:textId="77777777" w:rsidR="00DB2253" w:rsidRPr="003E2F10" w:rsidRDefault="00DB2253" w:rsidP="008C5623">
            <w:pPr>
              <w:jc w:val="center"/>
              <w:rPr>
                <w:sz w:val="18"/>
                <w:szCs w:val="18"/>
              </w:rPr>
            </w:pPr>
            <w:r w:rsidRPr="003E2F10">
              <w:rPr>
                <w:sz w:val="18"/>
                <w:szCs w:val="18"/>
              </w:rPr>
              <w:t>5</w:t>
            </w:r>
          </w:p>
        </w:tc>
        <w:tc>
          <w:tcPr>
            <w:tcW w:w="1170" w:type="dxa"/>
            <w:tcBorders>
              <w:top w:val="nil"/>
              <w:left w:val="single" w:sz="6" w:space="0" w:color="auto"/>
              <w:bottom w:val="nil"/>
              <w:right w:val="single" w:sz="6" w:space="0" w:color="auto"/>
            </w:tcBorders>
            <w:vAlign w:val="bottom"/>
          </w:tcPr>
          <w:p w14:paraId="595E4D86" w14:textId="77777777" w:rsidR="00DB2253" w:rsidRPr="003E2F10" w:rsidRDefault="00DB2253" w:rsidP="008C5623">
            <w:pPr>
              <w:jc w:val="center"/>
              <w:rPr>
                <w:sz w:val="18"/>
                <w:szCs w:val="18"/>
              </w:rPr>
            </w:pPr>
            <w:r w:rsidRPr="003E2F10">
              <w:rPr>
                <w:sz w:val="18"/>
                <w:szCs w:val="18"/>
              </w:rPr>
              <w:t>5</w:t>
            </w:r>
          </w:p>
        </w:tc>
        <w:tc>
          <w:tcPr>
            <w:tcW w:w="1170" w:type="dxa"/>
            <w:tcBorders>
              <w:top w:val="nil"/>
              <w:left w:val="single" w:sz="6" w:space="0" w:color="auto"/>
              <w:bottom w:val="nil"/>
              <w:right w:val="double" w:sz="4" w:space="0" w:color="auto"/>
            </w:tcBorders>
            <w:vAlign w:val="bottom"/>
          </w:tcPr>
          <w:p w14:paraId="11D0F6A8" w14:textId="77777777" w:rsidR="00DB2253" w:rsidRPr="003E2F10" w:rsidRDefault="00DB2253" w:rsidP="008C5623">
            <w:pPr>
              <w:jc w:val="center"/>
              <w:rPr>
                <w:sz w:val="18"/>
                <w:szCs w:val="18"/>
              </w:rPr>
            </w:pPr>
            <w:r w:rsidRPr="003E2F10">
              <w:rPr>
                <w:sz w:val="18"/>
                <w:szCs w:val="18"/>
              </w:rPr>
              <w:t>2</w:t>
            </w:r>
          </w:p>
        </w:tc>
      </w:tr>
      <w:tr w:rsidR="00DB2253" w:rsidRPr="003E2F10" w14:paraId="374EEA3B" w14:textId="77777777" w:rsidTr="00707519">
        <w:tc>
          <w:tcPr>
            <w:tcW w:w="3982" w:type="dxa"/>
            <w:tcBorders>
              <w:top w:val="nil"/>
              <w:left w:val="double" w:sz="4" w:space="0" w:color="auto"/>
              <w:bottom w:val="nil"/>
              <w:right w:val="single" w:sz="6" w:space="0" w:color="auto"/>
            </w:tcBorders>
            <w:vAlign w:val="center"/>
          </w:tcPr>
          <w:p w14:paraId="66921336" w14:textId="77777777" w:rsidR="00DB2253" w:rsidRPr="003E2F10" w:rsidRDefault="00DB2253" w:rsidP="008C5623">
            <w:pPr>
              <w:jc w:val="right"/>
              <w:rPr>
                <w:sz w:val="18"/>
                <w:szCs w:val="18"/>
              </w:rPr>
            </w:pPr>
            <w:r w:rsidRPr="003E2F10">
              <w:rPr>
                <w:sz w:val="18"/>
                <w:szCs w:val="18"/>
              </w:rPr>
              <w:t>Stage 2</w:t>
            </w:r>
          </w:p>
        </w:tc>
        <w:tc>
          <w:tcPr>
            <w:tcW w:w="1225" w:type="dxa"/>
            <w:tcBorders>
              <w:top w:val="nil"/>
              <w:left w:val="single" w:sz="6" w:space="0" w:color="auto"/>
              <w:bottom w:val="nil"/>
              <w:right w:val="single" w:sz="6" w:space="0" w:color="auto"/>
            </w:tcBorders>
            <w:vAlign w:val="bottom"/>
          </w:tcPr>
          <w:p w14:paraId="0CF7F229" w14:textId="77777777" w:rsidR="00DB2253" w:rsidRPr="003E2F10" w:rsidRDefault="00DB2253" w:rsidP="008C5623">
            <w:pPr>
              <w:jc w:val="center"/>
              <w:rPr>
                <w:sz w:val="18"/>
                <w:szCs w:val="18"/>
              </w:rPr>
            </w:pPr>
            <w:r w:rsidRPr="003E2F10">
              <w:rPr>
                <w:sz w:val="18"/>
                <w:szCs w:val="18"/>
              </w:rPr>
              <w:t>31</w:t>
            </w:r>
          </w:p>
        </w:tc>
        <w:tc>
          <w:tcPr>
            <w:tcW w:w="1170" w:type="dxa"/>
            <w:tcBorders>
              <w:top w:val="nil"/>
              <w:left w:val="single" w:sz="6" w:space="0" w:color="auto"/>
              <w:bottom w:val="nil"/>
              <w:right w:val="single" w:sz="6" w:space="0" w:color="auto"/>
            </w:tcBorders>
            <w:vAlign w:val="bottom"/>
          </w:tcPr>
          <w:p w14:paraId="1F11C5D2" w14:textId="77777777" w:rsidR="00DB2253" w:rsidRPr="003E2F10" w:rsidRDefault="00DB2253" w:rsidP="008C5623">
            <w:pPr>
              <w:jc w:val="center"/>
              <w:rPr>
                <w:sz w:val="18"/>
                <w:szCs w:val="18"/>
              </w:rPr>
            </w:pPr>
            <w:r w:rsidRPr="003E2F10">
              <w:rPr>
                <w:sz w:val="18"/>
                <w:szCs w:val="18"/>
              </w:rPr>
              <w:t>10</w:t>
            </w:r>
          </w:p>
        </w:tc>
        <w:tc>
          <w:tcPr>
            <w:tcW w:w="1170" w:type="dxa"/>
            <w:tcBorders>
              <w:top w:val="nil"/>
              <w:left w:val="single" w:sz="6" w:space="0" w:color="auto"/>
              <w:bottom w:val="nil"/>
              <w:right w:val="single" w:sz="6" w:space="0" w:color="auto"/>
            </w:tcBorders>
            <w:vAlign w:val="bottom"/>
          </w:tcPr>
          <w:p w14:paraId="07DEC23D" w14:textId="77777777" w:rsidR="00DB2253" w:rsidRPr="003E2F10" w:rsidRDefault="00DB2253" w:rsidP="008C5623">
            <w:pPr>
              <w:jc w:val="center"/>
              <w:rPr>
                <w:sz w:val="18"/>
                <w:szCs w:val="18"/>
              </w:rPr>
            </w:pPr>
            <w:r w:rsidRPr="003E2F10">
              <w:rPr>
                <w:sz w:val="18"/>
                <w:szCs w:val="18"/>
              </w:rPr>
              <w:t>15</w:t>
            </w:r>
          </w:p>
        </w:tc>
        <w:tc>
          <w:tcPr>
            <w:tcW w:w="1170" w:type="dxa"/>
            <w:tcBorders>
              <w:top w:val="nil"/>
              <w:left w:val="single" w:sz="6" w:space="0" w:color="auto"/>
              <w:bottom w:val="nil"/>
              <w:right w:val="single" w:sz="6" w:space="0" w:color="auto"/>
            </w:tcBorders>
            <w:vAlign w:val="bottom"/>
          </w:tcPr>
          <w:p w14:paraId="07CE5370" w14:textId="77777777" w:rsidR="00DB2253" w:rsidRPr="003E2F10" w:rsidRDefault="00DB2253" w:rsidP="008C5623">
            <w:pPr>
              <w:jc w:val="center"/>
              <w:rPr>
                <w:sz w:val="18"/>
                <w:szCs w:val="18"/>
              </w:rPr>
            </w:pPr>
            <w:r w:rsidRPr="003E2F10">
              <w:rPr>
                <w:sz w:val="18"/>
                <w:szCs w:val="18"/>
              </w:rPr>
              <w:t>12</w:t>
            </w:r>
          </w:p>
        </w:tc>
        <w:tc>
          <w:tcPr>
            <w:tcW w:w="1170" w:type="dxa"/>
            <w:tcBorders>
              <w:top w:val="nil"/>
              <w:left w:val="single" w:sz="6" w:space="0" w:color="auto"/>
              <w:bottom w:val="nil"/>
              <w:right w:val="double" w:sz="4" w:space="0" w:color="auto"/>
            </w:tcBorders>
            <w:vAlign w:val="bottom"/>
          </w:tcPr>
          <w:p w14:paraId="1163A8C9" w14:textId="77777777" w:rsidR="00DB2253" w:rsidRPr="003E2F10" w:rsidRDefault="00DB2253" w:rsidP="008C5623">
            <w:pPr>
              <w:jc w:val="center"/>
              <w:rPr>
                <w:sz w:val="18"/>
                <w:szCs w:val="18"/>
              </w:rPr>
            </w:pPr>
            <w:r w:rsidRPr="003E2F10">
              <w:rPr>
                <w:sz w:val="18"/>
                <w:szCs w:val="18"/>
              </w:rPr>
              <w:t>13</w:t>
            </w:r>
          </w:p>
        </w:tc>
      </w:tr>
      <w:tr w:rsidR="00DB2253" w:rsidRPr="003E2F10" w14:paraId="68C9C514" w14:textId="77777777" w:rsidTr="00707519">
        <w:tc>
          <w:tcPr>
            <w:tcW w:w="3982" w:type="dxa"/>
            <w:tcBorders>
              <w:top w:val="nil"/>
              <w:left w:val="double" w:sz="4" w:space="0" w:color="auto"/>
              <w:bottom w:val="nil"/>
              <w:right w:val="single" w:sz="6" w:space="0" w:color="auto"/>
            </w:tcBorders>
            <w:vAlign w:val="center"/>
          </w:tcPr>
          <w:p w14:paraId="697CB0A6" w14:textId="77777777" w:rsidR="00DB2253" w:rsidRPr="003E2F10" w:rsidRDefault="00DB2253" w:rsidP="008C5623">
            <w:pPr>
              <w:jc w:val="right"/>
              <w:rPr>
                <w:sz w:val="18"/>
                <w:szCs w:val="18"/>
              </w:rPr>
            </w:pPr>
            <w:r w:rsidRPr="003E2F10">
              <w:rPr>
                <w:sz w:val="18"/>
                <w:szCs w:val="18"/>
              </w:rPr>
              <w:t>Stage 3</w:t>
            </w:r>
          </w:p>
        </w:tc>
        <w:tc>
          <w:tcPr>
            <w:tcW w:w="1225" w:type="dxa"/>
            <w:tcBorders>
              <w:top w:val="nil"/>
              <w:left w:val="single" w:sz="6" w:space="0" w:color="auto"/>
              <w:bottom w:val="nil"/>
              <w:right w:val="single" w:sz="6" w:space="0" w:color="auto"/>
            </w:tcBorders>
            <w:vAlign w:val="bottom"/>
          </w:tcPr>
          <w:p w14:paraId="6F91BAA0" w14:textId="77777777" w:rsidR="00DB2253" w:rsidRPr="003E2F10" w:rsidRDefault="00DB2253" w:rsidP="008C5623">
            <w:pPr>
              <w:jc w:val="center"/>
              <w:rPr>
                <w:sz w:val="18"/>
                <w:szCs w:val="18"/>
              </w:rPr>
            </w:pPr>
            <w:r w:rsidRPr="003E2F10">
              <w:rPr>
                <w:sz w:val="18"/>
                <w:szCs w:val="18"/>
              </w:rPr>
              <w:t>1</w:t>
            </w:r>
          </w:p>
        </w:tc>
        <w:tc>
          <w:tcPr>
            <w:tcW w:w="1170" w:type="dxa"/>
            <w:tcBorders>
              <w:top w:val="nil"/>
              <w:left w:val="single" w:sz="6" w:space="0" w:color="auto"/>
              <w:bottom w:val="nil"/>
              <w:right w:val="single" w:sz="6" w:space="0" w:color="auto"/>
            </w:tcBorders>
            <w:vAlign w:val="bottom"/>
          </w:tcPr>
          <w:p w14:paraId="44B182A9" w14:textId="77777777" w:rsidR="00DB2253" w:rsidRPr="003E2F10" w:rsidRDefault="00DB2253" w:rsidP="008C5623">
            <w:pPr>
              <w:jc w:val="center"/>
              <w:rPr>
                <w:sz w:val="18"/>
                <w:szCs w:val="18"/>
              </w:rPr>
            </w:pPr>
            <w:r w:rsidRPr="003E2F10">
              <w:rPr>
                <w:sz w:val="18"/>
                <w:szCs w:val="18"/>
              </w:rPr>
              <w:t>-</w:t>
            </w:r>
          </w:p>
        </w:tc>
        <w:tc>
          <w:tcPr>
            <w:tcW w:w="1170" w:type="dxa"/>
            <w:tcBorders>
              <w:top w:val="nil"/>
              <w:left w:val="single" w:sz="6" w:space="0" w:color="auto"/>
              <w:bottom w:val="nil"/>
              <w:right w:val="single" w:sz="6" w:space="0" w:color="auto"/>
            </w:tcBorders>
            <w:vAlign w:val="bottom"/>
          </w:tcPr>
          <w:p w14:paraId="68EE7505" w14:textId="77777777" w:rsidR="00DB2253" w:rsidRPr="003E2F10" w:rsidRDefault="00DB2253" w:rsidP="008C5623">
            <w:pPr>
              <w:jc w:val="center"/>
              <w:rPr>
                <w:sz w:val="18"/>
                <w:szCs w:val="18"/>
              </w:rPr>
            </w:pPr>
            <w:r w:rsidRPr="003E2F10">
              <w:rPr>
                <w:sz w:val="18"/>
                <w:szCs w:val="18"/>
              </w:rPr>
              <w:t>-</w:t>
            </w:r>
          </w:p>
        </w:tc>
        <w:tc>
          <w:tcPr>
            <w:tcW w:w="1170" w:type="dxa"/>
            <w:tcBorders>
              <w:top w:val="nil"/>
              <w:left w:val="single" w:sz="6" w:space="0" w:color="auto"/>
              <w:bottom w:val="nil"/>
              <w:right w:val="single" w:sz="6" w:space="0" w:color="auto"/>
            </w:tcBorders>
            <w:vAlign w:val="bottom"/>
          </w:tcPr>
          <w:p w14:paraId="1F0C22AD" w14:textId="77777777" w:rsidR="00DB2253" w:rsidRPr="003E2F10" w:rsidRDefault="00DB2253" w:rsidP="008C5623">
            <w:pPr>
              <w:jc w:val="center"/>
              <w:rPr>
                <w:sz w:val="18"/>
                <w:szCs w:val="18"/>
              </w:rPr>
            </w:pPr>
            <w:r w:rsidRPr="003E2F10">
              <w:rPr>
                <w:sz w:val="18"/>
                <w:szCs w:val="18"/>
              </w:rPr>
              <w:t>-</w:t>
            </w:r>
          </w:p>
        </w:tc>
        <w:tc>
          <w:tcPr>
            <w:tcW w:w="1170" w:type="dxa"/>
            <w:tcBorders>
              <w:top w:val="nil"/>
              <w:left w:val="single" w:sz="6" w:space="0" w:color="auto"/>
              <w:bottom w:val="nil"/>
              <w:right w:val="double" w:sz="4" w:space="0" w:color="auto"/>
            </w:tcBorders>
            <w:vAlign w:val="bottom"/>
          </w:tcPr>
          <w:p w14:paraId="2F9B02DE" w14:textId="77777777" w:rsidR="00DB2253" w:rsidRPr="003E2F10" w:rsidRDefault="00DB2253" w:rsidP="008C5623">
            <w:pPr>
              <w:jc w:val="center"/>
              <w:rPr>
                <w:sz w:val="18"/>
                <w:szCs w:val="18"/>
              </w:rPr>
            </w:pPr>
            <w:r w:rsidRPr="003E2F10">
              <w:rPr>
                <w:sz w:val="18"/>
                <w:szCs w:val="18"/>
              </w:rPr>
              <w:t>-</w:t>
            </w:r>
          </w:p>
        </w:tc>
      </w:tr>
      <w:tr w:rsidR="00DB2253" w:rsidRPr="003E2F10" w14:paraId="0EF18F94" w14:textId="77777777" w:rsidTr="00707519">
        <w:tc>
          <w:tcPr>
            <w:tcW w:w="3982" w:type="dxa"/>
            <w:tcBorders>
              <w:top w:val="nil"/>
              <w:left w:val="double" w:sz="4" w:space="0" w:color="auto"/>
              <w:bottom w:val="double" w:sz="4" w:space="0" w:color="auto"/>
              <w:right w:val="single" w:sz="6" w:space="0" w:color="auto"/>
            </w:tcBorders>
            <w:vAlign w:val="center"/>
          </w:tcPr>
          <w:p w14:paraId="1F9A8694" w14:textId="77777777" w:rsidR="00DB2253" w:rsidRPr="003E2F10" w:rsidRDefault="00DB2253" w:rsidP="008C5623">
            <w:pPr>
              <w:jc w:val="right"/>
              <w:rPr>
                <w:sz w:val="18"/>
                <w:szCs w:val="18"/>
              </w:rPr>
            </w:pPr>
            <w:r w:rsidRPr="003E2F10">
              <w:rPr>
                <w:sz w:val="18"/>
                <w:szCs w:val="18"/>
              </w:rPr>
              <w:t>Mean Score</w:t>
            </w:r>
          </w:p>
        </w:tc>
        <w:tc>
          <w:tcPr>
            <w:tcW w:w="1225" w:type="dxa"/>
            <w:tcBorders>
              <w:top w:val="nil"/>
              <w:left w:val="single" w:sz="6" w:space="0" w:color="auto"/>
              <w:bottom w:val="double" w:sz="4" w:space="0" w:color="auto"/>
              <w:right w:val="single" w:sz="6" w:space="0" w:color="auto"/>
            </w:tcBorders>
            <w:vAlign w:val="bottom"/>
          </w:tcPr>
          <w:p w14:paraId="0629AE57" w14:textId="77777777" w:rsidR="00DB2253" w:rsidRPr="003E2F10" w:rsidRDefault="00DB2253" w:rsidP="008C5623">
            <w:pPr>
              <w:jc w:val="center"/>
              <w:rPr>
                <w:sz w:val="18"/>
                <w:szCs w:val="18"/>
              </w:rPr>
            </w:pPr>
            <w:r w:rsidRPr="003E2F10">
              <w:rPr>
                <w:sz w:val="18"/>
                <w:szCs w:val="18"/>
              </w:rPr>
              <w:t>1.8</w:t>
            </w:r>
          </w:p>
        </w:tc>
        <w:tc>
          <w:tcPr>
            <w:tcW w:w="1170" w:type="dxa"/>
            <w:tcBorders>
              <w:top w:val="nil"/>
              <w:left w:val="single" w:sz="6" w:space="0" w:color="auto"/>
              <w:bottom w:val="double" w:sz="4" w:space="0" w:color="auto"/>
              <w:right w:val="single" w:sz="6" w:space="0" w:color="auto"/>
            </w:tcBorders>
            <w:vAlign w:val="bottom"/>
          </w:tcPr>
          <w:p w14:paraId="0811F987" w14:textId="77777777" w:rsidR="00DB2253" w:rsidRPr="003E2F10" w:rsidRDefault="00DB2253" w:rsidP="008C5623">
            <w:pPr>
              <w:jc w:val="center"/>
              <w:rPr>
                <w:sz w:val="18"/>
                <w:szCs w:val="18"/>
              </w:rPr>
            </w:pPr>
            <w:r w:rsidRPr="003E2F10">
              <w:rPr>
                <w:sz w:val="18"/>
                <w:szCs w:val="18"/>
              </w:rPr>
              <w:t>1.5</w:t>
            </w:r>
          </w:p>
        </w:tc>
        <w:tc>
          <w:tcPr>
            <w:tcW w:w="1170" w:type="dxa"/>
            <w:tcBorders>
              <w:top w:val="nil"/>
              <w:left w:val="single" w:sz="6" w:space="0" w:color="auto"/>
              <w:bottom w:val="double" w:sz="4" w:space="0" w:color="auto"/>
              <w:right w:val="single" w:sz="6" w:space="0" w:color="auto"/>
            </w:tcBorders>
            <w:vAlign w:val="bottom"/>
          </w:tcPr>
          <w:p w14:paraId="349E732E" w14:textId="77777777" w:rsidR="00DB2253" w:rsidRPr="003E2F10" w:rsidRDefault="00DB2253" w:rsidP="008C5623">
            <w:pPr>
              <w:jc w:val="center"/>
              <w:rPr>
                <w:sz w:val="18"/>
                <w:szCs w:val="18"/>
              </w:rPr>
            </w:pPr>
            <w:r w:rsidRPr="003E2F10">
              <w:rPr>
                <w:sz w:val="18"/>
                <w:szCs w:val="18"/>
              </w:rPr>
              <w:t>1.8</w:t>
            </w:r>
          </w:p>
        </w:tc>
        <w:tc>
          <w:tcPr>
            <w:tcW w:w="1170" w:type="dxa"/>
            <w:tcBorders>
              <w:top w:val="nil"/>
              <w:left w:val="single" w:sz="6" w:space="0" w:color="auto"/>
              <w:bottom w:val="double" w:sz="4" w:space="0" w:color="auto"/>
              <w:right w:val="single" w:sz="6" w:space="0" w:color="auto"/>
            </w:tcBorders>
            <w:vAlign w:val="bottom"/>
          </w:tcPr>
          <w:p w14:paraId="3DB57BF6" w14:textId="77777777" w:rsidR="00DB2253" w:rsidRPr="003E2F10" w:rsidRDefault="00DB2253" w:rsidP="008C5623">
            <w:pPr>
              <w:jc w:val="center"/>
              <w:rPr>
                <w:sz w:val="18"/>
                <w:szCs w:val="18"/>
              </w:rPr>
            </w:pPr>
            <w:r w:rsidRPr="003E2F10">
              <w:rPr>
                <w:sz w:val="18"/>
                <w:szCs w:val="18"/>
              </w:rPr>
              <w:t>1.7</w:t>
            </w:r>
          </w:p>
        </w:tc>
        <w:tc>
          <w:tcPr>
            <w:tcW w:w="1170" w:type="dxa"/>
            <w:tcBorders>
              <w:top w:val="nil"/>
              <w:left w:val="single" w:sz="6" w:space="0" w:color="auto"/>
              <w:bottom w:val="double" w:sz="4" w:space="0" w:color="auto"/>
              <w:right w:val="double" w:sz="4" w:space="0" w:color="auto"/>
            </w:tcBorders>
            <w:vAlign w:val="bottom"/>
          </w:tcPr>
          <w:p w14:paraId="76615472" w14:textId="77777777" w:rsidR="00DB2253" w:rsidRPr="003E2F10" w:rsidRDefault="00DB2253" w:rsidP="008C5623">
            <w:pPr>
              <w:jc w:val="center"/>
              <w:rPr>
                <w:sz w:val="18"/>
                <w:szCs w:val="18"/>
              </w:rPr>
            </w:pPr>
            <w:r w:rsidRPr="003E2F10">
              <w:rPr>
                <w:sz w:val="18"/>
                <w:szCs w:val="18"/>
              </w:rPr>
              <w:t>1.9</w:t>
            </w:r>
          </w:p>
        </w:tc>
      </w:tr>
    </w:tbl>
    <w:p w14:paraId="7F697177" w14:textId="77777777" w:rsidR="006F4E7A" w:rsidRPr="003E2F10" w:rsidRDefault="006F4E7A" w:rsidP="006F4E7A">
      <w:pPr>
        <w:tabs>
          <w:tab w:val="left" w:pos="7696"/>
        </w:tabs>
        <w:rPr>
          <w:strike/>
          <w:sz w:val="22"/>
          <w:szCs w:val="22"/>
        </w:rPr>
      </w:pPr>
    </w:p>
    <w:p w14:paraId="41D691B5" w14:textId="77777777" w:rsidR="00AE1C07" w:rsidRPr="003E2F10" w:rsidRDefault="00AE1C07">
      <w:pPr>
        <w:rPr>
          <w:b/>
          <w:szCs w:val="24"/>
        </w:rPr>
      </w:pPr>
      <w:r w:rsidRPr="003E2F10">
        <w:rPr>
          <w:b/>
          <w:szCs w:val="24"/>
        </w:rPr>
        <w:br w:type="page"/>
      </w:r>
    </w:p>
    <w:p w14:paraId="3A6B8299" w14:textId="0B5D66A9" w:rsidR="00BC6D0E" w:rsidRPr="006B2346" w:rsidRDefault="00BC6D0E" w:rsidP="00140D3E">
      <w:pPr>
        <w:pStyle w:val="Table"/>
        <w:ind w:left="1080" w:hanging="1080"/>
      </w:pPr>
      <w:bookmarkStart w:id="280" w:name="_Toc511740235"/>
      <w:r w:rsidRPr="003E2F10">
        <w:t xml:space="preserve">Summary of the Effect of </w:t>
      </w:r>
      <w:r w:rsidR="003649C5" w:rsidRPr="003E2F10">
        <w:t>4-NP</w:t>
      </w:r>
      <w:r w:rsidRPr="003E2F10">
        <w:t xml:space="preserve"> Exposure on Testis Stage Scores in Male </w:t>
      </w:r>
      <w:r w:rsidRPr="003E2F10">
        <w:rPr>
          <w:i/>
        </w:rPr>
        <w:t>X. laevis</w:t>
      </w:r>
      <w:bookmarkEnd w:id="280"/>
    </w:p>
    <w:p w14:paraId="1938220F" w14:textId="77777777" w:rsidR="006B2346" w:rsidRPr="003E2F10" w:rsidRDefault="006B2346" w:rsidP="006B2346"/>
    <w:tbl>
      <w:tblPr>
        <w:tblW w:w="943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1E0" w:firstRow="1" w:lastRow="1" w:firstColumn="1" w:lastColumn="1" w:noHBand="0" w:noVBand="0"/>
      </w:tblPr>
      <w:tblGrid>
        <w:gridCol w:w="3407"/>
        <w:gridCol w:w="1258"/>
        <w:gridCol w:w="1170"/>
        <w:gridCol w:w="1170"/>
        <w:gridCol w:w="1170"/>
        <w:gridCol w:w="1260"/>
      </w:tblGrid>
      <w:tr w:rsidR="00707519" w:rsidRPr="003E2F10" w14:paraId="1D73BED2" w14:textId="77777777" w:rsidTr="004E6407">
        <w:trPr>
          <w:jc w:val="center"/>
        </w:trPr>
        <w:tc>
          <w:tcPr>
            <w:tcW w:w="3407" w:type="dxa"/>
            <w:vMerge w:val="restart"/>
            <w:tcBorders>
              <w:top w:val="double" w:sz="4" w:space="0" w:color="auto"/>
            </w:tcBorders>
            <w:vAlign w:val="bottom"/>
          </w:tcPr>
          <w:p w14:paraId="42E50E46" w14:textId="6D752D6B" w:rsidR="00707519" w:rsidRPr="003E2F10" w:rsidRDefault="00707519" w:rsidP="00707519">
            <w:pPr>
              <w:jc w:val="center"/>
              <w:rPr>
                <w:b/>
                <w:sz w:val="18"/>
                <w:szCs w:val="18"/>
              </w:rPr>
            </w:pPr>
            <w:r w:rsidRPr="00707519">
              <w:rPr>
                <w:b/>
                <w:bCs/>
                <w:sz w:val="20"/>
              </w:rPr>
              <w:t>Pathological Finding</w:t>
            </w:r>
            <w:r w:rsidR="00FA69D2">
              <w:rPr>
                <w:rStyle w:val="FootnoteReference"/>
                <w:b/>
                <w:bCs/>
              </w:rPr>
              <w:footnoteReference w:id="67"/>
            </w:r>
          </w:p>
        </w:tc>
        <w:tc>
          <w:tcPr>
            <w:tcW w:w="6028" w:type="dxa"/>
            <w:gridSpan w:val="5"/>
            <w:tcBorders>
              <w:top w:val="double" w:sz="4" w:space="0" w:color="auto"/>
              <w:bottom w:val="double" w:sz="4" w:space="0" w:color="auto"/>
            </w:tcBorders>
            <w:vAlign w:val="bottom"/>
          </w:tcPr>
          <w:p w14:paraId="1AB4998F" w14:textId="3376EAB5" w:rsidR="00707519" w:rsidRPr="003E2F10" w:rsidRDefault="00707519" w:rsidP="008C5623">
            <w:pPr>
              <w:jc w:val="center"/>
              <w:rPr>
                <w:b/>
                <w:sz w:val="18"/>
                <w:szCs w:val="18"/>
              </w:rPr>
            </w:pPr>
            <w:r w:rsidRPr="00707519">
              <w:rPr>
                <w:b/>
                <w:bCs/>
                <w:sz w:val="18"/>
                <w:szCs w:val="18"/>
              </w:rPr>
              <w:t>Treatment [Mean Measured Conc.]  (µg/L)</w:t>
            </w:r>
          </w:p>
        </w:tc>
      </w:tr>
      <w:tr w:rsidR="00707519" w:rsidRPr="003E2F10" w14:paraId="5CFD8491" w14:textId="77777777" w:rsidTr="004E6407">
        <w:trPr>
          <w:jc w:val="center"/>
        </w:trPr>
        <w:tc>
          <w:tcPr>
            <w:tcW w:w="3407" w:type="dxa"/>
            <w:vMerge/>
            <w:tcBorders>
              <w:bottom w:val="double" w:sz="4" w:space="0" w:color="auto"/>
            </w:tcBorders>
            <w:vAlign w:val="bottom"/>
          </w:tcPr>
          <w:p w14:paraId="777A4BD7" w14:textId="53A3F076" w:rsidR="00707519" w:rsidRPr="003E2F10" w:rsidRDefault="00707519" w:rsidP="00707519">
            <w:pPr>
              <w:jc w:val="right"/>
              <w:rPr>
                <w:b/>
                <w:sz w:val="18"/>
                <w:szCs w:val="18"/>
              </w:rPr>
            </w:pPr>
          </w:p>
        </w:tc>
        <w:tc>
          <w:tcPr>
            <w:tcW w:w="1258" w:type="dxa"/>
            <w:tcBorders>
              <w:top w:val="double" w:sz="4" w:space="0" w:color="auto"/>
              <w:bottom w:val="double" w:sz="4" w:space="0" w:color="auto"/>
            </w:tcBorders>
            <w:vAlign w:val="bottom"/>
          </w:tcPr>
          <w:p w14:paraId="29BC75A9" w14:textId="42FDF7EA" w:rsidR="00707519" w:rsidRPr="003E2F10" w:rsidRDefault="00707519" w:rsidP="00707519">
            <w:pPr>
              <w:jc w:val="center"/>
              <w:rPr>
                <w:b/>
                <w:sz w:val="18"/>
                <w:szCs w:val="18"/>
              </w:rPr>
            </w:pPr>
            <w:r w:rsidRPr="00D943A9">
              <w:rPr>
                <w:b/>
                <w:sz w:val="20"/>
              </w:rPr>
              <w:t>0.0 [&lt;0.</w:t>
            </w:r>
            <w:r>
              <w:rPr>
                <w:b/>
                <w:sz w:val="20"/>
              </w:rPr>
              <w:t>333</w:t>
            </w:r>
            <w:r w:rsidRPr="00D943A9">
              <w:rPr>
                <w:b/>
                <w:sz w:val="20"/>
              </w:rPr>
              <w:t>]</w:t>
            </w:r>
          </w:p>
        </w:tc>
        <w:tc>
          <w:tcPr>
            <w:tcW w:w="1170" w:type="dxa"/>
            <w:tcBorders>
              <w:top w:val="double" w:sz="4" w:space="0" w:color="auto"/>
              <w:bottom w:val="double" w:sz="4" w:space="0" w:color="auto"/>
            </w:tcBorders>
            <w:vAlign w:val="bottom"/>
          </w:tcPr>
          <w:p w14:paraId="3DFAA64B" w14:textId="771F4983" w:rsidR="00707519" w:rsidRPr="003E2F10" w:rsidRDefault="00707519" w:rsidP="00707519">
            <w:pPr>
              <w:jc w:val="center"/>
              <w:rPr>
                <w:b/>
                <w:sz w:val="18"/>
                <w:szCs w:val="18"/>
              </w:rPr>
            </w:pPr>
            <w:r>
              <w:rPr>
                <w:b/>
                <w:sz w:val="20"/>
              </w:rPr>
              <w:t>1.80</w:t>
            </w:r>
            <w:r w:rsidRPr="00D943A9">
              <w:rPr>
                <w:b/>
                <w:sz w:val="20"/>
              </w:rPr>
              <w:t xml:space="preserve"> [</w:t>
            </w:r>
            <w:r w:rsidRPr="000F7868">
              <w:rPr>
                <w:b/>
                <w:sz w:val="20"/>
              </w:rPr>
              <w:t>1.67</w:t>
            </w:r>
            <w:r w:rsidRPr="00D943A9">
              <w:rPr>
                <w:b/>
                <w:sz w:val="20"/>
              </w:rPr>
              <w:t>]</w:t>
            </w:r>
          </w:p>
        </w:tc>
        <w:tc>
          <w:tcPr>
            <w:tcW w:w="1170" w:type="dxa"/>
            <w:tcBorders>
              <w:top w:val="double" w:sz="4" w:space="0" w:color="auto"/>
              <w:bottom w:val="double" w:sz="4" w:space="0" w:color="auto"/>
            </w:tcBorders>
            <w:vAlign w:val="bottom"/>
          </w:tcPr>
          <w:p w14:paraId="53CA532D" w14:textId="66C29BA9" w:rsidR="00707519" w:rsidRPr="003E2F10" w:rsidRDefault="00707519" w:rsidP="00707519">
            <w:pPr>
              <w:jc w:val="center"/>
              <w:rPr>
                <w:b/>
                <w:sz w:val="18"/>
                <w:szCs w:val="18"/>
              </w:rPr>
            </w:pPr>
            <w:r>
              <w:rPr>
                <w:b/>
                <w:sz w:val="20"/>
              </w:rPr>
              <w:t>5.50</w:t>
            </w:r>
            <w:r w:rsidRPr="00D943A9">
              <w:rPr>
                <w:b/>
                <w:sz w:val="20"/>
              </w:rPr>
              <w:t xml:space="preserve"> [</w:t>
            </w:r>
            <w:r w:rsidRPr="000F7868">
              <w:rPr>
                <w:b/>
                <w:sz w:val="20"/>
              </w:rPr>
              <w:t>5.42</w:t>
            </w:r>
            <w:r w:rsidRPr="00D943A9">
              <w:rPr>
                <w:b/>
                <w:sz w:val="20"/>
              </w:rPr>
              <w:t>]</w:t>
            </w:r>
          </w:p>
        </w:tc>
        <w:tc>
          <w:tcPr>
            <w:tcW w:w="1170" w:type="dxa"/>
            <w:tcBorders>
              <w:top w:val="double" w:sz="4" w:space="0" w:color="auto"/>
              <w:bottom w:val="double" w:sz="4" w:space="0" w:color="auto"/>
            </w:tcBorders>
            <w:vAlign w:val="bottom"/>
          </w:tcPr>
          <w:p w14:paraId="13E5CD93" w14:textId="23A8F24A" w:rsidR="00707519" w:rsidRPr="003E2F10" w:rsidRDefault="00707519" w:rsidP="00707519">
            <w:pPr>
              <w:jc w:val="center"/>
              <w:rPr>
                <w:b/>
                <w:sz w:val="18"/>
                <w:szCs w:val="18"/>
              </w:rPr>
            </w:pPr>
            <w:r>
              <w:rPr>
                <w:b/>
                <w:sz w:val="20"/>
              </w:rPr>
              <w:t>16.5</w:t>
            </w:r>
            <w:r w:rsidRPr="00D943A9">
              <w:rPr>
                <w:b/>
                <w:sz w:val="20"/>
              </w:rPr>
              <w:t xml:space="preserve"> [</w:t>
            </w:r>
            <w:r w:rsidRPr="000F7868">
              <w:rPr>
                <w:b/>
                <w:sz w:val="20"/>
              </w:rPr>
              <w:t>14.7</w:t>
            </w:r>
            <w:r w:rsidRPr="00D943A9">
              <w:rPr>
                <w:b/>
                <w:sz w:val="20"/>
              </w:rPr>
              <w:t>]</w:t>
            </w:r>
          </w:p>
        </w:tc>
        <w:tc>
          <w:tcPr>
            <w:tcW w:w="1260" w:type="dxa"/>
            <w:tcBorders>
              <w:top w:val="double" w:sz="4" w:space="0" w:color="auto"/>
              <w:bottom w:val="double" w:sz="4" w:space="0" w:color="auto"/>
            </w:tcBorders>
            <w:vAlign w:val="bottom"/>
          </w:tcPr>
          <w:p w14:paraId="720C4D47" w14:textId="451EC72B" w:rsidR="00707519" w:rsidRPr="003E2F10" w:rsidRDefault="00707519" w:rsidP="00707519">
            <w:pPr>
              <w:jc w:val="center"/>
              <w:rPr>
                <w:b/>
                <w:sz w:val="18"/>
                <w:szCs w:val="18"/>
              </w:rPr>
            </w:pPr>
            <w:r>
              <w:rPr>
                <w:b/>
                <w:sz w:val="20"/>
              </w:rPr>
              <w:t>50.0</w:t>
            </w:r>
            <w:r w:rsidRPr="00D943A9">
              <w:rPr>
                <w:b/>
                <w:sz w:val="20"/>
              </w:rPr>
              <w:t xml:space="preserve"> </w:t>
            </w:r>
            <w:r w:rsidRPr="000F7868">
              <w:rPr>
                <w:b/>
                <w:sz w:val="20"/>
              </w:rPr>
              <w:t>[40.1]</w:t>
            </w:r>
          </w:p>
        </w:tc>
      </w:tr>
      <w:tr w:rsidR="00DB2253" w:rsidRPr="003E2F10" w14:paraId="79CF4A8B" w14:textId="77777777" w:rsidTr="004E6407">
        <w:trPr>
          <w:jc w:val="center"/>
        </w:trPr>
        <w:tc>
          <w:tcPr>
            <w:tcW w:w="3407" w:type="dxa"/>
            <w:tcBorders>
              <w:top w:val="double" w:sz="4" w:space="0" w:color="auto"/>
              <w:bottom w:val="nil"/>
            </w:tcBorders>
            <w:vAlign w:val="center"/>
          </w:tcPr>
          <w:p w14:paraId="04D39E8C" w14:textId="77777777" w:rsidR="00DB2253" w:rsidRPr="003E2F10" w:rsidRDefault="00DB2253" w:rsidP="008C5623">
            <w:pPr>
              <w:jc w:val="right"/>
              <w:rPr>
                <w:sz w:val="18"/>
                <w:szCs w:val="18"/>
              </w:rPr>
            </w:pPr>
            <w:r w:rsidRPr="003E2F10">
              <w:rPr>
                <w:sz w:val="18"/>
                <w:szCs w:val="18"/>
              </w:rPr>
              <w:t>n</w:t>
            </w:r>
          </w:p>
        </w:tc>
        <w:tc>
          <w:tcPr>
            <w:tcW w:w="1258" w:type="dxa"/>
            <w:tcBorders>
              <w:top w:val="double" w:sz="4" w:space="0" w:color="auto"/>
              <w:bottom w:val="nil"/>
            </w:tcBorders>
          </w:tcPr>
          <w:p w14:paraId="45761B9A" w14:textId="77777777" w:rsidR="00DB2253" w:rsidRPr="003E2F10" w:rsidRDefault="00DB2253" w:rsidP="008C5623">
            <w:pPr>
              <w:jc w:val="center"/>
              <w:rPr>
                <w:sz w:val="18"/>
                <w:szCs w:val="18"/>
              </w:rPr>
            </w:pPr>
            <w:r w:rsidRPr="003E2F10">
              <w:rPr>
                <w:sz w:val="18"/>
                <w:szCs w:val="18"/>
              </w:rPr>
              <w:t>40</w:t>
            </w:r>
          </w:p>
        </w:tc>
        <w:tc>
          <w:tcPr>
            <w:tcW w:w="1170" w:type="dxa"/>
            <w:tcBorders>
              <w:top w:val="double" w:sz="4" w:space="0" w:color="auto"/>
              <w:bottom w:val="nil"/>
            </w:tcBorders>
          </w:tcPr>
          <w:p w14:paraId="5F0DCC5E" w14:textId="77777777" w:rsidR="00DB2253" w:rsidRPr="003E2F10" w:rsidRDefault="00DB2253" w:rsidP="008C5623">
            <w:pPr>
              <w:jc w:val="center"/>
              <w:rPr>
                <w:sz w:val="18"/>
                <w:szCs w:val="18"/>
              </w:rPr>
            </w:pPr>
            <w:r w:rsidRPr="003E2F10">
              <w:rPr>
                <w:sz w:val="18"/>
                <w:szCs w:val="18"/>
              </w:rPr>
              <w:t>17</w:t>
            </w:r>
          </w:p>
        </w:tc>
        <w:tc>
          <w:tcPr>
            <w:tcW w:w="1170" w:type="dxa"/>
            <w:tcBorders>
              <w:top w:val="double" w:sz="4" w:space="0" w:color="auto"/>
              <w:bottom w:val="nil"/>
            </w:tcBorders>
          </w:tcPr>
          <w:p w14:paraId="2F6621CB" w14:textId="77777777" w:rsidR="00DB2253" w:rsidRPr="003E2F10" w:rsidRDefault="00DB2253" w:rsidP="008C5623">
            <w:pPr>
              <w:jc w:val="center"/>
              <w:rPr>
                <w:sz w:val="18"/>
                <w:szCs w:val="18"/>
              </w:rPr>
            </w:pPr>
            <w:r w:rsidRPr="003E2F10">
              <w:rPr>
                <w:sz w:val="18"/>
                <w:szCs w:val="18"/>
              </w:rPr>
              <w:t>19</w:t>
            </w:r>
          </w:p>
        </w:tc>
        <w:tc>
          <w:tcPr>
            <w:tcW w:w="1170" w:type="dxa"/>
            <w:tcBorders>
              <w:top w:val="double" w:sz="4" w:space="0" w:color="auto"/>
              <w:bottom w:val="nil"/>
            </w:tcBorders>
          </w:tcPr>
          <w:p w14:paraId="7C2B34F2" w14:textId="77777777" w:rsidR="00DB2253" w:rsidRPr="003E2F10" w:rsidRDefault="00DB2253" w:rsidP="008C5623">
            <w:pPr>
              <w:jc w:val="center"/>
              <w:rPr>
                <w:sz w:val="18"/>
                <w:szCs w:val="18"/>
              </w:rPr>
            </w:pPr>
            <w:r w:rsidRPr="003E2F10">
              <w:rPr>
                <w:sz w:val="18"/>
                <w:szCs w:val="18"/>
              </w:rPr>
              <w:t>17</w:t>
            </w:r>
          </w:p>
        </w:tc>
        <w:tc>
          <w:tcPr>
            <w:tcW w:w="1260" w:type="dxa"/>
            <w:tcBorders>
              <w:top w:val="double" w:sz="4" w:space="0" w:color="auto"/>
              <w:bottom w:val="nil"/>
            </w:tcBorders>
          </w:tcPr>
          <w:p w14:paraId="209B1DB4" w14:textId="77777777" w:rsidR="00DB2253" w:rsidRPr="003E2F10" w:rsidRDefault="00DB2253" w:rsidP="008C5623">
            <w:pPr>
              <w:jc w:val="center"/>
              <w:rPr>
                <w:sz w:val="18"/>
                <w:szCs w:val="18"/>
              </w:rPr>
            </w:pPr>
            <w:r w:rsidRPr="003E2F10">
              <w:rPr>
                <w:sz w:val="18"/>
                <w:szCs w:val="18"/>
              </w:rPr>
              <w:t>14</w:t>
            </w:r>
          </w:p>
        </w:tc>
      </w:tr>
      <w:tr w:rsidR="00DB2253" w:rsidRPr="003E2F10" w14:paraId="328B58F8" w14:textId="77777777" w:rsidTr="004E6407">
        <w:trPr>
          <w:jc w:val="center"/>
        </w:trPr>
        <w:tc>
          <w:tcPr>
            <w:tcW w:w="3407" w:type="dxa"/>
            <w:tcBorders>
              <w:top w:val="nil"/>
              <w:bottom w:val="nil"/>
            </w:tcBorders>
            <w:vAlign w:val="center"/>
          </w:tcPr>
          <w:p w14:paraId="206BB3A1" w14:textId="77777777" w:rsidR="00DB2253" w:rsidRPr="003E2F10" w:rsidRDefault="00DB2253" w:rsidP="008C5623">
            <w:pPr>
              <w:rPr>
                <w:sz w:val="18"/>
                <w:szCs w:val="18"/>
              </w:rPr>
            </w:pPr>
            <w:r w:rsidRPr="003E2F10">
              <w:rPr>
                <w:sz w:val="18"/>
                <w:szCs w:val="18"/>
              </w:rPr>
              <w:t>Anterior Testis: Stage Scores</w:t>
            </w:r>
          </w:p>
        </w:tc>
        <w:tc>
          <w:tcPr>
            <w:tcW w:w="1258" w:type="dxa"/>
            <w:tcBorders>
              <w:top w:val="nil"/>
              <w:bottom w:val="nil"/>
            </w:tcBorders>
          </w:tcPr>
          <w:p w14:paraId="5ED6E826" w14:textId="77777777" w:rsidR="00DB2253" w:rsidRPr="003E2F10" w:rsidRDefault="00DB2253" w:rsidP="008C5623">
            <w:pPr>
              <w:jc w:val="center"/>
              <w:rPr>
                <w:sz w:val="18"/>
                <w:szCs w:val="18"/>
              </w:rPr>
            </w:pPr>
          </w:p>
        </w:tc>
        <w:tc>
          <w:tcPr>
            <w:tcW w:w="1170" w:type="dxa"/>
            <w:tcBorders>
              <w:top w:val="nil"/>
              <w:bottom w:val="nil"/>
            </w:tcBorders>
          </w:tcPr>
          <w:p w14:paraId="7594F0A3" w14:textId="77777777" w:rsidR="00DB2253" w:rsidRPr="003E2F10" w:rsidRDefault="00DB2253" w:rsidP="008C5623">
            <w:pPr>
              <w:jc w:val="center"/>
              <w:rPr>
                <w:sz w:val="18"/>
                <w:szCs w:val="18"/>
              </w:rPr>
            </w:pPr>
          </w:p>
        </w:tc>
        <w:tc>
          <w:tcPr>
            <w:tcW w:w="1170" w:type="dxa"/>
            <w:tcBorders>
              <w:top w:val="nil"/>
              <w:bottom w:val="nil"/>
            </w:tcBorders>
          </w:tcPr>
          <w:p w14:paraId="6DE0A090" w14:textId="77777777" w:rsidR="00DB2253" w:rsidRPr="003E2F10" w:rsidRDefault="00DB2253" w:rsidP="008C5623">
            <w:pPr>
              <w:jc w:val="center"/>
              <w:rPr>
                <w:sz w:val="18"/>
                <w:szCs w:val="18"/>
              </w:rPr>
            </w:pPr>
          </w:p>
        </w:tc>
        <w:tc>
          <w:tcPr>
            <w:tcW w:w="1170" w:type="dxa"/>
            <w:tcBorders>
              <w:top w:val="nil"/>
              <w:bottom w:val="nil"/>
            </w:tcBorders>
          </w:tcPr>
          <w:p w14:paraId="5D7C9E2F" w14:textId="77777777" w:rsidR="00DB2253" w:rsidRPr="003E2F10" w:rsidRDefault="00DB2253" w:rsidP="008C5623">
            <w:pPr>
              <w:jc w:val="center"/>
              <w:rPr>
                <w:sz w:val="18"/>
                <w:szCs w:val="18"/>
              </w:rPr>
            </w:pPr>
          </w:p>
        </w:tc>
        <w:tc>
          <w:tcPr>
            <w:tcW w:w="1260" w:type="dxa"/>
            <w:tcBorders>
              <w:top w:val="nil"/>
              <w:bottom w:val="nil"/>
            </w:tcBorders>
          </w:tcPr>
          <w:p w14:paraId="10CD643E" w14:textId="77777777" w:rsidR="00DB2253" w:rsidRPr="003E2F10" w:rsidRDefault="00DB2253" w:rsidP="008C5623">
            <w:pPr>
              <w:jc w:val="center"/>
              <w:rPr>
                <w:sz w:val="18"/>
                <w:szCs w:val="18"/>
              </w:rPr>
            </w:pPr>
          </w:p>
        </w:tc>
      </w:tr>
      <w:tr w:rsidR="00DB2253" w:rsidRPr="003E2F10" w14:paraId="425DB942" w14:textId="77777777" w:rsidTr="004E6407">
        <w:trPr>
          <w:jc w:val="center"/>
        </w:trPr>
        <w:tc>
          <w:tcPr>
            <w:tcW w:w="3407" w:type="dxa"/>
            <w:tcBorders>
              <w:top w:val="nil"/>
              <w:bottom w:val="nil"/>
            </w:tcBorders>
          </w:tcPr>
          <w:p w14:paraId="26E0EFA5" w14:textId="77777777" w:rsidR="00DB2253" w:rsidRPr="003E2F10" w:rsidRDefault="00DB2253" w:rsidP="008C5623">
            <w:pPr>
              <w:jc w:val="right"/>
              <w:rPr>
                <w:sz w:val="18"/>
                <w:szCs w:val="18"/>
              </w:rPr>
            </w:pPr>
            <w:r w:rsidRPr="003E2F10">
              <w:rPr>
                <w:sz w:val="18"/>
                <w:szCs w:val="18"/>
              </w:rPr>
              <w:t>Stage 1</w:t>
            </w:r>
          </w:p>
        </w:tc>
        <w:tc>
          <w:tcPr>
            <w:tcW w:w="1258" w:type="dxa"/>
            <w:tcBorders>
              <w:top w:val="nil"/>
              <w:bottom w:val="nil"/>
            </w:tcBorders>
          </w:tcPr>
          <w:p w14:paraId="1E5666B5" w14:textId="77777777" w:rsidR="00DB2253" w:rsidRPr="003E2F10" w:rsidRDefault="00DB2253" w:rsidP="008C5623">
            <w:pPr>
              <w:jc w:val="center"/>
              <w:rPr>
                <w:sz w:val="18"/>
                <w:szCs w:val="18"/>
              </w:rPr>
            </w:pPr>
            <w:r w:rsidRPr="003E2F10">
              <w:rPr>
                <w:sz w:val="18"/>
                <w:szCs w:val="18"/>
              </w:rPr>
              <w:t>1</w:t>
            </w:r>
          </w:p>
        </w:tc>
        <w:tc>
          <w:tcPr>
            <w:tcW w:w="1170" w:type="dxa"/>
            <w:tcBorders>
              <w:top w:val="nil"/>
              <w:bottom w:val="nil"/>
            </w:tcBorders>
          </w:tcPr>
          <w:p w14:paraId="73AEF874"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tcPr>
          <w:p w14:paraId="1A7E7E04"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tcPr>
          <w:p w14:paraId="01B52D4F" w14:textId="77777777" w:rsidR="00DB2253" w:rsidRPr="003E2F10" w:rsidRDefault="00DB2253" w:rsidP="008C5623">
            <w:pPr>
              <w:jc w:val="center"/>
              <w:rPr>
                <w:sz w:val="18"/>
                <w:szCs w:val="18"/>
              </w:rPr>
            </w:pPr>
            <w:r w:rsidRPr="003E2F10">
              <w:rPr>
                <w:sz w:val="18"/>
                <w:szCs w:val="18"/>
              </w:rPr>
              <w:t>-</w:t>
            </w:r>
          </w:p>
        </w:tc>
        <w:tc>
          <w:tcPr>
            <w:tcW w:w="1260" w:type="dxa"/>
            <w:tcBorders>
              <w:top w:val="nil"/>
              <w:bottom w:val="nil"/>
            </w:tcBorders>
          </w:tcPr>
          <w:p w14:paraId="1E97D89D" w14:textId="77777777" w:rsidR="00DB2253" w:rsidRPr="003E2F10" w:rsidRDefault="00DB2253" w:rsidP="008C5623">
            <w:pPr>
              <w:jc w:val="center"/>
              <w:rPr>
                <w:sz w:val="18"/>
                <w:szCs w:val="18"/>
              </w:rPr>
            </w:pPr>
            <w:r w:rsidRPr="003E2F10">
              <w:rPr>
                <w:sz w:val="18"/>
                <w:szCs w:val="18"/>
              </w:rPr>
              <w:t>1</w:t>
            </w:r>
          </w:p>
        </w:tc>
      </w:tr>
      <w:tr w:rsidR="00DB2253" w:rsidRPr="003E2F10" w14:paraId="730DF1F2" w14:textId="77777777" w:rsidTr="004E6407">
        <w:trPr>
          <w:jc w:val="center"/>
        </w:trPr>
        <w:tc>
          <w:tcPr>
            <w:tcW w:w="3407" w:type="dxa"/>
            <w:tcBorders>
              <w:top w:val="nil"/>
              <w:bottom w:val="nil"/>
            </w:tcBorders>
          </w:tcPr>
          <w:p w14:paraId="2098E8A1" w14:textId="77777777" w:rsidR="00DB2253" w:rsidRPr="003E2F10" w:rsidRDefault="00DB2253" w:rsidP="008C5623">
            <w:pPr>
              <w:jc w:val="right"/>
              <w:rPr>
                <w:sz w:val="18"/>
                <w:szCs w:val="18"/>
              </w:rPr>
            </w:pPr>
            <w:r w:rsidRPr="003E2F10">
              <w:rPr>
                <w:sz w:val="18"/>
                <w:szCs w:val="18"/>
              </w:rPr>
              <w:t>Stage 3</w:t>
            </w:r>
          </w:p>
        </w:tc>
        <w:tc>
          <w:tcPr>
            <w:tcW w:w="1258" w:type="dxa"/>
            <w:tcBorders>
              <w:top w:val="nil"/>
              <w:bottom w:val="nil"/>
            </w:tcBorders>
          </w:tcPr>
          <w:p w14:paraId="25211F30"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tcPr>
          <w:p w14:paraId="02B63ED8" w14:textId="77777777" w:rsidR="00DB2253" w:rsidRPr="003E2F10" w:rsidRDefault="00DB2253" w:rsidP="008C5623">
            <w:pPr>
              <w:jc w:val="center"/>
              <w:rPr>
                <w:sz w:val="18"/>
                <w:szCs w:val="18"/>
              </w:rPr>
            </w:pPr>
            <w:r w:rsidRPr="003E2F10">
              <w:rPr>
                <w:sz w:val="18"/>
                <w:szCs w:val="18"/>
              </w:rPr>
              <w:t>1</w:t>
            </w:r>
          </w:p>
        </w:tc>
        <w:tc>
          <w:tcPr>
            <w:tcW w:w="1170" w:type="dxa"/>
            <w:tcBorders>
              <w:top w:val="nil"/>
              <w:bottom w:val="nil"/>
            </w:tcBorders>
          </w:tcPr>
          <w:p w14:paraId="2495A61C"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tcPr>
          <w:p w14:paraId="1C123826" w14:textId="77777777" w:rsidR="00DB2253" w:rsidRPr="003E2F10" w:rsidRDefault="00DB2253" w:rsidP="008C5623">
            <w:pPr>
              <w:jc w:val="center"/>
              <w:rPr>
                <w:sz w:val="18"/>
                <w:szCs w:val="18"/>
              </w:rPr>
            </w:pPr>
            <w:r w:rsidRPr="003E2F10">
              <w:rPr>
                <w:sz w:val="18"/>
                <w:szCs w:val="18"/>
              </w:rPr>
              <w:t>-</w:t>
            </w:r>
          </w:p>
        </w:tc>
        <w:tc>
          <w:tcPr>
            <w:tcW w:w="1260" w:type="dxa"/>
            <w:tcBorders>
              <w:top w:val="nil"/>
              <w:bottom w:val="nil"/>
            </w:tcBorders>
          </w:tcPr>
          <w:p w14:paraId="0200C839" w14:textId="77777777" w:rsidR="00DB2253" w:rsidRPr="003E2F10" w:rsidRDefault="00DB2253" w:rsidP="008C5623">
            <w:pPr>
              <w:jc w:val="center"/>
              <w:rPr>
                <w:sz w:val="18"/>
                <w:szCs w:val="18"/>
              </w:rPr>
            </w:pPr>
            <w:r w:rsidRPr="003E2F10">
              <w:rPr>
                <w:sz w:val="18"/>
                <w:szCs w:val="18"/>
              </w:rPr>
              <w:t>-</w:t>
            </w:r>
          </w:p>
        </w:tc>
      </w:tr>
      <w:tr w:rsidR="00DB2253" w:rsidRPr="003E2F10" w14:paraId="147CB0D6" w14:textId="77777777" w:rsidTr="004E6407">
        <w:trPr>
          <w:jc w:val="center"/>
        </w:trPr>
        <w:tc>
          <w:tcPr>
            <w:tcW w:w="3407" w:type="dxa"/>
            <w:tcBorders>
              <w:top w:val="nil"/>
              <w:bottom w:val="nil"/>
            </w:tcBorders>
          </w:tcPr>
          <w:p w14:paraId="7907B671" w14:textId="77777777" w:rsidR="00DB2253" w:rsidRPr="003E2F10" w:rsidRDefault="00DB2253" w:rsidP="008C5623">
            <w:pPr>
              <w:jc w:val="right"/>
              <w:rPr>
                <w:sz w:val="18"/>
                <w:szCs w:val="18"/>
              </w:rPr>
            </w:pPr>
            <w:r w:rsidRPr="003E2F10">
              <w:rPr>
                <w:sz w:val="18"/>
                <w:szCs w:val="18"/>
              </w:rPr>
              <w:t>Stage 4</w:t>
            </w:r>
          </w:p>
        </w:tc>
        <w:tc>
          <w:tcPr>
            <w:tcW w:w="1258" w:type="dxa"/>
            <w:tcBorders>
              <w:top w:val="nil"/>
              <w:bottom w:val="nil"/>
            </w:tcBorders>
          </w:tcPr>
          <w:p w14:paraId="37EF029D" w14:textId="77777777" w:rsidR="00DB2253" w:rsidRPr="003E2F10" w:rsidRDefault="00DB2253" w:rsidP="008C5623">
            <w:pPr>
              <w:jc w:val="center"/>
              <w:rPr>
                <w:sz w:val="18"/>
                <w:szCs w:val="18"/>
              </w:rPr>
            </w:pPr>
            <w:r w:rsidRPr="003E2F10">
              <w:rPr>
                <w:sz w:val="18"/>
                <w:szCs w:val="18"/>
              </w:rPr>
              <w:t>6</w:t>
            </w:r>
          </w:p>
        </w:tc>
        <w:tc>
          <w:tcPr>
            <w:tcW w:w="1170" w:type="dxa"/>
            <w:tcBorders>
              <w:top w:val="nil"/>
              <w:bottom w:val="nil"/>
            </w:tcBorders>
          </w:tcPr>
          <w:p w14:paraId="67441AB9" w14:textId="77777777" w:rsidR="00DB2253" w:rsidRPr="003E2F10" w:rsidRDefault="00DB2253" w:rsidP="008C5623">
            <w:pPr>
              <w:jc w:val="center"/>
              <w:rPr>
                <w:sz w:val="18"/>
                <w:szCs w:val="18"/>
              </w:rPr>
            </w:pPr>
            <w:r w:rsidRPr="003E2F10">
              <w:rPr>
                <w:sz w:val="18"/>
                <w:szCs w:val="18"/>
              </w:rPr>
              <w:t>4</w:t>
            </w:r>
          </w:p>
        </w:tc>
        <w:tc>
          <w:tcPr>
            <w:tcW w:w="1170" w:type="dxa"/>
            <w:tcBorders>
              <w:top w:val="nil"/>
              <w:bottom w:val="nil"/>
            </w:tcBorders>
          </w:tcPr>
          <w:p w14:paraId="3AC2154E" w14:textId="77777777" w:rsidR="00DB2253" w:rsidRPr="003E2F10" w:rsidRDefault="00DB2253" w:rsidP="008C5623">
            <w:pPr>
              <w:jc w:val="center"/>
              <w:rPr>
                <w:sz w:val="18"/>
                <w:szCs w:val="18"/>
              </w:rPr>
            </w:pPr>
            <w:r w:rsidRPr="003E2F10">
              <w:rPr>
                <w:sz w:val="18"/>
                <w:szCs w:val="18"/>
              </w:rPr>
              <w:t>7</w:t>
            </w:r>
          </w:p>
        </w:tc>
        <w:tc>
          <w:tcPr>
            <w:tcW w:w="1170" w:type="dxa"/>
            <w:tcBorders>
              <w:top w:val="nil"/>
              <w:bottom w:val="nil"/>
            </w:tcBorders>
          </w:tcPr>
          <w:p w14:paraId="42B832F8" w14:textId="77777777" w:rsidR="00DB2253" w:rsidRPr="003E2F10" w:rsidRDefault="00DB2253" w:rsidP="008C5623">
            <w:pPr>
              <w:jc w:val="center"/>
              <w:rPr>
                <w:sz w:val="18"/>
                <w:szCs w:val="18"/>
              </w:rPr>
            </w:pPr>
            <w:r w:rsidRPr="003E2F10">
              <w:rPr>
                <w:sz w:val="18"/>
                <w:szCs w:val="18"/>
              </w:rPr>
              <w:t>5</w:t>
            </w:r>
          </w:p>
        </w:tc>
        <w:tc>
          <w:tcPr>
            <w:tcW w:w="1260" w:type="dxa"/>
            <w:tcBorders>
              <w:top w:val="nil"/>
              <w:bottom w:val="nil"/>
            </w:tcBorders>
          </w:tcPr>
          <w:p w14:paraId="2F882192" w14:textId="77777777" w:rsidR="00DB2253" w:rsidRPr="003E2F10" w:rsidRDefault="00DB2253" w:rsidP="008C5623">
            <w:pPr>
              <w:jc w:val="center"/>
              <w:rPr>
                <w:sz w:val="18"/>
                <w:szCs w:val="18"/>
              </w:rPr>
            </w:pPr>
            <w:r w:rsidRPr="003E2F10">
              <w:rPr>
                <w:sz w:val="18"/>
                <w:szCs w:val="18"/>
              </w:rPr>
              <w:t>3</w:t>
            </w:r>
          </w:p>
        </w:tc>
      </w:tr>
      <w:tr w:rsidR="00DB2253" w:rsidRPr="003E2F10" w14:paraId="6EA8332A" w14:textId="77777777" w:rsidTr="004E6407">
        <w:trPr>
          <w:jc w:val="center"/>
        </w:trPr>
        <w:tc>
          <w:tcPr>
            <w:tcW w:w="3407" w:type="dxa"/>
            <w:tcBorders>
              <w:top w:val="nil"/>
              <w:bottom w:val="nil"/>
            </w:tcBorders>
          </w:tcPr>
          <w:p w14:paraId="0E98D092" w14:textId="77777777" w:rsidR="00DB2253" w:rsidRPr="003E2F10" w:rsidRDefault="00DB2253" w:rsidP="008C5623">
            <w:pPr>
              <w:jc w:val="right"/>
              <w:rPr>
                <w:sz w:val="18"/>
                <w:szCs w:val="18"/>
              </w:rPr>
            </w:pPr>
            <w:r w:rsidRPr="003E2F10">
              <w:rPr>
                <w:sz w:val="18"/>
                <w:szCs w:val="18"/>
              </w:rPr>
              <w:t>Stage 5</w:t>
            </w:r>
          </w:p>
        </w:tc>
        <w:tc>
          <w:tcPr>
            <w:tcW w:w="1258" w:type="dxa"/>
            <w:tcBorders>
              <w:top w:val="nil"/>
              <w:bottom w:val="nil"/>
            </w:tcBorders>
          </w:tcPr>
          <w:p w14:paraId="178627D0" w14:textId="77777777" w:rsidR="00DB2253" w:rsidRPr="003E2F10" w:rsidRDefault="00DB2253" w:rsidP="008C5623">
            <w:pPr>
              <w:jc w:val="center"/>
              <w:rPr>
                <w:sz w:val="18"/>
                <w:szCs w:val="18"/>
              </w:rPr>
            </w:pPr>
            <w:r w:rsidRPr="003E2F10">
              <w:rPr>
                <w:sz w:val="18"/>
                <w:szCs w:val="18"/>
              </w:rPr>
              <w:t>33</w:t>
            </w:r>
          </w:p>
        </w:tc>
        <w:tc>
          <w:tcPr>
            <w:tcW w:w="1170" w:type="dxa"/>
            <w:tcBorders>
              <w:top w:val="nil"/>
              <w:bottom w:val="nil"/>
            </w:tcBorders>
          </w:tcPr>
          <w:p w14:paraId="10B227F0" w14:textId="77777777" w:rsidR="00DB2253" w:rsidRPr="003E2F10" w:rsidRDefault="00DB2253" w:rsidP="008C5623">
            <w:pPr>
              <w:jc w:val="center"/>
              <w:rPr>
                <w:sz w:val="18"/>
                <w:szCs w:val="18"/>
              </w:rPr>
            </w:pPr>
            <w:r w:rsidRPr="003E2F10">
              <w:rPr>
                <w:sz w:val="18"/>
                <w:szCs w:val="18"/>
              </w:rPr>
              <w:t>12</w:t>
            </w:r>
          </w:p>
        </w:tc>
        <w:tc>
          <w:tcPr>
            <w:tcW w:w="1170" w:type="dxa"/>
            <w:tcBorders>
              <w:top w:val="nil"/>
              <w:bottom w:val="nil"/>
            </w:tcBorders>
          </w:tcPr>
          <w:p w14:paraId="1DB2DFB5" w14:textId="77777777" w:rsidR="00DB2253" w:rsidRPr="003E2F10" w:rsidRDefault="00DB2253" w:rsidP="008C5623">
            <w:pPr>
              <w:jc w:val="center"/>
              <w:rPr>
                <w:sz w:val="18"/>
                <w:szCs w:val="18"/>
              </w:rPr>
            </w:pPr>
            <w:r w:rsidRPr="003E2F10">
              <w:rPr>
                <w:sz w:val="18"/>
                <w:szCs w:val="18"/>
              </w:rPr>
              <w:t>12</w:t>
            </w:r>
          </w:p>
        </w:tc>
        <w:tc>
          <w:tcPr>
            <w:tcW w:w="1170" w:type="dxa"/>
            <w:tcBorders>
              <w:top w:val="nil"/>
              <w:bottom w:val="nil"/>
            </w:tcBorders>
          </w:tcPr>
          <w:p w14:paraId="723CDB19" w14:textId="77777777" w:rsidR="00DB2253" w:rsidRPr="003E2F10" w:rsidRDefault="00DB2253" w:rsidP="008C5623">
            <w:pPr>
              <w:jc w:val="center"/>
              <w:rPr>
                <w:sz w:val="18"/>
                <w:szCs w:val="18"/>
              </w:rPr>
            </w:pPr>
            <w:r w:rsidRPr="003E2F10">
              <w:rPr>
                <w:sz w:val="18"/>
                <w:szCs w:val="18"/>
              </w:rPr>
              <w:t>12</w:t>
            </w:r>
          </w:p>
        </w:tc>
        <w:tc>
          <w:tcPr>
            <w:tcW w:w="1260" w:type="dxa"/>
            <w:tcBorders>
              <w:top w:val="nil"/>
              <w:bottom w:val="nil"/>
            </w:tcBorders>
          </w:tcPr>
          <w:p w14:paraId="23AE3EB4" w14:textId="77777777" w:rsidR="00DB2253" w:rsidRPr="003E2F10" w:rsidRDefault="00DB2253" w:rsidP="008C5623">
            <w:pPr>
              <w:jc w:val="center"/>
              <w:rPr>
                <w:sz w:val="18"/>
                <w:szCs w:val="18"/>
              </w:rPr>
            </w:pPr>
            <w:r w:rsidRPr="003E2F10">
              <w:rPr>
                <w:sz w:val="18"/>
                <w:szCs w:val="18"/>
              </w:rPr>
              <w:t>10</w:t>
            </w:r>
          </w:p>
        </w:tc>
      </w:tr>
      <w:tr w:rsidR="00DB2253" w:rsidRPr="003E2F10" w14:paraId="0F7A1533" w14:textId="77777777" w:rsidTr="004E6407">
        <w:trPr>
          <w:jc w:val="center"/>
        </w:trPr>
        <w:tc>
          <w:tcPr>
            <w:tcW w:w="3407" w:type="dxa"/>
            <w:tcBorders>
              <w:top w:val="nil"/>
              <w:bottom w:val="single" w:sz="6" w:space="0" w:color="auto"/>
            </w:tcBorders>
          </w:tcPr>
          <w:p w14:paraId="45BFBFCE" w14:textId="77777777" w:rsidR="00DB2253" w:rsidRPr="003E2F10" w:rsidRDefault="00DB2253" w:rsidP="008C5623">
            <w:pPr>
              <w:jc w:val="right"/>
              <w:rPr>
                <w:sz w:val="18"/>
                <w:szCs w:val="18"/>
              </w:rPr>
            </w:pPr>
            <w:r w:rsidRPr="003E2F10">
              <w:rPr>
                <w:sz w:val="18"/>
                <w:szCs w:val="18"/>
              </w:rPr>
              <w:t>Mean Score</w:t>
            </w:r>
          </w:p>
        </w:tc>
        <w:tc>
          <w:tcPr>
            <w:tcW w:w="1258" w:type="dxa"/>
            <w:tcBorders>
              <w:top w:val="nil"/>
              <w:bottom w:val="single" w:sz="6" w:space="0" w:color="auto"/>
            </w:tcBorders>
          </w:tcPr>
          <w:p w14:paraId="682E0AE4" w14:textId="77777777" w:rsidR="00DB2253" w:rsidRPr="003E2F10" w:rsidRDefault="00DB2253" w:rsidP="008C5623">
            <w:pPr>
              <w:jc w:val="center"/>
              <w:rPr>
                <w:sz w:val="18"/>
                <w:szCs w:val="18"/>
              </w:rPr>
            </w:pPr>
            <w:r w:rsidRPr="003E2F10">
              <w:rPr>
                <w:sz w:val="18"/>
                <w:szCs w:val="18"/>
              </w:rPr>
              <w:t>4.8</w:t>
            </w:r>
          </w:p>
        </w:tc>
        <w:tc>
          <w:tcPr>
            <w:tcW w:w="1170" w:type="dxa"/>
            <w:tcBorders>
              <w:top w:val="nil"/>
              <w:bottom w:val="single" w:sz="6" w:space="0" w:color="auto"/>
            </w:tcBorders>
          </w:tcPr>
          <w:p w14:paraId="4964AA7D" w14:textId="77777777" w:rsidR="00DB2253" w:rsidRPr="003E2F10" w:rsidRDefault="00DB2253" w:rsidP="008C5623">
            <w:pPr>
              <w:jc w:val="center"/>
              <w:rPr>
                <w:sz w:val="18"/>
                <w:szCs w:val="18"/>
              </w:rPr>
            </w:pPr>
            <w:r w:rsidRPr="003E2F10">
              <w:rPr>
                <w:sz w:val="18"/>
                <w:szCs w:val="18"/>
              </w:rPr>
              <w:t>4.6</w:t>
            </w:r>
          </w:p>
        </w:tc>
        <w:tc>
          <w:tcPr>
            <w:tcW w:w="1170" w:type="dxa"/>
            <w:tcBorders>
              <w:top w:val="nil"/>
              <w:bottom w:val="single" w:sz="6" w:space="0" w:color="auto"/>
            </w:tcBorders>
          </w:tcPr>
          <w:p w14:paraId="35ED5933" w14:textId="77777777" w:rsidR="00DB2253" w:rsidRPr="003E2F10" w:rsidRDefault="00DB2253" w:rsidP="008C5623">
            <w:pPr>
              <w:jc w:val="center"/>
              <w:rPr>
                <w:sz w:val="18"/>
                <w:szCs w:val="18"/>
              </w:rPr>
            </w:pPr>
            <w:r w:rsidRPr="003E2F10">
              <w:rPr>
                <w:sz w:val="18"/>
                <w:szCs w:val="18"/>
              </w:rPr>
              <w:t>4.6</w:t>
            </w:r>
          </w:p>
        </w:tc>
        <w:tc>
          <w:tcPr>
            <w:tcW w:w="1170" w:type="dxa"/>
            <w:tcBorders>
              <w:top w:val="nil"/>
              <w:bottom w:val="single" w:sz="6" w:space="0" w:color="auto"/>
            </w:tcBorders>
          </w:tcPr>
          <w:p w14:paraId="6D83C08F" w14:textId="77777777" w:rsidR="00DB2253" w:rsidRPr="003E2F10" w:rsidRDefault="00DB2253" w:rsidP="008C5623">
            <w:pPr>
              <w:jc w:val="center"/>
              <w:rPr>
                <w:sz w:val="18"/>
                <w:szCs w:val="18"/>
              </w:rPr>
            </w:pPr>
            <w:r w:rsidRPr="003E2F10">
              <w:rPr>
                <w:sz w:val="18"/>
                <w:szCs w:val="18"/>
              </w:rPr>
              <w:t>4.7</w:t>
            </w:r>
          </w:p>
        </w:tc>
        <w:tc>
          <w:tcPr>
            <w:tcW w:w="1260" w:type="dxa"/>
            <w:tcBorders>
              <w:top w:val="nil"/>
              <w:bottom w:val="single" w:sz="6" w:space="0" w:color="auto"/>
            </w:tcBorders>
          </w:tcPr>
          <w:p w14:paraId="727F0F47" w14:textId="77777777" w:rsidR="00DB2253" w:rsidRPr="003E2F10" w:rsidRDefault="00DB2253" w:rsidP="008C5623">
            <w:pPr>
              <w:jc w:val="center"/>
              <w:rPr>
                <w:sz w:val="18"/>
                <w:szCs w:val="18"/>
              </w:rPr>
            </w:pPr>
            <w:r w:rsidRPr="003E2F10">
              <w:rPr>
                <w:sz w:val="18"/>
                <w:szCs w:val="18"/>
              </w:rPr>
              <w:t>4.5</w:t>
            </w:r>
          </w:p>
        </w:tc>
      </w:tr>
      <w:tr w:rsidR="00DB2253" w:rsidRPr="003E2F10" w14:paraId="17759B9B" w14:textId="77777777" w:rsidTr="004E6407">
        <w:trPr>
          <w:jc w:val="center"/>
        </w:trPr>
        <w:tc>
          <w:tcPr>
            <w:tcW w:w="3407" w:type="dxa"/>
            <w:tcBorders>
              <w:top w:val="single" w:sz="6" w:space="0" w:color="auto"/>
              <w:bottom w:val="nil"/>
            </w:tcBorders>
            <w:vAlign w:val="center"/>
          </w:tcPr>
          <w:p w14:paraId="598C097C" w14:textId="77777777" w:rsidR="00DB2253" w:rsidRPr="003E2F10" w:rsidRDefault="00DB2253" w:rsidP="008C5623">
            <w:pPr>
              <w:jc w:val="right"/>
              <w:rPr>
                <w:sz w:val="18"/>
                <w:szCs w:val="18"/>
              </w:rPr>
            </w:pPr>
            <w:r w:rsidRPr="003E2F10">
              <w:rPr>
                <w:sz w:val="18"/>
                <w:szCs w:val="18"/>
              </w:rPr>
              <w:t>n</w:t>
            </w:r>
          </w:p>
        </w:tc>
        <w:tc>
          <w:tcPr>
            <w:tcW w:w="1258" w:type="dxa"/>
            <w:tcBorders>
              <w:top w:val="single" w:sz="6" w:space="0" w:color="auto"/>
              <w:bottom w:val="nil"/>
            </w:tcBorders>
          </w:tcPr>
          <w:p w14:paraId="6C54D095" w14:textId="77777777" w:rsidR="00DB2253" w:rsidRPr="003E2F10" w:rsidRDefault="00DB2253" w:rsidP="008C5623">
            <w:pPr>
              <w:jc w:val="center"/>
              <w:rPr>
                <w:sz w:val="18"/>
                <w:szCs w:val="18"/>
              </w:rPr>
            </w:pPr>
            <w:r w:rsidRPr="003E2F10">
              <w:rPr>
                <w:sz w:val="18"/>
                <w:szCs w:val="18"/>
              </w:rPr>
              <w:t>38</w:t>
            </w:r>
          </w:p>
        </w:tc>
        <w:tc>
          <w:tcPr>
            <w:tcW w:w="1170" w:type="dxa"/>
            <w:tcBorders>
              <w:top w:val="single" w:sz="6" w:space="0" w:color="auto"/>
              <w:bottom w:val="nil"/>
            </w:tcBorders>
          </w:tcPr>
          <w:p w14:paraId="0CD2CB9C" w14:textId="77777777" w:rsidR="00DB2253" w:rsidRPr="003E2F10" w:rsidRDefault="00DB2253" w:rsidP="008C5623">
            <w:pPr>
              <w:jc w:val="center"/>
              <w:rPr>
                <w:sz w:val="18"/>
                <w:szCs w:val="18"/>
              </w:rPr>
            </w:pPr>
            <w:r w:rsidRPr="003E2F10">
              <w:rPr>
                <w:sz w:val="18"/>
                <w:szCs w:val="18"/>
              </w:rPr>
              <w:t>17</w:t>
            </w:r>
          </w:p>
        </w:tc>
        <w:tc>
          <w:tcPr>
            <w:tcW w:w="1170" w:type="dxa"/>
            <w:tcBorders>
              <w:top w:val="single" w:sz="6" w:space="0" w:color="auto"/>
              <w:bottom w:val="nil"/>
            </w:tcBorders>
          </w:tcPr>
          <w:p w14:paraId="0DD9CD4E" w14:textId="77777777" w:rsidR="00DB2253" w:rsidRPr="003E2F10" w:rsidRDefault="00DB2253" w:rsidP="008C5623">
            <w:pPr>
              <w:jc w:val="center"/>
              <w:rPr>
                <w:sz w:val="18"/>
                <w:szCs w:val="18"/>
              </w:rPr>
            </w:pPr>
            <w:r w:rsidRPr="003E2F10">
              <w:rPr>
                <w:sz w:val="18"/>
                <w:szCs w:val="18"/>
              </w:rPr>
              <w:t>19</w:t>
            </w:r>
          </w:p>
        </w:tc>
        <w:tc>
          <w:tcPr>
            <w:tcW w:w="1170" w:type="dxa"/>
            <w:tcBorders>
              <w:top w:val="single" w:sz="6" w:space="0" w:color="auto"/>
              <w:bottom w:val="nil"/>
            </w:tcBorders>
          </w:tcPr>
          <w:p w14:paraId="77A5F490" w14:textId="77777777" w:rsidR="00DB2253" w:rsidRPr="003E2F10" w:rsidRDefault="00DB2253" w:rsidP="008C5623">
            <w:pPr>
              <w:jc w:val="center"/>
              <w:rPr>
                <w:sz w:val="18"/>
                <w:szCs w:val="18"/>
              </w:rPr>
            </w:pPr>
            <w:r w:rsidRPr="003E2F10">
              <w:rPr>
                <w:sz w:val="18"/>
                <w:szCs w:val="18"/>
              </w:rPr>
              <w:t>17</w:t>
            </w:r>
          </w:p>
        </w:tc>
        <w:tc>
          <w:tcPr>
            <w:tcW w:w="1260" w:type="dxa"/>
            <w:tcBorders>
              <w:top w:val="single" w:sz="6" w:space="0" w:color="auto"/>
              <w:bottom w:val="nil"/>
            </w:tcBorders>
          </w:tcPr>
          <w:p w14:paraId="34A4203D" w14:textId="77777777" w:rsidR="00DB2253" w:rsidRPr="003E2F10" w:rsidRDefault="00DB2253" w:rsidP="008C5623">
            <w:pPr>
              <w:jc w:val="center"/>
              <w:rPr>
                <w:sz w:val="18"/>
                <w:szCs w:val="18"/>
              </w:rPr>
            </w:pPr>
            <w:r w:rsidRPr="003E2F10">
              <w:rPr>
                <w:sz w:val="18"/>
                <w:szCs w:val="18"/>
              </w:rPr>
              <w:t>15</w:t>
            </w:r>
          </w:p>
        </w:tc>
      </w:tr>
      <w:tr w:rsidR="00DB2253" w:rsidRPr="003E2F10" w14:paraId="1EA8EFC2" w14:textId="77777777" w:rsidTr="004E6407">
        <w:trPr>
          <w:jc w:val="center"/>
        </w:trPr>
        <w:tc>
          <w:tcPr>
            <w:tcW w:w="3407" w:type="dxa"/>
            <w:tcBorders>
              <w:top w:val="nil"/>
              <w:bottom w:val="nil"/>
            </w:tcBorders>
            <w:vAlign w:val="center"/>
          </w:tcPr>
          <w:p w14:paraId="15DF3BD0" w14:textId="3EA3615F" w:rsidR="00DB2253" w:rsidRPr="003E2F10" w:rsidRDefault="00DB2253" w:rsidP="008C5623">
            <w:pPr>
              <w:rPr>
                <w:sz w:val="18"/>
                <w:szCs w:val="18"/>
              </w:rPr>
            </w:pPr>
            <w:r w:rsidRPr="003E2F10">
              <w:rPr>
                <w:sz w:val="18"/>
                <w:szCs w:val="18"/>
              </w:rPr>
              <w:t>Middle Testis</w:t>
            </w:r>
            <w:r w:rsidR="00342460" w:rsidRPr="003E2F10">
              <w:rPr>
                <w:rStyle w:val="FootnoteReference"/>
                <w:szCs w:val="18"/>
              </w:rPr>
              <w:footnoteReference w:id="68"/>
            </w:r>
            <w:r w:rsidRPr="003E2F10">
              <w:rPr>
                <w:sz w:val="18"/>
                <w:szCs w:val="18"/>
              </w:rPr>
              <w:t>: Stage Scores</w:t>
            </w:r>
          </w:p>
        </w:tc>
        <w:tc>
          <w:tcPr>
            <w:tcW w:w="1258" w:type="dxa"/>
            <w:tcBorders>
              <w:top w:val="nil"/>
              <w:bottom w:val="nil"/>
            </w:tcBorders>
          </w:tcPr>
          <w:p w14:paraId="30065E60" w14:textId="77777777" w:rsidR="00DB2253" w:rsidRPr="003E2F10" w:rsidRDefault="00DB2253" w:rsidP="008C5623">
            <w:pPr>
              <w:jc w:val="center"/>
              <w:rPr>
                <w:sz w:val="18"/>
                <w:szCs w:val="18"/>
              </w:rPr>
            </w:pPr>
          </w:p>
        </w:tc>
        <w:tc>
          <w:tcPr>
            <w:tcW w:w="1170" w:type="dxa"/>
            <w:tcBorders>
              <w:top w:val="nil"/>
              <w:bottom w:val="nil"/>
            </w:tcBorders>
          </w:tcPr>
          <w:p w14:paraId="7F5F4B1C" w14:textId="77777777" w:rsidR="00DB2253" w:rsidRPr="003E2F10" w:rsidRDefault="00DB2253" w:rsidP="008C5623">
            <w:pPr>
              <w:jc w:val="center"/>
              <w:rPr>
                <w:sz w:val="18"/>
                <w:szCs w:val="18"/>
              </w:rPr>
            </w:pPr>
          </w:p>
        </w:tc>
        <w:tc>
          <w:tcPr>
            <w:tcW w:w="1170" w:type="dxa"/>
            <w:tcBorders>
              <w:top w:val="nil"/>
              <w:bottom w:val="nil"/>
            </w:tcBorders>
          </w:tcPr>
          <w:p w14:paraId="05D160E5" w14:textId="77777777" w:rsidR="00DB2253" w:rsidRPr="003E2F10" w:rsidRDefault="00DB2253" w:rsidP="008C5623">
            <w:pPr>
              <w:jc w:val="center"/>
              <w:rPr>
                <w:sz w:val="18"/>
                <w:szCs w:val="18"/>
              </w:rPr>
            </w:pPr>
          </w:p>
        </w:tc>
        <w:tc>
          <w:tcPr>
            <w:tcW w:w="1170" w:type="dxa"/>
            <w:tcBorders>
              <w:top w:val="nil"/>
              <w:bottom w:val="nil"/>
            </w:tcBorders>
          </w:tcPr>
          <w:p w14:paraId="4C7EDE13" w14:textId="77777777" w:rsidR="00DB2253" w:rsidRPr="003E2F10" w:rsidRDefault="00DB2253" w:rsidP="008C5623">
            <w:pPr>
              <w:jc w:val="center"/>
              <w:rPr>
                <w:sz w:val="18"/>
                <w:szCs w:val="18"/>
              </w:rPr>
            </w:pPr>
          </w:p>
        </w:tc>
        <w:tc>
          <w:tcPr>
            <w:tcW w:w="1260" w:type="dxa"/>
            <w:tcBorders>
              <w:top w:val="nil"/>
              <w:bottom w:val="nil"/>
            </w:tcBorders>
          </w:tcPr>
          <w:p w14:paraId="3A1A512D" w14:textId="77777777" w:rsidR="00DB2253" w:rsidRPr="003E2F10" w:rsidRDefault="00DB2253" w:rsidP="008C5623">
            <w:pPr>
              <w:jc w:val="center"/>
              <w:rPr>
                <w:sz w:val="18"/>
                <w:szCs w:val="18"/>
              </w:rPr>
            </w:pPr>
          </w:p>
        </w:tc>
      </w:tr>
      <w:tr w:rsidR="00DB2253" w:rsidRPr="003E2F10" w14:paraId="72E43A55" w14:textId="77777777" w:rsidTr="004E6407">
        <w:trPr>
          <w:jc w:val="center"/>
        </w:trPr>
        <w:tc>
          <w:tcPr>
            <w:tcW w:w="3407" w:type="dxa"/>
            <w:tcBorders>
              <w:top w:val="nil"/>
              <w:bottom w:val="nil"/>
            </w:tcBorders>
          </w:tcPr>
          <w:p w14:paraId="5202B919" w14:textId="77777777" w:rsidR="00DB2253" w:rsidRPr="003E2F10" w:rsidRDefault="00DB2253" w:rsidP="008C5623">
            <w:pPr>
              <w:jc w:val="right"/>
              <w:rPr>
                <w:sz w:val="18"/>
                <w:szCs w:val="18"/>
              </w:rPr>
            </w:pPr>
            <w:r w:rsidRPr="003E2F10">
              <w:rPr>
                <w:sz w:val="18"/>
                <w:szCs w:val="18"/>
              </w:rPr>
              <w:t>Stage 1</w:t>
            </w:r>
          </w:p>
        </w:tc>
        <w:tc>
          <w:tcPr>
            <w:tcW w:w="1258" w:type="dxa"/>
            <w:tcBorders>
              <w:top w:val="nil"/>
              <w:bottom w:val="nil"/>
            </w:tcBorders>
          </w:tcPr>
          <w:p w14:paraId="4D83C2D5" w14:textId="77777777" w:rsidR="00DB2253" w:rsidRPr="003E2F10" w:rsidRDefault="00DB2253" w:rsidP="008C5623">
            <w:pPr>
              <w:jc w:val="center"/>
              <w:rPr>
                <w:sz w:val="18"/>
                <w:szCs w:val="18"/>
              </w:rPr>
            </w:pPr>
            <w:r w:rsidRPr="003E2F10">
              <w:rPr>
                <w:sz w:val="18"/>
                <w:szCs w:val="18"/>
              </w:rPr>
              <w:t>1</w:t>
            </w:r>
          </w:p>
        </w:tc>
        <w:tc>
          <w:tcPr>
            <w:tcW w:w="1170" w:type="dxa"/>
            <w:tcBorders>
              <w:top w:val="nil"/>
              <w:bottom w:val="nil"/>
            </w:tcBorders>
          </w:tcPr>
          <w:p w14:paraId="52D63B8C"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tcPr>
          <w:p w14:paraId="7FB73F59"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tcPr>
          <w:p w14:paraId="34064333" w14:textId="77777777" w:rsidR="00DB2253" w:rsidRPr="003E2F10" w:rsidRDefault="00DB2253" w:rsidP="008C5623">
            <w:pPr>
              <w:jc w:val="center"/>
              <w:rPr>
                <w:sz w:val="18"/>
                <w:szCs w:val="18"/>
              </w:rPr>
            </w:pPr>
            <w:r w:rsidRPr="003E2F10">
              <w:rPr>
                <w:sz w:val="18"/>
                <w:szCs w:val="18"/>
              </w:rPr>
              <w:t>-</w:t>
            </w:r>
          </w:p>
        </w:tc>
        <w:tc>
          <w:tcPr>
            <w:tcW w:w="1260" w:type="dxa"/>
            <w:tcBorders>
              <w:top w:val="nil"/>
              <w:bottom w:val="nil"/>
            </w:tcBorders>
          </w:tcPr>
          <w:p w14:paraId="6F4CDDC1" w14:textId="77777777" w:rsidR="00DB2253" w:rsidRPr="003E2F10" w:rsidRDefault="00DB2253" w:rsidP="008C5623">
            <w:pPr>
              <w:jc w:val="center"/>
              <w:rPr>
                <w:sz w:val="18"/>
                <w:szCs w:val="18"/>
              </w:rPr>
            </w:pPr>
            <w:r w:rsidRPr="003E2F10">
              <w:rPr>
                <w:sz w:val="18"/>
                <w:szCs w:val="18"/>
              </w:rPr>
              <w:t>1</w:t>
            </w:r>
          </w:p>
        </w:tc>
      </w:tr>
      <w:tr w:rsidR="00DB2253" w:rsidRPr="003E2F10" w14:paraId="3846911D" w14:textId="77777777" w:rsidTr="004E6407">
        <w:trPr>
          <w:jc w:val="center"/>
        </w:trPr>
        <w:tc>
          <w:tcPr>
            <w:tcW w:w="3407" w:type="dxa"/>
            <w:tcBorders>
              <w:top w:val="nil"/>
              <w:bottom w:val="nil"/>
            </w:tcBorders>
          </w:tcPr>
          <w:p w14:paraId="389ECD95" w14:textId="77777777" w:rsidR="00DB2253" w:rsidRPr="003E2F10" w:rsidRDefault="00DB2253" w:rsidP="008C5623">
            <w:pPr>
              <w:jc w:val="right"/>
              <w:rPr>
                <w:sz w:val="18"/>
                <w:szCs w:val="18"/>
              </w:rPr>
            </w:pPr>
            <w:r w:rsidRPr="003E2F10">
              <w:rPr>
                <w:sz w:val="18"/>
                <w:szCs w:val="18"/>
              </w:rPr>
              <w:t>Stage 3</w:t>
            </w:r>
          </w:p>
        </w:tc>
        <w:tc>
          <w:tcPr>
            <w:tcW w:w="1258" w:type="dxa"/>
            <w:tcBorders>
              <w:top w:val="nil"/>
              <w:bottom w:val="nil"/>
            </w:tcBorders>
          </w:tcPr>
          <w:p w14:paraId="3F41ACF6"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tcPr>
          <w:p w14:paraId="55953F6B" w14:textId="77777777" w:rsidR="00DB2253" w:rsidRPr="003E2F10" w:rsidRDefault="00DB2253" w:rsidP="008C5623">
            <w:pPr>
              <w:jc w:val="center"/>
              <w:rPr>
                <w:sz w:val="18"/>
                <w:szCs w:val="18"/>
              </w:rPr>
            </w:pPr>
            <w:r w:rsidRPr="003E2F10">
              <w:rPr>
                <w:sz w:val="18"/>
                <w:szCs w:val="18"/>
              </w:rPr>
              <w:t>1</w:t>
            </w:r>
          </w:p>
        </w:tc>
        <w:tc>
          <w:tcPr>
            <w:tcW w:w="1170" w:type="dxa"/>
            <w:tcBorders>
              <w:top w:val="nil"/>
              <w:bottom w:val="nil"/>
            </w:tcBorders>
          </w:tcPr>
          <w:p w14:paraId="59AED4D8"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tcPr>
          <w:p w14:paraId="23284EAB" w14:textId="77777777" w:rsidR="00DB2253" w:rsidRPr="003E2F10" w:rsidRDefault="00DB2253" w:rsidP="008C5623">
            <w:pPr>
              <w:jc w:val="center"/>
              <w:rPr>
                <w:sz w:val="18"/>
                <w:szCs w:val="18"/>
              </w:rPr>
            </w:pPr>
            <w:r w:rsidRPr="003E2F10">
              <w:rPr>
                <w:sz w:val="18"/>
                <w:szCs w:val="18"/>
              </w:rPr>
              <w:t>-</w:t>
            </w:r>
          </w:p>
        </w:tc>
        <w:tc>
          <w:tcPr>
            <w:tcW w:w="1260" w:type="dxa"/>
            <w:tcBorders>
              <w:top w:val="nil"/>
              <w:bottom w:val="nil"/>
            </w:tcBorders>
          </w:tcPr>
          <w:p w14:paraId="5C5EB4AF" w14:textId="77777777" w:rsidR="00DB2253" w:rsidRPr="003E2F10" w:rsidRDefault="00DB2253" w:rsidP="008C5623">
            <w:pPr>
              <w:jc w:val="center"/>
              <w:rPr>
                <w:sz w:val="18"/>
                <w:szCs w:val="18"/>
              </w:rPr>
            </w:pPr>
            <w:r w:rsidRPr="003E2F10">
              <w:rPr>
                <w:sz w:val="18"/>
                <w:szCs w:val="18"/>
              </w:rPr>
              <w:t>-</w:t>
            </w:r>
          </w:p>
        </w:tc>
      </w:tr>
      <w:tr w:rsidR="00DB2253" w:rsidRPr="003E2F10" w14:paraId="7ADEAFED" w14:textId="77777777" w:rsidTr="004E6407">
        <w:trPr>
          <w:jc w:val="center"/>
        </w:trPr>
        <w:tc>
          <w:tcPr>
            <w:tcW w:w="3407" w:type="dxa"/>
            <w:tcBorders>
              <w:top w:val="nil"/>
              <w:bottom w:val="nil"/>
            </w:tcBorders>
          </w:tcPr>
          <w:p w14:paraId="0639E2D3" w14:textId="77777777" w:rsidR="00DB2253" w:rsidRPr="003E2F10" w:rsidRDefault="00DB2253" w:rsidP="008C5623">
            <w:pPr>
              <w:jc w:val="right"/>
              <w:rPr>
                <w:sz w:val="18"/>
                <w:szCs w:val="18"/>
              </w:rPr>
            </w:pPr>
            <w:r w:rsidRPr="003E2F10">
              <w:rPr>
                <w:sz w:val="18"/>
                <w:szCs w:val="18"/>
              </w:rPr>
              <w:t>Stage 4</w:t>
            </w:r>
          </w:p>
        </w:tc>
        <w:tc>
          <w:tcPr>
            <w:tcW w:w="1258" w:type="dxa"/>
            <w:tcBorders>
              <w:top w:val="nil"/>
              <w:bottom w:val="nil"/>
            </w:tcBorders>
          </w:tcPr>
          <w:p w14:paraId="75BF7198" w14:textId="77777777" w:rsidR="00DB2253" w:rsidRPr="003E2F10" w:rsidRDefault="00DB2253" w:rsidP="008C5623">
            <w:pPr>
              <w:jc w:val="center"/>
              <w:rPr>
                <w:sz w:val="18"/>
                <w:szCs w:val="18"/>
              </w:rPr>
            </w:pPr>
            <w:r w:rsidRPr="003E2F10">
              <w:rPr>
                <w:sz w:val="18"/>
                <w:szCs w:val="18"/>
              </w:rPr>
              <w:t>4</w:t>
            </w:r>
          </w:p>
        </w:tc>
        <w:tc>
          <w:tcPr>
            <w:tcW w:w="1170" w:type="dxa"/>
            <w:tcBorders>
              <w:top w:val="nil"/>
              <w:bottom w:val="nil"/>
            </w:tcBorders>
          </w:tcPr>
          <w:p w14:paraId="4C75D638" w14:textId="77777777" w:rsidR="00DB2253" w:rsidRPr="003E2F10" w:rsidRDefault="00DB2253" w:rsidP="008C5623">
            <w:pPr>
              <w:jc w:val="center"/>
              <w:rPr>
                <w:sz w:val="18"/>
                <w:szCs w:val="18"/>
              </w:rPr>
            </w:pPr>
            <w:r w:rsidRPr="003E2F10">
              <w:rPr>
                <w:sz w:val="18"/>
                <w:szCs w:val="18"/>
              </w:rPr>
              <w:t>3</w:t>
            </w:r>
          </w:p>
        </w:tc>
        <w:tc>
          <w:tcPr>
            <w:tcW w:w="1170" w:type="dxa"/>
            <w:tcBorders>
              <w:top w:val="nil"/>
              <w:bottom w:val="nil"/>
            </w:tcBorders>
          </w:tcPr>
          <w:p w14:paraId="5FA801E0" w14:textId="77777777" w:rsidR="00DB2253" w:rsidRPr="003E2F10" w:rsidRDefault="00DB2253" w:rsidP="008C5623">
            <w:pPr>
              <w:jc w:val="center"/>
              <w:rPr>
                <w:sz w:val="18"/>
                <w:szCs w:val="18"/>
              </w:rPr>
            </w:pPr>
            <w:r w:rsidRPr="003E2F10">
              <w:rPr>
                <w:sz w:val="18"/>
                <w:szCs w:val="18"/>
              </w:rPr>
              <w:t>11</w:t>
            </w:r>
          </w:p>
        </w:tc>
        <w:tc>
          <w:tcPr>
            <w:tcW w:w="1170" w:type="dxa"/>
            <w:tcBorders>
              <w:top w:val="nil"/>
              <w:bottom w:val="nil"/>
            </w:tcBorders>
          </w:tcPr>
          <w:p w14:paraId="4B5CDEEB" w14:textId="77777777" w:rsidR="00DB2253" w:rsidRPr="003E2F10" w:rsidRDefault="00DB2253" w:rsidP="008C5623">
            <w:pPr>
              <w:jc w:val="center"/>
              <w:rPr>
                <w:sz w:val="18"/>
                <w:szCs w:val="18"/>
              </w:rPr>
            </w:pPr>
            <w:r w:rsidRPr="003E2F10">
              <w:rPr>
                <w:sz w:val="18"/>
                <w:szCs w:val="18"/>
              </w:rPr>
              <w:t>5</w:t>
            </w:r>
          </w:p>
        </w:tc>
        <w:tc>
          <w:tcPr>
            <w:tcW w:w="1260" w:type="dxa"/>
            <w:tcBorders>
              <w:top w:val="nil"/>
              <w:bottom w:val="nil"/>
            </w:tcBorders>
          </w:tcPr>
          <w:p w14:paraId="44E0B077" w14:textId="77777777" w:rsidR="00DB2253" w:rsidRPr="003E2F10" w:rsidRDefault="00DB2253" w:rsidP="008C5623">
            <w:pPr>
              <w:jc w:val="center"/>
              <w:rPr>
                <w:sz w:val="18"/>
                <w:szCs w:val="18"/>
              </w:rPr>
            </w:pPr>
            <w:r w:rsidRPr="003E2F10">
              <w:rPr>
                <w:sz w:val="18"/>
                <w:szCs w:val="18"/>
              </w:rPr>
              <w:t>4</w:t>
            </w:r>
          </w:p>
        </w:tc>
      </w:tr>
      <w:tr w:rsidR="00DB2253" w:rsidRPr="003E2F10" w14:paraId="50E97EEF" w14:textId="77777777" w:rsidTr="004E6407">
        <w:trPr>
          <w:jc w:val="center"/>
        </w:trPr>
        <w:tc>
          <w:tcPr>
            <w:tcW w:w="3407" w:type="dxa"/>
            <w:tcBorders>
              <w:top w:val="nil"/>
              <w:bottom w:val="nil"/>
            </w:tcBorders>
          </w:tcPr>
          <w:p w14:paraId="4C100A1D" w14:textId="77777777" w:rsidR="00DB2253" w:rsidRPr="003E2F10" w:rsidRDefault="00DB2253" w:rsidP="008C5623">
            <w:pPr>
              <w:jc w:val="right"/>
              <w:rPr>
                <w:sz w:val="18"/>
                <w:szCs w:val="18"/>
              </w:rPr>
            </w:pPr>
            <w:r w:rsidRPr="003E2F10">
              <w:rPr>
                <w:sz w:val="18"/>
                <w:szCs w:val="18"/>
              </w:rPr>
              <w:t>Stage 5</w:t>
            </w:r>
          </w:p>
        </w:tc>
        <w:tc>
          <w:tcPr>
            <w:tcW w:w="1258" w:type="dxa"/>
            <w:tcBorders>
              <w:top w:val="nil"/>
              <w:bottom w:val="nil"/>
            </w:tcBorders>
          </w:tcPr>
          <w:p w14:paraId="1E60CD7C" w14:textId="77777777" w:rsidR="00DB2253" w:rsidRPr="003E2F10" w:rsidRDefault="00DB2253" w:rsidP="008C5623">
            <w:pPr>
              <w:jc w:val="center"/>
              <w:rPr>
                <w:sz w:val="18"/>
                <w:szCs w:val="18"/>
              </w:rPr>
            </w:pPr>
            <w:r w:rsidRPr="003E2F10">
              <w:rPr>
                <w:sz w:val="18"/>
                <w:szCs w:val="18"/>
              </w:rPr>
              <w:t>33</w:t>
            </w:r>
          </w:p>
        </w:tc>
        <w:tc>
          <w:tcPr>
            <w:tcW w:w="1170" w:type="dxa"/>
            <w:tcBorders>
              <w:top w:val="nil"/>
              <w:bottom w:val="nil"/>
            </w:tcBorders>
          </w:tcPr>
          <w:p w14:paraId="02B7C473" w14:textId="77777777" w:rsidR="00DB2253" w:rsidRPr="003E2F10" w:rsidRDefault="00DB2253" w:rsidP="008C5623">
            <w:pPr>
              <w:jc w:val="center"/>
              <w:rPr>
                <w:sz w:val="18"/>
                <w:szCs w:val="18"/>
              </w:rPr>
            </w:pPr>
            <w:r w:rsidRPr="003E2F10">
              <w:rPr>
                <w:sz w:val="18"/>
                <w:szCs w:val="18"/>
              </w:rPr>
              <w:t>13</w:t>
            </w:r>
          </w:p>
        </w:tc>
        <w:tc>
          <w:tcPr>
            <w:tcW w:w="1170" w:type="dxa"/>
            <w:tcBorders>
              <w:top w:val="nil"/>
              <w:bottom w:val="nil"/>
            </w:tcBorders>
          </w:tcPr>
          <w:p w14:paraId="5EF81E4E" w14:textId="77777777" w:rsidR="00DB2253" w:rsidRPr="003E2F10" w:rsidRDefault="00DB2253" w:rsidP="008C5623">
            <w:pPr>
              <w:jc w:val="center"/>
              <w:rPr>
                <w:sz w:val="18"/>
                <w:szCs w:val="18"/>
              </w:rPr>
            </w:pPr>
            <w:r w:rsidRPr="003E2F10">
              <w:rPr>
                <w:sz w:val="18"/>
                <w:szCs w:val="18"/>
              </w:rPr>
              <w:t>8</w:t>
            </w:r>
          </w:p>
        </w:tc>
        <w:tc>
          <w:tcPr>
            <w:tcW w:w="1170" w:type="dxa"/>
            <w:tcBorders>
              <w:top w:val="nil"/>
              <w:bottom w:val="nil"/>
            </w:tcBorders>
          </w:tcPr>
          <w:p w14:paraId="6FAF8ED2" w14:textId="77777777" w:rsidR="00DB2253" w:rsidRPr="003E2F10" w:rsidRDefault="00DB2253" w:rsidP="008C5623">
            <w:pPr>
              <w:jc w:val="center"/>
              <w:rPr>
                <w:sz w:val="18"/>
                <w:szCs w:val="18"/>
              </w:rPr>
            </w:pPr>
            <w:r w:rsidRPr="003E2F10">
              <w:rPr>
                <w:sz w:val="18"/>
                <w:szCs w:val="18"/>
              </w:rPr>
              <w:t>12</w:t>
            </w:r>
          </w:p>
        </w:tc>
        <w:tc>
          <w:tcPr>
            <w:tcW w:w="1260" w:type="dxa"/>
            <w:tcBorders>
              <w:top w:val="nil"/>
              <w:bottom w:val="nil"/>
            </w:tcBorders>
          </w:tcPr>
          <w:p w14:paraId="3D070221" w14:textId="77777777" w:rsidR="00DB2253" w:rsidRPr="003E2F10" w:rsidRDefault="00DB2253" w:rsidP="008C5623">
            <w:pPr>
              <w:jc w:val="center"/>
              <w:rPr>
                <w:sz w:val="18"/>
                <w:szCs w:val="18"/>
              </w:rPr>
            </w:pPr>
            <w:r w:rsidRPr="003E2F10">
              <w:rPr>
                <w:sz w:val="18"/>
                <w:szCs w:val="18"/>
              </w:rPr>
              <w:t>10</w:t>
            </w:r>
          </w:p>
        </w:tc>
      </w:tr>
      <w:tr w:rsidR="00DB2253" w:rsidRPr="003E2F10" w14:paraId="71C26EDE" w14:textId="77777777" w:rsidTr="004E6407">
        <w:trPr>
          <w:jc w:val="center"/>
        </w:trPr>
        <w:tc>
          <w:tcPr>
            <w:tcW w:w="3407" w:type="dxa"/>
            <w:tcBorders>
              <w:top w:val="nil"/>
              <w:bottom w:val="single" w:sz="6" w:space="0" w:color="auto"/>
            </w:tcBorders>
          </w:tcPr>
          <w:p w14:paraId="28B77396" w14:textId="77777777" w:rsidR="00DB2253" w:rsidRPr="003E2F10" w:rsidRDefault="00DB2253" w:rsidP="008C5623">
            <w:pPr>
              <w:jc w:val="right"/>
              <w:rPr>
                <w:sz w:val="18"/>
                <w:szCs w:val="18"/>
              </w:rPr>
            </w:pPr>
            <w:r w:rsidRPr="003E2F10">
              <w:rPr>
                <w:sz w:val="18"/>
                <w:szCs w:val="18"/>
              </w:rPr>
              <w:t>Mean Score</w:t>
            </w:r>
          </w:p>
        </w:tc>
        <w:tc>
          <w:tcPr>
            <w:tcW w:w="1258" w:type="dxa"/>
            <w:tcBorders>
              <w:top w:val="nil"/>
              <w:bottom w:val="single" w:sz="6" w:space="0" w:color="auto"/>
            </w:tcBorders>
          </w:tcPr>
          <w:p w14:paraId="20DA1663" w14:textId="77777777" w:rsidR="00DB2253" w:rsidRPr="003E2F10" w:rsidRDefault="00DB2253" w:rsidP="008C5623">
            <w:pPr>
              <w:jc w:val="center"/>
              <w:rPr>
                <w:sz w:val="18"/>
                <w:szCs w:val="18"/>
              </w:rPr>
            </w:pPr>
            <w:r w:rsidRPr="003E2F10">
              <w:rPr>
                <w:sz w:val="18"/>
                <w:szCs w:val="18"/>
              </w:rPr>
              <w:t>4.8</w:t>
            </w:r>
          </w:p>
        </w:tc>
        <w:tc>
          <w:tcPr>
            <w:tcW w:w="1170" w:type="dxa"/>
            <w:tcBorders>
              <w:top w:val="nil"/>
              <w:bottom w:val="single" w:sz="6" w:space="0" w:color="auto"/>
            </w:tcBorders>
          </w:tcPr>
          <w:p w14:paraId="6999A616" w14:textId="77777777" w:rsidR="00DB2253" w:rsidRPr="003E2F10" w:rsidRDefault="00DB2253" w:rsidP="008C5623">
            <w:pPr>
              <w:jc w:val="center"/>
              <w:rPr>
                <w:sz w:val="18"/>
                <w:szCs w:val="18"/>
              </w:rPr>
            </w:pPr>
            <w:r w:rsidRPr="003E2F10">
              <w:rPr>
                <w:sz w:val="18"/>
                <w:szCs w:val="18"/>
              </w:rPr>
              <w:t>4.7</w:t>
            </w:r>
          </w:p>
        </w:tc>
        <w:tc>
          <w:tcPr>
            <w:tcW w:w="1170" w:type="dxa"/>
            <w:tcBorders>
              <w:top w:val="nil"/>
              <w:bottom w:val="single" w:sz="6" w:space="0" w:color="auto"/>
            </w:tcBorders>
          </w:tcPr>
          <w:p w14:paraId="468576D4" w14:textId="77777777" w:rsidR="00DB2253" w:rsidRPr="003E2F10" w:rsidRDefault="00DB2253" w:rsidP="008C5623">
            <w:pPr>
              <w:jc w:val="center"/>
              <w:rPr>
                <w:sz w:val="18"/>
                <w:szCs w:val="18"/>
              </w:rPr>
            </w:pPr>
            <w:r w:rsidRPr="003E2F10">
              <w:rPr>
                <w:sz w:val="18"/>
                <w:szCs w:val="18"/>
              </w:rPr>
              <w:t>4.4</w:t>
            </w:r>
          </w:p>
        </w:tc>
        <w:tc>
          <w:tcPr>
            <w:tcW w:w="1170" w:type="dxa"/>
            <w:tcBorders>
              <w:top w:val="nil"/>
              <w:bottom w:val="single" w:sz="6" w:space="0" w:color="auto"/>
            </w:tcBorders>
          </w:tcPr>
          <w:p w14:paraId="092C7EE2" w14:textId="77777777" w:rsidR="00DB2253" w:rsidRPr="003E2F10" w:rsidRDefault="00DB2253" w:rsidP="008C5623">
            <w:pPr>
              <w:jc w:val="center"/>
              <w:rPr>
                <w:sz w:val="18"/>
                <w:szCs w:val="18"/>
              </w:rPr>
            </w:pPr>
            <w:r w:rsidRPr="003E2F10">
              <w:rPr>
                <w:sz w:val="18"/>
                <w:szCs w:val="18"/>
              </w:rPr>
              <w:t>4.7</w:t>
            </w:r>
          </w:p>
        </w:tc>
        <w:tc>
          <w:tcPr>
            <w:tcW w:w="1260" w:type="dxa"/>
            <w:tcBorders>
              <w:top w:val="nil"/>
              <w:bottom w:val="single" w:sz="6" w:space="0" w:color="auto"/>
            </w:tcBorders>
          </w:tcPr>
          <w:p w14:paraId="0B0C4BBE" w14:textId="77777777" w:rsidR="00DB2253" w:rsidRPr="003E2F10" w:rsidRDefault="00DB2253" w:rsidP="008C5623">
            <w:pPr>
              <w:jc w:val="center"/>
              <w:rPr>
                <w:sz w:val="18"/>
                <w:szCs w:val="18"/>
              </w:rPr>
            </w:pPr>
            <w:r w:rsidRPr="003E2F10">
              <w:rPr>
                <w:sz w:val="18"/>
                <w:szCs w:val="18"/>
              </w:rPr>
              <w:t>4.5</w:t>
            </w:r>
          </w:p>
        </w:tc>
      </w:tr>
      <w:tr w:rsidR="00DB2253" w:rsidRPr="003E2F10" w14:paraId="68373E5A" w14:textId="77777777" w:rsidTr="004E6407">
        <w:trPr>
          <w:jc w:val="center"/>
        </w:trPr>
        <w:tc>
          <w:tcPr>
            <w:tcW w:w="3407" w:type="dxa"/>
            <w:tcBorders>
              <w:top w:val="single" w:sz="6" w:space="0" w:color="auto"/>
              <w:bottom w:val="nil"/>
            </w:tcBorders>
            <w:vAlign w:val="center"/>
          </w:tcPr>
          <w:p w14:paraId="4B24395A" w14:textId="77777777" w:rsidR="00DB2253" w:rsidRPr="003E2F10" w:rsidRDefault="00DB2253" w:rsidP="008C5623">
            <w:pPr>
              <w:jc w:val="right"/>
              <w:rPr>
                <w:sz w:val="18"/>
                <w:szCs w:val="18"/>
              </w:rPr>
            </w:pPr>
            <w:r w:rsidRPr="003E2F10">
              <w:rPr>
                <w:sz w:val="18"/>
                <w:szCs w:val="18"/>
              </w:rPr>
              <w:t>n</w:t>
            </w:r>
          </w:p>
        </w:tc>
        <w:tc>
          <w:tcPr>
            <w:tcW w:w="1258" w:type="dxa"/>
            <w:tcBorders>
              <w:top w:val="single" w:sz="6" w:space="0" w:color="auto"/>
              <w:bottom w:val="nil"/>
            </w:tcBorders>
          </w:tcPr>
          <w:p w14:paraId="47B91187" w14:textId="77777777" w:rsidR="00DB2253" w:rsidRPr="003E2F10" w:rsidRDefault="00DB2253" w:rsidP="008C5623">
            <w:pPr>
              <w:jc w:val="center"/>
              <w:rPr>
                <w:sz w:val="18"/>
                <w:szCs w:val="18"/>
              </w:rPr>
            </w:pPr>
            <w:r w:rsidRPr="003E2F10">
              <w:rPr>
                <w:sz w:val="18"/>
                <w:szCs w:val="18"/>
              </w:rPr>
              <w:t>29</w:t>
            </w:r>
          </w:p>
        </w:tc>
        <w:tc>
          <w:tcPr>
            <w:tcW w:w="1170" w:type="dxa"/>
            <w:tcBorders>
              <w:top w:val="single" w:sz="6" w:space="0" w:color="auto"/>
              <w:bottom w:val="nil"/>
            </w:tcBorders>
          </w:tcPr>
          <w:p w14:paraId="21E24E19" w14:textId="77777777" w:rsidR="00DB2253" w:rsidRPr="003E2F10" w:rsidRDefault="00DB2253" w:rsidP="008C5623">
            <w:pPr>
              <w:jc w:val="center"/>
              <w:rPr>
                <w:sz w:val="18"/>
                <w:szCs w:val="18"/>
              </w:rPr>
            </w:pPr>
            <w:r w:rsidRPr="003E2F10">
              <w:rPr>
                <w:sz w:val="18"/>
                <w:szCs w:val="18"/>
              </w:rPr>
              <w:t>17</w:t>
            </w:r>
          </w:p>
        </w:tc>
        <w:tc>
          <w:tcPr>
            <w:tcW w:w="1170" w:type="dxa"/>
            <w:tcBorders>
              <w:top w:val="single" w:sz="6" w:space="0" w:color="auto"/>
              <w:bottom w:val="nil"/>
            </w:tcBorders>
          </w:tcPr>
          <w:p w14:paraId="01DAD7B3" w14:textId="77777777" w:rsidR="00DB2253" w:rsidRPr="003E2F10" w:rsidRDefault="00DB2253" w:rsidP="008C5623">
            <w:pPr>
              <w:jc w:val="center"/>
              <w:rPr>
                <w:sz w:val="18"/>
                <w:szCs w:val="18"/>
              </w:rPr>
            </w:pPr>
            <w:r w:rsidRPr="003E2F10">
              <w:rPr>
                <w:sz w:val="18"/>
                <w:szCs w:val="18"/>
              </w:rPr>
              <w:t>18</w:t>
            </w:r>
          </w:p>
        </w:tc>
        <w:tc>
          <w:tcPr>
            <w:tcW w:w="1170" w:type="dxa"/>
            <w:tcBorders>
              <w:top w:val="single" w:sz="6" w:space="0" w:color="auto"/>
              <w:bottom w:val="nil"/>
            </w:tcBorders>
          </w:tcPr>
          <w:p w14:paraId="43918D7F" w14:textId="77777777" w:rsidR="00DB2253" w:rsidRPr="003E2F10" w:rsidRDefault="00DB2253" w:rsidP="008C5623">
            <w:pPr>
              <w:jc w:val="center"/>
              <w:rPr>
                <w:sz w:val="18"/>
                <w:szCs w:val="18"/>
              </w:rPr>
            </w:pPr>
            <w:r w:rsidRPr="003E2F10">
              <w:rPr>
                <w:sz w:val="18"/>
                <w:szCs w:val="18"/>
              </w:rPr>
              <w:t>8</w:t>
            </w:r>
          </w:p>
        </w:tc>
        <w:tc>
          <w:tcPr>
            <w:tcW w:w="1260" w:type="dxa"/>
            <w:tcBorders>
              <w:top w:val="single" w:sz="6" w:space="0" w:color="auto"/>
              <w:bottom w:val="nil"/>
            </w:tcBorders>
          </w:tcPr>
          <w:p w14:paraId="41EE2611" w14:textId="77777777" w:rsidR="00DB2253" w:rsidRPr="003E2F10" w:rsidRDefault="00DB2253" w:rsidP="008C5623">
            <w:pPr>
              <w:jc w:val="center"/>
              <w:rPr>
                <w:sz w:val="18"/>
                <w:szCs w:val="18"/>
              </w:rPr>
            </w:pPr>
            <w:r w:rsidRPr="003E2F10">
              <w:rPr>
                <w:sz w:val="18"/>
                <w:szCs w:val="18"/>
              </w:rPr>
              <w:t>12</w:t>
            </w:r>
          </w:p>
        </w:tc>
      </w:tr>
      <w:tr w:rsidR="00DB2253" w:rsidRPr="003E2F10" w14:paraId="0BF7E520" w14:textId="77777777" w:rsidTr="004E6407">
        <w:trPr>
          <w:jc w:val="center"/>
        </w:trPr>
        <w:tc>
          <w:tcPr>
            <w:tcW w:w="3407" w:type="dxa"/>
            <w:tcBorders>
              <w:top w:val="nil"/>
              <w:bottom w:val="nil"/>
            </w:tcBorders>
            <w:vAlign w:val="center"/>
          </w:tcPr>
          <w:p w14:paraId="2A5FFD48" w14:textId="33DFAF4A" w:rsidR="00DB2253" w:rsidRPr="003E2F10" w:rsidRDefault="00DB2253" w:rsidP="008C5623">
            <w:pPr>
              <w:rPr>
                <w:sz w:val="18"/>
                <w:szCs w:val="18"/>
              </w:rPr>
            </w:pPr>
            <w:r w:rsidRPr="003E2F10">
              <w:rPr>
                <w:sz w:val="18"/>
                <w:szCs w:val="18"/>
              </w:rPr>
              <w:t>Posterior Testis</w:t>
            </w:r>
            <w:r w:rsidR="00342460" w:rsidRPr="003E2F10">
              <w:rPr>
                <w:rStyle w:val="FootnoteReference"/>
                <w:szCs w:val="18"/>
              </w:rPr>
              <w:footnoteReference w:id="69"/>
            </w:r>
            <w:r w:rsidRPr="003E2F10">
              <w:rPr>
                <w:sz w:val="18"/>
                <w:szCs w:val="18"/>
              </w:rPr>
              <w:t>: Stage Scores</w:t>
            </w:r>
          </w:p>
        </w:tc>
        <w:tc>
          <w:tcPr>
            <w:tcW w:w="1258" w:type="dxa"/>
            <w:tcBorders>
              <w:top w:val="nil"/>
              <w:bottom w:val="nil"/>
            </w:tcBorders>
          </w:tcPr>
          <w:p w14:paraId="3F846CED" w14:textId="77777777" w:rsidR="00DB2253" w:rsidRPr="003E2F10" w:rsidRDefault="00DB2253" w:rsidP="008C5623">
            <w:pPr>
              <w:jc w:val="center"/>
              <w:rPr>
                <w:sz w:val="18"/>
                <w:szCs w:val="18"/>
              </w:rPr>
            </w:pPr>
          </w:p>
        </w:tc>
        <w:tc>
          <w:tcPr>
            <w:tcW w:w="1170" w:type="dxa"/>
            <w:tcBorders>
              <w:top w:val="nil"/>
              <w:bottom w:val="nil"/>
            </w:tcBorders>
          </w:tcPr>
          <w:p w14:paraId="56539BA9" w14:textId="77777777" w:rsidR="00DB2253" w:rsidRPr="003E2F10" w:rsidRDefault="00DB2253" w:rsidP="008C5623">
            <w:pPr>
              <w:jc w:val="center"/>
              <w:rPr>
                <w:sz w:val="18"/>
                <w:szCs w:val="18"/>
              </w:rPr>
            </w:pPr>
          </w:p>
        </w:tc>
        <w:tc>
          <w:tcPr>
            <w:tcW w:w="1170" w:type="dxa"/>
            <w:tcBorders>
              <w:top w:val="nil"/>
              <w:bottom w:val="nil"/>
            </w:tcBorders>
          </w:tcPr>
          <w:p w14:paraId="60877AE2" w14:textId="77777777" w:rsidR="00DB2253" w:rsidRPr="003E2F10" w:rsidRDefault="00DB2253" w:rsidP="008C5623">
            <w:pPr>
              <w:jc w:val="center"/>
              <w:rPr>
                <w:sz w:val="18"/>
                <w:szCs w:val="18"/>
              </w:rPr>
            </w:pPr>
          </w:p>
        </w:tc>
        <w:tc>
          <w:tcPr>
            <w:tcW w:w="1170" w:type="dxa"/>
            <w:tcBorders>
              <w:top w:val="nil"/>
              <w:bottom w:val="nil"/>
            </w:tcBorders>
          </w:tcPr>
          <w:p w14:paraId="48821DCC" w14:textId="77777777" w:rsidR="00DB2253" w:rsidRPr="003E2F10" w:rsidRDefault="00DB2253" w:rsidP="008C5623">
            <w:pPr>
              <w:jc w:val="center"/>
              <w:rPr>
                <w:sz w:val="18"/>
                <w:szCs w:val="18"/>
              </w:rPr>
            </w:pPr>
          </w:p>
        </w:tc>
        <w:tc>
          <w:tcPr>
            <w:tcW w:w="1260" w:type="dxa"/>
            <w:tcBorders>
              <w:top w:val="nil"/>
              <w:bottom w:val="nil"/>
            </w:tcBorders>
          </w:tcPr>
          <w:p w14:paraId="42BDF1F4" w14:textId="77777777" w:rsidR="00DB2253" w:rsidRPr="003E2F10" w:rsidRDefault="00DB2253" w:rsidP="008C5623">
            <w:pPr>
              <w:jc w:val="center"/>
              <w:rPr>
                <w:sz w:val="18"/>
                <w:szCs w:val="18"/>
              </w:rPr>
            </w:pPr>
          </w:p>
        </w:tc>
      </w:tr>
      <w:tr w:rsidR="00DB2253" w:rsidRPr="003E2F10" w14:paraId="7525F155" w14:textId="77777777" w:rsidTr="004E6407">
        <w:trPr>
          <w:jc w:val="center"/>
        </w:trPr>
        <w:tc>
          <w:tcPr>
            <w:tcW w:w="3407" w:type="dxa"/>
            <w:tcBorders>
              <w:top w:val="nil"/>
              <w:bottom w:val="nil"/>
            </w:tcBorders>
          </w:tcPr>
          <w:p w14:paraId="401DBB0A" w14:textId="77777777" w:rsidR="00DB2253" w:rsidRPr="003E2F10" w:rsidRDefault="00DB2253" w:rsidP="008C5623">
            <w:pPr>
              <w:jc w:val="right"/>
              <w:rPr>
                <w:sz w:val="18"/>
                <w:szCs w:val="18"/>
              </w:rPr>
            </w:pPr>
            <w:r w:rsidRPr="003E2F10">
              <w:rPr>
                <w:sz w:val="18"/>
                <w:szCs w:val="18"/>
              </w:rPr>
              <w:t>Stage 1</w:t>
            </w:r>
          </w:p>
        </w:tc>
        <w:tc>
          <w:tcPr>
            <w:tcW w:w="1258" w:type="dxa"/>
            <w:tcBorders>
              <w:top w:val="nil"/>
              <w:bottom w:val="nil"/>
            </w:tcBorders>
          </w:tcPr>
          <w:p w14:paraId="4F9D543C"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tcPr>
          <w:p w14:paraId="61B56753"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tcPr>
          <w:p w14:paraId="0749B9B7"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nil"/>
            </w:tcBorders>
          </w:tcPr>
          <w:p w14:paraId="32665DCD" w14:textId="77777777" w:rsidR="00DB2253" w:rsidRPr="003E2F10" w:rsidRDefault="00DB2253" w:rsidP="008C5623">
            <w:pPr>
              <w:jc w:val="center"/>
              <w:rPr>
                <w:sz w:val="18"/>
                <w:szCs w:val="18"/>
              </w:rPr>
            </w:pPr>
            <w:r w:rsidRPr="003E2F10">
              <w:rPr>
                <w:sz w:val="18"/>
                <w:szCs w:val="18"/>
              </w:rPr>
              <w:t>-</w:t>
            </w:r>
          </w:p>
        </w:tc>
        <w:tc>
          <w:tcPr>
            <w:tcW w:w="1260" w:type="dxa"/>
            <w:tcBorders>
              <w:top w:val="nil"/>
              <w:bottom w:val="nil"/>
            </w:tcBorders>
          </w:tcPr>
          <w:p w14:paraId="1C293D6B" w14:textId="77777777" w:rsidR="00DB2253" w:rsidRPr="003E2F10" w:rsidRDefault="00DB2253" w:rsidP="008C5623">
            <w:pPr>
              <w:jc w:val="center"/>
              <w:rPr>
                <w:sz w:val="18"/>
                <w:szCs w:val="18"/>
              </w:rPr>
            </w:pPr>
            <w:r w:rsidRPr="003E2F10">
              <w:rPr>
                <w:sz w:val="18"/>
                <w:szCs w:val="18"/>
              </w:rPr>
              <w:t>1</w:t>
            </w:r>
          </w:p>
        </w:tc>
      </w:tr>
      <w:tr w:rsidR="00DB2253" w:rsidRPr="003E2F10" w14:paraId="7E31781A" w14:textId="77777777" w:rsidTr="004E6407">
        <w:trPr>
          <w:jc w:val="center"/>
        </w:trPr>
        <w:tc>
          <w:tcPr>
            <w:tcW w:w="3407" w:type="dxa"/>
            <w:tcBorders>
              <w:top w:val="nil"/>
              <w:bottom w:val="nil"/>
            </w:tcBorders>
          </w:tcPr>
          <w:p w14:paraId="4BA84450" w14:textId="77777777" w:rsidR="00DB2253" w:rsidRPr="003E2F10" w:rsidRDefault="00DB2253" w:rsidP="008C5623">
            <w:pPr>
              <w:jc w:val="right"/>
              <w:rPr>
                <w:sz w:val="18"/>
                <w:szCs w:val="18"/>
              </w:rPr>
            </w:pPr>
            <w:r w:rsidRPr="003E2F10">
              <w:rPr>
                <w:sz w:val="18"/>
                <w:szCs w:val="18"/>
              </w:rPr>
              <w:t>Stage 4</w:t>
            </w:r>
          </w:p>
        </w:tc>
        <w:tc>
          <w:tcPr>
            <w:tcW w:w="1258" w:type="dxa"/>
            <w:tcBorders>
              <w:top w:val="nil"/>
              <w:bottom w:val="nil"/>
            </w:tcBorders>
          </w:tcPr>
          <w:p w14:paraId="11518369" w14:textId="77777777" w:rsidR="00DB2253" w:rsidRPr="003E2F10" w:rsidRDefault="00DB2253" w:rsidP="008C5623">
            <w:pPr>
              <w:jc w:val="center"/>
              <w:rPr>
                <w:sz w:val="18"/>
                <w:szCs w:val="18"/>
              </w:rPr>
            </w:pPr>
            <w:r w:rsidRPr="003E2F10">
              <w:rPr>
                <w:sz w:val="18"/>
                <w:szCs w:val="18"/>
              </w:rPr>
              <w:t>6</w:t>
            </w:r>
          </w:p>
        </w:tc>
        <w:tc>
          <w:tcPr>
            <w:tcW w:w="1170" w:type="dxa"/>
            <w:tcBorders>
              <w:top w:val="nil"/>
              <w:bottom w:val="nil"/>
            </w:tcBorders>
          </w:tcPr>
          <w:p w14:paraId="7F2B1E85" w14:textId="77777777" w:rsidR="00DB2253" w:rsidRPr="003E2F10" w:rsidRDefault="00DB2253" w:rsidP="008C5623">
            <w:pPr>
              <w:jc w:val="center"/>
              <w:rPr>
                <w:sz w:val="18"/>
                <w:szCs w:val="18"/>
              </w:rPr>
            </w:pPr>
            <w:r w:rsidRPr="003E2F10">
              <w:rPr>
                <w:sz w:val="18"/>
                <w:szCs w:val="18"/>
              </w:rPr>
              <w:t>7</w:t>
            </w:r>
          </w:p>
        </w:tc>
        <w:tc>
          <w:tcPr>
            <w:tcW w:w="1170" w:type="dxa"/>
            <w:tcBorders>
              <w:top w:val="nil"/>
              <w:bottom w:val="nil"/>
            </w:tcBorders>
          </w:tcPr>
          <w:p w14:paraId="343ECA2E" w14:textId="77777777" w:rsidR="00DB2253" w:rsidRPr="003E2F10" w:rsidRDefault="00DB2253" w:rsidP="008C5623">
            <w:pPr>
              <w:jc w:val="center"/>
              <w:rPr>
                <w:sz w:val="18"/>
                <w:szCs w:val="18"/>
              </w:rPr>
            </w:pPr>
            <w:r w:rsidRPr="003E2F10">
              <w:rPr>
                <w:sz w:val="18"/>
                <w:szCs w:val="18"/>
              </w:rPr>
              <w:t>11</w:t>
            </w:r>
          </w:p>
        </w:tc>
        <w:tc>
          <w:tcPr>
            <w:tcW w:w="1170" w:type="dxa"/>
            <w:tcBorders>
              <w:top w:val="nil"/>
              <w:bottom w:val="nil"/>
            </w:tcBorders>
          </w:tcPr>
          <w:p w14:paraId="67DF15E8" w14:textId="77777777" w:rsidR="00DB2253" w:rsidRPr="003E2F10" w:rsidRDefault="00DB2253" w:rsidP="008C5623">
            <w:pPr>
              <w:jc w:val="center"/>
              <w:rPr>
                <w:sz w:val="18"/>
                <w:szCs w:val="18"/>
              </w:rPr>
            </w:pPr>
            <w:r w:rsidRPr="003E2F10">
              <w:rPr>
                <w:sz w:val="18"/>
                <w:szCs w:val="18"/>
              </w:rPr>
              <w:t>4</w:t>
            </w:r>
          </w:p>
        </w:tc>
        <w:tc>
          <w:tcPr>
            <w:tcW w:w="1260" w:type="dxa"/>
            <w:tcBorders>
              <w:top w:val="nil"/>
              <w:bottom w:val="nil"/>
            </w:tcBorders>
          </w:tcPr>
          <w:p w14:paraId="74586542" w14:textId="2AD845AE" w:rsidR="00DB2253" w:rsidRPr="003E2F10" w:rsidRDefault="00DB2253" w:rsidP="008C5623">
            <w:pPr>
              <w:jc w:val="center"/>
              <w:rPr>
                <w:sz w:val="18"/>
                <w:szCs w:val="18"/>
              </w:rPr>
            </w:pPr>
            <w:r w:rsidRPr="003E2F10">
              <w:rPr>
                <w:sz w:val="18"/>
                <w:szCs w:val="18"/>
              </w:rPr>
              <w:t>2</w:t>
            </w:r>
            <w:r w:rsidR="00342460" w:rsidRPr="003E2F10">
              <w:rPr>
                <w:rStyle w:val="FootnoteReference"/>
                <w:szCs w:val="18"/>
              </w:rPr>
              <w:footnoteReference w:id="70"/>
            </w:r>
          </w:p>
        </w:tc>
      </w:tr>
      <w:tr w:rsidR="00DB2253" w:rsidRPr="003E2F10" w14:paraId="75C38926" w14:textId="77777777" w:rsidTr="004E6407">
        <w:trPr>
          <w:jc w:val="center"/>
        </w:trPr>
        <w:tc>
          <w:tcPr>
            <w:tcW w:w="3407" w:type="dxa"/>
            <w:tcBorders>
              <w:top w:val="nil"/>
              <w:bottom w:val="nil"/>
            </w:tcBorders>
          </w:tcPr>
          <w:p w14:paraId="4AD989A3" w14:textId="77777777" w:rsidR="00DB2253" w:rsidRPr="003E2F10" w:rsidRDefault="00DB2253" w:rsidP="008C5623">
            <w:pPr>
              <w:jc w:val="right"/>
              <w:rPr>
                <w:sz w:val="18"/>
                <w:szCs w:val="18"/>
              </w:rPr>
            </w:pPr>
            <w:r w:rsidRPr="003E2F10">
              <w:rPr>
                <w:sz w:val="18"/>
                <w:szCs w:val="18"/>
              </w:rPr>
              <w:t>Stage 5</w:t>
            </w:r>
          </w:p>
        </w:tc>
        <w:tc>
          <w:tcPr>
            <w:tcW w:w="1258" w:type="dxa"/>
            <w:tcBorders>
              <w:top w:val="nil"/>
              <w:bottom w:val="nil"/>
            </w:tcBorders>
          </w:tcPr>
          <w:p w14:paraId="1682065D" w14:textId="77777777" w:rsidR="00DB2253" w:rsidRPr="003E2F10" w:rsidRDefault="00DB2253" w:rsidP="008C5623">
            <w:pPr>
              <w:jc w:val="center"/>
              <w:rPr>
                <w:sz w:val="18"/>
                <w:szCs w:val="18"/>
              </w:rPr>
            </w:pPr>
            <w:r w:rsidRPr="003E2F10">
              <w:rPr>
                <w:sz w:val="18"/>
                <w:szCs w:val="18"/>
              </w:rPr>
              <w:t>22</w:t>
            </w:r>
          </w:p>
        </w:tc>
        <w:tc>
          <w:tcPr>
            <w:tcW w:w="1170" w:type="dxa"/>
            <w:tcBorders>
              <w:top w:val="nil"/>
              <w:bottom w:val="nil"/>
            </w:tcBorders>
          </w:tcPr>
          <w:p w14:paraId="153AD097" w14:textId="77777777" w:rsidR="00DB2253" w:rsidRPr="003E2F10" w:rsidRDefault="00DB2253" w:rsidP="008C5623">
            <w:pPr>
              <w:jc w:val="center"/>
              <w:rPr>
                <w:sz w:val="18"/>
                <w:szCs w:val="18"/>
              </w:rPr>
            </w:pPr>
            <w:r w:rsidRPr="003E2F10">
              <w:rPr>
                <w:sz w:val="18"/>
                <w:szCs w:val="18"/>
              </w:rPr>
              <w:t>10</w:t>
            </w:r>
          </w:p>
        </w:tc>
        <w:tc>
          <w:tcPr>
            <w:tcW w:w="1170" w:type="dxa"/>
            <w:tcBorders>
              <w:top w:val="nil"/>
              <w:bottom w:val="nil"/>
            </w:tcBorders>
          </w:tcPr>
          <w:p w14:paraId="0C60EA2E" w14:textId="77777777" w:rsidR="00DB2253" w:rsidRPr="003E2F10" w:rsidRDefault="00DB2253" w:rsidP="008C5623">
            <w:pPr>
              <w:jc w:val="center"/>
              <w:rPr>
                <w:sz w:val="18"/>
                <w:szCs w:val="18"/>
              </w:rPr>
            </w:pPr>
            <w:r w:rsidRPr="003E2F10">
              <w:rPr>
                <w:sz w:val="18"/>
                <w:szCs w:val="18"/>
              </w:rPr>
              <w:t>7</w:t>
            </w:r>
          </w:p>
        </w:tc>
        <w:tc>
          <w:tcPr>
            <w:tcW w:w="1170" w:type="dxa"/>
            <w:tcBorders>
              <w:top w:val="nil"/>
              <w:bottom w:val="nil"/>
            </w:tcBorders>
          </w:tcPr>
          <w:p w14:paraId="7D049876" w14:textId="77777777" w:rsidR="00DB2253" w:rsidRPr="003E2F10" w:rsidRDefault="00DB2253" w:rsidP="008C5623">
            <w:pPr>
              <w:jc w:val="center"/>
              <w:rPr>
                <w:sz w:val="18"/>
                <w:szCs w:val="18"/>
              </w:rPr>
            </w:pPr>
            <w:r w:rsidRPr="003E2F10">
              <w:rPr>
                <w:sz w:val="18"/>
                <w:szCs w:val="18"/>
              </w:rPr>
              <w:t>4</w:t>
            </w:r>
          </w:p>
        </w:tc>
        <w:tc>
          <w:tcPr>
            <w:tcW w:w="1260" w:type="dxa"/>
            <w:tcBorders>
              <w:top w:val="nil"/>
              <w:bottom w:val="nil"/>
            </w:tcBorders>
          </w:tcPr>
          <w:p w14:paraId="3459D816" w14:textId="198B375A" w:rsidR="00DB2253" w:rsidRPr="003E2F10" w:rsidRDefault="00DB2253" w:rsidP="008C5623">
            <w:pPr>
              <w:jc w:val="center"/>
              <w:rPr>
                <w:sz w:val="18"/>
                <w:szCs w:val="18"/>
              </w:rPr>
            </w:pPr>
            <w:r w:rsidRPr="003E2F10">
              <w:rPr>
                <w:sz w:val="18"/>
                <w:szCs w:val="18"/>
              </w:rPr>
              <w:t>9</w:t>
            </w:r>
            <w:r w:rsidR="00342460" w:rsidRPr="003E2F10">
              <w:rPr>
                <w:rStyle w:val="FootnoteReference"/>
              </w:rPr>
              <w:t>2</w:t>
            </w:r>
          </w:p>
        </w:tc>
      </w:tr>
      <w:tr w:rsidR="00DB2253" w:rsidRPr="003E2F10" w14:paraId="7A5D5BCD" w14:textId="77777777" w:rsidTr="004E6407">
        <w:trPr>
          <w:jc w:val="center"/>
        </w:trPr>
        <w:tc>
          <w:tcPr>
            <w:tcW w:w="3407" w:type="dxa"/>
            <w:tcBorders>
              <w:top w:val="nil"/>
              <w:bottom w:val="nil"/>
            </w:tcBorders>
          </w:tcPr>
          <w:p w14:paraId="697169BE" w14:textId="77777777" w:rsidR="00DB2253" w:rsidRPr="003E2F10" w:rsidRDefault="00DB2253" w:rsidP="008C5623">
            <w:pPr>
              <w:jc w:val="right"/>
              <w:rPr>
                <w:sz w:val="18"/>
                <w:szCs w:val="18"/>
              </w:rPr>
            </w:pPr>
            <w:r w:rsidRPr="003E2F10">
              <w:rPr>
                <w:sz w:val="18"/>
                <w:szCs w:val="18"/>
              </w:rPr>
              <w:t>Mean Score</w:t>
            </w:r>
          </w:p>
        </w:tc>
        <w:tc>
          <w:tcPr>
            <w:tcW w:w="1258" w:type="dxa"/>
            <w:tcBorders>
              <w:top w:val="nil"/>
              <w:bottom w:val="nil"/>
            </w:tcBorders>
          </w:tcPr>
          <w:p w14:paraId="3EF29070" w14:textId="77777777" w:rsidR="00DB2253" w:rsidRPr="003E2F10" w:rsidRDefault="00DB2253" w:rsidP="008C5623">
            <w:pPr>
              <w:jc w:val="center"/>
              <w:rPr>
                <w:sz w:val="18"/>
                <w:szCs w:val="18"/>
              </w:rPr>
            </w:pPr>
            <w:r w:rsidRPr="003E2F10">
              <w:rPr>
                <w:sz w:val="18"/>
                <w:szCs w:val="18"/>
              </w:rPr>
              <w:t>4.8</w:t>
            </w:r>
          </w:p>
        </w:tc>
        <w:tc>
          <w:tcPr>
            <w:tcW w:w="1170" w:type="dxa"/>
            <w:tcBorders>
              <w:top w:val="nil"/>
              <w:bottom w:val="nil"/>
            </w:tcBorders>
          </w:tcPr>
          <w:p w14:paraId="7A9C0089" w14:textId="77777777" w:rsidR="00DB2253" w:rsidRPr="003E2F10" w:rsidRDefault="00DB2253" w:rsidP="008C5623">
            <w:pPr>
              <w:jc w:val="center"/>
              <w:rPr>
                <w:sz w:val="18"/>
                <w:szCs w:val="18"/>
              </w:rPr>
            </w:pPr>
            <w:r w:rsidRPr="003E2F10">
              <w:rPr>
                <w:sz w:val="18"/>
                <w:szCs w:val="18"/>
              </w:rPr>
              <w:t>4.6</w:t>
            </w:r>
          </w:p>
        </w:tc>
        <w:tc>
          <w:tcPr>
            <w:tcW w:w="1170" w:type="dxa"/>
            <w:tcBorders>
              <w:top w:val="nil"/>
              <w:bottom w:val="nil"/>
            </w:tcBorders>
          </w:tcPr>
          <w:p w14:paraId="4DCD7E88" w14:textId="77777777" w:rsidR="00DB2253" w:rsidRPr="003E2F10" w:rsidRDefault="00DB2253" w:rsidP="008C5623">
            <w:pPr>
              <w:jc w:val="center"/>
              <w:rPr>
                <w:sz w:val="18"/>
                <w:szCs w:val="18"/>
              </w:rPr>
            </w:pPr>
            <w:r w:rsidRPr="003E2F10">
              <w:rPr>
                <w:sz w:val="18"/>
                <w:szCs w:val="18"/>
              </w:rPr>
              <w:t>4.4</w:t>
            </w:r>
          </w:p>
        </w:tc>
        <w:tc>
          <w:tcPr>
            <w:tcW w:w="1170" w:type="dxa"/>
            <w:tcBorders>
              <w:top w:val="nil"/>
              <w:bottom w:val="nil"/>
            </w:tcBorders>
          </w:tcPr>
          <w:p w14:paraId="5F7BFD7F" w14:textId="77777777" w:rsidR="00DB2253" w:rsidRPr="003E2F10" w:rsidRDefault="00DB2253" w:rsidP="008C5623">
            <w:pPr>
              <w:jc w:val="center"/>
              <w:rPr>
                <w:sz w:val="18"/>
                <w:szCs w:val="18"/>
              </w:rPr>
            </w:pPr>
            <w:r w:rsidRPr="003E2F10">
              <w:rPr>
                <w:sz w:val="18"/>
                <w:szCs w:val="18"/>
              </w:rPr>
              <w:t>4.5</w:t>
            </w:r>
          </w:p>
        </w:tc>
        <w:tc>
          <w:tcPr>
            <w:tcW w:w="1260" w:type="dxa"/>
            <w:tcBorders>
              <w:top w:val="nil"/>
              <w:bottom w:val="nil"/>
            </w:tcBorders>
          </w:tcPr>
          <w:p w14:paraId="32B8E607" w14:textId="037B5BA8" w:rsidR="00DB2253" w:rsidRPr="003E2F10" w:rsidRDefault="00DB2253" w:rsidP="008C5623">
            <w:pPr>
              <w:jc w:val="center"/>
              <w:rPr>
                <w:sz w:val="18"/>
                <w:szCs w:val="18"/>
              </w:rPr>
            </w:pPr>
            <w:r w:rsidRPr="003E2F10">
              <w:rPr>
                <w:sz w:val="18"/>
                <w:szCs w:val="18"/>
              </w:rPr>
              <w:t>4.5</w:t>
            </w:r>
            <w:r w:rsidR="00342460" w:rsidRPr="003E2F10">
              <w:rPr>
                <w:rStyle w:val="FootnoteReference"/>
              </w:rPr>
              <w:t>2</w:t>
            </w:r>
          </w:p>
        </w:tc>
      </w:tr>
      <w:tr w:rsidR="00DB2253" w:rsidRPr="003E2F10" w14:paraId="023BEE7C" w14:textId="77777777" w:rsidTr="004E6407">
        <w:trPr>
          <w:jc w:val="center"/>
        </w:trPr>
        <w:tc>
          <w:tcPr>
            <w:tcW w:w="3407" w:type="dxa"/>
            <w:tcBorders>
              <w:top w:val="nil"/>
              <w:bottom w:val="double" w:sz="4" w:space="0" w:color="auto"/>
            </w:tcBorders>
          </w:tcPr>
          <w:p w14:paraId="6A97CFB1" w14:textId="77777777" w:rsidR="00DB2253" w:rsidRPr="003E2F10" w:rsidRDefault="00DB2253" w:rsidP="008C5623">
            <w:pPr>
              <w:jc w:val="right"/>
              <w:rPr>
                <w:sz w:val="18"/>
                <w:szCs w:val="18"/>
              </w:rPr>
            </w:pPr>
            <w:r w:rsidRPr="003E2F10">
              <w:rPr>
                <w:sz w:val="18"/>
                <w:szCs w:val="18"/>
              </w:rPr>
              <w:t>Unable to Stage</w:t>
            </w:r>
          </w:p>
        </w:tc>
        <w:tc>
          <w:tcPr>
            <w:tcW w:w="1258" w:type="dxa"/>
            <w:tcBorders>
              <w:top w:val="nil"/>
              <w:bottom w:val="double" w:sz="4" w:space="0" w:color="auto"/>
            </w:tcBorders>
          </w:tcPr>
          <w:p w14:paraId="5D079BD4" w14:textId="77777777" w:rsidR="00DB2253" w:rsidRPr="003E2F10" w:rsidRDefault="00DB2253" w:rsidP="008C5623">
            <w:pPr>
              <w:jc w:val="center"/>
              <w:rPr>
                <w:sz w:val="18"/>
                <w:szCs w:val="18"/>
              </w:rPr>
            </w:pPr>
            <w:r w:rsidRPr="003E2F10">
              <w:rPr>
                <w:sz w:val="18"/>
                <w:szCs w:val="18"/>
              </w:rPr>
              <w:t>1</w:t>
            </w:r>
          </w:p>
        </w:tc>
        <w:tc>
          <w:tcPr>
            <w:tcW w:w="1170" w:type="dxa"/>
            <w:tcBorders>
              <w:top w:val="nil"/>
              <w:bottom w:val="double" w:sz="4" w:space="0" w:color="auto"/>
            </w:tcBorders>
          </w:tcPr>
          <w:p w14:paraId="07F20EC0"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double" w:sz="4" w:space="0" w:color="auto"/>
            </w:tcBorders>
          </w:tcPr>
          <w:p w14:paraId="6C2CA374" w14:textId="77777777" w:rsidR="00DB2253" w:rsidRPr="003E2F10" w:rsidRDefault="00DB2253" w:rsidP="008C5623">
            <w:pPr>
              <w:jc w:val="center"/>
              <w:rPr>
                <w:sz w:val="18"/>
                <w:szCs w:val="18"/>
              </w:rPr>
            </w:pPr>
            <w:r w:rsidRPr="003E2F10">
              <w:rPr>
                <w:sz w:val="18"/>
                <w:szCs w:val="18"/>
              </w:rPr>
              <w:t>-</w:t>
            </w:r>
          </w:p>
        </w:tc>
        <w:tc>
          <w:tcPr>
            <w:tcW w:w="1170" w:type="dxa"/>
            <w:tcBorders>
              <w:top w:val="nil"/>
              <w:bottom w:val="double" w:sz="4" w:space="0" w:color="auto"/>
            </w:tcBorders>
          </w:tcPr>
          <w:p w14:paraId="078792D4" w14:textId="77777777" w:rsidR="00DB2253" w:rsidRPr="003E2F10" w:rsidRDefault="00DB2253" w:rsidP="008C5623">
            <w:pPr>
              <w:jc w:val="center"/>
              <w:rPr>
                <w:sz w:val="18"/>
                <w:szCs w:val="18"/>
              </w:rPr>
            </w:pPr>
            <w:r w:rsidRPr="003E2F10">
              <w:rPr>
                <w:sz w:val="18"/>
                <w:szCs w:val="18"/>
              </w:rPr>
              <w:t>-</w:t>
            </w:r>
          </w:p>
        </w:tc>
        <w:tc>
          <w:tcPr>
            <w:tcW w:w="1260" w:type="dxa"/>
            <w:tcBorders>
              <w:top w:val="nil"/>
              <w:bottom w:val="double" w:sz="4" w:space="0" w:color="auto"/>
            </w:tcBorders>
          </w:tcPr>
          <w:p w14:paraId="771881E4" w14:textId="77777777" w:rsidR="00DB2253" w:rsidRPr="003E2F10" w:rsidRDefault="00DB2253" w:rsidP="008C5623">
            <w:pPr>
              <w:jc w:val="center"/>
              <w:rPr>
                <w:sz w:val="18"/>
                <w:szCs w:val="18"/>
              </w:rPr>
            </w:pPr>
            <w:r w:rsidRPr="003E2F10">
              <w:rPr>
                <w:sz w:val="18"/>
                <w:szCs w:val="18"/>
              </w:rPr>
              <w:t>-</w:t>
            </w:r>
          </w:p>
        </w:tc>
      </w:tr>
    </w:tbl>
    <w:p w14:paraId="5038B8D4" w14:textId="77777777" w:rsidR="00DB2253" w:rsidRPr="003E2F10" w:rsidRDefault="00DB2253" w:rsidP="00DB2253">
      <w:pPr>
        <w:rPr>
          <w:smallCaps/>
          <w:strike/>
        </w:rPr>
      </w:pPr>
    </w:p>
    <w:p w14:paraId="1D99822C" w14:textId="77777777" w:rsidR="00E96B41" w:rsidRPr="003E2F10" w:rsidRDefault="00E96B41" w:rsidP="00BC6D0E"/>
    <w:p w14:paraId="53610735" w14:textId="7C418446" w:rsidR="003F6D75" w:rsidRPr="003E2F10" w:rsidRDefault="003F6D75">
      <w:r w:rsidRPr="003E2F10">
        <w:br w:type="page"/>
      </w:r>
    </w:p>
    <w:p w14:paraId="53A5893B" w14:textId="7A7B0AFC" w:rsidR="00FD5575" w:rsidRDefault="00FD5575" w:rsidP="00140D3E">
      <w:pPr>
        <w:pStyle w:val="Table"/>
        <w:ind w:left="1170" w:hanging="1170"/>
      </w:pPr>
      <w:bookmarkStart w:id="281" w:name="_Toc511740236"/>
      <w:r w:rsidRPr="003E2F10">
        <w:t>Summary of Study BATT01-00392 Endpoint Results</w:t>
      </w:r>
      <w:r w:rsidRPr="003E2F10">
        <w:rPr>
          <w:sz w:val="20"/>
          <w:vertAlign w:val="superscript"/>
        </w:rPr>
        <w:footnoteReference w:id="71"/>
      </w:r>
      <w:bookmarkEnd w:id="281"/>
    </w:p>
    <w:p w14:paraId="5D615D35" w14:textId="77777777" w:rsidR="006B2346" w:rsidRDefault="006B2346" w:rsidP="006B2346"/>
    <w:tbl>
      <w:tblPr>
        <w:tblStyle w:val="TableGrid"/>
        <w:tblW w:w="0" w:type="auto"/>
        <w:tblLook w:val="04A0" w:firstRow="1" w:lastRow="0" w:firstColumn="1" w:lastColumn="0" w:noHBand="0" w:noVBand="1"/>
      </w:tblPr>
      <w:tblGrid>
        <w:gridCol w:w="5125"/>
        <w:gridCol w:w="1980"/>
        <w:gridCol w:w="1912"/>
      </w:tblGrid>
      <w:tr w:rsidR="00FD5575" w:rsidRPr="003E2F10" w14:paraId="6AA1FE14" w14:textId="77777777" w:rsidTr="00CB456A">
        <w:tc>
          <w:tcPr>
            <w:tcW w:w="5125" w:type="dxa"/>
            <w:shd w:val="clear" w:color="auto" w:fill="BFBFBF" w:themeFill="background1" w:themeFillShade="BF"/>
          </w:tcPr>
          <w:p w14:paraId="43698CA2" w14:textId="77777777" w:rsidR="00FD5575" w:rsidRPr="003E2F10" w:rsidRDefault="00FD5575" w:rsidP="00CB456A">
            <w:pPr>
              <w:jc w:val="center"/>
              <w:rPr>
                <w:b/>
              </w:rPr>
            </w:pPr>
            <w:r w:rsidRPr="003E2F10">
              <w:rPr>
                <w:b/>
              </w:rPr>
              <w:t>Endpoint</w:t>
            </w:r>
          </w:p>
        </w:tc>
        <w:tc>
          <w:tcPr>
            <w:tcW w:w="1980" w:type="dxa"/>
            <w:shd w:val="clear" w:color="auto" w:fill="BFBFBF" w:themeFill="background1" w:themeFillShade="BF"/>
          </w:tcPr>
          <w:p w14:paraId="4344ED08" w14:textId="77777777" w:rsidR="00FD5575" w:rsidRPr="003E2F10" w:rsidRDefault="00FD5575" w:rsidP="00CB456A">
            <w:pPr>
              <w:jc w:val="center"/>
              <w:rPr>
                <w:b/>
              </w:rPr>
            </w:pPr>
            <w:r w:rsidRPr="003E2F10">
              <w:rPr>
                <w:b/>
              </w:rPr>
              <w:t>NOEC</w:t>
            </w:r>
          </w:p>
          <w:p w14:paraId="46461F00" w14:textId="77777777" w:rsidR="00FD5575" w:rsidRPr="003E2F10" w:rsidRDefault="00FD5575" w:rsidP="00CB456A">
            <w:pPr>
              <w:jc w:val="center"/>
              <w:rPr>
                <w:b/>
              </w:rPr>
            </w:pPr>
            <w:r w:rsidRPr="003E2F10">
              <w:rPr>
                <w:b/>
              </w:rPr>
              <w:t>(µg 4-NP/L)</w:t>
            </w:r>
          </w:p>
        </w:tc>
        <w:tc>
          <w:tcPr>
            <w:tcW w:w="1912" w:type="dxa"/>
            <w:shd w:val="clear" w:color="auto" w:fill="BFBFBF" w:themeFill="background1" w:themeFillShade="BF"/>
          </w:tcPr>
          <w:p w14:paraId="0B202DB4" w14:textId="77777777" w:rsidR="00FD5575" w:rsidRPr="003E2F10" w:rsidRDefault="00FD5575" w:rsidP="00CB456A">
            <w:pPr>
              <w:jc w:val="center"/>
              <w:rPr>
                <w:b/>
              </w:rPr>
            </w:pPr>
            <w:r w:rsidRPr="003E2F10">
              <w:rPr>
                <w:b/>
              </w:rPr>
              <w:t>LOEC</w:t>
            </w:r>
          </w:p>
          <w:p w14:paraId="6C85F8AD" w14:textId="77777777" w:rsidR="00FD5575" w:rsidRPr="003E2F10" w:rsidRDefault="00FD5575" w:rsidP="00CB456A">
            <w:pPr>
              <w:jc w:val="center"/>
              <w:rPr>
                <w:b/>
              </w:rPr>
            </w:pPr>
            <w:r w:rsidRPr="003E2F10">
              <w:rPr>
                <w:b/>
              </w:rPr>
              <w:t>(µg 4-NP/L)</w:t>
            </w:r>
          </w:p>
        </w:tc>
      </w:tr>
      <w:tr w:rsidR="00FD5575" w:rsidRPr="003E2F10" w14:paraId="5CED0C66" w14:textId="77777777" w:rsidTr="00CB456A">
        <w:tc>
          <w:tcPr>
            <w:tcW w:w="5125" w:type="dxa"/>
            <w:vAlign w:val="center"/>
          </w:tcPr>
          <w:p w14:paraId="639D4192" w14:textId="77777777" w:rsidR="00FD5575" w:rsidRPr="003E2F10" w:rsidRDefault="00FD5575" w:rsidP="00CB456A">
            <w:pPr>
              <w:jc w:val="center"/>
            </w:pPr>
            <w:r w:rsidRPr="003E2F10">
              <w:t>Survival</w:t>
            </w:r>
          </w:p>
        </w:tc>
        <w:tc>
          <w:tcPr>
            <w:tcW w:w="1980" w:type="dxa"/>
          </w:tcPr>
          <w:p w14:paraId="22E964FE" w14:textId="77777777" w:rsidR="00FD5575" w:rsidRPr="003E2F10" w:rsidRDefault="00FD5575" w:rsidP="00CB456A">
            <w:pPr>
              <w:jc w:val="center"/>
            </w:pPr>
            <w:r w:rsidRPr="003E2F10">
              <w:t>50.0</w:t>
            </w:r>
          </w:p>
        </w:tc>
        <w:tc>
          <w:tcPr>
            <w:tcW w:w="1912" w:type="dxa"/>
          </w:tcPr>
          <w:p w14:paraId="6ED42DC7" w14:textId="77777777" w:rsidR="00FD5575" w:rsidRPr="003E2F10" w:rsidRDefault="00FD5575" w:rsidP="00CB456A">
            <w:pPr>
              <w:jc w:val="center"/>
            </w:pPr>
            <w:r w:rsidRPr="003E2F10">
              <w:t>&gt;50.0</w:t>
            </w:r>
          </w:p>
        </w:tc>
      </w:tr>
      <w:tr w:rsidR="00FD5575" w:rsidRPr="003E2F10" w14:paraId="4317C840" w14:textId="77777777" w:rsidTr="00CB456A">
        <w:tc>
          <w:tcPr>
            <w:tcW w:w="5125" w:type="dxa"/>
            <w:vAlign w:val="center"/>
          </w:tcPr>
          <w:p w14:paraId="0D018E7B" w14:textId="77777777" w:rsidR="00FD5575" w:rsidRPr="003E2F10" w:rsidRDefault="00FD5575" w:rsidP="00CB456A">
            <w:pPr>
              <w:jc w:val="center"/>
            </w:pPr>
            <w:r w:rsidRPr="003E2F10">
              <w:t>Clinical signs of disease</w:t>
            </w:r>
            <w:r w:rsidRPr="003E2F10">
              <w:br/>
              <w:t>and/or general toxicities</w:t>
            </w:r>
          </w:p>
        </w:tc>
        <w:tc>
          <w:tcPr>
            <w:tcW w:w="1980" w:type="dxa"/>
          </w:tcPr>
          <w:p w14:paraId="0FC3CDF7" w14:textId="77777777" w:rsidR="00FD5575" w:rsidRPr="003E2F10" w:rsidRDefault="00FD5575" w:rsidP="00CB456A">
            <w:pPr>
              <w:jc w:val="center"/>
              <w:rPr>
                <w:highlight w:val="yellow"/>
              </w:rPr>
            </w:pPr>
            <w:r w:rsidRPr="003E2F10">
              <w:t>50.0</w:t>
            </w:r>
          </w:p>
        </w:tc>
        <w:tc>
          <w:tcPr>
            <w:tcW w:w="1912" w:type="dxa"/>
          </w:tcPr>
          <w:p w14:paraId="65C148EE" w14:textId="77777777" w:rsidR="00FD5575" w:rsidRPr="003E2F10" w:rsidRDefault="00FD5575" w:rsidP="00CB456A">
            <w:pPr>
              <w:jc w:val="center"/>
              <w:rPr>
                <w:highlight w:val="yellow"/>
              </w:rPr>
            </w:pPr>
            <w:r w:rsidRPr="003E2F10">
              <w:t>&gt;50.0</w:t>
            </w:r>
          </w:p>
        </w:tc>
      </w:tr>
      <w:tr w:rsidR="00FD5575" w:rsidRPr="003E2F10" w14:paraId="7D74D832" w14:textId="77777777" w:rsidTr="00CB456A">
        <w:tc>
          <w:tcPr>
            <w:tcW w:w="5125" w:type="dxa"/>
            <w:vAlign w:val="center"/>
          </w:tcPr>
          <w:p w14:paraId="026A0769" w14:textId="77777777" w:rsidR="00FD5575" w:rsidRPr="003E2F10" w:rsidRDefault="00FD5575" w:rsidP="00CB456A">
            <w:pPr>
              <w:jc w:val="center"/>
            </w:pPr>
            <w:r w:rsidRPr="003E2F10">
              <w:t>MMT</w:t>
            </w:r>
            <w:r>
              <w:rPr>
                <w:rStyle w:val="FootnoteReference"/>
              </w:rPr>
              <w:footnoteReference w:id="72"/>
            </w:r>
          </w:p>
        </w:tc>
        <w:tc>
          <w:tcPr>
            <w:tcW w:w="1980" w:type="dxa"/>
          </w:tcPr>
          <w:p w14:paraId="38AAF78D" w14:textId="77777777" w:rsidR="00FD5575" w:rsidRPr="003E2F10" w:rsidRDefault="00FD5575" w:rsidP="00CB456A">
            <w:pPr>
              <w:jc w:val="center"/>
            </w:pPr>
            <w:r w:rsidRPr="003E2F10">
              <w:t>5.5</w:t>
            </w:r>
          </w:p>
        </w:tc>
        <w:tc>
          <w:tcPr>
            <w:tcW w:w="1912" w:type="dxa"/>
          </w:tcPr>
          <w:p w14:paraId="11E79CBE" w14:textId="77777777" w:rsidR="00FD5575" w:rsidRPr="003E2F10" w:rsidRDefault="00FD5575" w:rsidP="00CB456A">
            <w:pPr>
              <w:jc w:val="center"/>
            </w:pPr>
            <w:r w:rsidRPr="003E2F10">
              <w:t>16.5</w:t>
            </w:r>
          </w:p>
        </w:tc>
      </w:tr>
      <w:tr w:rsidR="00FD5575" w:rsidRPr="003E2F10" w14:paraId="21DE0581" w14:textId="77777777" w:rsidTr="00CB456A">
        <w:tc>
          <w:tcPr>
            <w:tcW w:w="5125" w:type="dxa"/>
            <w:vAlign w:val="center"/>
          </w:tcPr>
          <w:p w14:paraId="0696F8B1" w14:textId="77777777" w:rsidR="00FD5575" w:rsidRPr="003E2F10" w:rsidRDefault="00FD5575" w:rsidP="00CB456A">
            <w:pPr>
              <w:jc w:val="center"/>
            </w:pPr>
            <w:r w:rsidRPr="003E2F10">
              <w:t>NF Stage 62 Body Weight</w:t>
            </w:r>
          </w:p>
        </w:tc>
        <w:tc>
          <w:tcPr>
            <w:tcW w:w="1980" w:type="dxa"/>
          </w:tcPr>
          <w:p w14:paraId="68CF61F5" w14:textId="77777777" w:rsidR="00FD5575" w:rsidRPr="003E2F10" w:rsidRDefault="00FD5575" w:rsidP="00CB456A">
            <w:pPr>
              <w:jc w:val="center"/>
              <w:rPr>
                <w:highlight w:val="yellow"/>
              </w:rPr>
            </w:pPr>
            <w:r w:rsidRPr="003E2F10">
              <w:t>50.0</w:t>
            </w:r>
          </w:p>
        </w:tc>
        <w:tc>
          <w:tcPr>
            <w:tcW w:w="1912" w:type="dxa"/>
          </w:tcPr>
          <w:p w14:paraId="76EDF507" w14:textId="77777777" w:rsidR="00FD5575" w:rsidRPr="003E2F10" w:rsidRDefault="00FD5575" w:rsidP="00CB456A">
            <w:pPr>
              <w:jc w:val="center"/>
              <w:rPr>
                <w:highlight w:val="yellow"/>
              </w:rPr>
            </w:pPr>
            <w:r w:rsidRPr="003E2F10">
              <w:t>&gt;50.0</w:t>
            </w:r>
          </w:p>
        </w:tc>
      </w:tr>
      <w:tr w:rsidR="00FD5575" w:rsidRPr="003E2F10" w14:paraId="47B52652" w14:textId="77777777" w:rsidTr="00CB456A">
        <w:tc>
          <w:tcPr>
            <w:tcW w:w="5125" w:type="dxa"/>
            <w:vAlign w:val="center"/>
          </w:tcPr>
          <w:p w14:paraId="5D85F85C" w14:textId="77777777" w:rsidR="00FD5575" w:rsidRPr="003E2F10" w:rsidRDefault="00FD5575" w:rsidP="00CB456A">
            <w:pPr>
              <w:jc w:val="center"/>
            </w:pPr>
            <w:r w:rsidRPr="003E2F10">
              <w:t>NF Stage 62 SVL</w:t>
            </w:r>
          </w:p>
        </w:tc>
        <w:tc>
          <w:tcPr>
            <w:tcW w:w="1980" w:type="dxa"/>
          </w:tcPr>
          <w:p w14:paraId="7795BABC" w14:textId="77777777" w:rsidR="00FD5575" w:rsidRPr="003E2F10" w:rsidRDefault="00FD5575" w:rsidP="00CB456A">
            <w:pPr>
              <w:jc w:val="center"/>
              <w:rPr>
                <w:highlight w:val="yellow"/>
              </w:rPr>
            </w:pPr>
            <w:r w:rsidRPr="003E2F10">
              <w:t>50.0</w:t>
            </w:r>
          </w:p>
        </w:tc>
        <w:tc>
          <w:tcPr>
            <w:tcW w:w="1912" w:type="dxa"/>
          </w:tcPr>
          <w:p w14:paraId="4629ABEB" w14:textId="77777777" w:rsidR="00FD5575" w:rsidRPr="003E2F10" w:rsidRDefault="00FD5575" w:rsidP="00CB456A">
            <w:pPr>
              <w:jc w:val="center"/>
              <w:rPr>
                <w:highlight w:val="yellow"/>
              </w:rPr>
            </w:pPr>
            <w:r w:rsidRPr="003E2F10">
              <w:t>&gt;50.0</w:t>
            </w:r>
          </w:p>
        </w:tc>
      </w:tr>
      <w:tr w:rsidR="00FD5575" w:rsidRPr="003E2F10" w14:paraId="58775813" w14:textId="77777777" w:rsidTr="00CB456A">
        <w:tc>
          <w:tcPr>
            <w:tcW w:w="5125" w:type="dxa"/>
            <w:vAlign w:val="center"/>
          </w:tcPr>
          <w:p w14:paraId="0B8BEA5D" w14:textId="77777777" w:rsidR="00FD5575" w:rsidRPr="003E2F10" w:rsidRDefault="00FD5575" w:rsidP="00CB456A">
            <w:pPr>
              <w:jc w:val="center"/>
            </w:pPr>
            <w:r w:rsidRPr="003E2F10">
              <w:t>Thyroid histopathology</w:t>
            </w:r>
          </w:p>
        </w:tc>
        <w:tc>
          <w:tcPr>
            <w:tcW w:w="1980" w:type="dxa"/>
          </w:tcPr>
          <w:p w14:paraId="11AAABB5" w14:textId="77777777" w:rsidR="00FD5575" w:rsidRPr="003E2F10" w:rsidRDefault="00FD5575" w:rsidP="00CB456A">
            <w:pPr>
              <w:jc w:val="center"/>
              <w:rPr>
                <w:highlight w:val="yellow"/>
              </w:rPr>
            </w:pPr>
            <w:r w:rsidRPr="003E2F10">
              <w:t>50.0</w:t>
            </w:r>
          </w:p>
        </w:tc>
        <w:tc>
          <w:tcPr>
            <w:tcW w:w="1912" w:type="dxa"/>
          </w:tcPr>
          <w:p w14:paraId="5B8A01E3" w14:textId="77777777" w:rsidR="00FD5575" w:rsidRPr="003E2F10" w:rsidRDefault="00FD5575" w:rsidP="00CB456A">
            <w:pPr>
              <w:jc w:val="center"/>
              <w:rPr>
                <w:highlight w:val="yellow"/>
              </w:rPr>
            </w:pPr>
            <w:r w:rsidRPr="003E2F10">
              <w:t>&gt;50.0</w:t>
            </w:r>
          </w:p>
        </w:tc>
      </w:tr>
      <w:tr w:rsidR="00FD5575" w:rsidRPr="003E2F10" w14:paraId="248E08F2" w14:textId="77777777" w:rsidTr="00CB456A">
        <w:tc>
          <w:tcPr>
            <w:tcW w:w="5125" w:type="dxa"/>
            <w:vAlign w:val="center"/>
          </w:tcPr>
          <w:p w14:paraId="757ABF58" w14:textId="77777777" w:rsidR="00FD5575" w:rsidRPr="003E2F10" w:rsidRDefault="00FD5575" w:rsidP="00CB456A">
            <w:pPr>
              <w:jc w:val="center"/>
            </w:pPr>
            <w:r w:rsidRPr="003E2F10">
              <w:t>NF Stage 66 Body Weight</w:t>
            </w:r>
          </w:p>
        </w:tc>
        <w:tc>
          <w:tcPr>
            <w:tcW w:w="1980" w:type="dxa"/>
          </w:tcPr>
          <w:p w14:paraId="010B8923" w14:textId="77777777" w:rsidR="00FD5575" w:rsidRPr="003E2F10" w:rsidRDefault="00FD5575" w:rsidP="00CB456A">
            <w:pPr>
              <w:jc w:val="center"/>
            </w:pPr>
            <w:r w:rsidRPr="003E2F10">
              <w:t>5.5</w:t>
            </w:r>
          </w:p>
        </w:tc>
        <w:tc>
          <w:tcPr>
            <w:tcW w:w="1912" w:type="dxa"/>
          </w:tcPr>
          <w:p w14:paraId="3298A210" w14:textId="77777777" w:rsidR="00FD5575" w:rsidRPr="003E2F10" w:rsidRDefault="00FD5575" w:rsidP="00CB456A">
            <w:pPr>
              <w:jc w:val="center"/>
            </w:pPr>
            <w:r w:rsidRPr="003E2F10">
              <w:t>16.5</w:t>
            </w:r>
          </w:p>
        </w:tc>
      </w:tr>
      <w:tr w:rsidR="00FD5575" w:rsidRPr="003E2F10" w14:paraId="49315CD0" w14:textId="77777777" w:rsidTr="00CB456A">
        <w:tc>
          <w:tcPr>
            <w:tcW w:w="5125" w:type="dxa"/>
            <w:vAlign w:val="center"/>
          </w:tcPr>
          <w:p w14:paraId="77F9F5AE" w14:textId="77777777" w:rsidR="00FD5575" w:rsidRPr="003E2F10" w:rsidRDefault="00FD5575" w:rsidP="00CB456A">
            <w:pPr>
              <w:jc w:val="center"/>
            </w:pPr>
            <w:r w:rsidRPr="003E2F10">
              <w:t>NF Stage 66 SVL</w:t>
            </w:r>
          </w:p>
        </w:tc>
        <w:tc>
          <w:tcPr>
            <w:tcW w:w="1980" w:type="dxa"/>
          </w:tcPr>
          <w:p w14:paraId="4B52FA86" w14:textId="77777777" w:rsidR="00FD5575" w:rsidRPr="003E2F10" w:rsidRDefault="00FD5575" w:rsidP="00CB456A">
            <w:pPr>
              <w:jc w:val="center"/>
              <w:rPr>
                <w:highlight w:val="yellow"/>
              </w:rPr>
            </w:pPr>
            <w:r w:rsidRPr="003E2F10">
              <w:t>50.0</w:t>
            </w:r>
          </w:p>
        </w:tc>
        <w:tc>
          <w:tcPr>
            <w:tcW w:w="1912" w:type="dxa"/>
          </w:tcPr>
          <w:p w14:paraId="4961D4E6" w14:textId="77777777" w:rsidR="00FD5575" w:rsidRPr="003E2F10" w:rsidRDefault="00FD5575" w:rsidP="00CB456A">
            <w:pPr>
              <w:jc w:val="center"/>
              <w:rPr>
                <w:highlight w:val="yellow"/>
              </w:rPr>
            </w:pPr>
            <w:r w:rsidRPr="003E2F10">
              <w:t>&gt;50.0</w:t>
            </w:r>
          </w:p>
        </w:tc>
      </w:tr>
      <w:tr w:rsidR="00FD5575" w:rsidRPr="003E2F10" w14:paraId="2249F2B0" w14:textId="77777777" w:rsidTr="00CB456A">
        <w:tc>
          <w:tcPr>
            <w:tcW w:w="5125" w:type="dxa"/>
            <w:vAlign w:val="center"/>
          </w:tcPr>
          <w:p w14:paraId="05C26890" w14:textId="77777777" w:rsidR="00FD5575" w:rsidRPr="003E2F10" w:rsidRDefault="00FD5575" w:rsidP="00CB456A">
            <w:pPr>
              <w:jc w:val="center"/>
            </w:pPr>
            <w:r w:rsidRPr="003E2F10">
              <w:t>Juvenile female body weight (Termination)</w:t>
            </w:r>
          </w:p>
        </w:tc>
        <w:tc>
          <w:tcPr>
            <w:tcW w:w="1980" w:type="dxa"/>
          </w:tcPr>
          <w:p w14:paraId="0E321D5B" w14:textId="77777777" w:rsidR="00FD5575" w:rsidRPr="003E2F10" w:rsidRDefault="00FD5575" w:rsidP="00CB456A">
            <w:pPr>
              <w:jc w:val="center"/>
            </w:pPr>
            <w:r w:rsidRPr="003E2F10">
              <w:t>5.5</w:t>
            </w:r>
          </w:p>
        </w:tc>
        <w:tc>
          <w:tcPr>
            <w:tcW w:w="1912" w:type="dxa"/>
          </w:tcPr>
          <w:p w14:paraId="339CD2A6" w14:textId="77777777" w:rsidR="00FD5575" w:rsidRPr="003E2F10" w:rsidRDefault="00FD5575" w:rsidP="00CB456A">
            <w:pPr>
              <w:jc w:val="center"/>
            </w:pPr>
            <w:r w:rsidRPr="003E2F10">
              <w:t>16.5</w:t>
            </w:r>
          </w:p>
        </w:tc>
      </w:tr>
      <w:tr w:rsidR="00FD5575" w:rsidRPr="003E2F10" w14:paraId="6D288EED" w14:textId="77777777" w:rsidTr="00CB456A">
        <w:tc>
          <w:tcPr>
            <w:tcW w:w="5125" w:type="dxa"/>
            <w:vAlign w:val="center"/>
          </w:tcPr>
          <w:p w14:paraId="09F00F40" w14:textId="77777777" w:rsidR="00FD5575" w:rsidRPr="003E2F10" w:rsidRDefault="00FD5575" w:rsidP="00CB456A">
            <w:pPr>
              <w:jc w:val="center"/>
            </w:pPr>
            <w:r w:rsidRPr="003E2F10">
              <w:t>Juvenile male body weight (Termination)</w:t>
            </w:r>
          </w:p>
        </w:tc>
        <w:tc>
          <w:tcPr>
            <w:tcW w:w="1980" w:type="dxa"/>
          </w:tcPr>
          <w:p w14:paraId="5985BE66" w14:textId="77777777" w:rsidR="00FD5575" w:rsidRPr="003E2F10" w:rsidRDefault="00FD5575" w:rsidP="00CB456A">
            <w:pPr>
              <w:jc w:val="center"/>
            </w:pPr>
            <w:r w:rsidRPr="003E2F10">
              <w:t>5.5</w:t>
            </w:r>
          </w:p>
        </w:tc>
        <w:tc>
          <w:tcPr>
            <w:tcW w:w="1912" w:type="dxa"/>
          </w:tcPr>
          <w:p w14:paraId="7AE63913" w14:textId="77777777" w:rsidR="00FD5575" w:rsidRPr="003E2F10" w:rsidRDefault="00FD5575" w:rsidP="00CB456A">
            <w:pPr>
              <w:jc w:val="center"/>
            </w:pPr>
            <w:r w:rsidRPr="003E2F10">
              <w:t>16.5</w:t>
            </w:r>
          </w:p>
        </w:tc>
      </w:tr>
      <w:tr w:rsidR="00FD5575" w:rsidRPr="003E2F10" w14:paraId="26457B19" w14:textId="77777777" w:rsidTr="00CB456A">
        <w:tc>
          <w:tcPr>
            <w:tcW w:w="5125" w:type="dxa"/>
            <w:vAlign w:val="center"/>
          </w:tcPr>
          <w:p w14:paraId="48001235" w14:textId="77777777" w:rsidR="00FD5575" w:rsidRPr="003E2F10" w:rsidRDefault="00FD5575" w:rsidP="00CB456A">
            <w:pPr>
              <w:jc w:val="center"/>
            </w:pPr>
            <w:r w:rsidRPr="003E2F10">
              <w:t>Juvenile female SVL (Termination)</w:t>
            </w:r>
          </w:p>
        </w:tc>
        <w:tc>
          <w:tcPr>
            <w:tcW w:w="1980" w:type="dxa"/>
          </w:tcPr>
          <w:p w14:paraId="45C75BB0" w14:textId="77777777" w:rsidR="00FD5575" w:rsidRPr="003E2F10" w:rsidRDefault="00FD5575" w:rsidP="00CB456A">
            <w:pPr>
              <w:jc w:val="center"/>
              <w:rPr>
                <w:highlight w:val="yellow"/>
              </w:rPr>
            </w:pPr>
            <w:r w:rsidRPr="003E2F10">
              <w:t>50.0</w:t>
            </w:r>
          </w:p>
        </w:tc>
        <w:tc>
          <w:tcPr>
            <w:tcW w:w="1912" w:type="dxa"/>
          </w:tcPr>
          <w:p w14:paraId="0C154003" w14:textId="77777777" w:rsidR="00FD5575" w:rsidRPr="003E2F10" w:rsidRDefault="00FD5575" w:rsidP="00CB456A">
            <w:pPr>
              <w:jc w:val="center"/>
              <w:rPr>
                <w:highlight w:val="yellow"/>
              </w:rPr>
            </w:pPr>
            <w:r w:rsidRPr="003E2F10">
              <w:t>&gt;50.0</w:t>
            </w:r>
          </w:p>
        </w:tc>
      </w:tr>
      <w:tr w:rsidR="00FD5575" w:rsidRPr="003E2F10" w14:paraId="1607E530" w14:textId="77777777" w:rsidTr="00CB456A">
        <w:tc>
          <w:tcPr>
            <w:tcW w:w="5125" w:type="dxa"/>
            <w:vAlign w:val="center"/>
          </w:tcPr>
          <w:p w14:paraId="529036E9" w14:textId="77777777" w:rsidR="00FD5575" w:rsidRPr="003E2F10" w:rsidRDefault="00FD5575" w:rsidP="00CB456A">
            <w:pPr>
              <w:jc w:val="center"/>
            </w:pPr>
            <w:r w:rsidRPr="003E2F10">
              <w:t>Juvenile male SVL (Termination)</w:t>
            </w:r>
          </w:p>
        </w:tc>
        <w:tc>
          <w:tcPr>
            <w:tcW w:w="1980" w:type="dxa"/>
          </w:tcPr>
          <w:p w14:paraId="019777C4" w14:textId="77777777" w:rsidR="00FD5575" w:rsidRPr="003E2F10" w:rsidRDefault="00FD5575" w:rsidP="00CB456A">
            <w:pPr>
              <w:jc w:val="center"/>
              <w:rPr>
                <w:highlight w:val="yellow"/>
              </w:rPr>
            </w:pPr>
            <w:r w:rsidRPr="003E2F10">
              <w:t>50.0</w:t>
            </w:r>
          </w:p>
        </w:tc>
        <w:tc>
          <w:tcPr>
            <w:tcW w:w="1912" w:type="dxa"/>
          </w:tcPr>
          <w:p w14:paraId="2ADA5BFE" w14:textId="77777777" w:rsidR="00FD5575" w:rsidRPr="003E2F10" w:rsidRDefault="00FD5575" w:rsidP="00CB456A">
            <w:pPr>
              <w:jc w:val="center"/>
              <w:rPr>
                <w:highlight w:val="yellow"/>
              </w:rPr>
            </w:pPr>
            <w:r w:rsidRPr="003E2F10">
              <w:t>&gt;50.0</w:t>
            </w:r>
          </w:p>
        </w:tc>
      </w:tr>
      <w:tr w:rsidR="00FD5575" w:rsidRPr="003E2F10" w14:paraId="13551949" w14:textId="77777777" w:rsidTr="00CB456A">
        <w:tc>
          <w:tcPr>
            <w:tcW w:w="5125" w:type="dxa"/>
            <w:vAlign w:val="center"/>
          </w:tcPr>
          <w:p w14:paraId="47F00D1C" w14:textId="77777777" w:rsidR="00FD5575" w:rsidRPr="003E2F10" w:rsidRDefault="00FD5575" w:rsidP="00CB456A">
            <w:pPr>
              <w:jc w:val="center"/>
            </w:pPr>
            <w:r w:rsidRPr="003E2F10">
              <w:t>Genetic/phenotypic sex ratios</w:t>
            </w:r>
          </w:p>
        </w:tc>
        <w:tc>
          <w:tcPr>
            <w:tcW w:w="1980" w:type="dxa"/>
          </w:tcPr>
          <w:p w14:paraId="5F33C2E0" w14:textId="77777777" w:rsidR="00FD5575" w:rsidRPr="003E2F10" w:rsidRDefault="00FD5575" w:rsidP="00CB456A">
            <w:pPr>
              <w:jc w:val="center"/>
            </w:pPr>
            <w:r w:rsidRPr="003E2F10">
              <w:t>50.0</w:t>
            </w:r>
          </w:p>
        </w:tc>
        <w:tc>
          <w:tcPr>
            <w:tcW w:w="1912" w:type="dxa"/>
          </w:tcPr>
          <w:p w14:paraId="5FC7E97C" w14:textId="77777777" w:rsidR="00FD5575" w:rsidRPr="003E2F10" w:rsidRDefault="00FD5575" w:rsidP="00CB456A">
            <w:pPr>
              <w:jc w:val="center"/>
            </w:pPr>
            <w:r w:rsidRPr="003E2F10">
              <w:t>&gt;50.0</w:t>
            </w:r>
          </w:p>
        </w:tc>
      </w:tr>
      <w:tr w:rsidR="00FD5575" w:rsidRPr="003E2F10" w14:paraId="36E67297" w14:textId="77777777" w:rsidTr="00CB456A">
        <w:tc>
          <w:tcPr>
            <w:tcW w:w="5125" w:type="dxa"/>
            <w:vAlign w:val="center"/>
          </w:tcPr>
          <w:p w14:paraId="42B7B3D3" w14:textId="77777777" w:rsidR="00FD5575" w:rsidRPr="003E2F10" w:rsidRDefault="00FD5575" w:rsidP="00CB456A">
            <w:pPr>
              <w:jc w:val="center"/>
            </w:pPr>
            <w:r w:rsidRPr="003E2F10">
              <w:t>Juvenile female liver histopathology</w:t>
            </w:r>
            <w:r>
              <w:rPr>
                <w:rStyle w:val="FootnoteReference"/>
              </w:rPr>
              <w:footnoteReference w:id="73"/>
            </w:r>
          </w:p>
        </w:tc>
        <w:tc>
          <w:tcPr>
            <w:tcW w:w="1980" w:type="dxa"/>
          </w:tcPr>
          <w:p w14:paraId="1C7A893C" w14:textId="77777777" w:rsidR="00FD5575" w:rsidRPr="003E2F10" w:rsidRDefault="00FD5575" w:rsidP="00CB456A">
            <w:pPr>
              <w:jc w:val="center"/>
            </w:pPr>
            <w:r w:rsidRPr="003E2F10">
              <w:t>50.0</w:t>
            </w:r>
          </w:p>
        </w:tc>
        <w:tc>
          <w:tcPr>
            <w:tcW w:w="1912" w:type="dxa"/>
          </w:tcPr>
          <w:p w14:paraId="23EF85A3" w14:textId="77777777" w:rsidR="00FD5575" w:rsidRPr="003E2F10" w:rsidRDefault="00FD5575" w:rsidP="00CB456A">
            <w:pPr>
              <w:jc w:val="center"/>
            </w:pPr>
            <w:r w:rsidRPr="003E2F10">
              <w:t>&gt;50.0</w:t>
            </w:r>
          </w:p>
        </w:tc>
      </w:tr>
      <w:tr w:rsidR="00FD5575" w:rsidRPr="003E2F10" w14:paraId="205F6FA2" w14:textId="77777777" w:rsidTr="00CB456A">
        <w:tc>
          <w:tcPr>
            <w:tcW w:w="5125" w:type="dxa"/>
            <w:vAlign w:val="center"/>
          </w:tcPr>
          <w:p w14:paraId="41C6E36C" w14:textId="77777777" w:rsidR="00FD5575" w:rsidRPr="003E2F10" w:rsidRDefault="00FD5575" w:rsidP="00CB456A">
            <w:pPr>
              <w:jc w:val="center"/>
            </w:pPr>
            <w:r w:rsidRPr="003E2F10">
              <w:t>Juvenile female kidney histopathology</w:t>
            </w:r>
            <w:r>
              <w:rPr>
                <w:rStyle w:val="FootnoteReference"/>
              </w:rPr>
              <w:t>3</w:t>
            </w:r>
          </w:p>
        </w:tc>
        <w:tc>
          <w:tcPr>
            <w:tcW w:w="1980" w:type="dxa"/>
          </w:tcPr>
          <w:p w14:paraId="060F748A" w14:textId="77777777" w:rsidR="00FD5575" w:rsidRPr="003E2F10" w:rsidRDefault="00FD5575" w:rsidP="00CB456A">
            <w:pPr>
              <w:jc w:val="center"/>
            </w:pPr>
            <w:r w:rsidRPr="003E2F10">
              <w:t>1.8</w:t>
            </w:r>
          </w:p>
        </w:tc>
        <w:tc>
          <w:tcPr>
            <w:tcW w:w="1912" w:type="dxa"/>
          </w:tcPr>
          <w:p w14:paraId="19F67E7E" w14:textId="77777777" w:rsidR="00FD5575" w:rsidRPr="003E2F10" w:rsidRDefault="00FD5575" w:rsidP="00CB456A">
            <w:pPr>
              <w:jc w:val="center"/>
            </w:pPr>
            <w:r w:rsidRPr="003E2F10">
              <w:t>5.5</w:t>
            </w:r>
          </w:p>
        </w:tc>
      </w:tr>
      <w:tr w:rsidR="00FD5575" w:rsidRPr="003E2F10" w14:paraId="7EC96250" w14:textId="77777777" w:rsidTr="00CB456A">
        <w:tc>
          <w:tcPr>
            <w:tcW w:w="5125" w:type="dxa"/>
            <w:vAlign w:val="center"/>
          </w:tcPr>
          <w:p w14:paraId="084A54C0" w14:textId="77777777" w:rsidR="00FD5575" w:rsidRPr="003E2F10" w:rsidRDefault="00FD5575" w:rsidP="00CB456A">
            <w:pPr>
              <w:jc w:val="center"/>
            </w:pPr>
            <w:r w:rsidRPr="003E2F10">
              <w:t>Juvenile female gonadal ducts</w:t>
            </w:r>
            <w:r>
              <w:rPr>
                <w:rStyle w:val="FootnoteReference"/>
              </w:rPr>
              <w:t>3</w:t>
            </w:r>
          </w:p>
        </w:tc>
        <w:tc>
          <w:tcPr>
            <w:tcW w:w="1980" w:type="dxa"/>
          </w:tcPr>
          <w:p w14:paraId="26A1F463" w14:textId="77777777" w:rsidR="00FD5575" w:rsidRPr="003E2F10" w:rsidRDefault="00FD5575" w:rsidP="00CB456A">
            <w:pPr>
              <w:jc w:val="center"/>
            </w:pPr>
            <w:r w:rsidRPr="003E2F10">
              <w:t>1.8</w:t>
            </w:r>
          </w:p>
        </w:tc>
        <w:tc>
          <w:tcPr>
            <w:tcW w:w="1912" w:type="dxa"/>
          </w:tcPr>
          <w:p w14:paraId="2E293B01" w14:textId="77777777" w:rsidR="00FD5575" w:rsidRPr="003E2F10" w:rsidRDefault="00FD5575" w:rsidP="00CB456A">
            <w:pPr>
              <w:jc w:val="center"/>
            </w:pPr>
            <w:r w:rsidRPr="003E2F10">
              <w:t>5.5</w:t>
            </w:r>
          </w:p>
        </w:tc>
      </w:tr>
      <w:tr w:rsidR="00FD5575" w:rsidRPr="003E2F10" w14:paraId="7782249D" w14:textId="77777777" w:rsidTr="00CB456A">
        <w:tc>
          <w:tcPr>
            <w:tcW w:w="5125" w:type="dxa"/>
            <w:vAlign w:val="center"/>
          </w:tcPr>
          <w:p w14:paraId="0ECD85CF" w14:textId="77777777" w:rsidR="00FD5575" w:rsidRPr="003E2F10" w:rsidRDefault="00FD5575" w:rsidP="00CB456A">
            <w:pPr>
              <w:jc w:val="center"/>
            </w:pPr>
            <w:r w:rsidRPr="003E2F10">
              <w:t>Juvenile female gonad</w:t>
            </w:r>
            <w:r>
              <w:rPr>
                <w:rStyle w:val="FootnoteReference"/>
              </w:rPr>
              <w:t>3</w:t>
            </w:r>
          </w:p>
        </w:tc>
        <w:tc>
          <w:tcPr>
            <w:tcW w:w="1980" w:type="dxa"/>
          </w:tcPr>
          <w:p w14:paraId="7D931BA8" w14:textId="77777777" w:rsidR="00FD5575" w:rsidRPr="003E2F10" w:rsidRDefault="00FD5575" w:rsidP="00CB456A">
            <w:pPr>
              <w:jc w:val="center"/>
            </w:pPr>
            <w:r w:rsidRPr="003E2F10">
              <w:t>16.5</w:t>
            </w:r>
          </w:p>
        </w:tc>
        <w:tc>
          <w:tcPr>
            <w:tcW w:w="1912" w:type="dxa"/>
          </w:tcPr>
          <w:p w14:paraId="0F98E47C" w14:textId="77777777" w:rsidR="00FD5575" w:rsidRPr="003E2F10" w:rsidRDefault="00FD5575" w:rsidP="00CB456A">
            <w:pPr>
              <w:jc w:val="center"/>
            </w:pPr>
            <w:r w:rsidRPr="003E2F10">
              <w:t>50.0</w:t>
            </w:r>
          </w:p>
        </w:tc>
      </w:tr>
      <w:tr w:rsidR="00FD5575" w:rsidRPr="003E2F10" w14:paraId="172F31BB" w14:textId="77777777" w:rsidTr="00CB456A">
        <w:tc>
          <w:tcPr>
            <w:tcW w:w="5125" w:type="dxa"/>
            <w:vAlign w:val="center"/>
          </w:tcPr>
          <w:p w14:paraId="56C38462" w14:textId="77777777" w:rsidR="00FD5575" w:rsidRPr="003E2F10" w:rsidRDefault="00FD5575" w:rsidP="00CB456A">
            <w:pPr>
              <w:jc w:val="center"/>
            </w:pPr>
            <w:r w:rsidRPr="003E2F10">
              <w:t>Juvenile male liver histopathology</w:t>
            </w:r>
            <w:r>
              <w:rPr>
                <w:rStyle w:val="FootnoteReference"/>
              </w:rPr>
              <w:t>3</w:t>
            </w:r>
          </w:p>
        </w:tc>
        <w:tc>
          <w:tcPr>
            <w:tcW w:w="1980" w:type="dxa"/>
          </w:tcPr>
          <w:p w14:paraId="25BA8C6E" w14:textId="77777777" w:rsidR="00FD5575" w:rsidRPr="003E2F10" w:rsidRDefault="00FD5575" w:rsidP="00CB456A">
            <w:pPr>
              <w:jc w:val="center"/>
            </w:pPr>
            <w:r w:rsidRPr="003E2F10">
              <w:t>5.5</w:t>
            </w:r>
          </w:p>
        </w:tc>
        <w:tc>
          <w:tcPr>
            <w:tcW w:w="1912" w:type="dxa"/>
          </w:tcPr>
          <w:p w14:paraId="00AA0FDD" w14:textId="77777777" w:rsidR="00FD5575" w:rsidRPr="003E2F10" w:rsidRDefault="00FD5575" w:rsidP="00CB456A">
            <w:pPr>
              <w:jc w:val="center"/>
            </w:pPr>
            <w:r w:rsidRPr="003E2F10">
              <w:t>16.5</w:t>
            </w:r>
          </w:p>
        </w:tc>
      </w:tr>
      <w:tr w:rsidR="00FD5575" w:rsidRPr="003E2F10" w14:paraId="6018B563" w14:textId="77777777" w:rsidTr="00CB456A">
        <w:tc>
          <w:tcPr>
            <w:tcW w:w="5125" w:type="dxa"/>
            <w:vAlign w:val="center"/>
          </w:tcPr>
          <w:p w14:paraId="08939F5E" w14:textId="77777777" w:rsidR="00FD5575" w:rsidRPr="003E2F10" w:rsidRDefault="00FD5575" w:rsidP="00CB456A">
            <w:pPr>
              <w:jc w:val="center"/>
            </w:pPr>
            <w:r w:rsidRPr="003E2F10">
              <w:t>Juvenile male kidney histopathology</w:t>
            </w:r>
            <w:r>
              <w:rPr>
                <w:rStyle w:val="FootnoteReference"/>
              </w:rPr>
              <w:t>3</w:t>
            </w:r>
          </w:p>
        </w:tc>
        <w:tc>
          <w:tcPr>
            <w:tcW w:w="1980" w:type="dxa"/>
          </w:tcPr>
          <w:p w14:paraId="22557C41" w14:textId="77777777" w:rsidR="00FD5575" w:rsidRPr="003E2F10" w:rsidRDefault="00FD5575" w:rsidP="00CB456A">
            <w:pPr>
              <w:jc w:val="center"/>
            </w:pPr>
            <w:r w:rsidRPr="003E2F10">
              <w:t>16.5</w:t>
            </w:r>
          </w:p>
        </w:tc>
        <w:tc>
          <w:tcPr>
            <w:tcW w:w="1912" w:type="dxa"/>
          </w:tcPr>
          <w:p w14:paraId="448C940E" w14:textId="77777777" w:rsidR="00FD5575" w:rsidRPr="003E2F10" w:rsidRDefault="00FD5575" w:rsidP="00CB456A">
            <w:pPr>
              <w:jc w:val="center"/>
            </w:pPr>
            <w:r w:rsidRPr="003E2F10">
              <w:t>50.0</w:t>
            </w:r>
          </w:p>
        </w:tc>
      </w:tr>
      <w:tr w:rsidR="00FD5575" w:rsidRPr="003E2F10" w14:paraId="4BFFEA39" w14:textId="77777777" w:rsidTr="00CB456A">
        <w:tc>
          <w:tcPr>
            <w:tcW w:w="5125" w:type="dxa"/>
            <w:vAlign w:val="center"/>
          </w:tcPr>
          <w:p w14:paraId="2EF38676" w14:textId="77777777" w:rsidR="00FD5575" w:rsidRPr="003E2F10" w:rsidRDefault="00FD5575" w:rsidP="00CB456A">
            <w:pPr>
              <w:jc w:val="center"/>
            </w:pPr>
            <w:r w:rsidRPr="003E2F10">
              <w:t>Juvenile male gonadal ducts</w:t>
            </w:r>
            <w:r>
              <w:rPr>
                <w:rStyle w:val="FootnoteReference"/>
              </w:rPr>
              <w:t>3</w:t>
            </w:r>
          </w:p>
        </w:tc>
        <w:tc>
          <w:tcPr>
            <w:tcW w:w="1980" w:type="dxa"/>
          </w:tcPr>
          <w:p w14:paraId="4F7A1B22" w14:textId="77777777" w:rsidR="00FD5575" w:rsidRPr="003E2F10" w:rsidRDefault="00FD5575" w:rsidP="00CB456A">
            <w:pPr>
              <w:jc w:val="center"/>
            </w:pPr>
            <w:r w:rsidRPr="003E2F10">
              <w:t>5.5</w:t>
            </w:r>
          </w:p>
        </w:tc>
        <w:tc>
          <w:tcPr>
            <w:tcW w:w="1912" w:type="dxa"/>
          </w:tcPr>
          <w:p w14:paraId="1A6FBF05" w14:textId="77777777" w:rsidR="00FD5575" w:rsidRPr="003E2F10" w:rsidRDefault="00FD5575" w:rsidP="00CB456A">
            <w:pPr>
              <w:jc w:val="center"/>
            </w:pPr>
            <w:r w:rsidRPr="003E2F10">
              <w:t>16.5</w:t>
            </w:r>
          </w:p>
        </w:tc>
      </w:tr>
      <w:tr w:rsidR="00FD5575" w:rsidRPr="003E2F10" w14:paraId="756A3714" w14:textId="77777777" w:rsidTr="00CB456A">
        <w:tc>
          <w:tcPr>
            <w:tcW w:w="5125" w:type="dxa"/>
            <w:vAlign w:val="center"/>
          </w:tcPr>
          <w:p w14:paraId="33C96A85" w14:textId="77777777" w:rsidR="00FD5575" w:rsidRPr="003E2F10" w:rsidRDefault="00FD5575" w:rsidP="00CB456A">
            <w:pPr>
              <w:jc w:val="center"/>
            </w:pPr>
            <w:r w:rsidRPr="003E2F10">
              <w:t>Juvenile male gonad</w:t>
            </w:r>
            <w:r>
              <w:rPr>
                <w:rStyle w:val="FootnoteReference"/>
              </w:rPr>
              <w:t>3</w:t>
            </w:r>
          </w:p>
        </w:tc>
        <w:tc>
          <w:tcPr>
            <w:tcW w:w="1980" w:type="dxa"/>
          </w:tcPr>
          <w:p w14:paraId="510833AD" w14:textId="77777777" w:rsidR="00FD5575" w:rsidRPr="003E2F10" w:rsidRDefault="00FD5575" w:rsidP="00CB456A">
            <w:pPr>
              <w:jc w:val="center"/>
            </w:pPr>
            <w:r w:rsidRPr="003E2F10">
              <w:t>1.8</w:t>
            </w:r>
          </w:p>
        </w:tc>
        <w:tc>
          <w:tcPr>
            <w:tcW w:w="1912" w:type="dxa"/>
          </w:tcPr>
          <w:p w14:paraId="42B35900" w14:textId="77777777" w:rsidR="00FD5575" w:rsidRPr="003E2F10" w:rsidRDefault="00FD5575" w:rsidP="00CB456A">
            <w:pPr>
              <w:jc w:val="center"/>
            </w:pPr>
            <w:r w:rsidRPr="003E2F10">
              <w:t>5.5</w:t>
            </w:r>
          </w:p>
        </w:tc>
      </w:tr>
    </w:tbl>
    <w:p w14:paraId="7513B19E" w14:textId="77777777" w:rsidR="00116D36" w:rsidRDefault="00116D36" w:rsidP="00116D36"/>
    <w:p w14:paraId="6BF1D297" w14:textId="77777777" w:rsidR="00116D36" w:rsidRDefault="00116D36">
      <w:pPr>
        <w:rPr>
          <w:rFonts w:eastAsiaTheme="majorEastAsia"/>
          <w:b/>
        </w:rPr>
      </w:pPr>
      <w:r>
        <w:br w:type="page"/>
      </w:r>
    </w:p>
    <w:p w14:paraId="074DDCC7" w14:textId="7B41973D" w:rsidR="00A05031" w:rsidRDefault="00A05031" w:rsidP="00140D3E">
      <w:pPr>
        <w:pStyle w:val="Table"/>
        <w:ind w:left="1170" w:hanging="1170"/>
      </w:pPr>
      <w:bookmarkStart w:id="282" w:name="_Toc511740237"/>
      <w:r w:rsidRPr="003E2F10">
        <w:t>General Test Performance Criteria</w:t>
      </w:r>
      <w:bookmarkEnd w:id="274"/>
      <w:bookmarkEnd w:id="275"/>
      <w:bookmarkEnd w:id="282"/>
      <w:r w:rsidR="00836D2C" w:rsidRPr="003E2F10">
        <w:t xml:space="preserve"> </w:t>
      </w:r>
    </w:p>
    <w:p w14:paraId="1E53E8F6" w14:textId="77777777" w:rsidR="006B2346" w:rsidRPr="003E2F10" w:rsidRDefault="006B2346" w:rsidP="006B2346"/>
    <w:tbl>
      <w:tblPr>
        <w:tblW w:w="10520" w:type="dxa"/>
        <w:jc w:val="center"/>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2987"/>
        <w:gridCol w:w="5227"/>
        <w:gridCol w:w="2306"/>
      </w:tblGrid>
      <w:tr w:rsidR="00833B54" w:rsidRPr="003E2F10" w14:paraId="5B13E885" w14:textId="1B4DC07B" w:rsidTr="00AD6B08">
        <w:trPr>
          <w:trHeight w:val="331"/>
          <w:jc w:val="center"/>
        </w:trPr>
        <w:tc>
          <w:tcPr>
            <w:tcW w:w="2987" w:type="dxa"/>
            <w:tcBorders>
              <w:top w:val="single" w:sz="8" w:space="0" w:color="000000"/>
              <w:left w:val="single" w:sz="8" w:space="0" w:color="000000"/>
              <w:bottom w:val="single" w:sz="8" w:space="0" w:color="000000"/>
              <w:right w:val="single" w:sz="6" w:space="0" w:color="000000"/>
            </w:tcBorders>
            <w:shd w:val="clear" w:color="auto" w:fill="CCCCCC"/>
          </w:tcPr>
          <w:p w14:paraId="48BD083D" w14:textId="77777777" w:rsidR="00833B54" w:rsidRPr="003E2F10" w:rsidRDefault="00833B54" w:rsidP="00983045">
            <w:pPr>
              <w:jc w:val="center"/>
              <w:rPr>
                <w:b/>
              </w:rPr>
            </w:pPr>
            <w:r w:rsidRPr="003E2F10">
              <w:rPr>
                <w:b/>
              </w:rPr>
              <w:t>Parameter</w:t>
            </w:r>
          </w:p>
        </w:tc>
        <w:tc>
          <w:tcPr>
            <w:tcW w:w="5227" w:type="dxa"/>
            <w:tcBorders>
              <w:top w:val="single" w:sz="8" w:space="0" w:color="000000"/>
              <w:left w:val="single" w:sz="8" w:space="0" w:color="000000"/>
              <w:bottom w:val="single" w:sz="8" w:space="0" w:color="000000"/>
              <w:right w:val="single" w:sz="8" w:space="0" w:color="000000"/>
            </w:tcBorders>
            <w:shd w:val="clear" w:color="auto" w:fill="CCCCCC"/>
          </w:tcPr>
          <w:p w14:paraId="16F1F36A" w14:textId="77777777" w:rsidR="00833B54" w:rsidRPr="003E2F10" w:rsidRDefault="00833B54" w:rsidP="00983045">
            <w:pPr>
              <w:jc w:val="center"/>
              <w:rPr>
                <w:b/>
              </w:rPr>
            </w:pPr>
            <w:r w:rsidRPr="003E2F10">
              <w:rPr>
                <w:b/>
              </w:rPr>
              <w:t>Conditions</w:t>
            </w:r>
          </w:p>
        </w:tc>
        <w:tc>
          <w:tcPr>
            <w:tcW w:w="2306" w:type="dxa"/>
            <w:tcBorders>
              <w:top w:val="single" w:sz="8" w:space="0" w:color="000000"/>
              <w:left w:val="single" w:sz="8" w:space="0" w:color="000000"/>
              <w:bottom w:val="single" w:sz="8" w:space="0" w:color="000000"/>
              <w:right w:val="single" w:sz="8" w:space="0" w:color="000000"/>
            </w:tcBorders>
            <w:shd w:val="clear" w:color="auto" w:fill="CCCCCC"/>
          </w:tcPr>
          <w:p w14:paraId="10DDF3D8" w14:textId="7877F6C4" w:rsidR="00833B54" w:rsidRPr="003E2F10" w:rsidRDefault="00AD6B08" w:rsidP="00983045">
            <w:pPr>
              <w:jc w:val="center"/>
              <w:rPr>
                <w:b/>
              </w:rPr>
            </w:pPr>
            <w:r w:rsidRPr="003E2F10">
              <w:rPr>
                <w:b/>
              </w:rPr>
              <w:t>Criteria Achieved (√)</w:t>
            </w:r>
          </w:p>
        </w:tc>
      </w:tr>
      <w:tr w:rsidR="00AD6B08" w:rsidRPr="003E2F10" w14:paraId="11D1ABC0" w14:textId="2DE0720C" w:rsidTr="00AD6B08">
        <w:trPr>
          <w:trHeight w:val="334"/>
          <w:jc w:val="center"/>
        </w:trPr>
        <w:tc>
          <w:tcPr>
            <w:tcW w:w="2987" w:type="dxa"/>
            <w:tcBorders>
              <w:top w:val="single" w:sz="6" w:space="0" w:color="000000"/>
              <w:left w:val="single" w:sz="8" w:space="0" w:color="000000"/>
              <w:bottom w:val="single" w:sz="6" w:space="0" w:color="000000"/>
              <w:right w:val="single" w:sz="6" w:space="0" w:color="000000"/>
            </w:tcBorders>
          </w:tcPr>
          <w:p w14:paraId="25CC2D4E" w14:textId="77777777" w:rsidR="00AD6B08" w:rsidRPr="003E2F10" w:rsidRDefault="00AD6B08" w:rsidP="00AD6B08">
            <w:pPr>
              <w:rPr>
                <w:sz w:val="20"/>
              </w:rPr>
            </w:pPr>
            <w:r w:rsidRPr="003E2F10">
              <w:rPr>
                <w:sz w:val="20"/>
              </w:rPr>
              <w:t>Test Concentrations</w:t>
            </w:r>
          </w:p>
        </w:tc>
        <w:tc>
          <w:tcPr>
            <w:tcW w:w="5227" w:type="dxa"/>
            <w:tcBorders>
              <w:top w:val="single" w:sz="6" w:space="0" w:color="000000"/>
              <w:left w:val="single" w:sz="8" w:space="0" w:color="000000"/>
              <w:bottom w:val="single" w:sz="6" w:space="0" w:color="000000"/>
              <w:right w:val="single" w:sz="8" w:space="0" w:color="000000"/>
            </w:tcBorders>
          </w:tcPr>
          <w:p w14:paraId="24F2CDE6" w14:textId="77777777" w:rsidR="00AD6B08" w:rsidRPr="003E2F10" w:rsidRDefault="00AD6B08" w:rsidP="00AD6B08">
            <w:pPr>
              <w:rPr>
                <w:sz w:val="20"/>
              </w:rPr>
            </w:pPr>
            <w:r w:rsidRPr="003E2F10">
              <w:rPr>
                <w:sz w:val="20"/>
              </w:rPr>
              <w:t>Maintain concentrations within the mean measured (or time-weighted average) value over course of in-life period</w:t>
            </w:r>
          </w:p>
        </w:tc>
        <w:tc>
          <w:tcPr>
            <w:tcW w:w="2306" w:type="dxa"/>
            <w:tcBorders>
              <w:top w:val="single" w:sz="6" w:space="0" w:color="000000"/>
              <w:left w:val="single" w:sz="8" w:space="0" w:color="000000"/>
              <w:bottom w:val="single" w:sz="6" w:space="0" w:color="000000"/>
              <w:right w:val="single" w:sz="8" w:space="0" w:color="000000"/>
            </w:tcBorders>
          </w:tcPr>
          <w:p w14:paraId="16840244" w14:textId="112A9CB0" w:rsidR="00AD6B08" w:rsidRPr="003E2F10" w:rsidRDefault="00AD6B08" w:rsidP="00AD6B08">
            <w:pPr>
              <w:jc w:val="center"/>
              <w:rPr>
                <w:sz w:val="20"/>
              </w:rPr>
            </w:pPr>
            <w:r w:rsidRPr="003E2F10">
              <w:rPr>
                <w:b/>
              </w:rPr>
              <w:t>√</w:t>
            </w:r>
            <w:r w:rsidR="009A21CA" w:rsidRPr="003E2F10">
              <w:rPr>
                <w:rStyle w:val="FootnoteReference"/>
                <w:b/>
              </w:rPr>
              <w:footnoteReference w:id="74"/>
            </w:r>
          </w:p>
        </w:tc>
      </w:tr>
      <w:tr w:rsidR="00AD6B08" w:rsidRPr="003E2F10" w14:paraId="5DB7F4A4" w14:textId="61579E41" w:rsidTr="00AD6B08">
        <w:trPr>
          <w:trHeight w:val="334"/>
          <w:jc w:val="center"/>
        </w:trPr>
        <w:tc>
          <w:tcPr>
            <w:tcW w:w="2987" w:type="dxa"/>
            <w:tcBorders>
              <w:top w:val="single" w:sz="6" w:space="0" w:color="000000"/>
              <w:left w:val="single" w:sz="8" w:space="0" w:color="000000"/>
              <w:bottom w:val="single" w:sz="6" w:space="0" w:color="000000"/>
              <w:right w:val="single" w:sz="6" w:space="0" w:color="000000"/>
            </w:tcBorders>
          </w:tcPr>
          <w:p w14:paraId="33B6AB42" w14:textId="77777777" w:rsidR="00AD6B08" w:rsidRPr="003E2F10" w:rsidRDefault="00AD6B08" w:rsidP="00AD6B08">
            <w:pPr>
              <w:rPr>
                <w:sz w:val="20"/>
              </w:rPr>
            </w:pPr>
            <w:r w:rsidRPr="003E2F10">
              <w:rPr>
                <w:sz w:val="20"/>
              </w:rPr>
              <w:t>Viability of spawn</w:t>
            </w:r>
          </w:p>
        </w:tc>
        <w:tc>
          <w:tcPr>
            <w:tcW w:w="5227" w:type="dxa"/>
            <w:tcBorders>
              <w:top w:val="single" w:sz="6" w:space="0" w:color="000000"/>
              <w:left w:val="single" w:sz="8" w:space="0" w:color="000000"/>
              <w:bottom w:val="single" w:sz="6" w:space="0" w:color="000000"/>
              <w:right w:val="single" w:sz="8" w:space="0" w:color="000000"/>
            </w:tcBorders>
          </w:tcPr>
          <w:p w14:paraId="01D4D9E6" w14:textId="77777777" w:rsidR="00AD6B08" w:rsidRPr="003E2F10" w:rsidRDefault="00AD6B08" w:rsidP="00AD6B08">
            <w:pPr>
              <w:rPr>
                <w:sz w:val="20"/>
              </w:rPr>
            </w:pPr>
            <w:r w:rsidRPr="003E2F10">
              <w:rPr>
                <w:sz w:val="20"/>
              </w:rPr>
              <w:t>≥70% viability in clutch used to initiate study</w:t>
            </w:r>
          </w:p>
        </w:tc>
        <w:tc>
          <w:tcPr>
            <w:tcW w:w="2306" w:type="dxa"/>
            <w:tcBorders>
              <w:top w:val="single" w:sz="6" w:space="0" w:color="000000"/>
              <w:left w:val="single" w:sz="8" w:space="0" w:color="000000"/>
              <w:bottom w:val="single" w:sz="6" w:space="0" w:color="000000"/>
              <w:right w:val="single" w:sz="8" w:space="0" w:color="000000"/>
            </w:tcBorders>
          </w:tcPr>
          <w:p w14:paraId="795EFC40" w14:textId="0052317F" w:rsidR="00AD6B08" w:rsidRPr="003E2F10" w:rsidRDefault="00AD6B08" w:rsidP="00AD6B08">
            <w:pPr>
              <w:jc w:val="center"/>
              <w:rPr>
                <w:sz w:val="20"/>
              </w:rPr>
            </w:pPr>
            <w:r w:rsidRPr="003E2F10">
              <w:rPr>
                <w:b/>
              </w:rPr>
              <w:t>√</w:t>
            </w:r>
          </w:p>
        </w:tc>
      </w:tr>
      <w:tr w:rsidR="00AD6B08" w:rsidRPr="003E2F10" w14:paraId="5F86553B" w14:textId="4C001EE2" w:rsidTr="00AD6B08">
        <w:trPr>
          <w:trHeight w:val="349"/>
          <w:jc w:val="center"/>
        </w:trPr>
        <w:tc>
          <w:tcPr>
            <w:tcW w:w="2987" w:type="dxa"/>
            <w:tcBorders>
              <w:top w:val="single" w:sz="8" w:space="0" w:color="000000"/>
              <w:left w:val="single" w:sz="8" w:space="0" w:color="000000"/>
              <w:bottom w:val="single" w:sz="6" w:space="0" w:color="000000"/>
              <w:right w:val="single" w:sz="6" w:space="0" w:color="000000"/>
            </w:tcBorders>
          </w:tcPr>
          <w:p w14:paraId="7531183C" w14:textId="77777777" w:rsidR="00AD6B08" w:rsidRPr="003E2F10" w:rsidRDefault="00AD6B08" w:rsidP="00AD6B08">
            <w:pPr>
              <w:rPr>
                <w:sz w:val="20"/>
              </w:rPr>
            </w:pPr>
            <w:r w:rsidRPr="003E2F10">
              <w:rPr>
                <w:sz w:val="20"/>
              </w:rPr>
              <w:t>Median time to NF stage 62 in controls</w:t>
            </w:r>
          </w:p>
        </w:tc>
        <w:tc>
          <w:tcPr>
            <w:tcW w:w="5227" w:type="dxa"/>
            <w:tcBorders>
              <w:top w:val="single" w:sz="8" w:space="0" w:color="000000"/>
              <w:left w:val="single" w:sz="8" w:space="0" w:color="000000"/>
              <w:bottom w:val="single" w:sz="6" w:space="0" w:color="000000"/>
              <w:right w:val="single" w:sz="8" w:space="0" w:color="000000"/>
            </w:tcBorders>
          </w:tcPr>
          <w:p w14:paraId="777BB2C6" w14:textId="77777777" w:rsidR="00AD6B08" w:rsidRPr="003E2F10" w:rsidRDefault="00AD6B08" w:rsidP="00AD6B08">
            <w:pPr>
              <w:rPr>
                <w:sz w:val="20"/>
              </w:rPr>
            </w:pPr>
            <w:r w:rsidRPr="003E2F10">
              <w:rPr>
                <w:sz w:val="20"/>
              </w:rPr>
              <w:t>≤45 d</w:t>
            </w:r>
          </w:p>
        </w:tc>
        <w:tc>
          <w:tcPr>
            <w:tcW w:w="2306" w:type="dxa"/>
            <w:tcBorders>
              <w:top w:val="single" w:sz="8" w:space="0" w:color="000000"/>
              <w:left w:val="single" w:sz="8" w:space="0" w:color="000000"/>
              <w:bottom w:val="single" w:sz="6" w:space="0" w:color="000000"/>
              <w:right w:val="single" w:sz="8" w:space="0" w:color="000000"/>
            </w:tcBorders>
          </w:tcPr>
          <w:p w14:paraId="3BAD92DA" w14:textId="6C418BD5" w:rsidR="00AD6B08" w:rsidRPr="003E2F10" w:rsidRDefault="00AD6B08" w:rsidP="00AD6B08">
            <w:pPr>
              <w:jc w:val="center"/>
              <w:rPr>
                <w:sz w:val="20"/>
              </w:rPr>
            </w:pPr>
            <w:r w:rsidRPr="003E2F10">
              <w:rPr>
                <w:b/>
              </w:rPr>
              <w:t>√</w:t>
            </w:r>
          </w:p>
        </w:tc>
      </w:tr>
      <w:tr w:rsidR="00AD6B08" w:rsidRPr="003E2F10" w14:paraId="03D021BA" w14:textId="0CE78B5E" w:rsidTr="00AD6B08">
        <w:trPr>
          <w:trHeight w:val="349"/>
          <w:jc w:val="center"/>
        </w:trPr>
        <w:tc>
          <w:tcPr>
            <w:tcW w:w="2987" w:type="dxa"/>
            <w:tcBorders>
              <w:top w:val="single" w:sz="8" w:space="0" w:color="000000"/>
              <w:left w:val="single" w:sz="8" w:space="0" w:color="000000"/>
              <w:bottom w:val="single" w:sz="6" w:space="0" w:color="000000"/>
              <w:right w:val="single" w:sz="6" w:space="0" w:color="000000"/>
            </w:tcBorders>
          </w:tcPr>
          <w:p w14:paraId="3F80A9A7" w14:textId="77777777" w:rsidR="00AD6B08" w:rsidRPr="003E2F10" w:rsidRDefault="00AD6B08" w:rsidP="00AD6B08">
            <w:pPr>
              <w:rPr>
                <w:sz w:val="20"/>
              </w:rPr>
            </w:pPr>
            <w:r w:rsidRPr="003E2F10">
              <w:rPr>
                <w:sz w:val="20"/>
              </w:rPr>
              <w:t>Mean weight of the test organisms in controls</w:t>
            </w:r>
          </w:p>
        </w:tc>
        <w:tc>
          <w:tcPr>
            <w:tcW w:w="5227" w:type="dxa"/>
            <w:tcBorders>
              <w:top w:val="single" w:sz="8" w:space="0" w:color="000000"/>
              <w:left w:val="single" w:sz="8" w:space="0" w:color="000000"/>
              <w:bottom w:val="single" w:sz="6" w:space="0" w:color="000000"/>
              <w:right w:val="single" w:sz="8" w:space="0" w:color="000000"/>
            </w:tcBorders>
          </w:tcPr>
          <w:p w14:paraId="45F930C0" w14:textId="77777777" w:rsidR="00AD6B08" w:rsidRPr="003E2F10" w:rsidRDefault="00AD6B08" w:rsidP="00AD6B08">
            <w:pPr>
              <w:ind w:left="19" w:hanging="19"/>
              <w:rPr>
                <w:sz w:val="20"/>
              </w:rPr>
            </w:pPr>
            <w:r w:rsidRPr="003E2F10">
              <w:rPr>
                <w:sz w:val="20"/>
              </w:rPr>
              <w:t>1.0±0.2 g at NF stage 62 and 11.5 ±3 g at in-life phase conclusions</w:t>
            </w:r>
          </w:p>
        </w:tc>
        <w:tc>
          <w:tcPr>
            <w:tcW w:w="2306" w:type="dxa"/>
            <w:tcBorders>
              <w:top w:val="single" w:sz="8" w:space="0" w:color="000000"/>
              <w:left w:val="single" w:sz="8" w:space="0" w:color="000000"/>
              <w:bottom w:val="single" w:sz="6" w:space="0" w:color="000000"/>
              <w:right w:val="single" w:sz="8" w:space="0" w:color="000000"/>
            </w:tcBorders>
          </w:tcPr>
          <w:p w14:paraId="29DA4448" w14:textId="299E5B26" w:rsidR="00AD6B08" w:rsidRPr="003E2F10" w:rsidRDefault="00AD6B08" w:rsidP="00AD6B08">
            <w:pPr>
              <w:ind w:left="19" w:hanging="19"/>
              <w:jc w:val="center"/>
              <w:rPr>
                <w:sz w:val="20"/>
              </w:rPr>
            </w:pPr>
            <w:r w:rsidRPr="003E2F10">
              <w:rPr>
                <w:b/>
              </w:rPr>
              <w:t>√</w:t>
            </w:r>
          </w:p>
        </w:tc>
      </w:tr>
      <w:tr w:rsidR="00AD6B08" w:rsidRPr="003E2F10" w14:paraId="0104529F" w14:textId="357A3B4C" w:rsidTr="00AD6B08">
        <w:trPr>
          <w:trHeight w:val="340"/>
          <w:jc w:val="center"/>
        </w:trPr>
        <w:tc>
          <w:tcPr>
            <w:tcW w:w="2987" w:type="dxa"/>
            <w:tcBorders>
              <w:top w:val="single" w:sz="8" w:space="0" w:color="000000"/>
              <w:left w:val="single" w:sz="8" w:space="0" w:color="000000"/>
              <w:bottom w:val="single" w:sz="8" w:space="0" w:color="000000"/>
              <w:right w:val="single" w:sz="6" w:space="0" w:color="000000"/>
            </w:tcBorders>
          </w:tcPr>
          <w:p w14:paraId="62AA863B" w14:textId="77777777" w:rsidR="00AD6B08" w:rsidRPr="003E2F10" w:rsidRDefault="00AD6B08" w:rsidP="00AD6B08">
            <w:pPr>
              <w:rPr>
                <w:sz w:val="20"/>
              </w:rPr>
            </w:pPr>
            <w:r w:rsidRPr="003E2F10">
              <w:rPr>
                <w:sz w:val="20"/>
              </w:rPr>
              <w:t>Dissolved oxygen</w:t>
            </w:r>
          </w:p>
        </w:tc>
        <w:tc>
          <w:tcPr>
            <w:tcW w:w="5227" w:type="dxa"/>
            <w:tcBorders>
              <w:top w:val="single" w:sz="8" w:space="0" w:color="000000"/>
              <w:left w:val="single" w:sz="8" w:space="0" w:color="000000"/>
              <w:bottom w:val="single" w:sz="8" w:space="0" w:color="000000"/>
              <w:right w:val="single" w:sz="8" w:space="0" w:color="000000"/>
            </w:tcBorders>
          </w:tcPr>
          <w:p w14:paraId="42EC5EF9" w14:textId="77777777" w:rsidR="00AD6B08" w:rsidRPr="003E2F10" w:rsidRDefault="00AD6B08" w:rsidP="00AD6B08">
            <w:pPr>
              <w:rPr>
                <w:sz w:val="20"/>
              </w:rPr>
            </w:pPr>
            <w:r w:rsidRPr="003E2F10">
              <w:rPr>
                <w:sz w:val="20"/>
              </w:rPr>
              <w:t>≥40% of saturation</w:t>
            </w:r>
          </w:p>
        </w:tc>
        <w:tc>
          <w:tcPr>
            <w:tcW w:w="2306" w:type="dxa"/>
            <w:tcBorders>
              <w:top w:val="single" w:sz="8" w:space="0" w:color="000000"/>
              <w:left w:val="single" w:sz="8" w:space="0" w:color="000000"/>
              <w:bottom w:val="single" w:sz="8" w:space="0" w:color="000000"/>
              <w:right w:val="single" w:sz="8" w:space="0" w:color="000000"/>
            </w:tcBorders>
          </w:tcPr>
          <w:p w14:paraId="2D41B4D8" w14:textId="3B1B90E7" w:rsidR="00AD6B08" w:rsidRPr="003E2F10" w:rsidRDefault="00AD6B08" w:rsidP="00AD6B08">
            <w:pPr>
              <w:jc w:val="center"/>
              <w:rPr>
                <w:sz w:val="20"/>
              </w:rPr>
            </w:pPr>
            <w:r w:rsidRPr="003E2F10">
              <w:rPr>
                <w:b/>
              </w:rPr>
              <w:t>√</w:t>
            </w:r>
          </w:p>
        </w:tc>
      </w:tr>
      <w:tr w:rsidR="00AD6B08" w:rsidRPr="003E2F10" w14:paraId="5EDFEEDF" w14:textId="4CC37AF7" w:rsidTr="00AD6B08">
        <w:trPr>
          <w:trHeight w:val="340"/>
          <w:jc w:val="center"/>
        </w:trPr>
        <w:tc>
          <w:tcPr>
            <w:tcW w:w="2987" w:type="dxa"/>
            <w:tcBorders>
              <w:top w:val="single" w:sz="8" w:space="0" w:color="000000"/>
              <w:left w:val="single" w:sz="8" w:space="0" w:color="000000"/>
              <w:bottom w:val="single" w:sz="6" w:space="0" w:color="000000"/>
              <w:right w:val="single" w:sz="8" w:space="0" w:color="000000"/>
            </w:tcBorders>
          </w:tcPr>
          <w:p w14:paraId="1DE26146" w14:textId="77777777" w:rsidR="00AD6B08" w:rsidRPr="003E2F10" w:rsidRDefault="00AD6B08" w:rsidP="00AD6B08">
            <w:pPr>
              <w:rPr>
                <w:sz w:val="20"/>
              </w:rPr>
            </w:pPr>
            <w:r w:rsidRPr="003E2F10">
              <w:rPr>
                <w:sz w:val="20"/>
              </w:rPr>
              <w:t>pH</w:t>
            </w:r>
          </w:p>
        </w:tc>
        <w:tc>
          <w:tcPr>
            <w:tcW w:w="5227" w:type="dxa"/>
            <w:tcBorders>
              <w:top w:val="single" w:sz="8" w:space="0" w:color="000000"/>
              <w:left w:val="single" w:sz="8" w:space="0" w:color="000000"/>
              <w:bottom w:val="single" w:sz="6" w:space="0" w:color="000000"/>
              <w:right w:val="single" w:sz="8" w:space="0" w:color="000000"/>
            </w:tcBorders>
          </w:tcPr>
          <w:p w14:paraId="10BA8729" w14:textId="77777777" w:rsidR="00AD6B08" w:rsidRPr="003E2F10" w:rsidRDefault="00AD6B08" w:rsidP="00AD6B08">
            <w:pPr>
              <w:rPr>
                <w:sz w:val="20"/>
              </w:rPr>
            </w:pPr>
            <w:r w:rsidRPr="003E2F10">
              <w:rPr>
                <w:sz w:val="20"/>
              </w:rPr>
              <w:t>6.5-8.5, inter-replicate and inter-treatment differential ≤0.5</w:t>
            </w:r>
          </w:p>
        </w:tc>
        <w:tc>
          <w:tcPr>
            <w:tcW w:w="2306" w:type="dxa"/>
            <w:tcBorders>
              <w:top w:val="single" w:sz="8" w:space="0" w:color="000000"/>
              <w:left w:val="single" w:sz="8" w:space="0" w:color="000000"/>
              <w:bottom w:val="single" w:sz="6" w:space="0" w:color="000000"/>
              <w:right w:val="single" w:sz="8" w:space="0" w:color="000000"/>
            </w:tcBorders>
          </w:tcPr>
          <w:p w14:paraId="02512DED" w14:textId="2B92CE6D" w:rsidR="00AD6B08" w:rsidRPr="003E2F10" w:rsidRDefault="00AD6B08" w:rsidP="00AD6B08">
            <w:pPr>
              <w:jc w:val="center"/>
              <w:rPr>
                <w:sz w:val="20"/>
              </w:rPr>
            </w:pPr>
            <w:r w:rsidRPr="003E2F10">
              <w:rPr>
                <w:b/>
              </w:rPr>
              <w:t>√</w:t>
            </w:r>
          </w:p>
        </w:tc>
      </w:tr>
      <w:tr w:rsidR="00AD6B08" w:rsidRPr="003E2F10" w14:paraId="2FBC8BA5" w14:textId="7F5B888D" w:rsidTr="00AD6B08">
        <w:trPr>
          <w:trHeight w:val="340"/>
          <w:jc w:val="center"/>
        </w:trPr>
        <w:tc>
          <w:tcPr>
            <w:tcW w:w="2987" w:type="dxa"/>
            <w:tcBorders>
              <w:top w:val="single" w:sz="8" w:space="0" w:color="000000"/>
              <w:left w:val="single" w:sz="8" w:space="0" w:color="000000"/>
              <w:bottom w:val="single" w:sz="6" w:space="0" w:color="000000"/>
              <w:right w:val="single" w:sz="6" w:space="0" w:color="000000"/>
            </w:tcBorders>
          </w:tcPr>
          <w:p w14:paraId="4FDBC155" w14:textId="77777777" w:rsidR="00AD6B08" w:rsidRPr="003E2F10" w:rsidRDefault="00AD6B08" w:rsidP="00AD6B08">
            <w:pPr>
              <w:rPr>
                <w:sz w:val="20"/>
              </w:rPr>
            </w:pPr>
            <w:r w:rsidRPr="003E2F10">
              <w:rPr>
                <w:sz w:val="20"/>
              </w:rPr>
              <w:t>Water temperature</w:t>
            </w:r>
          </w:p>
        </w:tc>
        <w:tc>
          <w:tcPr>
            <w:tcW w:w="5227" w:type="dxa"/>
            <w:tcBorders>
              <w:top w:val="single" w:sz="8" w:space="0" w:color="000000"/>
              <w:left w:val="single" w:sz="8" w:space="0" w:color="000000"/>
              <w:bottom w:val="single" w:sz="6" w:space="0" w:color="000000"/>
              <w:right w:val="single" w:sz="8" w:space="0" w:color="000000"/>
            </w:tcBorders>
          </w:tcPr>
          <w:p w14:paraId="3C94B3A5" w14:textId="77777777" w:rsidR="00AD6B08" w:rsidRPr="003E2F10" w:rsidRDefault="00AD6B08" w:rsidP="00AD6B08">
            <w:pPr>
              <w:rPr>
                <w:sz w:val="20"/>
              </w:rPr>
            </w:pPr>
            <w:r w:rsidRPr="003E2F10">
              <w:rPr>
                <w:sz w:val="20"/>
              </w:rPr>
              <w:t>21 ± 1°C with inter-replicate and inter-treatment differential ≤1°C</w:t>
            </w:r>
          </w:p>
        </w:tc>
        <w:tc>
          <w:tcPr>
            <w:tcW w:w="2306" w:type="dxa"/>
            <w:tcBorders>
              <w:top w:val="single" w:sz="8" w:space="0" w:color="000000"/>
              <w:left w:val="single" w:sz="8" w:space="0" w:color="000000"/>
              <w:bottom w:val="single" w:sz="6" w:space="0" w:color="000000"/>
              <w:right w:val="single" w:sz="8" w:space="0" w:color="000000"/>
            </w:tcBorders>
          </w:tcPr>
          <w:p w14:paraId="759296E9" w14:textId="3A0603A4" w:rsidR="00AD6B08" w:rsidRPr="003E2F10" w:rsidRDefault="00AD6B08" w:rsidP="00AD6B08">
            <w:pPr>
              <w:jc w:val="center"/>
              <w:rPr>
                <w:sz w:val="20"/>
              </w:rPr>
            </w:pPr>
            <w:r w:rsidRPr="003E2F10">
              <w:rPr>
                <w:b/>
              </w:rPr>
              <w:t>√</w:t>
            </w:r>
          </w:p>
        </w:tc>
      </w:tr>
      <w:tr w:rsidR="00AD6B08" w:rsidRPr="003E2F10" w14:paraId="7669389F" w14:textId="13B46BFF" w:rsidTr="00AD6B08">
        <w:trPr>
          <w:trHeight w:val="340"/>
          <w:jc w:val="center"/>
        </w:trPr>
        <w:tc>
          <w:tcPr>
            <w:tcW w:w="2987" w:type="dxa"/>
            <w:tcBorders>
              <w:top w:val="single" w:sz="8" w:space="0" w:color="000000"/>
              <w:left w:val="single" w:sz="8" w:space="0" w:color="000000"/>
              <w:bottom w:val="single" w:sz="6" w:space="0" w:color="000000"/>
              <w:right w:val="single" w:sz="6" w:space="0" w:color="000000"/>
            </w:tcBorders>
          </w:tcPr>
          <w:p w14:paraId="6F461673" w14:textId="77777777" w:rsidR="00AD6B08" w:rsidRPr="003E2F10" w:rsidRDefault="00AD6B08" w:rsidP="00AD6B08">
            <w:pPr>
              <w:rPr>
                <w:sz w:val="20"/>
              </w:rPr>
            </w:pPr>
            <w:r w:rsidRPr="003E2F10">
              <w:rPr>
                <w:sz w:val="20"/>
              </w:rPr>
              <w:t>Test concentrations without overt toxicity</w:t>
            </w:r>
          </w:p>
        </w:tc>
        <w:tc>
          <w:tcPr>
            <w:tcW w:w="5227" w:type="dxa"/>
            <w:tcBorders>
              <w:top w:val="single" w:sz="8" w:space="0" w:color="000000"/>
              <w:left w:val="single" w:sz="8" w:space="0" w:color="000000"/>
              <w:bottom w:val="single" w:sz="6" w:space="0" w:color="000000"/>
              <w:right w:val="single" w:sz="8" w:space="0" w:color="000000"/>
            </w:tcBorders>
          </w:tcPr>
          <w:p w14:paraId="6ED82DFD" w14:textId="77777777" w:rsidR="00AD6B08" w:rsidRPr="003E2F10" w:rsidRDefault="00AD6B08" w:rsidP="00AD6B08">
            <w:pPr>
              <w:rPr>
                <w:sz w:val="20"/>
              </w:rPr>
            </w:pPr>
            <w:r w:rsidRPr="003E2F10">
              <w:rPr>
                <w:sz w:val="20"/>
              </w:rPr>
              <w:t>≥3.  Excessive mortality is defined as &gt;20% in 2 or more replicates that cannot be explained by technical error</w:t>
            </w:r>
          </w:p>
        </w:tc>
        <w:tc>
          <w:tcPr>
            <w:tcW w:w="2306" w:type="dxa"/>
            <w:tcBorders>
              <w:top w:val="single" w:sz="8" w:space="0" w:color="000000"/>
              <w:left w:val="single" w:sz="8" w:space="0" w:color="000000"/>
              <w:bottom w:val="single" w:sz="6" w:space="0" w:color="000000"/>
              <w:right w:val="single" w:sz="8" w:space="0" w:color="000000"/>
            </w:tcBorders>
          </w:tcPr>
          <w:p w14:paraId="0B9FD927" w14:textId="13C66E77" w:rsidR="00AD6B08" w:rsidRPr="003E2F10" w:rsidRDefault="00AD6B08" w:rsidP="00AD6B08">
            <w:pPr>
              <w:jc w:val="center"/>
              <w:rPr>
                <w:sz w:val="20"/>
              </w:rPr>
            </w:pPr>
            <w:r w:rsidRPr="003E2F10">
              <w:rPr>
                <w:b/>
              </w:rPr>
              <w:t>√</w:t>
            </w:r>
          </w:p>
        </w:tc>
      </w:tr>
      <w:tr w:rsidR="00AD6B08" w:rsidRPr="003E2F10" w14:paraId="301EA08B" w14:textId="0E5A5389" w:rsidTr="00AD6B08">
        <w:trPr>
          <w:trHeight w:val="340"/>
          <w:jc w:val="center"/>
        </w:trPr>
        <w:tc>
          <w:tcPr>
            <w:tcW w:w="2987" w:type="dxa"/>
            <w:tcBorders>
              <w:top w:val="single" w:sz="8" w:space="0" w:color="000000"/>
              <w:left w:val="single" w:sz="8" w:space="0" w:color="000000"/>
              <w:bottom w:val="single" w:sz="6" w:space="0" w:color="000000"/>
              <w:right w:val="single" w:sz="6" w:space="0" w:color="000000"/>
            </w:tcBorders>
          </w:tcPr>
          <w:p w14:paraId="3DAE1363" w14:textId="77777777" w:rsidR="00AD6B08" w:rsidRPr="003E2F10" w:rsidRDefault="00AD6B08" w:rsidP="00AD6B08">
            <w:pPr>
              <w:rPr>
                <w:sz w:val="20"/>
              </w:rPr>
            </w:pPr>
            <w:r w:rsidRPr="003E2F10">
              <w:rPr>
                <w:sz w:val="20"/>
              </w:rPr>
              <w:t>Replicate performance</w:t>
            </w:r>
          </w:p>
        </w:tc>
        <w:tc>
          <w:tcPr>
            <w:tcW w:w="5227" w:type="dxa"/>
            <w:tcBorders>
              <w:top w:val="single" w:sz="8" w:space="0" w:color="000000"/>
              <w:left w:val="single" w:sz="8" w:space="0" w:color="000000"/>
              <w:bottom w:val="single" w:sz="6" w:space="0" w:color="000000"/>
              <w:right w:val="single" w:sz="8" w:space="0" w:color="000000"/>
            </w:tcBorders>
          </w:tcPr>
          <w:p w14:paraId="5A2A9EE5" w14:textId="77777777" w:rsidR="00AD6B08" w:rsidRPr="003E2F10" w:rsidRDefault="00AD6B08" w:rsidP="00AD6B08">
            <w:pPr>
              <w:rPr>
                <w:sz w:val="20"/>
              </w:rPr>
            </w:pPr>
            <w:r w:rsidRPr="003E2F10">
              <w:rPr>
                <w:sz w:val="20"/>
              </w:rPr>
              <w:t>≤1 compromised replicate/treatment</w:t>
            </w:r>
          </w:p>
        </w:tc>
        <w:tc>
          <w:tcPr>
            <w:tcW w:w="2306" w:type="dxa"/>
            <w:tcBorders>
              <w:top w:val="single" w:sz="8" w:space="0" w:color="000000"/>
              <w:left w:val="single" w:sz="8" w:space="0" w:color="000000"/>
              <w:bottom w:val="single" w:sz="6" w:space="0" w:color="000000"/>
              <w:right w:val="single" w:sz="8" w:space="0" w:color="000000"/>
            </w:tcBorders>
          </w:tcPr>
          <w:p w14:paraId="3A43623F" w14:textId="3E889470" w:rsidR="00AD6B08" w:rsidRPr="003E2F10" w:rsidRDefault="00AD6B08" w:rsidP="00AD6B08">
            <w:pPr>
              <w:jc w:val="center"/>
              <w:rPr>
                <w:sz w:val="20"/>
              </w:rPr>
            </w:pPr>
            <w:r w:rsidRPr="003E2F10">
              <w:rPr>
                <w:b/>
              </w:rPr>
              <w:t>√</w:t>
            </w:r>
          </w:p>
        </w:tc>
      </w:tr>
      <w:tr w:rsidR="00AD6B08" w:rsidRPr="003E2F10" w14:paraId="3C612ABB" w14:textId="461CDC8F" w:rsidTr="00AD6B08">
        <w:trPr>
          <w:trHeight w:val="340"/>
          <w:jc w:val="center"/>
        </w:trPr>
        <w:tc>
          <w:tcPr>
            <w:tcW w:w="2987" w:type="dxa"/>
            <w:tcBorders>
              <w:top w:val="single" w:sz="8" w:space="0" w:color="000000"/>
              <w:left w:val="single" w:sz="8" w:space="0" w:color="000000"/>
              <w:bottom w:val="single" w:sz="6" w:space="0" w:color="000000"/>
              <w:right w:val="single" w:sz="6" w:space="0" w:color="000000"/>
            </w:tcBorders>
          </w:tcPr>
          <w:p w14:paraId="2201B6CF" w14:textId="77777777" w:rsidR="00AD6B08" w:rsidRPr="003E2F10" w:rsidRDefault="00AD6B08" w:rsidP="00AD6B08">
            <w:pPr>
              <w:rPr>
                <w:sz w:val="20"/>
              </w:rPr>
            </w:pPr>
            <w:r w:rsidRPr="003E2F10">
              <w:rPr>
                <w:sz w:val="20"/>
              </w:rPr>
              <w:t>Idiopathic scoliosis in larvae</w:t>
            </w:r>
          </w:p>
        </w:tc>
        <w:tc>
          <w:tcPr>
            <w:tcW w:w="5227" w:type="dxa"/>
            <w:tcBorders>
              <w:top w:val="single" w:sz="8" w:space="0" w:color="000000"/>
              <w:left w:val="single" w:sz="8" w:space="0" w:color="000000"/>
              <w:bottom w:val="single" w:sz="6" w:space="0" w:color="000000"/>
              <w:right w:val="single" w:sz="8" w:space="0" w:color="000000"/>
            </w:tcBorders>
          </w:tcPr>
          <w:p w14:paraId="36CEF386" w14:textId="77777777" w:rsidR="00AD6B08" w:rsidRPr="003E2F10" w:rsidRDefault="00AD6B08" w:rsidP="00AD6B08">
            <w:pPr>
              <w:rPr>
                <w:sz w:val="20"/>
              </w:rPr>
            </w:pPr>
            <w:r w:rsidRPr="003E2F10">
              <w:rPr>
                <w:sz w:val="20"/>
              </w:rPr>
              <w:t>&lt;10% moderate and severe</w:t>
            </w:r>
          </w:p>
        </w:tc>
        <w:tc>
          <w:tcPr>
            <w:tcW w:w="2306" w:type="dxa"/>
            <w:tcBorders>
              <w:top w:val="single" w:sz="8" w:space="0" w:color="000000"/>
              <w:left w:val="single" w:sz="8" w:space="0" w:color="000000"/>
              <w:bottom w:val="single" w:sz="6" w:space="0" w:color="000000"/>
              <w:right w:val="single" w:sz="8" w:space="0" w:color="000000"/>
            </w:tcBorders>
          </w:tcPr>
          <w:p w14:paraId="5C463356" w14:textId="18B351ED" w:rsidR="00AD6B08" w:rsidRPr="003E2F10" w:rsidRDefault="00AD6B08" w:rsidP="00AD6B08">
            <w:pPr>
              <w:jc w:val="center"/>
              <w:rPr>
                <w:sz w:val="20"/>
              </w:rPr>
            </w:pPr>
            <w:r w:rsidRPr="003E2F10">
              <w:rPr>
                <w:b/>
              </w:rPr>
              <w:t>√</w:t>
            </w:r>
          </w:p>
        </w:tc>
      </w:tr>
      <w:tr w:rsidR="00AD6B08" w:rsidRPr="003E2F10" w14:paraId="73951212" w14:textId="0C2C5ED6" w:rsidTr="00AD6B08">
        <w:trPr>
          <w:trHeight w:val="340"/>
          <w:jc w:val="center"/>
        </w:trPr>
        <w:tc>
          <w:tcPr>
            <w:tcW w:w="2987" w:type="dxa"/>
            <w:tcBorders>
              <w:top w:val="single" w:sz="8" w:space="0" w:color="000000"/>
              <w:left w:val="single" w:sz="8" w:space="0" w:color="000000"/>
              <w:bottom w:val="single" w:sz="6" w:space="0" w:color="000000"/>
              <w:right w:val="single" w:sz="6" w:space="0" w:color="000000"/>
            </w:tcBorders>
          </w:tcPr>
          <w:p w14:paraId="76B1139C" w14:textId="77777777" w:rsidR="00AD6B08" w:rsidRPr="003E2F10" w:rsidRDefault="00AD6B08" w:rsidP="00AD6B08">
            <w:pPr>
              <w:rPr>
                <w:sz w:val="20"/>
              </w:rPr>
            </w:pPr>
            <w:r w:rsidRPr="003E2F10">
              <w:rPr>
                <w:sz w:val="20"/>
              </w:rPr>
              <w:t>Genotype/Phenotype gender concordance</w:t>
            </w:r>
          </w:p>
        </w:tc>
        <w:tc>
          <w:tcPr>
            <w:tcW w:w="5227" w:type="dxa"/>
            <w:tcBorders>
              <w:top w:val="single" w:sz="8" w:space="0" w:color="000000"/>
              <w:left w:val="single" w:sz="8" w:space="0" w:color="000000"/>
              <w:bottom w:val="single" w:sz="6" w:space="0" w:color="000000"/>
              <w:right w:val="single" w:sz="8" w:space="0" w:color="000000"/>
            </w:tcBorders>
          </w:tcPr>
          <w:p w14:paraId="024A330C" w14:textId="77777777" w:rsidR="00AD6B08" w:rsidRPr="003E2F10" w:rsidRDefault="00AD6B08" w:rsidP="00AD6B08">
            <w:pPr>
              <w:rPr>
                <w:sz w:val="20"/>
              </w:rPr>
            </w:pPr>
            <w:r w:rsidRPr="003E2F10">
              <w:rPr>
                <w:sz w:val="20"/>
              </w:rPr>
              <w:t>&gt;95%</w:t>
            </w:r>
          </w:p>
        </w:tc>
        <w:tc>
          <w:tcPr>
            <w:tcW w:w="2306" w:type="dxa"/>
            <w:tcBorders>
              <w:top w:val="single" w:sz="8" w:space="0" w:color="000000"/>
              <w:left w:val="single" w:sz="8" w:space="0" w:color="000000"/>
              <w:bottom w:val="single" w:sz="6" w:space="0" w:color="000000"/>
              <w:right w:val="single" w:sz="8" w:space="0" w:color="000000"/>
            </w:tcBorders>
          </w:tcPr>
          <w:p w14:paraId="1D3EDD22" w14:textId="325A9E48" w:rsidR="00AD6B08" w:rsidRPr="003E2F10" w:rsidRDefault="00AD6B08" w:rsidP="00AD6B08">
            <w:pPr>
              <w:jc w:val="center"/>
              <w:rPr>
                <w:sz w:val="20"/>
              </w:rPr>
            </w:pPr>
            <w:r w:rsidRPr="003E2F10">
              <w:rPr>
                <w:b/>
              </w:rPr>
              <w:t>√</w:t>
            </w:r>
          </w:p>
        </w:tc>
      </w:tr>
    </w:tbl>
    <w:p w14:paraId="511B81BA" w14:textId="77777777" w:rsidR="00A05031" w:rsidRPr="003E2F10" w:rsidRDefault="00A05031" w:rsidP="00A05031">
      <w:pPr>
        <w:jc w:val="center"/>
      </w:pPr>
    </w:p>
    <w:p w14:paraId="5EFAE3CD" w14:textId="77777777" w:rsidR="00A05031" w:rsidRPr="003E2F10" w:rsidRDefault="00A05031" w:rsidP="001B5EE3">
      <w:pPr>
        <w:tabs>
          <w:tab w:val="left" w:pos="6015"/>
        </w:tabs>
        <w:sectPr w:rsidR="00A05031" w:rsidRPr="003E2F10" w:rsidSect="00E96B41">
          <w:footnotePr>
            <w:pos w:val="beneathText"/>
            <w:numRestart w:val="eachPage"/>
          </w:footnotePr>
          <w:pgSz w:w="12240" w:h="15840" w:code="1"/>
          <w:pgMar w:top="1440" w:right="1440" w:bottom="1440" w:left="1440" w:header="720" w:footer="720" w:gutter="0"/>
          <w:cols w:space="720"/>
          <w:noEndnote/>
          <w:docGrid w:linePitch="326"/>
        </w:sectPr>
      </w:pPr>
    </w:p>
    <w:bookmarkEnd w:id="247"/>
    <w:p w14:paraId="5A02239C" w14:textId="77777777" w:rsidR="0061500B" w:rsidRPr="003E2F10" w:rsidRDefault="0061500B" w:rsidP="0061500B">
      <w:pPr>
        <w:jc w:val="center"/>
      </w:pPr>
    </w:p>
    <w:p w14:paraId="6454C10D" w14:textId="3925C424" w:rsidR="00AE1C07" w:rsidRPr="003E2F10" w:rsidRDefault="00AE1C07" w:rsidP="00AE1C07">
      <w:pPr>
        <w:pStyle w:val="Heading9"/>
        <w:ind w:left="0" w:firstLine="0"/>
      </w:pPr>
      <w:bookmarkStart w:id="283" w:name="_Toc310411738"/>
      <w:bookmarkStart w:id="284" w:name="_Toc511740286"/>
      <w:r w:rsidRPr="003E2F10">
        <w:rPr>
          <w:lang w:val="pt-PT"/>
        </w:rPr>
        <w:br/>
      </w:r>
      <w:bookmarkEnd w:id="283"/>
      <w:r w:rsidRPr="003E2F10">
        <w:rPr>
          <w:lang w:val="pt-PT"/>
        </w:rPr>
        <w:t>P</w:t>
      </w:r>
      <w:r w:rsidR="00BE0487" w:rsidRPr="003E2F10">
        <w:rPr>
          <w:lang w:val="pt-PT"/>
        </w:rPr>
        <w:t xml:space="preserve">rotocol, </w:t>
      </w:r>
      <w:r w:rsidR="005A5D86" w:rsidRPr="003E2F10">
        <w:rPr>
          <w:lang w:val="pt-PT"/>
        </w:rPr>
        <w:t>Protocol Amendments, and Protocol Deviation</w:t>
      </w:r>
      <w:bookmarkEnd w:id="284"/>
      <w:r w:rsidR="008B2288">
        <w:rPr>
          <w:lang w:val="pt-PT"/>
        </w:rPr>
        <w:t>s</w:t>
      </w:r>
    </w:p>
    <w:p w14:paraId="1779391A" w14:textId="77777777" w:rsidR="00105070" w:rsidRDefault="00105070">
      <w:r>
        <w:br w:type="page"/>
      </w:r>
    </w:p>
    <w:p w14:paraId="2DA4716C" w14:textId="3C226FC1" w:rsidR="00954528" w:rsidRPr="003E2F10" w:rsidRDefault="008C0078">
      <w:r>
        <w:rPr>
          <w:noProof/>
        </w:rPr>
        <w:drawing>
          <wp:inline distT="0" distB="0" distL="0" distR="0" wp14:anchorId="12335D0A" wp14:editId="52803C51">
            <wp:extent cx="5934075" cy="76866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B7BB79B" wp14:editId="2C7653F9">
            <wp:extent cx="5934075" cy="7810500"/>
            <wp:effectExtent l="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4AC47B2A" wp14:editId="193F4CE9">
            <wp:extent cx="5934075" cy="7686675"/>
            <wp:effectExtent l="0" t="0" r="9525"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3606323" wp14:editId="54F01415">
            <wp:extent cx="5934075" cy="7686675"/>
            <wp:effectExtent l="0" t="0" r="9525"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5A4427A" wp14:editId="7E927DC6">
            <wp:extent cx="5934075" cy="7686675"/>
            <wp:effectExtent l="0" t="0" r="9525"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CF344B2" wp14:editId="0FEC7D60">
            <wp:extent cx="5934075" cy="7686675"/>
            <wp:effectExtent l="0" t="0" r="9525"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1E78484" wp14:editId="5326BB4E">
            <wp:extent cx="5934075" cy="7686675"/>
            <wp:effectExtent l="0" t="0" r="9525"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442752C" wp14:editId="7107CBEA">
            <wp:extent cx="5934075" cy="7686675"/>
            <wp:effectExtent l="0" t="0" r="9525"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83A253B" wp14:editId="21AD48EE">
            <wp:extent cx="5934075" cy="7686675"/>
            <wp:effectExtent l="0" t="0" r="9525"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70A62C5" wp14:editId="51DEF271">
            <wp:extent cx="5934075" cy="7686675"/>
            <wp:effectExtent l="0" t="0" r="9525"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3661572" wp14:editId="3D3C6AEE">
            <wp:extent cx="5934075" cy="7686675"/>
            <wp:effectExtent l="0" t="0" r="9525"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E88922C" wp14:editId="546EE462">
            <wp:extent cx="5934075" cy="7686675"/>
            <wp:effectExtent l="0" t="0" r="9525"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2E38B9F" wp14:editId="724822E0">
            <wp:extent cx="5934075" cy="7686675"/>
            <wp:effectExtent l="0" t="0" r="9525"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A6A28F1" wp14:editId="62B5C4B4">
            <wp:extent cx="5934075" cy="768667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5531829" wp14:editId="22F66CB9">
            <wp:extent cx="5934075" cy="7686675"/>
            <wp:effectExtent l="0" t="0" r="9525"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21A5DC1" wp14:editId="19386138">
            <wp:extent cx="5934075" cy="7686675"/>
            <wp:effectExtent l="0" t="0" r="9525"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101DDAF" wp14:editId="39053E6B">
            <wp:extent cx="5934075" cy="7686675"/>
            <wp:effectExtent l="0" t="0" r="9525"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20FB375" wp14:editId="75C59C2C">
            <wp:extent cx="5934075" cy="7686675"/>
            <wp:effectExtent l="0" t="0" r="9525"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59C5630" wp14:editId="676A582D">
            <wp:extent cx="5934075" cy="7686675"/>
            <wp:effectExtent l="0" t="0" r="9525"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FF91AC3" wp14:editId="2A32516C">
            <wp:extent cx="5934075" cy="7686675"/>
            <wp:effectExtent l="0" t="0" r="9525"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7C5BB00" wp14:editId="6A8923E1">
            <wp:extent cx="5934075" cy="7686675"/>
            <wp:effectExtent l="0" t="0" r="9525"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67B50D7" wp14:editId="5CD8217A">
            <wp:extent cx="5934075" cy="76866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F0736BB" wp14:editId="63D4268F">
            <wp:extent cx="5934075" cy="76866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B67925B" wp14:editId="3019AB7A">
            <wp:extent cx="5934075" cy="76866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963DBF1" wp14:editId="0533D25B">
            <wp:extent cx="5934075" cy="7686675"/>
            <wp:effectExtent l="0" t="0" r="9525"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FD42E86" wp14:editId="26BEEA6B">
            <wp:extent cx="5934075" cy="7686675"/>
            <wp:effectExtent l="0" t="0" r="9525"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5772FB3" wp14:editId="4985A2AF">
            <wp:extent cx="5934075" cy="7810500"/>
            <wp:effectExtent l="0" t="0" r="952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49799246" wp14:editId="47209F21">
            <wp:extent cx="5934075" cy="7686675"/>
            <wp:effectExtent l="0" t="0" r="9525"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BD4742F" wp14:editId="038CAEF5">
            <wp:extent cx="5934075" cy="7810500"/>
            <wp:effectExtent l="0" t="0" r="952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666C41D5" wp14:editId="6F8CB1C4">
            <wp:extent cx="5934075" cy="7686675"/>
            <wp:effectExtent l="0" t="0" r="9525"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24EF46B" wp14:editId="525DB244">
            <wp:extent cx="5934075" cy="7686675"/>
            <wp:effectExtent l="0" t="0" r="9525"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35FEBC5" wp14:editId="2DCDFC88">
            <wp:extent cx="5934075" cy="7810500"/>
            <wp:effectExtent l="0" t="0" r="952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4E85E2E5" wp14:editId="6E2C1FD4">
            <wp:extent cx="5934075" cy="7686675"/>
            <wp:effectExtent l="0" t="0" r="9525"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61BC190" wp14:editId="769AA686">
            <wp:extent cx="5934075" cy="7810500"/>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04F242AF" wp14:editId="75E50635">
            <wp:extent cx="5934075" cy="7686675"/>
            <wp:effectExtent l="0" t="0" r="9525"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2D20D11" wp14:editId="5910D5C0">
            <wp:extent cx="5934075" cy="7810500"/>
            <wp:effectExtent l="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512262BA" wp14:editId="033666C2">
            <wp:extent cx="5934075" cy="7810500"/>
            <wp:effectExtent l="0" t="0" r="952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5DC5F26D" wp14:editId="0ADE0A1B">
            <wp:extent cx="5934075" cy="7810500"/>
            <wp:effectExtent l="0" t="0" r="952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1F93CCB4" wp14:editId="4F26497C">
            <wp:extent cx="5934075" cy="7810500"/>
            <wp:effectExtent l="0" t="0" r="952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3CAD8F4C" wp14:editId="0E077528">
            <wp:extent cx="5934075" cy="7810500"/>
            <wp:effectExtent l="0" t="0" r="952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26C69A9F" wp14:editId="013CA15F">
            <wp:extent cx="5934075" cy="7686675"/>
            <wp:effectExtent l="0" t="0" r="9525"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FBE39E0" wp14:editId="1F57AAB5">
            <wp:extent cx="5934075" cy="7810500"/>
            <wp:effectExtent l="0" t="0" r="952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59745D81" wp14:editId="248BB97D">
            <wp:extent cx="5934075" cy="7810500"/>
            <wp:effectExtent l="0" t="0" r="952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3B0466EE" wp14:editId="2546B49D">
            <wp:extent cx="5934075" cy="7810500"/>
            <wp:effectExtent l="0" t="0" r="952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24467862" wp14:editId="4D35D55A">
            <wp:extent cx="5934075" cy="7686675"/>
            <wp:effectExtent l="0" t="0" r="9525" b="952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0F221CE" wp14:editId="06F3ACB8">
            <wp:extent cx="5934075" cy="781050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3B4851E0" wp14:editId="5B4BD33D">
            <wp:extent cx="5934075" cy="7810500"/>
            <wp:effectExtent l="0" t="0" r="952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4E1CCA4D" wp14:editId="3CF34286">
            <wp:extent cx="5934075" cy="7810500"/>
            <wp:effectExtent l="0" t="0" r="952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Pr>
          <w:noProof/>
        </w:rPr>
        <w:drawing>
          <wp:inline distT="0" distB="0" distL="0" distR="0" wp14:anchorId="0C4B5DAF" wp14:editId="0F048F1F">
            <wp:extent cx="5934075" cy="781050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4075" cy="7810500"/>
                    </a:xfrm>
                    <a:prstGeom prst="rect">
                      <a:avLst/>
                    </a:prstGeom>
                    <a:noFill/>
                    <a:ln>
                      <a:noFill/>
                    </a:ln>
                  </pic:spPr>
                </pic:pic>
              </a:graphicData>
            </a:graphic>
          </wp:inline>
        </w:drawing>
      </w:r>
      <w:r w:rsidR="00954528" w:rsidRPr="003E2F10">
        <w:br w:type="page"/>
      </w:r>
    </w:p>
    <w:p w14:paraId="227F0F07" w14:textId="63B0E879" w:rsidR="00AE1C07" w:rsidRPr="003E2F10" w:rsidRDefault="00AE1C07" w:rsidP="00AE1C07"/>
    <w:p w14:paraId="399AAFF0" w14:textId="77777777" w:rsidR="00AE1C07" w:rsidRPr="003E2F10" w:rsidRDefault="00AE1C07" w:rsidP="00AE1C07"/>
    <w:p w14:paraId="1F1D0658" w14:textId="4ABBC571" w:rsidR="0061500B" w:rsidRPr="003E2F10" w:rsidRDefault="0061500B" w:rsidP="00AE1C07">
      <w:pPr>
        <w:pStyle w:val="Heading9"/>
        <w:ind w:left="0" w:firstLine="0"/>
        <w:rPr>
          <w:lang w:val="pt-PT"/>
        </w:rPr>
      </w:pPr>
      <w:r w:rsidRPr="003E2F10">
        <w:rPr>
          <w:lang w:val="pt-PT"/>
        </w:rPr>
        <w:br/>
      </w:r>
      <w:bookmarkStart w:id="285" w:name="_Toc511740287"/>
      <w:r w:rsidR="00D4614F" w:rsidRPr="003E2F10">
        <w:rPr>
          <w:lang w:val="pt-PT"/>
        </w:rPr>
        <w:t>C</w:t>
      </w:r>
      <w:r w:rsidR="005A5D86" w:rsidRPr="003E2F10">
        <w:rPr>
          <w:lang w:val="pt-PT"/>
        </w:rPr>
        <w:t>ertificate of Analysis</w:t>
      </w:r>
      <w:bookmarkEnd w:id="285"/>
    </w:p>
    <w:p w14:paraId="4E648BD6" w14:textId="77777777" w:rsidR="001F7E07" w:rsidRPr="003E2F10" w:rsidRDefault="001F7E07">
      <w:pPr>
        <w:rPr>
          <w:lang w:val="pt-PT"/>
        </w:rPr>
      </w:pPr>
      <w:r w:rsidRPr="003E2F10">
        <w:rPr>
          <w:lang w:val="pt-PT"/>
        </w:rPr>
        <w:br w:type="page"/>
      </w:r>
    </w:p>
    <w:p w14:paraId="37891C4F" w14:textId="13203002" w:rsidR="0061500B" w:rsidRPr="003E2F10" w:rsidRDefault="004C3945" w:rsidP="0061500B">
      <w:pPr>
        <w:jc w:val="center"/>
        <w:rPr>
          <w:lang w:val="pt-PT"/>
        </w:rPr>
      </w:pPr>
      <w:r w:rsidRPr="003E2F10">
        <w:rPr>
          <w:noProof/>
        </w:rPr>
        <w:drawing>
          <wp:inline distT="0" distB="0" distL="0" distR="0" wp14:anchorId="661C47D1" wp14:editId="145EAC4C">
            <wp:extent cx="5546090" cy="8229600"/>
            <wp:effectExtent l="0" t="0" r="0" b="0"/>
            <wp:docPr id="268" name="Picture 268" descr="C:\Users\Mike\AppData\Local\Microsoft\Windows\INetCache\Content.Word\46018_SZBD326XV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ike\AppData\Local\Microsoft\Windows\INetCache\Content.Word\46018_SZBD326XV_Page_1.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46090" cy="8229600"/>
                    </a:xfrm>
                    <a:prstGeom prst="rect">
                      <a:avLst/>
                    </a:prstGeom>
                    <a:noFill/>
                    <a:ln>
                      <a:noFill/>
                    </a:ln>
                  </pic:spPr>
                </pic:pic>
              </a:graphicData>
            </a:graphic>
          </wp:inline>
        </w:drawing>
      </w:r>
      <w:r w:rsidRPr="003E2F10">
        <w:rPr>
          <w:noProof/>
        </w:rPr>
        <w:drawing>
          <wp:inline distT="0" distB="0" distL="0" distR="0" wp14:anchorId="7BBF3E9E" wp14:editId="37281CEB">
            <wp:extent cx="5688330" cy="8217535"/>
            <wp:effectExtent l="0" t="0" r="7620" b="0"/>
            <wp:docPr id="269" name="Picture 269" descr="C:\Users\Mike\AppData\Local\Microsoft\Windows\INetCache\Content.Word\46018_SZBD326XV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ike\AppData\Local\Microsoft\Windows\INetCache\Content.Word\46018_SZBD326XV_Page_2.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88330" cy="8217535"/>
                    </a:xfrm>
                    <a:prstGeom prst="rect">
                      <a:avLst/>
                    </a:prstGeom>
                    <a:noFill/>
                    <a:ln>
                      <a:noFill/>
                    </a:ln>
                  </pic:spPr>
                </pic:pic>
              </a:graphicData>
            </a:graphic>
          </wp:inline>
        </w:drawing>
      </w:r>
      <w:r w:rsidRPr="003E2F10">
        <w:rPr>
          <w:noProof/>
        </w:rPr>
        <w:drawing>
          <wp:inline distT="0" distB="0" distL="0" distR="0" wp14:anchorId="3FB79194" wp14:editId="44FC0387">
            <wp:extent cx="5937885" cy="3609975"/>
            <wp:effectExtent l="0" t="0" r="5715" b="9525"/>
            <wp:docPr id="270" name="Picture 270" descr="C:\Users\Mike\AppData\Local\Microsoft\Windows\INetCache\Content.Word\46018_SZBD326XV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ike\AppData\Local\Microsoft\Windows\INetCache\Content.Word\46018_SZBD326XV_Page_3.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7885" cy="3609975"/>
                    </a:xfrm>
                    <a:prstGeom prst="rect">
                      <a:avLst/>
                    </a:prstGeom>
                    <a:noFill/>
                    <a:ln>
                      <a:noFill/>
                    </a:ln>
                  </pic:spPr>
                </pic:pic>
              </a:graphicData>
            </a:graphic>
          </wp:inline>
        </w:drawing>
      </w:r>
      <w:r w:rsidR="0061500B" w:rsidRPr="003E2F10">
        <w:rPr>
          <w:lang w:val="pt-PT"/>
        </w:rPr>
        <w:br w:type="page"/>
      </w:r>
    </w:p>
    <w:p w14:paraId="1C16C480" w14:textId="77777777" w:rsidR="003E74C3" w:rsidRPr="003E2F10" w:rsidRDefault="003E74C3" w:rsidP="003E74C3"/>
    <w:p w14:paraId="1827D7A9" w14:textId="77777777" w:rsidR="00AE1C07" w:rsidRPr="003E2F10" w:rsidRDefault="00AE1C07" w:rsidP="00AE1C07">
      <w:pPr>
        <w:pStyle w:val="Heading9"/>
        <w:ind w:left="0" w:firstLine="0"/>
      </w:pPr>
      <w:r w:rsidRPr="003E2F10">
        <w:br/>
      </w:r>
      <w:bookmarkStart w:id="286" w:name="_Toc511740288"/>
      <w:r w:rsidRPr="003E2F10">
        <w:t>Analytical Laboratory Data Reports</w:t>
      </w:r>
      <w:bookmarkEnd w:id="286"/>
    </w:p>
    <w:p w14:paraId="6011BF3E" w14:textId="77777777" w:rsidR="008C0078" w:rsidRDefault="008C0078">
      <w:r>
        <w:br w:type="page"/>
      </w:r>
    </w:p>
    <w:p w14:paraId="4B8928C3" w14:textId="4BD2C0C7" w:rsidR="00AE1C07" w:rsidRPr="003E2F10" w:rsidRDefault="008C0078" w:rsidP="00AE1C07">
      <w:r>
        <w:rPr>
          <w:noProof/>
        </w:rPr>
        <w:drawing>
          <wp:inline distT="0" distB="0" distL="0" distR="0" wp14:anchorId="4FAFF510" wp14:editId="20AAFAAF">
            <wp:extent cx="5943600" cy="7686675"/>
            <wp:effectExtent l="0" t="0" r="0"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4E1E7D1F" wp14:editId="5DDE9461">
            <wp:extent cx="5934075" cy="7686675"/>
            <wp:effectExtent l="0" t="0" r="9525"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8A20B2C" wp14:editId="6621483A">
            <wp:extent cx="5934075" cy="7686675"/>
            <wp:effectExtent l="0" t="0" r="9525" b="952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87BF635" wp14:editId="3646579F">
            <wp:extent cx="5934075" cy="7686675"/>
            <wp:effectExtent l="0" t="0" r="9525" b="952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C5BAC05" wp14:editId="031D414C">
            <wp:extent cx="5934075" cy="76866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EB97173" wp14:editId="79C7DAAE">
            <wp:extent cx="5934075" cy="768667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58004EB" wp14:editId="49631921">
            <wp:extent cx="5934075" cy="768667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4FE2FF1" wp14:editId="7D79EC17">
            <wp:extent cx="5934075" cy="768667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2747148" wp14:editId="2945FFFA">
            <wp:extent cx="5934075" cy="76866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65EEE6B" wp14:editId="69B03DF6">
            <wp:extent cx="5934075" cy="768667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4DF7BDF" wp14:editId="6F35454B">
            <wp:extent cx="5934075" cy="7686675"/>
            <wp:effectExtent l="0" t="0" r="9525"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21077AC" wp14:editId="6DEE6F6B">
            <wp:extent cx="5934075" cy="768667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4971C15" wp14:editId="6ADE51A1">
            <wp:extent cx="5934075" cy="4581525"/>
            <wp:effectExtent l="0" t="0" r="9525" b="952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7040E529" wp14:editId="4CF840E4">
            <wp:extent cx="5934075" cy="4581525"/>
            <wp:effectExtent l="0" t="0" r="9525" b="952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6B012136" wp14:editId="03E03FB2">
            <wp:extent cx="5934075" cy="4581525"/>
            <wp:effectExtent l="0" t="0" r="9525" b="952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5DC84FEE" wp14:editId="5DC90561">
            <wp:extent cx="5934075" cy="4581525"/>
            <wp:effectExtent l="0" t="0" r="9525" b="952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57469C73" wp14:editId="15364385">
            <wp:extent cx="5934075" cy="4581525"/>
            <wp:effectExtent l="0" t="0" r="9525"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0FE3A6F4" wp14:editId="2E4B2E26">
            <wp:extent cx="5934075" cy="4581525"/>
            <wp:effectExtent l="0" t="0" r="9525" b="952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128D37D1" wp14:editId="57D1FFB2">
            <wp:extent cx="5934075" cy="4581525"/>
            <wp:effectExtent l="0" t="0" r="9525" b="952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311AC30D" wp14:editId="7AB04849">
            <wp:extent cx="5934075" cy="4581525"/>
            <wp:effectExtent l="0" t="0" r="9525" b="952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347DF3B3" wp14:editId="11F83906">
            <wp:extent cx="5934075" cy="4581525"/>
            <wp:effectExtent l="0" t="0" r="9525" b="952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44FEE14F" wp14:editId="5DC9636D">
            <wp:extent cx="5934075" cy="4581525"/>
            <wp:effectExtent l="0" t="0" r="9525"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182B3BA9" wp14:editId="398927D2">
            <wp:extent cx="5934075" cy="7686675"/>
            <wp:effectExtent l="0" t="0" r="9525" b="952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2D23273" wp14:editId="428D15C6">
            <wp:extent cx="5934075" cy="7686675"/>
            <wp:effectExtent l="0" t="0" r="9525"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C7BF6C2" wp14:editId="10AC718E">
            <wp:extent cx="5934075" cy="7686675"/>
            <wp:effectExtent l="0" t="0" r="9525" b="952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07516C9" wp14:editId="4C811FC4">
            <wp:extent cx="5934075" cy="7686675"/>
            <wp:effectExtent l="0" t="0" r="9525" b="952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B474AC9" wp14:editId="3EDD57E1">
            <wp:extent cx="5934075" cy="7686675"/>
            <wp:effectExtent l="0" t="0" r="9525" b="952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3EABBA9" wp14:editId="43F8E7B1">
            <wp:extent cx="5934075" cy="7686675"/>
            <wp:effectExtent l="0" t="0" r="9525" b="952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1AD15E4" wp14:editId="7C041725">
            <wp:extent cx="5934075" cy="7686675"/>
            <wp:effectExtent l="0" t="0" r="9525"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A1FF282" wp14:editId="7DF6B17D">
            <wp:extent cx="5934075" cy="7686675"/>
            <wp:effectExtent l="0" t="0" r="9525" b="952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972F9E0" wp14:editId="5661B8AD">
            <wp:extent cx="5934075" cy="7686675"/>
            <wp:effectExtent l="0" t="0" r="9525" b="952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C4996E4" wp14:editId="3BA8D0DE">
            <wp:extent cx="5934075" cy="7686675"/>
            <wp:effectExtent l="0" t="0" r="9525" b="952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D2DC5F4" wp14:editId="62CF0968">
            <wp:extent cx="5934075" cy="7686675"/>
            <wp:effectExtent l="0" t="0" r="9525" b="952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D71B22E" wp14:editId="62F81874">
            <wp:extent cx="5934075" cy="7686675"/>
            <wp:effectExtent l="0" t="0" r="9525" b="952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3D2762C" wp14:editId="76BA450E">
            <wp:extent cx="5934075" cy="7686675"/>
            <wp:effectExtent l="0" t="0" r="9525"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89BC4D1" wp14:editId="1E9C8C2C">
            <wp:extent cx="5934075" cy="7686675"/>
            <wp:effectExtent l="0" t="0" r="9525" b="952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B39B330" wp14:editId="55917541">
            <wp:extent cx="5934075" cy="7686675"/>
            <wp:effectExtent l="0" t="0" r="9525" b="952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BA8BFD9" wp14:editId="27DE84E2">
            <wp:extent cx="5934075" cy="7686675"/>
            <wp:effectExtent l="0" t="0" r="9525" b="952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B14D1FD" wp14:editId="624FBBA5">
            <wp:extent cx="5943600" cy="7686675"/>
            <wp:effectExtent l="0" t="0" r="0" b="952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5B199C50" wp14:editId="0170E00B">
            <wp:extent cx="5943600" cy="7686675"/>
            <wp:effectExtent l="0" t="0" r="0" b="952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759FE3D7" wp14:editId="4782D6A2">
            <wp:extent cx="5943600" cy="7686675"/>
            <wp:effectExtent l="0" t="0" r="0" b="952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0CD1677B" wp14:editId="595FB3D5">
            <wp:extent cx="5934075" cy="7686675"/>
            <wp:effectExtent l="0" t="0" r="9525" b="952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A43F69E" wp14:editId="2CD0C2F7">
            <wp:extent cx="5934075" cy="4581525"/>
            <wp:effectExtent l="0" t="0" r="9525" b="952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41991764" wp14:editId="5FB819AC">
            <wp:extent cx="5934075" cy="7686675"/>
            <wp:effectExtent l="0" t="0" r="9525" b="952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9AD653C" wp14:editId="399097B6">
            <wp:extent cx="5934075" cy="4581525"/>
            <wp:effectExtent l="0" t="0" r="9525" b="952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0F7A3163" wp14:editId="3D2FA952">
            <wp:extent cx="5934075" cy="4581525"/>
            <wp:effectExtent l="0" t="0" r="9525" b="952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4A9EFE4B" wp14:editId="68EFF2F3">
            <wp:extent cx="5934075" cy="4581525"/>
            <wp:effectExtent l="0" t="0" r="9525" b="952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43257D50" wp14:editId="1EC5B328">
            <wp:extent cx="5934075" cy="7686675"/>
            <wp:effectExtent l="0" t="0" r="9525" b="952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43B0844" wp14:editId="33FC35B3">
            <wp:extent cx="5934075" cy="4581525"/>
            <wp:effectExtent l="0" t="0" r="9525" b="952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21E6455E" wp14:editId="61FD3D5D">
            <wp:extent cx="5934075" cy="7686675"/>
            <wp:effectExtent l="0" t="0" r="9525" b="952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9A8BBFF" wp14:editId="1F716FAF">
            <wp:extent cx="5934075" cy="4581525"/>
            <wp:effectExtent l="0" t="0" r="9525" b="952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65F90F72" wp14:editId="355BFAE7">
            <wp:extent cx="5934075" cy="4581525"/>
            <wp:effectExtent l="0" t="0" r="9525" b="952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475EC772" wp14:editId="39C68734">
            <wp:extent cx="5934075" cy="458152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119A5359" wp14:editId="1D66EA14">
            <wp:extent cx="5934075" cy="4581525"/>
            <wp:effectExtent l="0" t="0" r="9525" b="952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09ADD224" wp14:editId="52F17DEA">
            <wp:extent cx="5934075" cy="7686675"/>
            <wp:effectExtent l="0" t="0" r="9525" b="952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43D573E" wp14:editId="1EDCF6DB">
            <wp:extent cx="5934075" cy="7686675"/>
            <wp:effectExtent l="0" t="0" r="9525"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CA3055E" wp14:editId="0CBB5FD7">
            <wp:extent cx="5934075" cy="4581525"/>
            <wp:effectExtent l="0" t="0" r="9525" b="952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629D0623" wp14:editId="216D3414">
            <wp:extent cx="5934075" cy="4581525"/>
            <wp:effectExtent l="0" t="0" r="9525" b="952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1D68DDD6" wp14:editId="0014BEBC">
            <wp:extent cx="5934075" cy="4581525"/>
            <wp:effectExtent l="0" t="0" r="9525" b="952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0F02562B" wp14:editId="29833728">
            <wp:extent cx="5934075" cy="4581525"/>
            <wp:effectExtent l="0" t="0" r="9525" b="952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31D4336F" wp14:editId="29ADB2F6">
            <wp:extent cx="5934075" cy="4581525"/>
            <wp:effectExtent l="0" t="0" r="9525" b="952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Pr>
          <w:noProof/>
        </w:rPr>
        <w:drawing>
          <wp:inline distT="0" distB="0" distL="0" distR="0" wp14:anchorId="04CF4FAC" wp14:editId="686F2565">
            <wp:extent cx="5934075" cy="7686675"/>
            <wp:effectExtent l="0" t="0" r="9525" b="9525"/>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30179C7" wp14:editId="4589CB6A">
            <wp:extent cx="5934075" cy="7686675"/>
            <wp:effectExtent l="0" t="0" r="9525" b="952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BD15167" wp14:editId="1579A9C8">
            <wp:extent cx="5934075" cy="7686675"/>
            <wp:effectExtent l="0" t="0" r="9525" b="952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5B6492C" wp14:editId="56BDD64A">
            <wp:extent cx="5934075" cy="4581525"/>
            <wp:effectExtent l="0" t="0" r="9525" b="952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r w:rsidR="00AE1C07" w:rsidRPr="003E2F10">
        <w:br w:type="page"/>
      </w:r>
    </w:p>
    <w:p w14:paraId="19192C3C" w14:textId="77777777" w:rsidR="00EB3943" w:rsidRPr="003E2F10" w:rsidRDefault="00EB3943" w:rsidP="00EB3943">
      <w:pPr>
        <w:tabs>
          <w:tab w:val="left" w:pos="1368"/>
          <w:tab w:val="right" w:leader="dot" w:pos="9163"/>
          <w:tab w:val="right" w:leader="dot" w:pos="9350"/>
        </w:tabs>
        <w:spacing w:afterLines="50" w:after="120"/>
        <w:rPr>
          <w:szCs w:val="24"/>
        </w:rPr>
      </w:pPr>
    </w:p>
    <w:p w14:paraId="691BA206" w14:textId="110A3B6C" w:rsidR="00DE2181" w:rsidRPr="003E2F10" w:rsidRDefault="00DE2181"/>
    <w:p w14:paraId="6DC833A1" w14:textId="21C8EEA1" w:rsidR="00441FEC" w:rsidRPr="003E2F10" w:rsidRDefault="00441FEC" w:rsidP="00441FEC">
      <w:pPr>
        <w:pStyle w:val="Heading9"/>
        <w:ind w:left="0" w:firstLine="0"/>
      </w:pPr>
      <w:r w:rsidRPr="003E2F10">
        <w:br/>
      </w:r>
      <w:bookmarkStart w:id="287" w:name="_Toc511740289"/>
      <w:r w:rsidRPr="003E2F10">
        <w:t>Histopathology Data Reports</w:t>
      </w:r>
      <w:bookmarkEnd w:id="287"/>
    </w:p>
    <w:p w14:paraId="328F00C7" w14:textId="77777777" w:rsidR="008C0078" w:rsidRDefault="008C0078">
      <w:r>
        <w:br w:type="page"/>
      </w:r>
    </w:p>
    <w:p w14:paraId="4E59BE73" w14:textId="66E24AD5" w:rsidR="00AE1C07" w:rsidRPr="003E2F10" w:rsidRDefault="008C0078" w:rsidP="00AE1C07">
      <w:r>
        <w:rPr>
          <w:noProof/>
        </w:rPr>
        <w:drawing>
          <wp:inline distT="0" distB="0" distL="0" distR="0" wp14:anchorId="589AEDF1" wp14:editId="3ECFEEAA">
            <wp:extent cx="5943600" cy="7686675"/>
            <wp:effectExtent l="0" t="0" r="0" b="952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349D7D0D" wp14:editId="328FD905">
            <wp:extent cx="5943600" cy="7686675"/>
            <wp:effectExtent l="0" t="0" r="0" b="9525"/>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3C2603A2" wp14:editId="652CCA18">
            <wp:extent cx="5934075" cy="7686675"/>
            <wp:effectExtent l="0" t="0" r="9525" b="952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103409B" wp14:editId="6F8DCAE9">
            <wp:extent cx="5934075" cy="7686675"/>
            <wp:effectExtent l="0" t="0" r="9525" b="952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C3B5090" wp14:editId="218D46B5">
            <wp:extent cx="5934075" cy="7686675"/>
            <wp:effectExtent l="0" t="0" r="9525" b="952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07DDDA7" wp14:editId="076882A9">
            <wp:extent cx="5934075" cy="7686675"/>
            <wp:effectExtent l="0" t="0" r="9525" b="952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1686CF9" wp14:editId="521773AB">
            <wp:extent cx="5934075" cy="7686675"/>
            <wp:effectExtent l="0" t="0" r="9525" b="952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81EEF85" wp14:editId="4FC9759B">
            <wp:extent cx="5934075" cy="7686675"/>
            <wp:effectExtent l="0" t="0" r="9525" b="952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DF1EED3" wp14:editId="16892261">
            <wp:extent cx="5934075" cy="7686675"/>
            <wp:effectExtent l="0" t="0" r="9525" b="952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9B49A95" wp14:editId="3D6CFF15">
            <wp:extent cx="5934075" cy="7686675"/>
            <wp:effectExtent l="0" t="0" r="9525" b="9525"/>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88501EF" wp14:editId="116A453C">
            <wp:extent cx="5934075" cy="7686675"/>
            <wp:effectExtent l="0" t="0" r="9525" b="952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90BDFC5" wp14:editId="1FF08582">
            <wp:extent cx="5934075" cy="7686675"/>
            <wp:effectExtent l="0" t="0" r="9525" b="952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C93CFDB" wp14:editId="4ABACAA9">
            <wp:extent cx="5934075" cy="7686675"/>
            <wp:effectExtent l="0" t="0" r="9525" b="952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D119BD2" wp14:editId="2E5A4D99">
            <wp:extent cx="5934075" cy="7686675"/>
            <wp:effectExtent l="0" t="0" r="9525" b="9525"/>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7DDA788" wp14:editId="10849273">
            <wp:extent cx="5934075" cy="7686675"/>
            <wp:effectExtent l="0" t="0" r="9525" b="9525"/>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74DBA5F" wp14:editId="5EE5BB96">
            <wp:extent cx="5934075" cy="7686675"/>
            <wp:effectExtent l="0" t="0" r="9525"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E3E8A85" wp14:editId="499E7470">
            <wp:extent cx="5934075" cy="7686675"/>
            <wp:effectExtent l="0" t="0" r="9525" b="9525"/>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ECEC288" wp14:editId="6F72F2D9">
            <wp:extent cx="5934075" cy="7686675"/>
            <wp:effectExtent l="0" t="0" r="9525" b="952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7105591" wp14:editId="5D1207C0">
            <wp:extent cx="5934075" cy="7686675"/>
            <wp:effectExtent l="0" t="0" r="9525" b="952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16B7D0F" wp14:editId="025DA092">
            <wp:extent cx="5934075" cy="7686675"/>
            <wp:effectExtent l="0" t="0" r="9525" b="952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C8FAE82" wp14:editId="2F17D281">
            <wp:extent cx="5934075" cy="7686675"/>
            <wp:effectExtent l="0" t="0" r="9525" b="952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6D9D6CB" wp14:editId="1FBE1D07">
            <wp:extent cx="5934075" cy="7686675"/>
            <wp:effectExtent l="0" t="0" r="9525" b="952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9406FD7" wp14:editId="44B26A43">
            <wp:extent cx="5934075" cy="7686675"/>
            <wp:effectExtent l="0" t="0" r="9525" b="952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2D0451A" wp14:editId="52B9AF0C">
            <wp:extent cx="5934075" cy="7686675"/>
            <wp:effectExtent l="0" t="0" r="9525" b="952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388501B" wp14:editId="5CC1449A">
            <wp:extent cx="5934075" cy="7686675"/>
            <wp:effectExtent l="0" t="0" r="9525" b="952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ECAAAC2" wp14:editId="2E6120FE">
            <wp:extent cx="5934075" cy="7686675"/>
            <wp:effectExtent l="0" t="0" r="9525" b="952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FCD3DF1" wp14:editId="7F41CBD8">
            <wp:extent cx="5934075" cy="7686675"/>
            <wp:effectExtent l="0" t="0" r="9525" b="952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64FC072" wp14:editId="599164AC">
            <wp:extent cx="5934075" cy="7686675"/>
            <wp:effectExtent l="0" t="0" r="9525" b="9525"/>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7DBBE02" wp14:editId="38791C2F">
            <wp:extent cx="5934075" cy="7686675"/>
            <wp:effectExtent l="0" t="0" r="9525" b="9525"/>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ACCC655" wp14:editId="6183F394">
            <wp:extent cx="5934075" cy="7686675"/>
            <wp:effectExtent l="0" t="0" r="9525" b="9525"/>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87051B7" wp14:editId="4BF5929F">
            <wp:extent cx="5934075" cy="7686675"/>
            <wp:effectExtent l="0" t="0" r="9525"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473BF3A" wp14:editId="3D449516">
            <wp:extent cx="5934075" cy="7686675"/>
            <wp:effectExtent l="0" t="0" r="9525" b="952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77E4F3B" wp14:editId="28E7B15D">
            <wp:extent cx="5934075" cy="7686675"/>
            <wp:effectExtent l="0" t="0" r="9525" b="952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277A292" wp14:editId="7489CA82">
            <wp:extent cx="5934075" cy="7686675"/>
            <wp:effectExtent l="0" t="0" r="9525" b="9525"/>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0FF7BC5" wp14:editId="562E93CD">
            <wp:extent cx="5934075" cy="7686675"/>
            <wp:effectExtent l="0" t="0" r="9525" b="952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B2763A9" wp14:editId="036C5A71">
            <wp:extent cx="5934075" cy="7686675"/>
            <wp:effectExtent l="0" t="0" r="9525" b="952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482E895" wp14:editId="2FCCFBA8">
            <wp:extent cx="5934075" cy="7686675"/>
            <wp:effectExtent l="0" t="0" r="9525" b="9525"/>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DE1546E" wp14:editId="370878B8">
            <wp:extent cx="5934075" cy="7686675"/>
            <wp:effectExtent l="0" t="0" r="9525" b="952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AC2836A" wp14:editId="26E940BD">
            <wp:extent cx="5934075" cy="7686675"/>
            <wp:effectExtent l="0" t="0" r="9525" b="952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49B5706" wp14:editId="1F0644F5">
            <wp:extent cx="5934075" cy="7686675"/>
            <wp:effectExtent l="0" t="0" r="9525" b="952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EC3D938" wp14:editId="470D22CF">
            <wp:extent cx="5934075" cy="7686675"/>
            <wp:effectExtent l="0" t="0" r="9525" b="9525"/>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CD447FB" wp14:editId="71275699">
            <wp:extent cx="5934075" cy="7686675"/>
            <wp:effectExtent l="0" t="0" r="9525" b="952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E5AAD39" wp14:editId="19B610B5">
            <wp:extent cx="5934075" cy="7686675"/>
            <wp:effectExtent l="0" t="0" r="9525" b="952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E33774B" wp14:editId="3E31BED5">
            <wp:extent cx="5934075" cy="7686675"/>
            <wp:effectExtent l="0" t="0" r="9525" b="952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82D1219" wp14:editId="71A6DC5A">
            <wp:extent cx="5934075" cy="7686675"/>
            <wp:effectExtent l="0" t="0" r="9525" b="9525"/>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39E785F" wp14:editId="028AA4AC">
            <wp:extent cx="5934075" cy="7686675"/>
            <wp:effectExtent l="0" t="0" r="9525" b="9525"/>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CE41D35" wp14:editId="77FF4FA8">
            <wp:extent cx="5934075" cy="7686675"/>
            <wp:effectExtent l="0" t="0" r="9525" b="9525"/>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C8CCAE1" wp14:editId="3BAE3B51">
            <wp:extent cx="5934075" cy="7686675"/>
            <wp:effectExtent l="0" t="0" r="9525" b="952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55985D1" wp14:editId="3BC2E602">
            <wp:extent cx="5934075" cy="7686675"/>
            <wp:effectExtent l="0" t="0" r="9525" b="9525"/>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21B1098" wp14:editId="07167D3D">
            <wp:extent cx="5934075" cy="7686675"/>
            <wp:effectExtent l="0" t="0" r="9525" b="9525"/>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24E14C6" wp14:editId="43B1A970">
            <wp:extent cx="5934075" cy="7686675"/>
            <wp:effectExtent l="0" t="0" r="9525" b="952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108141A" wp14:editId="5FEDCACA">
            <wp:extent cx="5934075" cy="7686675"/>
            <wp:effectExtent l="0" t="0" r="9525" b="952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B2CCF78" wp14:editId="4A2F57DD">
            <wp:extent cx="5934075" cy="7686675"/>
            <wp:effectExtent l="0" t="0" r="9525" b="952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A16BA42" wp14:editId="58154467">
            <wp:extent cx="5934075" cy="7686675"/>
            <wp:effectExtent l="0" t="0" r="9525" b="9525"/>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B9E6EC5" wp14:editId="101844B6">
            <wp:extent cx="5934075" cy="7686675"/>
            <wp:effectExtent l="0" t="0" r="9525" b="9525"/>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5B27799" wp14:editId="7E137F6D">
            <wp:extent cx="5934075" cy="7686675"/>
            <wp:effectExtent l="0" t="0" r="9525" b="9525"/>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4DE4643" wp14:editId="78647F46">
            <wp:extent cx="5934075" cy="7686675"/>
            <wp:effectExtent l="0" t="0" r="9525" b="9525"/>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C2FCD81" wp14:editId="6B20BE6B">
            <wp:extent cx="5934075" cy="7686675"/>
            <wp:effectExtent l="0" t="0" r="9525" b="952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C636EE9" wp14:editId="1301F502">
            <wp:extent cx="5934075" cy="7686675"/>
            <wp:effectExtent l="0" t="0" r="9525" b="952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2DA8220" wp14:editId="432CBAC1">
            <wp:extent cx="5934075" cy="7686675"/>
            <wp:effectExtent l="0" t="0" r="9525" b="952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BB80E86" wp14:editId="2C2D9EC9">
            <wp:extent cx="5934075" cy="7686675"/>
            <wp:effectExtent l="0" t="0" r="9525" b="9525"/>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345D208" wp14:editId="1A576553">
            <wp:extent cx="5934075" cy="7686675"/>
            <wp:effectExtent l="0" t="0" r="9525" b="952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1FBF95D" wp14:editId="30DBBA95">
            <wp:extent cx="5934075" cy="7686675"/>
            <wp:effectExtent l="0" t="0" r="9525" b="9525"/>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CE9FD0C" wp14:editId="107A993F">
            <wp:extent cx="5934075" cy="7686675"/>
            <wp:effectExtent l="0" t="0" r="9525" b="952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6458CB5" wp14:editId="06B850D0">
            <wp:extent cx="5934075" cy="7686675"/>
            <wp:effectExtent l="0" t="0" r="9525" b="952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99FBAD5" wp14:editId="413530EE">
            <wp:extent cx="5934075" cy="7686675"/>
            <wp:effectExtent l="0" t="0" r="9525" b="952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A68E861" wp14:editId="3EFF2A55">
            <wp:extent cx="5934075" cy="7686675"/>
            <wp:effectExtent l="0" t="0" r="9525" b="952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F6908BE" wp14:editId="3A8B7A51">
            <wp:extent cx="5934075" cy="7686675"/>
            <wp:effectExtent l="0" t="0" r="9525" b="9525"/>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53CB9D9" wp14:editId="1F7E7E97">
            <wp:extent cx="5934075" cy="7686675"/>
            <wp:effectExtent l="0" t="0" r="9525" b="9525"/>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1C98C0A" wp14:editId="424646B5">
            <wp:extent cx="5934075" cy="7686675"/>
            <wp:effectExtent l="0" t="0" r="9525" b="9525"/>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0133853" wp14:editId="412F3C0D">
            <wp:extent cx="5934075" cy="7686675"/>
            <wp:effectExtent l="0" t="0" r="9525" b="952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953F19B" wp14:editId="0B570243">
            <wp:extent cx="5934075" cy="7686675"/>
            <wp:effectExtent l="0" t="0" r="9525" b="9525"/>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AC59B80" wp14:editId="4E017308">
            <wp:extent cx="5934075" cy="7686675"/>
            <wp:effectExtent l="0" t="0" r="9525" b="9525"/>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AAE8C24" wp14:editId="461396F9">
            <wp:extent cx="5934075" cy="7686675"/>
            <wp:effectExtent l="0" t="0" r="9525" b="9525"/>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0E0BC36" wp14:editId="42D2B29E">
            <wp:extent cx="5934075" cy="7686675"/>
            <wp:effectExtent l="0" t="0" r="9525" b="9525"/>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D9E9F58" wp14:editId="608A06BB">
            <wp:extent cx="5934075" cy="7686675"/>
            <wp:effectExtent l="0" t="0" r="9525" b="9525"/>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4CB765F" wp14:editId="6C1B195F">
            <wp:extent cx="5934075" cy="7686675"/>
            <wp:effectExtent l="0" t="0" r="9525" b="9525"/>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0D38B4A" wp14:editId="69EE1C6D">
            <wp:extent cx="5934075" cy="7686675"/>
            <wp:effectExtent l="0" t="0" r="9525" b="952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E554B2E" wp14:editId="46851157">
            <wp:extent cx="5934075" cy="7686675"/>
            <wp:effectExtent l="0" t="0" r="9525" b="952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95C2509" wp14:editId="0BC0E956">
            <wp:extent cx="5934075" cy="7686675"/>
            <wp:effectExtent l="0" t="0" r="9525" b="9525"/>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37421ED" wp14:editId="4BEFC1A3">
            <wp:extent cx="5934075" cy="7686675"/>
            <wp:effectExtent l="0" t="0" r="9525" b="952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DC4688D" wp14:editId="7B9E9701">
            <wp:extent cx="5934075" cy="7686675"/>
            <wp:effectExtent l="0" t="0" r="9525" b="9525"/>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BDFE336" wp14:editId="6B873A5C">
            <wp:extent cx="5934075" cy="7686675"/>
            <wp:effectExtent l="0" t="0" r="9525" b="9525"/>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C32DFF0" wp14:editId="3E24C180">
            <wp:extent cx="5934075" cy="7686675"/>
            <wp:effectExtent l="0" t="0" r="9525" b="9525"/>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9F715B9" wp14:editId="00BF4509">
            <wp:extent cx="5934075" cy="7686675"/>
            <wp:effectExtent l="0" t="0" r="9525" b="952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D071377" wp14:editId="7160A4CB">
            <wp:extent cx="5934075" cy="7686675"/>
            <wp:effectExtent l="0" t="0" r="9525" b="952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D468A04" wp14:editId="2EAC7599">
            <wp:extent cx="5934075" cy="7686675"/>
            <wp:effectExtent l="0" t="0" r="9525" b="9525"/>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2448F9E" wp14:editId="378EDA9F">
            <wp:extent cx="5934075" cy="7686675"/>
            <wp:effectExtent l="0" t="0" r="9525" b="952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CB33EA0" wp14:editId="750E0D38">
            <wp:extent cx="5934075" cy="7686675"/>
            <wp:effectExtent l="0" t="0" r="9525" b="952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2AEF970" wp14:editId="194CA984">
            <wp:extent cx="5934075" cy="7686675"/>
            <wp:effectExtent l="0" t="0" r="9525" b="952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180814E" wp14:editId="0129247A">
            <wp:extent cx="5934075" cy="7686675"/>
            <wp:effectExtent l="0" t="0" r="9525" b="9525"/>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0E4D35D" wp14:editId="4F573111">
            <wp:extent cx="5934075" cy="7686675"/>
            <wp:effectExtent l="0" t="0" r="9525" b="952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2AE4809" wp14:editId="2DECD3EF">
            <wp:extent cx="5943600" cy="7686675"/>
            <wp:effectExtent l="0" t="0" r="0" b="952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46B12661" wp14:editId="2A3836E3">
            <wp:extent cx="5934075" cy="7686675"/>
            <wp:effectExtent l="0" t="0" r="9525" b="9525"/>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59A39A4" wp14:editId="44D1917C">
            <wp:extent cx="5943600" cy="7686675"/>
            <wp:effectExtent l="0" t="0" r="0" b="952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18EAD13C" wp14:editId="2C072C38">
            <wp:extent cx="5934075" cy="7686675"/>
            <wp:effectExtent l="0" t="0" r="9525" b="952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3BC6301" wp14:editId="224A7621">
            <wp:extent cx="5943600" cy="7686675"/>
            <wp:effectExtent l="0" t="0" r="0" b="9525"/>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5037F9CF" wp14:editId="7C1E7842">
            <wp:extent cx="5943600" cy="7686675"/>
            <wp:effectExtent l="0" t="0" r="0" b="9525"/>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2A4EA013" wp14:editId="7D6BCF93">
            <wp:extent cx="5934075" cy="7686675"/>
            <wp:effectExtent l="0" t="0" r="9525" b="952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C098A05" wp14:editId="5D03E595">
            <wp:extent cx="5943600" cy="7686675"/>
            <wp:effectExtent l="0" t="0" r="0" b="9525"/>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697937D3" wp14:editId="145651F7">
            <wp:extent cx="5943600" cy="7686675"/>
            <wp:effectExtent l="0" t="0" r="0" b="9525"/>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7E8E7517" wp14:editId="633579CC">
            <wp:extent cx="5943600" cy="7686675"/>
            <wp:effectExtent l="0" t="0" r="0" b="952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6FF69BE5" wp14:editId="1084E7B3">
            <wp:extent cx="5943600" cy="7686675"/>
            <wp:effectExtent l="0" t="0" r="0" b="952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Pr>
          <w:noProof/>
        </w:rPr>
        <w:drawing>
          <wp:inline distT="0" distB="0" distL="0" distR="0" wp14:anchorId="74818C35" wp14:editId="13EF8587">
            <wp:extent cx="5943600" cy="7686675"/>
            <wp:effectExtent l="0" t="0" r="0" b="9525"/>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r w:rsidR="00AE1C07" w:rsidRPr="003E2F10">
        <w:br w:type="page"/>
      </w:r>
    </w:p>
    <w:p w14:paraId="632C5577" w14:textId="77777777" w:rsidR="00AE1C07" w:rsidRPr="003E2F10" w:rsidRDefault="00AE1C07" w:rsidP="00AE1C07"/>
    <w:p w14:paraId="6CF4119D" w14:textId="4F008CF4" w:rsidR="00AE1C07" w:rsidRPr="003E2F10" w:rsidRDefault="00AE1C07" w:rsidP="00AE1C07">
      <w:pPr>
        <w:pStyle w:val="Heading9"/>
        <w:ind w:left="0" w:firstLine="0"/>
      </w:pPr>
      <w:r w:rsidRPr="003E2F10">
        <w:br/>
      </w:r>
      <w:bookmarkStart w:id="288" w:name="_Toc511740290"/>
      <w:r w:rsidRPr="003E2F10">
        <w:t>DEST</w:t>
      </w:r>
      <w:bookmarkEnd w:id="288"/>
    </w:p>
    <w:p w14:paraId="6F5AA2A3" w14:textId="77777777" w:rsidR="00E54B9F" w:rsidRDefault="00E54B9F">
      <w:r>
        <w:br w:type="page"/>
      </w:r>
    </w:p>
    <w:p w14:paraId="0AF17760" w14:textId="48EB8EED" w:rsidR="004C3945" w:rsidRPr="003E2F10" w:rsidRDefault="00C222D6">
      <w:r>
        <w:rPr>
          <w:noProof/>
        </w:rPr>
        <w:drawing>
          <wp:inline distT="0" distB="0" distL="0" distR="0" wp14:anchorId="586FD3BB" wp14:editId="7A893965">
            <wp:extent cx="5937885" cy="7683500"/>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00283806">
        <w:rPr>
          <w:noProof/>
        </w:rPr>
        <w:drawing>
          <wp:inline distT="0" distB="0" distL="0" distR="0" wp14:anchorId="3BF7284B" wp14:editId="53E104FD">
            <wp:extent cx="5937885" cy="7683500"/>
            <wp:effectExtent l="0" t="0" r="571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00283806">
        <w:rPr>
          <w:noProof/>
        </w:rPr>
        <w:drawing>
          <wp:inline distT="0" distB="0" distL="0" distR="0" wp14:anchorId="7E597774" wp14:editId="492963A8">
            <wp:extent cx="5937885" cy="7683500"/>
            <wp:effectExtent l="0" t="0" r="571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3E569E4" wp14:editId="2D665075">
            <wp:extent cx="5937885" cy="768350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09D7F60" wp14:editId="52A209FF">
            <wp:extent cx="5937885" cy="768350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1885286" wp14:editId="0C63257E">
            <wp:extent cx="5937885" cy="768350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14B99BB" wp14:editId="1CD7584C">
            <wp:extent cx="5937885" cy="7683500"/>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8852985" wp14:editId="50C125E3">
            <wp:extent cx="5937885" cy="7683500"/>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89B1181" wp14:editId="3A43A942">
            <wp:extent cx="5937885" cy="7683500"/>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8139321" wp14:editId="49220C6E">
            <wp:extent cx="5937885" cy="7683500"/>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EEE846B" wp14:editId="7FB11FE8">
            <wp:extent cx="5937885" cy="7683500"/>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018620B" wp14:editId="74085BA8">
            <wp:extent cx="5937885" cy="768350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A405533" wp14:editId="04455CDE">
            <wp:extent cx="5937885" cy="7683500"/>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3D8D7C1" wp14:editId="09CFCF03">
            <wp:extent cx="5937885" cy="7683500"/>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D8D7DE7" wp14:editId="77C2DE1C">
            <wp:extent cx="5937885" cy="7683500"/>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F808D56" wp14:editId="1CC9760F">
            <wp:extent cx="5937885" cy="768350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7A712C9" wp14:editId="7D1153D1">
            <wp:extent cx="5937885" cy="7683500"/>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2DEB870" wp14:editId="19556BB2">
            <wp:extent cx="5937885" cy="7683500"/>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BB7484A" wp14:editId="420A1F09">
            <wp:extent cx="5937885" cy="7683500"/>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F4665F2" wp14:editId="5D2726D8">
            <wp:extent cx="5937885" cy="7683500"/>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CD41270" wp14:editId="4572B8C5">
            <wp:extent cx="5937885" cy="7683500"/>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EB640FE" wp14:editId="3BC66739">
            <wp:extent cx="5937885" cy="7683500"/>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A8E554C" wp14:editId="40D162C1">
            <wp:extent cx="5937885" cy="7683500"/>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86C4F9B" wp14:editId="4EB2EA3F">
            <wp:extent cx="5937885" cy="7683500"/>
            <wp:effectExtent l="0" t="0" r="571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CADF167" wp14:editId="4885C3BC">
            <wp:extent cx="5937885" cy="7683500"/>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0299CBE" wp14:editId="3A6ED247">
            <wp:extent cx="5937885" cy="7683500"/>
            <wp:effectExtent l="0" t="0" r="571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49674D1" wp14:editId="77D82776">
            <wp:extent cx="5937885" cy="7683500"/>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8EB4793" wp14:editId="76DC2DDB">
            <wp:extent cx="5937885" cy="7683500"/>
            <wp:effectExtent l="0" t="0" r="571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FD949A2" wp14:editId="77AB0498">
            <wp:extent cx="5937885" cy="7683500"/>
            <wp:effectExtent l="0" t="0" r="571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AB0FF54" wp14:editId="44FEA274">
            <wp:extent cx="5937885" cy="7683500"/>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481CB1F" wp14:editId="6C16E290">
            <wp:extent cx="5937885" cy="7683500"/>
            <wp:effectExtent l="0" t="0" r="57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C6CD6E9" wp14:editId="0D17FB78">
            <wp:extent cx="5937885" cy="7683500"/>
            <wp:effectExtent l="0" t="0" r="571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CC2BD2E" wp14:editId="64FE5BE3">
            <wp:extent cx="5937885" cy="7683500"/>
            <wp:effectExtent l="0" t="0" r="571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D2C4EC9" wp14:editId="60C447AB">
            <wp:extent cx="5937885" cy="7683500"/>
            <wp:effectExtent l="0" t="0" r="571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FE62649" wp14:editId="56ADB34C">
            <wp:extent cx="5937885" cy="7683500"/>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2BC227B" wp14:editId="5C662BDD">
            <wp:extent cx="5937885" cy="7683500"/>
            <wp:effectExtent l="0" t="0" r="571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FE30D5B" wp14:editId="4E06227E">
            <wp:extent cx="5937885" cy="7683500"/>
            <wp:effectExtent l="0" t="0" r="571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14761BF" wp14:editId="4095CDD4">
            <wp:extent cx="5937885" cy="7683500"/>
            <wp:effectExtent l="0" t="0" r="571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753CB0F" wp14:editId="192F2471">
            <wp:extent cx="5937885" cy="7683500"/>
            <wp:effectExtent l="0" t="0" r="571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B6110C2" wp14:editId="2D7FC180">
            <wp:extent cx="5937885" cy="7683500"/>
            <wp:effectExtent l="0" t="0" r="571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32F4139" wp14:editId="1361E44B">
            <wp:extent cx="5937885" cy="7683500"/>
            <wp:effectExtent l="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653E930" wp14:editId="1C4B64AC">
            <wp:extent cx="5937885" cy="7683500"/>
            <wp:effectExtent l="0" t="0" r="571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371ADA2" wp14:editId="56B5ECD4">
            <wp:extent cx="5937885" cy="7683500"/>
            <wp:effectExtent l="0" t="0" r="571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60ADE84" wp14:editId="3CE2752C">
            <wp:extent cx="5937885" cy="7683500"/>
            <wp:effectExtent l="0" t="0" r="571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C50DDD1" wp14:editId="58FB546B">
            <wp:extent cx="5937885" cy="7683500"/>
            <wp:effectExtent l="0" t="0" r="571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67AED79" wp14:editId="589B4D8F">
            <wp:extent cx="5937885" cy="7683500"/>
            <wp:effectExtent l="0" t="0" r="5715"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683EAEC" wp14:editId="35BAC16D">
            <wp:extent cx="5937885" cy="7683500"/>
            <wp:effectExtent l="0" t="0" r="5715"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C847CD7" wp14:editId="588D09B8">
            <wp:extent cx="5937885" cy="7683500"/>
            <wp:effectExtent l="0" t="0" r="5715"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AF20183" wp14:editId="007661A8">
            <wp:extent cx="5937885" cy="7683500"/>
            <wp:effectExtent l="0" t="0" r="5715"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E593977" wp14:editId="005CBAC9">
            <wp:extent cx="5937885" cy="7683500"/>
            <wp:effectExtent l="0" t="0" r="5715"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F04F2E4" wp14:editId="021525EE">
            <wp:extent cx="5937885" cy="7683500"/>
            <wp:effectExtent l="0" t="0" r="5715"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75CD1E3" wp14:editId="4BBF39B1">
            <wp:extent cx="5937885" cy="7683500"/>
            <wp:effectExtent l="0" t="0" r="5715"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182C4B3" wp14:editId="419D547E">
            <wp:extent cx="5937885" cy="7683500"/>
            <wp:effectExtent l="0" t="0" r="5715"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6BE4AC2" wp14:editId="32D8C8D5">
            <wp:extent cx="5937885" cy="7683500"/>
            <wp:effectExtent l="0" t="0" r="5715"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95E6A73" wp14:editId="5F8600C7">
            <wp:extent cx="5937885" cy="7683500"/>
            <wp:effectExtent l="0" t="0" r="5715"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284D23A" wp14:editId="3C1A7EFA">
            <wp:extent cx="5937885" cy="7683500"/>
            <wp:effectExtent l="0" t="0" r="571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C657375" wp14:editId="7D1224CB">
            <wp:extent cx="5937885" cy="7683500"/>
            <wp:effectExtent l="0" t="0" r="571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33E2F56" wp14:editId="60D59717">
            <wp:extent cx="5937885" cy="7683500"/>
            <wp:effectExtent l="0" t="0" r="5715"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9322D81" wp14:editId="3D5AD621">
            <wp:extent cx="5937885" cy="7683500"/>
            <wp:effectExtent l="0" t="0" r="5715"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09BDFFC" wp14:editId="2B537FCE">
            <wp:extent cx="5937885" cy="7683500"/>
            <wp:effectExtent l="0" t="0" r="571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0971485" wp14:editId="52B6010F">
            <wp:extent cx="5937885" cy="7683500"/>
            <wp:effectExtent l="0" t="0" r="571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57F253B" wp14:editId="569FFCE7">
            <wp:extent cx="5937885" cy="7683500"/>
            <wp:effectExtent l="0" t="0" r="5715"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C99CE58" wp14:editId="111B1276">
            <wp:extent cx="5937885" cy="7683500"/>
            <wp:effectExtent l="0" t="0" r="571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0B7E632" wp14:editId="136B2946">
            <wp:extent cx="5937885" cy="7683500"/>
            <wp:effectExtent l="0" t="0" r="571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4A9F219" wp14:editId="3DD44516">
            <wp:extent cx="5937885" cy="7683500"/>
            <wp:effectExtent l="0" t="0" r="5715"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1291180" wp14:editId="3C024315">
            <wp:extent cx="5937885" cy="7683500"/>
            <wp:effectExtent l="0" t="0" r="571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BF4FB5A" wp14:editId="1B0F7B84">
            <wp:extent cx="5937885" cy="7683500"/>
            <wp:effectExtent l="0" t="0" r="5715"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A8AE281" wp14:editId="4E046E7C">
            <wp:extent cx="5937885" cy="7683500"/>
            <wp:effectExtent l="0" t="0" r="5715"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04909EE" wp14:editId="777491A5">
            <wp:extent cx="5937885" cy="7683500"/>
            <wp:effectExtent l="0" t="0" r="5715"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EB5A681" wp14:editId="11C96D58">
            <wp:extent cx="5937885" cy="7683500"/>
            <wp:effectExtent l="0" t="0" r="571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079E1EB" wp14:editId="6987976F">
            <wp:extent cx="5937885" cy="7683500"/>
            <wp:effectExtent l="0" t="0" r="5715"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67BD04E" wp14:editId="79EBE39B">
            <wp:extent cx="5937885" cy="7683500"/>
            <wp:effectExtent l="0" t="0" r="5715"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BFB7767" wp14:editId="77E07B6C">
            <wp:extent cx="5937885" cy="7683500"/>
            <wp:effectExtent l="0" t="0" r="5715"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D08CC36" wp14:editId="2307A8B9">
            <wp:extent cx="5937885" cy="7683500"/>
            <wp:effectExtent l="0" t="0" r="5715"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ED3C1D1" wp14:editId="43FB841A">
            <wp:extent cx="5937885" cy="7683500"/>
            <wp:effectExtent l="0" t="0" r="5715"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0FB1D02" wp14:editId="2E09AB40">
            <wp:extent cx="5937885" cy="7683500"/>
            <wp:effectExtent l="0" t="0" r="571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4E35400" wp14:editId="03AA0EE2">
            <wp:extent cx="5937885" cy="7683500"/>
            <wp:effectExtent l="0" t="0" r="5715"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47704D5" wp14:editId="64EA1810">
            <wp:extent cx="5937885" cy="7683500"/>
            <wp:effectExtent l="0" t="0" r="5715"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C90971F" wp14:editId="683218B0">
            <wp:extent cx="5937885" cy="7683500"/>
            <wp:effectExtent l="0" t="0" r="571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0803ABE" wp14:editId="3D32FD74">
            <wp:extent cx="5937885" cy="7683500"/>
            <wp:effectExtent l="0" t="0" r="5715"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69C787C" wp14:editId="7AE4F90A">
            <wp:extent cx="5937885" cy="7683500"/>
            <wp:effectExtent l="0" t="0" r="5715"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37F373D" wp14:editId="5A2C91DF">
            <wp:extent cx="5937885" cy="7683500"/>
            <wp:effectExtent l="0" t="0" r="5715"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C7E29D6" wp14:editId="4AD7F707">
            <wp:extent cx="5937885" cy="7683500"/>
            <wp:effectExtent l="0" t="0" r="5715"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BA5AA32" wp14:editId="56B72374">
            <wp:extent cx="5937885" cy="7683500"/>
            <wp:effectExtent l="0" t="0" r="571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DA5897E" wp14:editId="1936646B">
            <wp:extent cx="5937885" cy="7683500"/>
            <wp:effectExtent l="0" t="0" r="5715"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F69CCC2" wp14:editId="0E38197C">
            <wp:extent cx="5937885" cy="7683500"/>
            <wp:effectExtent l="0" t="0" r="5715"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818BDB1" wp14:editId="4566A797">
            <wp:extent cx="5937885" cy="7683500"/>
            <wp:effectExtent l="0" t="0" r="5715"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5F4F68D" wp14:editId="3977D657">
            <wp:extent cx="5937885" cy="7683500"/>
            <wp:effectExtent l="0" t="0" r="5715"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34F46D7" wp14:editId="7DFEF7DD">
            <wp:extent cx="5937885" cy="7683500"/>
            <wp:effectExtent l="0" t="0" r="5715"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74432BC" wp14:editId="6F99E54F">
            <wp:extent cx="5937885" cy="7683500"/>
            <wp:effectExtent l="0" t="0" r="5715"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315300D" wp14:editId="12089DC9">
            <wp:extent cx="5937885" cy="7683500"/>
            <wp:effectExtent l="0" t="0" r="5715"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AEBCDAD" wp14:editId="083C72B1">
            <wp:extent cx="5937885" cy="7683500"/>
            <wp:effectExtent l="0" t="0" r="571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67A5232" wp14:editId="7CA605E1">
            <wp:extent cx="5937885" cy="7683500"/>
            <wp:effectExtent l="0" t="0" r="571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5931995" wp14:editId="167AB608">
            <wp:extent cx="5937885" cy="7683500"/>
            <wp:effectExtent l="0" t="0" r="571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071AEB0" wp14:editId="7F37B07D">
            <wp:extent cx="5937885" cy="7683500"/>
            <wp:effectExtent l="0" t="0" r="5715"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57A0620" wp14:editId="36B60056">
            <wp:extent cx="5937885" cy="7683500"/>
            <wp:effectExtent l="0" t="0" r="571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BC9ED5B" wp14:editId="6711F377">
            <wp:extent cx="5937885" cy="7683500"/>
            <wp:effectExtent l="0" t="0" r="5715"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EE7C4CC" wp14:editId="57EE2BC4">
            <wp:extent cx="5937885" cy="7683500"/>
            <wp:effectExtent l="0" t="0" r="5715"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BE771B0" wp14:editId="5E7C0C3B">
            <wp:extent cx="5937885" cy="7683500"/>
            <wp:effectExtent l="0" t="0" r="5715"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AEBC4E4" wp14:editId="1E592F66">
            <wp:extent cx="5937885" cy="7683500"/>
            <wp:effectExtent l="0" t="0" r="5715"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D44E260" wp14:editId="7109C1B5">
            <wp:extent cx="5937885" cy="7683500"/>
            <wp:effectExtent l="0" t="0" r="5715"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75AF95F" wp14:editId="5368A834">
            <wp:extent cx="5937885" cy="7683500"/>
            <wp:effectExtent l="0" t="0" r="5715"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DFB33EC" wp14:editId="267AE324">
            <wp:extent cx="5937885" cy="7683500"/>
            <wp:effectExtent l="0" t="0" r="5715"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84381ED" wp14:editId="67E3BA9C">
            <wp:extent cx="5937885" cy="7683500"/>
            <wp:effectExtent l="0" t="0" r="571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B31B7E6" wp14:editId="6A29FD35">
            <wp:extent cx="5937885" cy="7683500"/>
            <wp:effectExtent l="0" t="0" r="5715"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BF36F89" wp14:editId="5A2575ED">
            <wp:extent cx="5937885" cy="7683500"/>
            <wp:effectExtent l="0" t="0" r="5715"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C46BB3B" wp14:editId="69AE2DF1">
            <wp:extent cx="5937885" cy="7683500"/>
            <wp:effectExtent l="0" t="0" r="5715"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11E27AE" wp14:editId="28CA0853">
            <wp:extent cx="5937885" cy="7683500"/>
            <wp:effectExtent l="0" t="0" r="5715"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C0F6A03" wp14:editId="142D4C05">
            <wp:extent cx="5937885" cy="7683500"/>
            <wp:effectExtent l="0" t="0" r="5715"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FDC3D3C" wp14:editId="11CA2D01">
            <wp:extent cx="5937885" cy="7683500"/>
            <wp:effectExtent l="0" t="0" r="5715"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21C7272" wp14:editId="72C1D9B7">
            <wp:extent cx="5937885" cy="7683500"/>
            <wp:effectExtent l="0" t="0" r="5715"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8DAF831" wp14:editId="75590280">
            <wp:extent cx="5937885" cy="7683500"/>
            <wp:effectExtent l="0" t="0" r="571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C7BEFB7" wp14:editId="057F07C0">
            <wp:extent cx="5937885" cy="7683500"/>
            <wp:effectExtent l="0" t="0" r="5715"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289CD77" wp14:editId="51E62750">
            <wp:extent cx="5937885" cy="7683500"/>
            <wp:effectExtent l="0" t="0" r="5715"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2A75AFB" wp14:editId="17D4985F">
            <wp:extent cx="5937885" cy="7683500"/>
            <wp:effectExtent l="0" t="0" r="5715"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AFD58F1" wp14:editId="50ACFF8D">
            <wp:extent cx="5937885" cy="7683500"/>
            <wp:effectExtent l="0" t="0" r="5715"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CC35555" wp14:editId="7BDC621D">
            <wp:extent cx="5937885" cy="7683500"/>
            <wp:effectExtent l="0" t="0" r="571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40F608F" wp14:editId="10893C56">
            <wp:extent cx="5937885" cy="7683500"/>
            <wp:effectExtent l="0" t="0" r="5715"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D2DA7E9" wp14:editId="1B5B16DF">
            <wp:extent cx="5937885" cy="7683500"/>
            <wp:effectExtent l="0" t="0" r="5715"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E5E0C09" wp14:editId="17330532">
            <wp:extent cx="5937885" cy="7683500"/>
            <wp:effectExtent l="0" t="0" r="571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E40F480" wp14:editId="77FBEFFF">
            <wp:extent cx="5937885" cy="7683500"/>
            <wp:effectExtent l="0" t="0" r="5715"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14DFFCB" wp14:editId="6D83E52D">
            <wp:extent cx="5937885" cy="7683500"/>
            <wp:effectExtent l="0" t="0" r="5715"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C387B99" wp14:editId="2906309E">
            <wp:extent cx="5937885" cy="7683500"/>
            <wp:effectExtent l="0" t="0" r="5715"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BFD1DD9" wp14:editId="47D09C3A">
            <wp:extent cx="5937885" cy="7683500"/>
            <wp:effectExtent l="0" t="0" r="5715"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947D1A0" wp14:editId="37440716">
            <wp:extent cx="5937885" cy="7683500"/>
            <wp:effectExtent l="0" t="0" r="5715"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0A95BE1" wp14:editId="070A7556">
            <wp:extent cx="5937885" cy="7683500"/>
            <wp:effectExtent l="0" t="0" r="5715"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FBC0654" wp14:editId="472C3C19">
            <wp:extent cx="5937885" cy="7683500"/>
            <wp:effectExtent l="0" t="0" r="5715"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B742929" wp14:editId="219AB55C">
            <wp:extent cx="5937885" cy="7683500"/>
            <wp:effectExtent l="0" t="0" r="571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C00D350" wp14:editId="243508AE">
            <wp:extent cx="5937885" cy="7683500"/>
            <wp:effectExtent l="0" t="0" r="571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BFD7CAF" wp14:editId="3269E9A4">
            <wp:extent cx="5937885" cy="7683500"/>
            <wp:effectExtent l="0" t="0" r="571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D920A98" wp14:editId="2A705497">
            <wp:extent cx="5937885" cy="7683500"/>
            <wp:effectExtent l="0" t="0" r="571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3789D2C" wp14:editId="1DBE5930">
            <wp:extent cx="5937885" cy="7683500"/>
            <wp:effectExtent l="0" t="0" r="5715"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8E2281B" wp14:editId="2254794E">
            <wp:extent cx="5937885" cy="7683500"/>
            <wp:effectExtent l="0" t="0" r="5715"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F9AF57D" wp14:editId="5D97C459">
            <wp:extent cx="5937885" cy="7683500"/>
            <wp:effectExtent l="0" t="0" r="5715"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4C95B16" wp14:editId="6F8BB47B">
            <wp:extent cx="5937885" cy="7683500"/>
            <wp:effectExtent l="0" t="0" r="5715"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9638573" wp14:editId="5D3FB18F">
            <wp:extent cx="5937885" cy="7683500"/>
            <wp:effectExtent l="0" t="0" r="5715"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0DD40BE" wp14:editId="12C2FBB9">
            <wp:extent cx="5937885" cy="7683500"/>
            <wp:effectExtent l="0" t="0" r="571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59BE711" wp14:editId="77D71EBC">
            <wp:extent cx="5937885" cy="7683500"/>
            <wp:effectExtent l="0" t="0" r="5715"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279C903" wp14:editId="7BEE1636">
            <wp:extent cx="5937885" cy="7683500"/>
            <wp:effectExtent l="0" t="0" r="571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0939951" wp14:editId="2A683CB8">
            <wp:extent cx="5937885" cy="7683500"/>
            <wp:effectExtent l="0" t="0" r="5715"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9B473DE" wp14:editId="74BDA4CD">
            <wp:extent cx="5937885" cy="7683500"/>
            <wp:effectExtent l="0" t="0" r="5715"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997921F" wp14:editId="2476984E">
            <wp:extent cx="5937885" cy="7683500"/>
            <wp:effectExtent l="0" t="0" r="5715"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297B231C" wp14:editId="67D9AAB4">
            <wp:extent cx="5937885" cy="7683500"/>
            <wp:effectExtent l="0" t="0" r="5715"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0613BA5" wp14:editId="2422D888">
            <wp:extent cx="5937885" cy="7683500"/>
            <wp:effectExtent l="0" t="0" r="5715"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ECEE392" wp14:editId="3BAAD7BA">
            <wp:extent cx="5937885" cy="7683500"/>
            <wp:effectExtent l="0" t="0" r="5715"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92A71DE" wp14:editId="34765BC1">
            <wp:extent cx="5937885" cy="7683500"/>
            <wp:effectExtent l="0" t="0" r="5715"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CAFAF05" wp14:editId="01B5BF3E">
            <wp:extent cx="5937885" cy="7683500"/>
            <wp:effectExtent l="0" t="0" r="5715"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42847E50" wp14:editId="19B64D07">
            <wp:extent cx="5937885" cy="7683500"/>
            <wp:effectExtent l="0" t="0" r="5715"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6E92B99" wp14:editId="595E8237">
            <wp:extent cx="5937885" cy="7683500"/>
            <wp:effectExtent l="0" t="0" r="5715"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68B6D43A" wp14:editId="6D405DE1">
            <wp:extent cx="5937885" cy="7683500"/>
            <wp:effectExtent l="0" t="0" r="5715"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F82422A" wp14:editId="119A7327">
            <wp:extent cx="5937885" cy="7683500"/>
            <wp:effectExtent l="0" t="0" r="5715"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506AB9E" wp14:editId="21BAAD63">
            <wp:extent cx="5937885" cy="7683500"/>
            <wp:effectExtent l="0" t="0" r="5715"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7BB90625" wp14:editId="0C89E8F5">
            <wp:extent cx="5937885" cy="7683500"/>
            <wp:effectExtent l="0" t="0" r="5715"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4117BAF" wp14:editId="63F01607">
            <wp:extent cx="5937885" cy="7683500"/>
            <wp:effectExtent l="0" t="0" r="571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80013DE" wp14:editId="3C7808A2">
            <wp:extent cx="5937885" cy="7683500"/>
            <wp:effectExtent l="0" t="0" r="5715"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8B6D8A5" wp14:editId="60692331">
            <wp:extent cx="5937885" cy="7683500"/>
            <wp:effectExtent l="0" t="0" r="5715"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38CD091" wp14:editId="528F597E">
            <wp:extent cx="5937885" cy="7683500"/>
            <wp:effectExtent l="0" t="0" r="5715"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0526FC75" wp14:editId="285B5317">
            <wp:extent cx="5937885" cy="7683500"/>
            <wp:effectExtent l="0" t="0" r="5715"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B0842AD" wp14:editId="27B00FCF">
            <wp:extent cx="5937885" cy="7683500"/>
            <wp:effectExtent l="0" t="0" r="5715"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36289968" wp14:editId="39E8812B">
            <wp:extent cx="5937885" cy="7683500"/>
            <wp:effectExtent l="0" t="0" r="5715"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A6B953A" wp14:editId="3C739A05">
            <wp:extent cx="5937885" cy="7683500"/>
            <wp:effectExtent l="0" t="0" r="5715"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5F278F53" wp14:editId="3B977516">
            <wp:extent cx="5937885" cy="7683500"/>
            <wp:effectExtent l="0" t="0" r="5715"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Pr>
          <w:noProof/>
        </w:rPr>
        <w:drawing>
          <wp:inline distT="0" distB="0" distL="0" distR="0" wp14:anchorId="17C8FBF7" wp14:editId="27E29C6B">
            <wp:extent cx="5937885" cy="7683500"/>
            <wp:effectExtent l="0" t="0" r="5715"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r w:rsidR="004C3945" w:rsidRPr="003E2F10">
        <w:br w:type="page"/>
      </w:r>
    </w:p>
    <w:p w14:paraId="6D22298D" w14:textId="77777777" w:rsidR="00AE1C07" w:rsidRPr="003E2F10" w:rsidRDefault="00AE1C07" w:rsidP="003E74C3"/>
    <w:p w14:paraId="4A70A1E3" w14:textId="10118317" w:rsidR="00B55375" w:rsidRDefault="00BE0487" w:rsidP="00BE0487">
      <w:pPr>
        <w:pStyle w:val="Heading9"/>
        <w:ind w:left="0" w:firstLine="0"/>
      </w:pPr>
      <w:r w:rsidRPr="003E2F10">
        <w:br/>
      </w:r>
      <w:bookmarkStart w:id="289" w:name="_Toc511740291"/>
      <w:r w:rsidR="00AE1C07" w:rsidRPr="003E2F10">
        <w:t>Statistical Analyses</w:t>
      </w:r>
      <w:bookmarkEnd w:id="289"/>
    </w:p>
    <w:p w14:paraId="0ADEBEDC" w14:textId="1E4CA590" w:rsidR="00B55375" w:rsidRDefault="00B55375" w:rsidP="00B55375"/>
    <w:p w14:paraId="5267FF67" w14:textId="77777777" w:rsidR="00E54B9F" w:rsidRDefault="00E54B9F">
      <w:r>
        <w:br w:type="page"/>
      </w:r>
    </w:p>
    <w:p w14:paraId="7D783C28" w14:textId="1167B1E9" w:rsidR="00E54B9F" w:rsidRDefault="008C0078">
      <w:r>
        <w:rPr>
          <w:noProof/>
        </w:rPr>
        <w:drawing>
          <wp:inline distT="0" distB="0" distL="0" distR="0" wp14:anchorId="3A97B600" wp14:editId="3B01D70F">
            <wp:extent cx="5934075" cy="7686675"/>
            <wp:effectExtent l="0" t="0" r="9525" b="952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6B4157E" wp14:editId="0ACB8F32">
            <wp:extent cx="5934075" cy="7686675"/>
            <wp:effectExtent l="0" t="0" r="9525" b="952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26EDC5B" wp14:editId="51613761">
            <wp:extent cx="5934075" cy="7686675"/>
            <wp:effectExtent l="0" t="0" r="9525" b="9525"/>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78969F7" wp14:editId="643E1525">
            <wp:extent cx="5934075" cy="7686675"/>
            <wp:effectExtent l="0" t="0" r="9525" b="952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99B66CC" wp14:editId="31EFB539">
            <wp:extent cx="5934075" cy="7686675"/>
            <wp:effectExtent l="0" t="0" r="9525" b="9525"/>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0342D35" wp14:editId="607423BB">
            <wp:extent cx="5934075" cy="7686675"/>
            <wp:effectExtent l="0" t="0" r="9525" b="952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CD689A2" wp14:editId="47A3BB95">
            <wp:extent cx="5934075" cy="7686675"/>
            <wp:effectExtent l="0" t="0" r="9525" b="952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F8FA26F" wp14:editId="3FF89463">
            <wp:extent cx="5934075" cy="7686675"/>
            <wp:effectExtent l="0" t="0" r="9525" b="952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4C482CA" wp14:editId="039546F8">
            <wp:extent cx="5934075" cy="7686675"/>
            <wp:effectExtent l="0" t="0" r="9525" b="952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7640052" wp14:editId="6D5E8914">
            <wp:extent cx="5934075" cy="7686675"/>
            <wp:effectExtent l="0" t="0" r="9525" b="9525"/>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6BF87F5A" wp14:editId="28A7DF6A">
            <wp:extent cx="5934075" cy="7686675"/>
            <wp:effectExtent l="0" t="0" r="9525" b="952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144D85D" wp14:editId="335F9412">
            <wp:extent cx="5934075" cy="7686675"/>
            <wp:effectExtent l="0" t="0" r="9525" b="9525"/>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BED9EAD" wp14:editId="74689705">
            <wp:extent cx="5934075" cy="7686675"/>
            <wp:effectExtent l="0" t="0" r="9525" b="952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F820654" wp14:editId="0B10B7DE">
            <wp:extent cx="5934075" cy="7686675"/>
            <wp:effectExtent l="0" t="0" r="9525" b="952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DB28D8B" wp14:editId="3AFCC870">
            <wp:extent cx="5934075" cy="7686675"/>
            <wp:effectExtent l="0" t="0" r="9525" b="9525"/>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25A57C7" wp14:editId="5DC9D83C">
            <wp:extent cx="5934075" cy="7686675"/>
            <wp:effectExtent l="0" t="0" r="9525" b="9525"/>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E5A06B5" wp14:editId="79684817">
            <wp:extent cx="5934075" cy="7686675"/>
            <wp:effectExtent l="0" t="0" r="9525" b="952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C8C15D0" wp14:editId="28720871">
            <wp:extent cx="5934075" cy="7686675"/>
            <wp:effectExtent l="0" t="0" r="9525" b="9525"/>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65DA244" wp14:editId="47266AA8">
            <wp:extent cx="5934075" cy="7686675"/>
            <wp:effectExtent l="0" t="0" r="9525" b="9525"/>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B7E2956" wp14:editId="19061282">
            <wp:extent cx="5934075" cy="7686675"/>
            <wp:effectExtent l="0" t="0" r="9525" b="9525"/>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F5EB2A6" wp14:editId="415D02AE">
            <wp:extent cx="5934075" cy="7686675"/>
            <wp:effectExtent l="0" t="0" r="9525" b="9525"/>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E02AD52" wp14:editId="516B873F">
            <wp:extent cx="5934075" cy="7686675"/>
            <wp:effectExtent l="0" t="0" r="9525" b="952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CB16CC2" wp14:editId="74032786">
            <wp:extent cx="5934075" cy="7686675"/>
            <wp:effectExtent l="0" t="0" r="9525" b="9525"/>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FEF5A39" wp14:editId="128CE9E8">
            <wp:extent cx="5934075" cy="7686675"/>
            <wp:effectExtent l="0" t="0" r="9525" b="9525"/>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7E39A0A" wp14:editId="7F7F7697">
            <wp:extent cx="5934075" cy="7686675"/>
            <wp:effectExtent l="0" t="0" r="9525" b="9525"/>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42644D0" wp14:editId="3685FA51">
            <wp:extent cx="5934075" cy="7686675"/>
            <wp:effectExtent l="0" t="0" r="9525" b="952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08D4DA4" wp14:editId="6380A9BA">
            <wp:extent cx="5934075" cy="7686675"/>
            <wp:effectExtent l="0" t="0" r="9525" b="952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A8CF125" wp14:editId="4B498499">
            <wp:extent cx="5934075" cy="7686675"/>
            <wp:effectExtent l="0" t="0" r="9525" b="952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561E9B9" wp14:editId="5503BAE2">
            <wp:extent cx="5934075" cy="7686675"/>
            <wp:effectExtent l="0" t="0" r="9525" b="9525"/>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A0BA078" wp14:editId="1B9A809C">
            <wp:extent cx="5934075" cy="7686675"/>
            <wp:effectExtent l="0" t="0" r="9525" b="9525"/>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004AB79" wp14:editId="30B2E2DD">
            <wp:extent cx="5934075" cy="7686675"/>
            <wp:effectExtent l="0" t="0" r="9525" b="952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9A93F4B" wp14:editId="0F1EDDBD">
            <wp:extent cx="5934075" cy="7686675"/>
            <wp:effectExtent l="0" t="0" r="9525" b="952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DB09203" wp14:editId="4A133B96">
            <wp:extent cx="5934075" cy="7686675"/>
            <wp:effectExtent l="0" t="0" r="9525" b="9525"/>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7B4F033" wp14:editId="524A1642">
            <wp:extent cx="5934075" cy="7686675"/>
            <wp:effectExtent l="0" t="0" r="9525" b="952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AE5AE30" wp14:editId="0BD97EF6">
            <wp:extent cx="5934075" cy="7686675"/>
            <wp:effectExtent l="0" t="0" r="9525" b="952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E33C83D" wp14:editId="2036CCD2">
            <wp:extent cx="5934075" cy="7686675"/>
            <wp:effectExtent l="0" t="0" r="9525" b="9525"/>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11E593EF" wp14:editId="541A101B">
            <wp:extent cx="5934075" cy="7686675"/>
            <wp:effectExtent l="0" t="0" r="9525" b="9525"/>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87771FF" wp14:editId="7B405866">
            <wp:extent cx="5934075" cy="7686675"/>
            <wp:effectExtent l="0" t="0" r="9525" b="952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81B93DC" wp14:editId="1B0143A9">
            <wp:extent cx="5934075" cy="7686675"/>
            <wp:effectExtent l="0" t="0" r="9525" b="9525"/>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E5B22CF" wp14:editId="123E9EEE">
            <wp:extent cx="5934075" cy="7686675"/>
            <wp:effectExtent l="0" t="0" r="9525" b="9525"/>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2E903F55" wp14:editId="794278A9">
            <wp:extent cx="5934075" cy="7686675"/>
            <wp:effectExtent l="0" t="0" r="9525" b="9525"/>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4BA79960" wp14:editId="31AB5423">
            <wp:extent cx="5934075" cy="7686675"/>
            <wp:effectExtent l="0" t="0" r="9525" b="9525"/>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75FF7977" wp14:editId="33A1A21E">
            <wp:extent cx="5934075" cy="7686675"/>
            <wp:effectExtent l="0" t="0" r="9525" b="9525"/>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DEB3C91" wp14:editId="664BB56C">
            <wp:extent cx="5934075" cy="7686675"/>
            <wp:effectExtent l="0" t="0" r="9525" b="9525"/>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5F86B6E9" wp14:editId="0E2A52A5">
            <wp:extent cx="5934075" cy="7686675"/>
            <wp:effectExtent l="0" t="0" r="9525" b="9525"/>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3EE2A16E" wp14:editId="448174B9">
            <wp:extent cx="5934075" cy="7686675"/>
            <wp:effectExtent l="0" t="0" r="9525" b="9525"/>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Pr>
          <w:noProof/>
        </w:rPr>
        <w:drawing>
          <wp:inline distT="0" distB="0" distL="0" distR="0" wp14:anchorId="069CA146" wp14:editId="15CDC0BC">
            <wp:extent cx="5934075" cy="7686675"/>
            <wp:effectExtent l="0" t="0" r="9525" b="9525"/>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E54B9F">
        <w:br w:type="page"/>
      </w:r>
    </w:p>
    <w:p w14:paraId="2C2E7297" w14:textId="0CEEC587" w:rsidR="00B55375" w:rsidRDefault="00B55375" w:rsidP="00B55375"/>
    <w:p w14:paraId="39AF61EE" w14:textId="2DDF6958" w:rsidR="00B55375" w:rsidRDefault="00116D36" w:rsidP="00B55375">
      <w:pPr>
        <w:pStyle w:val="Heading9"/>
        <w:ind w:left="0" w:firstLine="0"/>
      </w:pPr>
      <w:bookmarkStart w:id="290" w:name="_Toc510771499"/>
      <w:r>
        <w:br/>
      </w:r>
      <w:bookmarkStart w:id="291" w:name="_Toc511740292"/>
      <w:r>
        <w:t xml:space="preserve">Range-Finding Data </w:t>
      </w:r>
      <w:r w:rsidRPr="00027880">
        <w:t>(range-finding studies were not performed in a GLP-compliant manner per exception noted in Section 1)</w:t>
      </w:r>
      <w:bookmarkEnd w:id="291"/>
    </w:p>
    <w:bookmarkEnd w:id="290"/>
    <w:p w14:paraId="0FEF8B9E" w14:textId="02B6D9C9" w:rsidR="00C222D6" w:rsidRDefault="00AE1C07" w:rsidP="00116D36">
      <w:r w:rsidRPr="003E2F10">
        <w:br w:type="page"/>
      </w:r>
      <w:r w:rsidR="00C222D6">
        <w:rPr>
          <w:noProof/>
        </w:rPr>
        <w:drawing>
          <wp:inline distT="0" distB="0" distL="0" distR="0" wp14:anchorId="2E425589" wp14:editId="5074B222">
            <wp:extent cx="5937885" cy="7683500"/>
            <wp:effectExtent l="0" t="0" r="5715"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14:paraId="3BCDAFF6" w14:textId="77777777" w:rsidR="00C222D6" w:rsidRDefault="00C222D6">
      <w:r>
        <w:br w:type="page"/>
      </w:r>
    </w:p>
    <w:p w14:paraId="0BD4EDE3" w14:textId="5C39C666" w:rsidR="00AE1C07" w:rsidRPr="003E2F10" w:rsidRDefault="00C222D6" w:rsidP="00116D36">
      <w:r>
        <w:rPr>
          <w:noProof/>
        </w:rPr>
        <w:drawing>
          <wp:inline distT="0" distB="0" distL="0" distR="0" wp14:anchorId="43926C27" wp14:editId="0F5F2755">
            <wp:extent cx="5937885" cy="7683500"/>
            <wp:effectExtent l="0" t="0" r="5715"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sectPr w:rsidR="00AE1C07" w:rsidRPr="003E2F10" w:rsidSect="00F122FF">
      <w:headerReference w:type="even" r:id="rId458"/>
      <w:headerReference w:type="default" r:id="rId459"/>
      <w:headerReference w:type="first" r:id="rId460"/>
      <w:footnotePr>
        <w:pos w:val="beneathText"/>
        <w:numRestart w:val="eachPage"/>
      </w:footnotePr>
      <w:pgSz w:w="12240" w:h="15840" w:code="1"/>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46DAB4" w14:textId="77777777" w:rsidR="00D65337" w:rsidRPr="00C16DF1" w:rsidRDefault="00D65337">
      <w:pPr>
        <w:rPr>
          <w:sz w:val="22"/>
          <w:szCs w:val="22"/>
        </w:rPr>
      </w:pPr>
      <w:r w:rsidRPr="00C16DF1">
        <w:rPr>
          <w:sz w:val="22"/>
          <w:szCs w:val="22"/>
        </w:rPr>
        <w:separator/>
      </w:r>
    </w:p>
    <w:p w14:paraId="0E41054F" w14:textId="77777777" w:rsidR="00D65337" w:rsidRPr="00C16DF1" w:rsidRDefault="00D65337">
      <w:pPr>
        <w:rPr>
          <w:sz w:val="22"/>
          <w:szCs w:val="22"/>
        </w:rPr>
      </w:pPr>
    </w:p>
  </w:endnote>
  <w:endnote w:type="continuationSeparator" w:id="0">
    <w:p w14:paraId="0409A118" w14:textId="77777777" w:rsidR="00D65337" w:rsidRPr="00C16DF1" w:rsidRDefault="00D65337">
      <w:pPr>
        <w:rPr>
          <w:sz w:val="22"/>
          <w:szCs w:val="22"/>
        </w:rPr>
      </w:pPr>
      <w:r w:rsidRPr="00C16DF1">
        <w:rPr>
          <w:sz w:val="22"/>
          <w:szCs w:val="22"/>
        </w:rPr>
        <w:continuationSeparator/>
      </w:r>
    </w:p>
    <w:p w14:paraId="0075BE1C" w14:textId="77777777" w:rsidR="00D65337" w:rsidRPr="00C16DF1" w:rsidRDefault="00D65337">
      <w:pPr>
        <w:rPr>
          <w:sz w:val="22"/>
          <w:szCs w:val="22"/>
        </w:rPr>
      </w:pPr>
    </w:p>
  </w:endnote>
  <w:endnote w:type="continuationNotice" w:id="1">
    <w:p w14:paraId="7D723750" w14:textId="77777777" w:rsidR="00D65337" w:rsidRDefault="00D653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unga">
    <w:panose1 w:val="00000400000000000000"/>
    <w:charset w:val="00"/>
    <w:family w:val="swiss"/>
    <w:pitch w:val="variable"/>
    <w:sig w:usb0="004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hruti">
    <w:panose1 w:val="02000500000000000000"/>
    <w:charset w:val="00"/>
    <w:family w:val="swiss"/>
    <w:pitch w:val="variable"/>
    <w:sig w:usb0="00040003" w:usb1="00000000" w:usb2="00000000" w:usb3="00000000" w:csb0="00000001" w:csb1="00000000"/>
  </w:font>
  <w:font w:name="TimesNewRoman">
    <w:altName w:val="Yu Gothic"/>
    <w:panose1 w:val="00000000000000000000"/>
    <w:charset w:val="80"/>
    <w:family w:val="auto"/>
    <w:notTrueType/>
    <w:pitch w:val="default"/>
    <w:sig w:usb0="00000001" w:usb1="08070000" w:usb2="00000010" w:usb3="00000000" w:csb0="0002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6563801"/>
      <w:docPartObj>
        <w:docPartGallery w:val="Page Numbers (Bottom of Page)"/>
        <w:docPartUnique/>
      </w:docPartObj>
    </w:sdtPr>
    <w:sdtEndPr/>
    <w:sdtContent>
      <w:sdt>
        <w:sdtPr>
          <w:id w:val="-801689715"/>
          <w:docPartObj>
            <w:docPartGallery w:val="Page Numbers (Top of Page)"/>
            <w:docPartUnique/>
          </w:docPartObj>
        </w:sdtPr>
        <w:sdtEndPr/>
        <w:sdtContent>
          <w:p w14:paraId="2448AE64" w14:textId="4A0A056E" w:rsidR="00BF1F88" w:rsidRDefault="00BF1F88">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Pr>
                <w:b/>
                <w:bCs/>
                <w:noProof/>
              </w:rPr>
              <w:t>1</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298</w:t>
            </w:r>
            <w:r>
              <w:rPr>
                <w:b/>
                <w:bCs/>
                <w:szCs w:val="24"/>
              </w:rPr>
              <w:fldChar w:fldCharType="end"/>
            </w:r>
          </w:p>
        </w:sdtContent>
      </w:sdt>
    </w:sdtContent>
  </w:sdt>
  <w:p w14:paraId="2D6F29E4" w14:textId="77777777" w:rsidR="00BF1F88" w:rsidRDefault="00BF1F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0070451"/>
      <w:docPartObj>
        <w:docPartGallery w:val="Page Numbers (Bottom of Page)"/>
        <w:docPartUnique/>
      </w:docPartObj>
    </w:sdtPr>
    <w:sdtEndPr/>
    <w:sdtContent>
      <w:sdt>
        <w:sdtPr>
          <w:id w:val="1710302026"/>
          <w:docPartObj>
            <w:docPartGallery w:val="Page Numbers (Top of Page)"/>
            <w:docPartUnique/>
          </w:docPartObj>
        </w:sdtPr>
        <w:sdtEndPr/>
        <w:sdtContent>
          <w:p w14:paraId="3AAC349D" w14:textId="2E87E3EC" w:rsidR="00BF1F88" w:rsidRDefault="00BF1F88">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Pr>
                <w:b/>
                <w:bCs/>
                <w:noProof/>
              </w:rPr>
              <w:t>298</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298</w:t>
            </w:r>
            <w:r>
              <w:rPr>
                <w:b/>
                <w:bCs/>
                <w:szCs w:val="24"/>
              </w:rPr>
              <w:fldChar w:fldCharType="end"/>
            </w:r>
          </w:p>
        </w:sdtContent>
      </w:sdt>
    </w:sdtContent>
  </w:sdt>
  <w:p w14:paraId="3B32BD5D" w14:textId="77777777" w:rsidR="00BF1F88" w:rsidRDefault="00BF1F8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74119E" w14:textId="77777777" w:rsidR="00D65337" w:rsidRPr="00C16DF1" w:rsidRDefault="00D65337">
      <w:pPr>
        <w:rPr>
          <w:sz w:val="22"/>
          <w:szCs w:val="22"/>
        </w:rPr>
      </w:pPr>
      <w:r w:rsidRPr="00C16DF1">
        <w:rPr>
          <w:sz w:val="22"/>
          <w:szCs w:val="22"/>
        </w:rPr>
        <w:separator/>
      </w:r>
    </w:p>
  </w:footnote>
  <w:footnote w:type="continuationSeparator" w:id="0">
    <w:p w14:paraId="16F97B00" w14:textId="77777777" w:rsidR="00D65337" w:rsidRPr="00C16DF1" w:rsidRDefault="00D65337">
      <w:pPr>
        <w:rPr>
          <w:sz w:val="22"/>
          <w:szCs w:val="22"/>
        </w:rPr>
      </w:pPr>
      <w:r w:rsidRPr="00C16DF1">
        <w:rPr>
          <w:sz w:val="22"/>
          <w:szCs w:val="22"/>
        </w:rPr>
        <w:continuationSeparator/>
      </w:r>
    </w:p>
    <w:p w14:paraId="7BF060C0" w14:textId="77777777" w:rsidR="00D65337" w:rsidRPr="00C16DF1" w:rsidRDefault="00D65337">
      <w:pPr>
        <w:rPr>
          <w:sz w:val="22"/>
          <w:szCs w:val="22"/>
        </w:rPr>
      </w:pPr>
    </w:p>
  </w:footnote>
  <w:footnote w:type="continuationNotice" w:id="1">
    <w:p w14:paraId="10F86D41" w14:textId="77777777" w:rsidR="00D65337" w:rsidRDefault="00D65337"/>
  </w:footnote>
  <w:footnote w:id="2">
    <w:p w14:paraId="34B5EBFF" w14:textId="77777777" w:rsidR="00BF1F88" w:rsidRPr="00E219D9" w:rsidRDefault="00BF1F88" w:rsidP="00693178">
      <w:pPr>
        <w:pStyle w:val="FootnoteText"/>
        <w:ind w:leftChars="-3" w:left="1" w:hangingChars="4" w:hanging="8"/>
      </w:pPr>
      <w:r>
        <w:rPr>
          <w:rStyle w:val="FootnoteReference"/>
        </w:rPr>
        <w:footnoteRef/>
      </w:r>
      <w:r>
        <w:t xml:space="preserve"> </w:t>
      </w:r>
      <w:r w:rsidRPr="00E219D9">
        <w:t xml:space="preserve">Feed the volume of food listed at a frequency of </w:t>
      </w:r>
      <w:r>
        <w:t xml:space="preserve">three times </w:t>
      </w:r>
      <w:r w:rsidRPr="00E219D9">
        <w:t xml:space="preserve">per </w:t>
      </w:r>
      <w:r>
        <w:t>weekday</w:t>
      </w:r>
      <w:r w:rsidRPr="00E219D9">
        <w:t xml:space="preserve">.  </w:t>
      </w:r>
      <w:r w:rsidRPr="00E219D9">
        <w:rPr>
          <w:bCs/>
        </w:rPr>
        <w:t>Feed the volume of food listed once per day on weekends.</w:t>
      </w:r>
      <w:r>
        <w:rPr>
          <w:bCs/>
        </w:rPr>
        <w:t xml:space="preserve">  Preparation based on </w:t>
      </w:r>
      <w:r>
        <w:t xml:space="preserve">OCSPP 890.2300 </w:t>
      </w:r>
      <w:r w:rsidRPr="00421FFE">
        <w:t xml:space="preserve">Larval Amphibian </w:t>
      </w:r>
      <w:r>
        <w:t xml:space="preserve">Growth and </w:t>
      </w:r>
      <w:r w:rsidRPr="00421FFE">
        <w:t>Development Assay (LAGDA)</w:t>
      </w:r>
      <w:r>
        <w:t xml:space="preserve"> (3)</w:t>
      </w:r>
    </w:p>
  </w:footnote>
  <w:footnote w:id="3">
    <w:p w14:paraId="422B5BFF" w14:textId="77777777" w:rsidR="00BF1F88" w:rsidRDefault="00BF1F88" w:rsidP="00693178">
      <w:pPr>
        <w:pStyle w:val="FootnoteText"/>
      </w:pPr>
      <w:r>
        <w:rPr>
          <w:rStyle w:val="FootnoteReference"/>
        </w:rPr>
        <w:footnoteRef/>
      </w:r>
      <w:r>
        <w:t xml:space="preserve"> Feed volume twice per day and once during weekend.</w:t>
      </w:r>
    </w:p>
  </w:footnote>
  <w:footnote w:id="4">
    <w:p w14:paraId="14750E9F" w14:textId="77777777" w:rsidR="00BF1F88" w:rsidRDefault="00BF1F88" w:rsidP="00693178">
      <w:pPr>
        <w:pStyle w:val="FootnoteText"/>
      </w:pPr>
      <w:r>
        <w:rPr>
          <w:rStyle w:val="FootnoteReference"/>
        </w:rPr>
        <w:footnoteRef/>
      </w:r>
      <w:r>
        <w:t xml:space="preserve"> SD 4-14 for blended food and SD 8-15 for brine shrimp.</w:t>
      </w:r>
    </w:p>
  </w:footnote>
  <w:footnote w:id="5">
    <w:p w14:paraId="0089AB5D" w14:textId="7EBAAEE0" w:rsidR="00BF1F88" w:rsidRDefault="00BF1F88" w:rsidP="00693178">
      <w:pPr>
        <w:pStyle w:val="FootnoteText"/>
      </w:pPr>
      <w:r>
        <w:rPr>
          <w:rStyle w:val="FootnoteReference"/>
        </w:rPr>
        <w:footnoteRef/>
      </w:r>
      <w:r>
        <w:t xml:space="preserve"> Organisms that have not reached NF stage 62 should not be fed metamorphosed organism diet.</w:t>
      </w:r>
    </w:p>
  </w:footnote>
  <w:footnote w:id="6">
    <w:p w14:paraId="546C7435" w14:textId="77777777" w:rsidR="00BF1F88" w:rsidRDefault="00BF1F88" w:rsidP="00C22D5B">
      <w:pPr>
        <w:pStyle w:val="FootnoteText"/>
      </w:pPr>
      <w:r>
        <w:rPr>
          <w:rStyle w:val="FootnoteReference"/>
        </w:rPr>
        <w:footnoteRef/>
      </w:r>
      <w:r>
        <w:t xml:space="preserve"> Statistical evaluation will be considered for each of the endpoints.</w:t>
      </w:r>
    </w:p>
  </w:footnote>
  <w:footnote w:id="7">
    <w:p w14:paraId="5FB2F0BD" w14:textId="77777777" w:rsidR="00BF1F88" w:rsidRDefault="00BF1F88" w:rsidP="00C22D5B">
      <w:pPr>
        <w:pStyle w:val="FootnoteText"/>
      </w:pPr>
      <w:r>
        <w:rPr>
          <w:rStyle w:val="FootnoteReference"/>
        </w:rPr>
        <w:footnoteRef/>
      </w:r>
      <w:r>
        <w:t xml:space="preserve"> Median time-to metamorphosis (NF stage 62).</w:t>
      </w:r>
    </w:p>
  </w:footnote>
  <w:footnote w:id="8">
    <w:p w14:paraId="392F6C23" w14:textId="77777777" w:rsidR="00BF1F88" w:rsidRPr="001253E6" w:rsidRDefault="00BF1F88" w:rsidP="0061500B">
      <w:pPr>
        <w:pStyle w:val="FootnoteText"/>
      </w:pPr>
      <w:r w:rsidRPr="001253E6">
        <w:rPr>
          <w:rStyle w:val="FootnoteReference"/>
        </w:rPr>
        <w:footnoteRef/>
      </w:r>
      <w:r w:rsidRPr="001253E6">
        <w:t xml:space="preserve"> </w:t>
      </w:r>
      <w:bookmarkStart w:id="236" w:name="_Hlk511652170"/>
      <w:r w:rsidRPr="001253E6">
        <w:t>Minimum detection limit</w:t>
      </w:r>
      <w:r>
        <w:t xml:space="preserve"> (MDL)</w:t>
      </w:r>
      <w:r w:rsidRPr="001253E6">
        <w:t xml:space="preserve"> is 0.06 mg/L; </w:t>
      </w:r>
      <w:r>
        <w:t xml:space="preserve">0.5x </w:t>
      </w:r>
      <w:r w:rsidRPr="001253E6">
        <w:t>detection limit used for calculation purposes.</w:t>
      </w:r>
      <w:bookmarkEnd w:id="236"/>
    </w:p>
  </w:footnote>
  <w:footnote w:id="9">
    <w:p w14:paraId="6B5456A6" w14:textId="3922E07A" w:rsidR="00BF1F88" w:rsidRDefault="00BF1F88" w:rsidP="0061500B">
      <w:pPr>
        <w:pStyle w:val="FootnoteText"/>
      </w:pPr>
      <w:r w:rsidRPr="001253E6">
        <w:rPr>
          <w:rStyle w:val="FootnoteReference"/>
        </w:rPr>
        <w:footnoteRef/>
      </w:r>
      <w:r w:rsidRPr="001253E6">
        <w:t xml:space="preserve"> </w:t>
      </w:r>
      <w:bookmarkStart w:id="237" w:name="_Hlk511652244"/>
      <w:r w:rsidRPr="001253E6">
        <w:t xml:space="preserve">Minimum detection limit </w:t>
      </w:r>
      <w:r>
        <w:t xml:space="preserve">(MDL) </w:t>
      </w:r>
      <w:r w:rsidRPr="001253E6">
        <w:t>is 0.0</w:t>
      </w:r>
      <w:r>
        <w:t>5</w:t>
      </w:r>
      <w:r w:rsidRPr="001253E6">
        <w:t xml:space="preserve"> mg/L; </w:t>
      </w:r>
      <w:r>
        <w:t>0.5x</w:t>
      </w:r>
      <w:r w:rsidRPr="001253E6">
        <w:t xml:space="preserve"> detection limit used for calculation purposes.</w:t>
      </w:r>
      <w:bookmarkEnd w:id="237"/>
    </w:p>
  </w:footnote>
  <w:footnote w:id="10">
    <w:p w14:paraId="1D8D19A4" w14:textId="1CF74F24" w:rsidR="00BF1F88" w:rsidRDefault="00BF1F88" w:rsidP="0061500B">
      <w:pPr>
        <w:pStyle w:val="FootnoteText"/>
      </w:pPr>
      <w:r w:rsidRPr="00B16BA3">
        <w:rPr>
          <w:rStyle w:val="FootnoteReference"/>
        </w:rPr>
        <w:footnoteRef/>
      </w:r>
      <w:r w:rsidRPr="00B16BA3">
        <w:t xml:space="preserve"> </w:t>
      </w:r>
      <w:r>
        <w:t>Measured on SD 0, 45, and 10 wpm (in-life termination)</w:t>
      </w:r>
      <w:r w:rsidRPr="00B16BA3">
        <w:t>.</w:t>
      </w:r>
    </w:p>
  </w:footnote>
  <w:footnote w:id="11">
    <w:p w14:paraId="33A42409" w14:textId="0F11C3B0" w:rsidR="00BF1F88" w:rsidRPr="00DF047E" w:rsidRDefault="00BF1F88">
      <w:pPr>
        <w:pStyle w:val="FootnoteText"/>
        <w:rPr>
          <w:sz w:val="18"/>
          <w:szCs w:val="18"/>
        </w:rPr>
      </w:pPr>
      <w:r w:rsidRPr="00DF047E">
        <w:rPr>
          <w:rStyle w:val="FootnoteReference"/>
          <w:sz w:val="18"/>
          <w:szCs w:val="18"/>
        </w:rPr>
        <w:footnoteRef/>
      </w:r>
      <w:r w:rsidRPr="00DF047E">
        <w:rPr>
          <w:sz w:val="18"/>
          <w:szCs w:val="18"/>
        </w:rPr>
        <w:t xml:space="preserve"> Minimum Quantitation Level (MQL) = 0.333 μg/L.</w:t>
      </w:r>
    </w:p>
  </w:footnote>
  <w:footnote w:id="12">
    <w:p w14:paraId="431CED77" w14:textId="39C8B5B1" w:rsidR="00BF1F88" w:rsidRPr="00DF047E" w:rsidRDefault="00BF1F88">
      <w:pPr>
        <w:pStyle w:val="FootnoteText"/>
        <w:rPr>
          <w:sz w:val="18"/>
          <w:szCs w:val="18"/>
        </w:rPr>
      </w:pPr>
      <w:r w:rsidRPr="00DF047E">
        <w:rPr>
          <w:rStyle w:val="FootnoteReference"/>
          <w:sz w:val="18"/>
          <w:szCs w:val="18"/>
        </w:rPr>
        <w:footnoteRef/>
      </w:r>
      <w:r w:rsidRPr="00DF047E">
        <w:rPr>
          <w:sz w:val="18"/>
          <w:szCs w:val="18"/>
        </w:rPr>
        <w:t xml:space="preserve"> Coefficient of variation = (Standard deviation / mean)100.  Represents inter-replicate CV at each sampling point based on mean and standard deviation of each replicate (A-D) for each test concentration at each time points measured.  Only determined on SD 0 and SD 112 (exposure termination) since only single replicates in rotation were analyzed on designated SD in between.</w:t>
      </w:r>
    </w:p>
  </w:footnote>
  <w:footnote w:id="13">
    <w:p w14:paraId="686CAD06" w14:textId="21058CCC" w:rsidR="00BF1F88" w:rsidRPr="00DF047E" w:rsidRDefault="00BF1F88">
      <w:pPr>
        <w:pStyle w:val="FootnoteText"/>
        <w:rPr>
          <w:sz w:val="18"/>
          <w:szCs w:val="18"/>
        </w:rPr>
      </w:pPr>
      <w:r w:rsidRPr="00DF047E">
        <w:rPr>
          <w:rStyle w:val="FootnoteReference"/>
          <w:sz w:val="18"/>
          <w:szCs w:val="18"/>
        </w:rPr>
        <w:footnoteRef/>
      </w:r>
      <w:r w:rsidRPr="00DF047E">
        <w:rPr>
          <w:sz w:val="18"/>
          <w:szCs w:val="18"/>
        </w:rPr>
        <w:t xml:space="preserve"> Average of original and duplicate sample.</w:t>
      </w:r>
    </w:p>
  </w:footnote>
  <w:footnote w:id="14">
    <w:p w14:paraId="7B0E9A16" w14:textId="005F3ECA" w:rsidR="00BF1F88" w:rsidRDefault="00BF1F88">
      <w:pPr>
        <w:pStyle w:val="FootnoteText"/>
      </w:pPr>
      <w:r>
        <w:rPr>
          <w:rStyle w:val="FootnoteReference"/>
        </w:rPr>
        <w:footnoteRef/>
      </w:r>
      <w:r>
        <w:t xml:space="preserve"> Minimum Quantitation Level (MQL) = </w:t>
      </w:r>
      <w:r w:rsidRPr="00094A77">
        <w:t>0.</w:t>
      </w:r>
      <w:r>
        <w:t>333</w:t>
      </w:r>
      <w:r w:rsidRPr="00094A77">
        <w:t xml:space="preserve"> μg/L.</w:t>
      </w:r>
    </w:p>
  </w:footnote>
  <w:footnote w:id="15">
    <w:p w14:paraId="51091241" w14:textId="7EA06163" w:rsidR="00BF1F88" w:rsidRDefault="00BF1F88">
      <w:pPr>
        <w:pStyle w:val="FootnoteText"/>
      </w:pPr>
      <w:r>
        <w:rPr>
          <w:rStyle w:val="FootnoteReference"/>
        </w:rPr>
        <w:footnoteRef/>
      </w:r>
      <w:r>
        <w:t xml:space="preserve"> Coefficient of variation = (Standard deviation / mean)100.  Represents inter-replicate CV at each sampling point based on mean and standard deviation of each replicate (A-D) for each test concentration at each time points measured.  Only determined on SD 0 and SD 112 (exposure termination) since only single replicates in rotation were analyzed on designated SD in between.</w:t>
      </w:r>
    </w:p>
  </w:footnote>
  <w:footnote w:id="16">
    <w:p w14:paraId="3315612C" w14:textId="69C500A8" w:rsidR="00BF1F88" w:rsidRDefault="00BF1F88">
      <w:pPr>
        <w:pStyle w:val="FootnoteText"/>
      </w:pPr>
      <w:r>
        <w:rPr>
          <w:rStyle w:val="FootnoteReference"/>
        </w:rPr>
        <w:footnoteRef/>
      </w:r>
      <w:r>
        <w:t xml:space="preserve"> Average of original and duplicate sample.</w:t>
      </w:r>
    </w:p>
  </w:footnote>
  <w:footnote w:id="17">
    <w:p w14:paraId="629F75A9" w14:textId="7698A222" w:rsidR="00BF1F88" w:rsidRDefault="00BF1F88">
      <w:pPr>
        <w:pStyle w:val="FootnoteText"/>
      </w:pPr>
      <w:r>
        <w:rPr>
          <w:rStyle w:val="FootnoteReference"/>
        </w:rPr>
        <w:footnoteRef/>
      </w:r>
      <w:r>
        <w:t xml:space="preserve"> Minimum Quantitation Level (MQL) = </w:t>
      </w:r>
      <w:r w:rsidRPr="00094A77">
        <w:t>0.</w:t>
      </w:r>
      <w:r>
        <w:t>333</w:t>
      </w:r>
      <w:r w:rsidRPr="00094A77">
        <w:t xml:space="preserve"> μg/L.</w:t>
      </w:r>
    </w:p>
  </w:footnote>
  <w:footnote w:id="18">
    <w:p w14:paraId="03C0EF40" w14:textId="441DE075" w:rsidR="00BF1F88" w:rsidRDefault="00BF1F88">
      <w:pPr>
        <w:pStyle w:val="FootnoteText"/>
      </w:pPr>
      <w:r>
        <w:rPr>
          <w:rStyle w:val="FootnoteReference"/>
        </w:rPr>
        <w:footnoteRef/>
      </w:r>
      <w:r>
        <w:t xml:space="preserve"> Coefficient of variation = (Standard deviation / mean)100.  Represents inter-replicate CV at each sampling point based on mean and standard deviation of each replicate (A-D) for each test concentration at each time points measured.  Only determined on SD 0 and SD 112 (exposure termination) since only single replicates in rotation were analyzed on designated SD in between.</w:t>
      </w:r>
    </w:p>
  </w:footnote>
  <w:footnote w:id="19">
    <w:p w14:paraId="6C93BBDC" w14:textId="5E18B5DB" w:rsidR="00BF1F88" w:rsidRDefault="00BF1F88">
      <w:pPr>
        <w:pStyle w:val="FootnoteText"/>
      </w:pPr>
      <w:r>
        <w:rPr>
          <w:rStyle w:val="FootnoteReference"/>
        </w:rPr>
        <w:footnoteRef/>
      </w:r>
      <w:r>
        <w:t xml:space="preserve"> Minimum Quantitation Level (MQL) = </w:t>
      </w:r>
      <w:r w:rsidRPr="00094A77">
        <w:t>0.</w:t>
      </w:r>
      <w:r>
        <w:t>333</w:t>
      </w:r>
      <w:r w:rsidRPr="00094A77">
        <w:t xml:space="preserve"> μg/L.</w:t>
      </w:r>
    </w:p>
  </w:footnote>
  <w:footnote w:id="20">
    <w:p w14:paraId="3EB1B956" w14:textId="0FC89C21" w:rsidR="00BF1F88" w:rsidRDefault="00BF1F88">
      <w:pPr>
        <w:pStyle w:val="FootnoteText"/>
      </w:pPr>
      <w:r>
        <w:rPr>
          <w:rStyle w:val="FootnoteReference"/>
        </w:rPr>
        <w:footnoteRef/>
      </w:r>
      <w:r>
        <w:t xml:space="preserve"> Coefficient of variation = (Standard deviation / mean)100.  Represents inter-replicate CV at each sampling point based on mean and standard deviation of each replicate (A-D) for each test concentration at each time points measured.  Only determined on SD 0 and SD 112 (exposure termination) since only single replicates in rotation were analyzed on designated SD in between.</w:t>
      </w:r>
    </w:p>
  </w:footnote>
  <w:footnote w:id="21">
    <w:p w14:paraId="754EF5E5" w14:textId="3AC0A44C" w:rsidR="00BF1F88" w:rsidRDefault="00BF1F88">
      <w:pPr>
        <w:pStyle w:val="FootnoteText"/>
      </w:pPr>
      <w:r>
        <w:rPr>
          <w:rStyle w:val="FootnoteReference"/>
        </w:rPr>
        <w:footnoteRef/>
      </w:r>
      <w:r>
        <w:t xml:space="preserve"> Average of original and duplicate sample. </w:t>
      </w:r>
    </w:p>
  </w:footnote>
  <w:footnote w:id="22">
    <w:p w14:paraId="4144DC93" w14:textId="31448556" w:rsidR="00BF1F88" w:rsidRDefault="00BF1F88">
      <w:pPr>
        <w:pStyle w:val="FootnoteText"/>
      </w:pPr>
      <w:r>
        <w:rPr>
          <w:rStyle w:val="FootnoteReference"/>
        </w:rPr>
        <w:footnoteRef/>
      </w:r>
      <w:r>
        <w:t xml:space="preserve"> </w:t>
      </w:r>
      <w:bookmarkStart w:id="243" w:name="_Hlk489006055"/>
      <w:r>
        <w:t xml:space="preserve">Since time interval between sample collection events was consistent throughout study, the mean measured concentration represents an accurate estimation of exposure </w:t>
      </w:r>
      <w:r w:rsidRPr="00F97D2F">
        <w:t xml:space="preserve">concentration.  The mean measured concentration represents the average of </w:t>
      </w:r>
      <w:r>
        <w:t xml:space="preserve">weekly </w:t>
      </w:r>
      <w:r w:rsidRPr="00F97D2F">
        <w:t>data point</w:t>
      </w:r>
      <w:r>
        <w:t xml:space="preserve">s.  On </w:t>
      </w:r>
      <w:r w:rsidRPr="00F97D2F">
        <w:t>SD 0</w:t>
      </w:r>
      <w:r>
        <w:t xml:space="preserve"> and in-life phase termination all replicate control replicates (n=8) and treatment replicates (n=4) were sampled and analyzed</w:t>
      </w:r>
      <w:r w:rsidRPr="00F97D2F">
        <w:t>.</w:t>
      </w:r>
      <w:r>
        <w:t xml:space="preserve">  On the weeks between these two points, </w:t>
      </w:r>
      <w:r w:rsidRPr="003F10D9">
        <w:t xml:space="preserve">a sample was collected from one replicate tank of the control and each test concentration.  The replicate selected for weekly sampling </w:t>
      </w:r>
      <w:r>
        <w:t>rotated.  Coefficient of variation = (Standard deviation / mean).  CV based on the standard deviation of mean measured concentration of each replicate and mean measured treatment concentration per facility SOP.</w:t>
      </w:r>
      <w:bookmarkEnd w:id="243"/>
      <w:r w:rsidRPr="003F10D9">
        <w:t xml:space="preserve"> </w:t>
      </w:r>
    </w:p>
  </w:footnote>
  <w:footnote w:id="23">
    <w:p w14:paraId="08988171" w14:textId="68FC9976" w:rsidR="00BF1F88" w:rsidRDefault="00BF1F88">
      <w:pPr>
        <w:pStyle w:val="FootnoteText"/>
      </w:pPr>
      <w:r>
        <w:rPr>
          <w:rStyle w:val="FootnoteReference"/>
        </w:rPr>
        <w:footnoteRef/>
      </w:r>
      <w:r>
        <w:t xml:space="preserve"> </w:t>
      </w:r>
      <w:r w:rsidRPr="00094A77">
        <w:t>Minimum Quantitation Level (MQL) = 0.</w:t>
      </w:r>
      <w:r>
        <w:t>333</w:t>
      </w:r>
      <w:r w:rsidRPr="00094A77">
        <w:t xml:space="preserve"> μg/L.</w:t>
      </w:r>
      <w:r>
        <w:t xml:space="preserve"> </w:t>
      </w:r>
    </w:p>
  </w:footnote>
  <w:footnote w:id="24">
    <w:p w14:paraId="2FD8A343" w14:textId="0C844899" w:rsidR="00BF1F88" w:rsidRDefault="00BF1F88" w:rsidP="00F45F57">
      <w:pPr>
        <w:pStyle w:val="FootnoteText"/>
      </w:pPr>
      <w:r>
        <w:rPr>
          <w:rStyle w:val="FootnoteReference"/>
        </w:rPr>
        <w:footnoteRef/>
      </w:r>
      <w:r>
        <w:t xml:space="preserve"> </w:t>
      </w:r>
      <w:r w:rsidRPr="00F45F57">
        <w:t>Std Dev</w:t>
      </w:r>
      <w:r>
        <w:t xml:space="preserve"> = </w:t>
      </w:r>
      <w:r w:rsidRPr="00F45F57">
        <w:t>Standard deviation.</w:t>
      </w:r>
      <w:r>
        <w:t xml:space="preserve">  </w:t>
      </w:r>
      <w:r w:rsidRPr="00F45F57">
        <w:t>CV(%)</w:t>
      </w:r>
      <w:r>
        <w:t xml:space="preserve"> = </w:t>
      </w:r>
      <w:r w:rsidRPr="00F45F57">
        <w:t>Coefficient of variation = (standard deviation / mean) × 100.</w:t>
      </w:r>
    </w:p>
  </w:footnote>
  <w:footnote w:id="25">
    <w:p w14:paraId="4614207A" w14:textId="76EFBD7D" w:rsidR="00BF1F88" w:rsidRDefault="00BF1F88">
      <w:pPr>
        <w:pStyle w:val="FootnoteText"/>
      </w:pPr>
      <w:r>
        <w:rPr>
          <w:rStyle w:val="FootnoteReference"/>
        </w:rPr>
        <w:footnoteRef/>
      </w:r>
      <w:r>
        <w:t xml:space="preserve"> </w:t>
      </w:r>
      <w:bookmarkStart w:id="249" w:name="_Hlk489258662"/>
      <w:r w:rsidRPr="00A9181E">
        <w:t>Survival at NF stage 66 prior to cull from N=15 to N=10 was 100% in each replicate of the control and each treatment.  Since the survival at NF stage 66 was not analyzed statistically, it was not enumerated in table.</w:t>
      </w:r>
      <w:bookmarkEnd w:id="249"/>
    </w:p>
  </w:footnote>
  <w:footnote w:id="26">
    <w:p w14:paraId="2C10DEBC" w14:textId="1C802A1B" w:rsidR="00BF1F88" w:rsidRDefault="00BF1F88" w:rsidP="00F45F57">
      <w:pPr>
        <w:pStyle w:val="FootnoteText"/>
      </w:pPr>
      <w:r>
        <w:rPr>
          <w:rStyle w:val="FootnoteReference"/>
        </w:rPr>
        <w:footnoteRef/>
      </w:r>
      <w:r>
        <w:t xml:space="preserve"> MMT defined as the median time required to reach NF stage 62.  </w:t>
      </w:r>
      <w:r w:rsidRPr="00F45F57">
        <w:t>Coefficient of variation = (standard deviation / mean) × 100%.</w:t>
      </w:r>
      <w:r>
        <w:t xml:space="preserve">  </w:t>
      </w:r>
      <w:r w:rsidRPr="00F45F57">
        <w:t>Median, Standard deviation, and coefficient of variation calculated from the replicate medians for each treatment (i.e., N=8 for control and N=4 for other treatment groups).</w:t>
      </w:r>
      <w:r>
        <w:t xml:space="preserve"> d = days.</w:t>
      </w:r>
    </w:p>
  </w:footnote>
  <w:footnote w:id="27">
    <w:p w14:paraId="5E8FC353" w14:textId="2C25FA14" w:rsidR="00BF1F88" w:rsidRDefault="00BF1F88">
      <w:pPr>
        <w:pStyle w:val="FootnoteText"/>
      </w:pPr>
      <w:r>
        <w:rPr>
          <w:rStyle w:val="FootnoteReference"/>
        </w:rPr>
        <w:footnoteRef/>
      </w:r>
      <w:r>
        <w:t xml:space="preserve"> Significantly greater than control (Cox Proportional Hazard Model, Chi Square, p&lt;0.0001).</w:t>
      </w:r>
    </w:p>
  </w:footnote>
  <w:footnote w:id="28">
    <w:p w14:paraId="336A9A59" w14:textId="1A1AC6D5" w:rsidR="00BF1F88" w:rsidRDefault="00BF1F88" w:rsidP="00C62C76">
      <w:r w:rsidRPr="00B825A7">
        <w:rPr>
          <w:rStyle w:val="FootnoteReference"/>
        </w:rPr>
        <w:footnoteRef/>
      </w:r>
      <w:r w:rsidRPr="00B825A7">
        <w:rPr>
          <w:sz w:val="20"/>
        </w:rPr>
        <w:t xml:space="preserve"> Std Dev = standard deviation</w:t>
      </w:r>
      <w:r>
        <w:rPr>
          <w:sz w:val="20"/>
        </w:rPr>
        <w:t>,</w:t>
      </w:r>
      <w:r w:rsidRPr="00B825A7">
        <w:rPr>
          <w:sz w:val="20"/>
        </w:rPr>
        <w:t xml:space="preserve"> SEM = standard error of the mean</w:t>
      </w:r>
      <w:r>
        <w:rPr>
          <w:sz w:val="20"/>
        </w:rPr>
        <w:t>,</w:t>
      </w:r>
      <w:r w:rsidRPr="00B825A7">
        <w:rPr>
          <w:sz w:val="20"/>
        </w:rPr>
        <w:t xml:space="preserve"> and CV(%) = coefficient of variation (standard deviation / mean) × 100.</w:t>
      </w:r>
      <w:r>
        <w:rPr>
          <w:sz w:val="20"/>
        </w:rPr>
        <w:t xml:space="preserve">  </w:t>
      </w:r>
      <w:r w:rsidRPr="00B825A7">
        <w:rPr>
          <w:sz w:val="20"/>
        </w:rPr>
        <w:t>Mean, Std Dev, SEM, CV (%)</w:t>
      </w:r>
      <w:r>
        <w:rPr>
          <w:sz w:val="20"/>
        </w:rPr>
        <w:t xml:space="preserve"> were </w:t>
      </w:r>
      <w:r w:rsidRPr="00B825A7">
        <w:rPr>
          <w:sz w:val="20"/>
        </w:rPr>
        <w:t xml:space="preserve">calculated from the replicate means for each treatment (i.e., N=8 for control and N=4 for other treatment groups). </w:t>
      </w:r>
      <w:r>
        <w:rPr>
          <w:sz w:val="20"/>
        </w:rPr>
        <w:t xml:space="preserve"> </w:t>
      </w:r>
      <w:r w:rsidRPr="00A9181E">
        <w:rPr>
          <w:sz w:val="20"/>
        </w:rPr>
        <w:t>Not significantly different from control (Jonckheere-Terpstra test, p&gt;0.05).</w:t>
      </w:r>
    </w:p>
  </w:footnote>
  <w:footnote w:id="29">
    <w:p w14:paraId="3ECB8447" w14:textId="2B6DB333" w:rsidR="00BF1F88" w:rsidRDefault="00BF1F88">
      <w:pPr>
        <w:pStyle w:val="FootnoteText"/>
      </w:pPr>
      <w:r>
        <w:rPr>
          <w:rStyle w:val="FootnoteReference"/>
        </w:rPr>
        <w:footnoteRef/>
      </w:r>
      <w:bookmarkStart w:id="260" w:name="_Hlk487290358"/>
      <w:r w:rsidRPr="00C62C76">
        <w:t>Std Dev = standard deviation, SEM = standard error of the mean, and CV(%) = coefficient of variation (standard deviation / mean) × 100.  Mean, Std Dev, SEM, CV (%) were calculated from the replicate means for each treatment (i.e., N=8 for control and N=4 for other treatment groups)</w:t>
      </w:r>
      <w:r>
        <w:t>.</w:t>
      </w:r>
      <w:bookmarkEnd w:id="260"/>
      <w:r>
        <w:t xml:space="preserve">   </w:t>
      </w:r>
      <w:r w:rsidRPr="00A17C4A">
        <w:t>Not significantly different from control (Jonckheere-Terpstra test, p&gt;0.05).</w:t>
      </w:r>
    </w:p>
  </w:footnote>
  <w:footnote w:id="30">
    <w:p w14:paraId="4D3E8CA7" w14:textId="67281DC8" w:rsidR="00BF1F88" w:rsidRDefault="00BF1F88" w:rsidP="0061500B">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p>
  </w:footnote>
  <w:footnote w:id="31">
    <w:p w14:paraId="26492BA5" w14:textId="1D07071F" w:rsidR="00BF1F88" w:rsidRDefault="00BF1F88">
      <w:pPr>
        <w:pStyle w:val="FootnoteText"/>
      </w:pPr>
      <w:r>
        <w:rPr>
          <w:rStyle w:val="FootnoteReference"/>
        </w:rPr>
        <w:footnoteRef/>
      </w:r>
      <w:r>
        <w:t xml:space="preserve"> Significantly less than control (</w:t>
      </w:r>
      <w:r w:rsidRPr="001A5081">
        <w:t>Jonckheere-Terpstra test</w:t>
      </w:r>
      <w:r>
        <w:t>, p=0.0102).</w:t>
      </w:r>
    </w:p>
  </w:footnote>
  <w:footnote w:id="32">
    <w:p w14:paraId="755735AF" w14:textId="77F18F11" w:rsidR="00BF1F88" w:rsidRDefault="00BF1F88">
      <w:pPr>
        <w:pStyle w:val="FootnoteText"/>
      </w:pPr>
      <w:r>
        <w:rPr>
          <w:rStyle w:val="FootnoteReference"/>
        </w:rPr>
        <w:footnoteRef/>
      </w:r>
      <w:r>
        <w:t xml:space="preserve"> Significantly less than control (</w:t>
      </w:r>
      <w:r w:rsidRPr="001A5081">
        <w:t>Jonckheere-Terpstra test</w:t>
      </w:r>
      <w:r>
        <w:t>, p=0.0229).</w:t>
      </w:r>
    </w:p>
  </w:footnote>
  <w:footnote w:id="33">
    <w:p w14:paraId="379CF4E9" w14:textId="77777777" w:rsidR="00BF1F88" w:rsidRDefault="00BF1F88" w:rsidP="00124F66">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p>
  </w:footnote>
  <w:footnote w:id="34">
    <w:p w14:paraId="59F364EE" w14:textId="26C3A6FF" w:rsidR="00BF1F88" w:rsidRDefault="00BF1F88">
      <w:pPr>
        <w:pStyle w:val="FootnoteText"/>
      </w:pPr>
      <w:r>
        <w:rPr>
          <w:rStyle w:val="FootnoteReference"/>
        </w:rPr>
        <w:footnoteRef/>
      </w:r>
      <w:r>
        <w:t xml:space="preserve"> Significantly greater than control (</w:t>
      </w:r>
      <w:r w:rsidRPr="001A5081">
        <w:t>Jonckheere-Terpstra test</w:t>
      </w:r>
      <w:r>
        <w:t>, p=0.0111).</w:t>
      </w:r>
    </w:p>
  </w:footnote>
  <w:footnote w:id="35">
    <w:p w14:paraId="453F9938" w14:textId="1392C0EA" w:rsidR="00BF1F88" w:rsidRDefault="00BF1F88">
      <w:pPr>
        <w:pStyle w:val="FootnoteText"/>
      </w:pPr>
      <w:r>
        <w:rPr>
          <w:rStyle w:val="FootnoteReference"/>
        </w:rPr>
        <w:footnoteRef/>
      </w:r>
      <w:r>
        <w:t xml:space="preserve"> Significantly greater than control (</w:t>
      </w:r>
      <w:r w:rsidRPr="001A5081">
        <w:t>Jonckheere-Terpstra test</w:t>
      </w:r>
      <w:r>
        <w:t>, p=0.0168).</w:t>
      </w:r>
    </w:p>
  </w:footnote>
  <w:footnote w:id="36">
    <w:p w14:paraId="3094436E" w14:textId="77777777" w:rsidR="00BF1F88" w:rsidRDefault="00BF1F88" w:rsidP="00BE0487">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p>
  </w:footnote>
  <w:footnote w:id="37">
    <w:p w14:paraId="55535CCC" w14:textId="0EFEBCC6" w:rsidR="00BF1F88" w:rsidRDefault="00BF1F88">
      <w:pPr>
        <w:pStyle w:val="FootnoteText"/>
      </w:pPr>
      <w:r>
        <w:rPr>
          <w:rStyle w:val="FootnoteReference"/>
        </w:rPr>
        <w:footnoteRef/>
      </w:r>
      <w:r>
        <w:t xml:space="preserve"> Significantly greater than control (</w:t>
      </w:r>
      <w:r w:rsidRPr="001A5081">
        <w:t>Jonckheere-Terpstra test</w:t>
      </w:r>
      <w:r>
        <w:t>, p=0.0145).</w:t>
      </w:r>
    </w:p>
  </w:footnote>
  <w:footnote w:id="38">
    <w:p w14:paraId="3EDE31FF" w14:textId="3660EB91" w:rsidR="00BF1F88" w:rsidRDefault="00BF1F88">
      <w:pPr>
        <w:pStyle w:val="FootnoteText"/>
      </w:pPr>
      <w:r>
        <w:rPr>
          <w:rStyle w:val="FootnoteReference"/>
        </w:rPr>
        <w:footnoteRef/>
      </w:r>
      <w:r>
        <w:t xml:space="preserve"> Significantly greater than control (</w:t>
      </w:r>
      <w:r w:rsidRPr="001A5081">
        <w:t>Jonckheere-Terpstra test</w:t>
      </w:r>
      <w:r>
        <w:t>, p=0.0157).</w:t>
      </w:r>
    </w:p>
  </w:footnote>
  <w:footnote w:id="39">
    <w:p w14:paraId="724A4C0E" w14:textId="00617BDF" w:rsidR="00BF1F88" w:rsidRDefault="00BF1F88" w:rsidP="00BE0487">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w:t>
      </w:r>
      <w:r w:rsidRPr="00A9181E">
        <w:t>Not significantly different from control (Jonckheere-Terpstra test, p&gt;0.05).</w:t>
      </w:r>
    </w:p>
  </w:footnote>
  <w:footnote w:id="40">
    <w:p w14:paraId="013C5FE4" w14:textId="14EAD96A" w:rsidR="00BF1F88" w:rsidRDefault="00BF1F88" w:rsidP="00A75CE7">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w:t>
      </w:r>
      <w:r w:rsidRPr="00A9181E">
        <w:t>Not significantly different from control (Jonckheere-Terpstra test, p&gt;0.05).</w:t>
      </w:r>
    </w:p>
  </w:footnote>
  <w:footnote w:id="41">
    <w:p w14:paraId="0ECD7F6B" w14:textId="4B5FE393" w:rsidR="00BF1F88" w:rsidRDefault="00BF1F88" w:rsidP="00A75CE7">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w:t>
      </w:r>
      <w:r w:rsidRPr="00A9181E">
        <w:t>Not significantly different from control (Jonckheere-Terpstra test, p&gt;0.05).</w:t>
      </w:r>
    </w:p>
  </w:footnote>
  <w:footnote w:id="42">
    <w:p w14:paraId="3E8FC2D1" w14:textId="091FE08C" w:rsidR="00BF1F88" w:rsidRDefault="00BF1F88" w:rsidP="00C36320">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w:t>
      </w:r>
      <w:r w:rsidRPr="00A9181E">
        <w:t>Not significantly different from control (Jonckheere-Terpstra test, p&gt;0.05).</w:t>
      </w:r>
    </w:p>
  </w:footnote>
  <w:footnote w:id="43">
    <w:p w14:paraId="1BB3BDB0" w14:textId="3108E24A" w:rsidR="00BF1F88" w:rsidRDefault="00BF1F88" w:rsidP="00343B4B">
      <w:pPr>
        <w:pStyle w:val="FootnoteText"/>
      </w:pPr>
      <w:r>
        <w:rPr>
          <w:rStyle w:val="FootnoteReference"/>
        </w:rPr>
        <w:footnoteRef/>
      </w:r>
      <w:r>
        <w:t xml:space="preserve"> </w:t>
      </w:r>
      <w:r w:rsidRPr="00747B58">
        <w:t>Std Dev = standard deviation, SEM = standard error of the mean, and CV(%) = coefficient of variation (standard deviation / mean) × 100.  Mean, Std Dev, SEM, CV (%) were calculated from the replicate means for each treatment (i.e., N=8 for control and N=4 for other treatment groups).</w:t>
      </w:r>
      <w:r>
        <w:t xml:space="preserve">  </w:t>
      </w:r>
      <w:r w:rsidRPr="00A9181E">
        <w:t>Not significantly different from control (Jonckheere-Terpstra test, p&gt;0.05).</w:t>
      </w:r>
    </w:p>
  </w:footnote>
  <w:footnote w:id="44">
    <w:p w14:paraId="7AD5B191" w14:textId="77777777" w:rsidR="00BF1F88" w:rsidRDefault="00BF1F88" w:rsidP="00453045">
      <w:pPr>
        <w:pStyle w:val="FootnoteText"/>
      </w:pPr>
      <w:r>
        <w:rPr>
          <w:rStyle w:val="FootnoteReference"/>
        </w:rPr>
        <w:footnoteRef/>
      </w:r>
      <w:r>
        <w:t xml:space="preserve"> N= 80 for control and 40 for each treatment.</w:t>
      </w:r>
    </w:p>
  </w:footnote>
  <w:footnote w:id="45">
    <w:p w14:paraId="730A04E1" w14:textId="77777777" w:rsidR="00BF1F88" w:rsidRDefault="00BF1F88" w:rsidP="00453045">
      <w:pPr>
        <w:pStyle w:val="FootnoteText"/>
      </w:pPr>
      <w:r>
        <w:rPr>
          <w:rStyle w:val="FootnoteReference"/>
        </w:rPr>
        <w:footnoteRef/>
      </w:r>
      <w:r>
        <w:t xml:space="preserve"> Female to male ratio.  Does not include indeterminants in phenotype ratio.</w:t>
      </w:r>
    </w:p>
  </w:footnote>
  <w:footnote w:id="46">
    <w:p w14:paraId="72477B60" w14:textId="419D944F" w:rsidR="00BF1F88" w:rsidRDefault="00BF1F88">
      <w:pPr>
        <w:pStyle w:val="FootnoteText"/>
      </w:pPr>
      <w:r>
        <w:rPr>
          <w:rStyle w:val="FootnoteReference"/>
        </w:rPr>
        <w:footnoteRef/>
      </w:r>
      <w:r>
        <w:t xml:space="preserve"> </w:t>
      </w:r>
      <w:r w:rsidRPr="00155BAE">
        <w:t>Histopathologic findings were scored for severity according to the following grading system:  X = not remarkable, Grade 1 = minimal, Grade 2 = mild, Grade 3 = moderate, and Grade 4 = severe, in accordance with previously reported criteria (3,8).</w:t>
      </w:r>
    </w:p>
  </w:footnote>
  <w:footnote w:id="47">
    <w:p w14:paraId="27685D9E" w14:textId="08AE65C1"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Moderate mononuclear cell infiltrate of the ovary noted in the 50.0 µg/L 4-NP treatment (RSCABS, p=0.0400).</w:t>
      </w:r>
    </w:p>
  </w:footnote>
  <w:footnote w:id="48">
    <w:p w14:paraId="6B83281E" w14:textId="121E4978"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Histopathologic findings were scored for severity according to the following grading system:  X = not remarkable, Grade 1 = minimal, Grade 2 = mild, Grade 3 = moderate, and Grade 4 = severe, in accordance with previously reported criteria (3,8).</w:t>
      </w:r>
    </w:p>
  </w:footnote>
  <w:footnote w:id="49">
    <w:p w14:paraId="4719AE37" w14:textId="47750976"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Significantly greater than control (RSCABS, p=0.0140).</w:t>
      </w:r>
    </w:p>
  </w:footnote>
  <w:footnote w:id="50">
    <w:p w14:paraId="6A6B01AE" w14:textId="57A9A602"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Significantly greater than control (RSCABS, p=0.0000).</w:t>
      </w:r>
    </w:p>
  </w:footnote>
  <w:footnote w:id="51">
    <w:p w14:paraId="0664528C" w14:textId="10E5E214"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Significantly greater than control (RSCABS, p=0.0472).</w:t>
      </w:r>
    </w:p>
  </w:footnote>
  <w:footnote w:id="52">
    <w:p w14:paraId="08E1CA61" w14:textId="63788E1D"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Significantly less than control (RSCABS, p=0.0386).  Represented significant developmental delay.</w:t>
      </w:r>
    </w:p>
  </w:footnote>
  <w:footnote w:id="53">
    <w:p w14:paraId="21BA3C6E" w14:textId="04B0E6E5"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Significantly greater than control (RSCABS, p=0.0006).</w:t>
      </w:r>
    </w:p>
  </w:footnote>
  <w:footnote w:id="54">
    <w:p w14:paraId="1EACEBCF" w14:textId="7E8BCF78"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Significantly greater than control (RSCABS, p=0.0305).</w:t>
      </w:r>
    </w:p>
  </w:footnote>
  <w:footnote w:id="55">
    <w:p w14:paraId="33BCD7D8" w14:textId="20ED36FD"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Significantly greater than control (RSCABS, p=0.0001).</w:t>
      </w:r>
    </w:p>
  </w:footnote>
  <w:footnote w:id="56">
    <w:p w14:paraId="3BB8CE2D" w14:textId="31B50518"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Significantly greater than control (RSCABS, p=0.0005).</w:t>
      </w:r>
    </w:p>
  </w:footnote>
  <w:footnote w:id="57">
    <w:p w14:paraId="4B1DE0FA" w14:textId="559CBA5F"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Significantly greater than control (RSCABS, p=0.0049).</w:t>
      </w:r>
    </w:p>
  </w:footnote>
  <w:footnote w:id="58">
    <w:p w14:paraId="21A091AA" w14:textId="54849D30"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Significantly greater than control (RSCABS, p=0.0109).</w:t>
      </w:r>
    </w:p>
  </w:footnote>
  <w:footnote w:id="59">
    <w:p w14:paraId="2E4523D1" w14:textId="594023D0" w:rsidR="00BF1F88" w:rsidRPr="008B52FD" w:rsidRDefault="00BF1F88">
      <w:pPr>
        <w:pStyle w:val="FootnoteText"/>
        <w:rPr>
          <w:sz w:val="14"/>
          <w:szCs w:val="14"/>
        </w:rPr>
      </w:pPr>
      <w:r w:rsidRPr="008B52FD">
        <w:rPr>
          <w:rStyle w:val="FootnoteReference"/>
          <w:sz w:val="14"/>
          <w:szCs w:val="14"/>
        </w:rPr>
        <w:footnoteRef/>
      </w:r>
      <w:r w:rsidRPr="008B52FD">
        <w:rPr>
          <w:sz w:val="14"/>
          <w:szCs w:val="14"/>
        </w:rPr>
        <w:t xml:space="preserve"> Significantly greater than control (RSCABS, p=0.0205).</w:t>
      </w:r>
    </w:p>
  </w:footnote>
  <w:footnote w:id="60">
    <w:p w14:paraId="667D7B25" w14:textId="69238E33" w:rsidR="00BF1F88" w:rsidRPr="00096E43" w:rsidRDefault="00BF1F88">
      <w:pPr>
        <w:pStyle w:val="FootnoteText"/>
      </w:pPr>
      <w:r>
        <w:rPr>
          <w:rStyle w:val="FootnoteReference"/>
        </w:rPr>
        <w:footnoteRef/>
      </w:r>
      <w:r w:rsidRPr="00096E43">
        <w:t xml:space="preserve">Minimal fibroplasia of the anterior oviduct observed in the 50.0 µg/L 4-NP treatment.  Significantly greater than control (RSCABS, p=0.0428). </w:t>
      </w:r>
    </w:p>
  </w:footnote>
  <w:footnote w:id="61">
    <w:p w14:paraId="1EAE3BD4" w14:textId="443F8D64" w:rsidR="00BF1F88" w:rsidRDefault="00BF1F88">
      <w:pPr>
        <w:pStyle w:val="FootnoteText"/>
      </w:pPr>
      <w:r>
        <w:rPr>
          <w:rStyle w:val="FootnoteReference"/>
        </w:rPr>
        <w:footnoteRef/>
      </w:r>
      <w:r>
        <w:t xml:space="preserve"> </w:t>
      </w:r>
      <w:r w:rsidRPr="00155BAE">
        <w:t>Histopathologic findings were scored for severity according to the following grading system:  X = not remarkable, Grade 1 = minimal, Grade 2 = mild, Grade 3 = moderate, and Grade 4 = severe, in accordance with previously reported criteria (3,8).  Gonad phenotype scores were recorded as follows:  Grade 0 = gonad phenotype matches genotype; Grade 1 = phenotype primarily matches genotype; Grade 2 = equal parts testis and ovary; Grade 3 = phenotype primarily matches opposite genotype; and Grade 4 = sex-reversed, phenotype completely opposite genotype.</w:t>
      </w:r>
    </w:p>
  </w:footnote>
  <w:footnote w:id="62">
    <w:p w14:paraId="7C5DD475" w14:textId="798955BE" w:rsidR="00BF1F88" w:rsidRPr="00096E43" w:rsidRDefault="00BF1F88">
      <w:pPr>
        <w:pStyle w:val="FootnoteText"/>
      </w:pPr>
      <w:r w:rsidRPr="00096E43">
        <w:rPr>
          <w:rStyle w:val="FootnoteReference"/>
        </w:rPr>
        <w:footnoteRef/>
      </w:r>
      <w:r w:rsidRPr="00096E43">
        <w:t xml:space="preserve"> Significantly greater than control (RSCABS, p=0.0043).</w:t>
      </w:r>
    </w:p>
  </w:footnote>
  <w:footnote w:id="63">
    <w:p w14:paraId="5EA860E8" w14:textId="4AFD1C67" w:rsidR="00BF1F88" w:rsidRPr="00096E43" w:rsidRDefault="00BF1F88">
      <w:pPr>
        <w:pStyle w:val="FootnoteText"/>
      </w:pPr>
      <w:r w:rsidRPr="00096E43">
        <w:rPr>
          <w:rStyle w:val="FootnoteReference"/>
        </w:rPr>
        <w:footnoteRef/>
      </w:r>
      <w:r w:rsidRPr="00096E43">
        <w:t xml:space="preserve"> Significantly greater than control (RSCABS, p=0.0123).</w:t>
      </w:r>
    </w:p>
  </w:footnote>
  <w:footnote w:id="64">
    <w:p w14:paraId="7C8278DA" w14:textId="196008D3" w:rsidR="00BF1F88" w:rsidRDefault="00BF1F88">
      <w:pPr>
        <w:pStyle w:val="FootnoteText"/>
      </w:pPr>
      <w:r>
        <w:rPr>
          <w:rStyle w:val="FootnoteReference"/>
        </w:rPr>
        <w:footnoteRef/>
      </w:r>
      <w:r>
        <w:t xml:space="preserve"> </w:t>
      </w:r>
      <w:r w:rsidRPr="00096E43">
        <w:t>Significantly greater than control (RSCABS, p=0.00</w:t>
      </w:r>
      <w:r>
        <w:t>9</w:t>
      </w:r>
      <w:r w:rsidRPr="00096E43">
        <w:t>3).</w:t>
      </w:r>
    </w:p>
  </w:footnote>
  <w:footnote w:id="65">
    <w:p w14:paraId="618956E6" w14:textId="708AF3F9" w:rsidR="00BF1F88" w:rsidRPr="00096E43" w:rsidRDefault="00BF1F88">
      <w:pPr>
        <w:pStyle w:val="FootnoteText"/>
      </w:pPr>
      <w:r w:rsidRPr="00096E43">
        <w:rPr>
          <w:rStyle w:val="FootnoteReference"/>
        </w:rPr>
        <w:footnoteRef/>
      </w:r>
      <w:r w:rsidRPr="00096E43">
        <w:t xml:space="preserve"> Significantly less than control (RSCABS, p=0.0354).  Represent</w:t>
      </w:r>
      <w:r>
        <w:t>ed</w:t>
      </w:r>
      <w:r w:rsidRPr="00096E43">
        <w:t xml:space="preserve"> significant developmental delay.</w:t>
      </w:r>
    </w:p>
  </w:footnote>
  <w:footnote w:id="66">
    <w:p w14:paraId="3CA9B8DA" w14:textId="69F6E209" w:rsidR="00BF1F88" w:rsidRPr="00096E43" w:rsidRDefault="00BF1F88">
      <w:pPr>
        <w:pStyle w:val="FootnoteText"/>
      </w:pPr>
      <w:r w:rsidRPr="00096E43">
        <w:rPr>
          <w:rStyle w:val="FootnoteReference"/>
        </w:rPr>
        <w:footnoteRef/>
      </w:r>
      <w:r>
        <w:t xml:space="preserve"> </w:t>
      </w:r>
      <w:r w:rsidRPr="00096E43">
        <w:t>Significantly less than control (RSCABS, p=0.0</w:t>
      </w:r>
      <w:r>
        <w:t>433</w:t>
      </w:r>
      <w:r w:rsidRPr="00096E43">
        <w:t>).  Represent</w:t>
      </w:r>
      <w:r>
        <w:t>ed</w:t>
      </w:r>
      <w:r w:rsidRPr="00096E43">
        <w:t xml:space="preserve"> significant developmental delay.</w:t>
      </w:r>
    </w:p>
  </w:footnote>
  <w:footnote w:id="67">
    <w:p w14:paraId="435C58EF" w14:textId="692B2F1F" w:rsidR="00BF1F88" w:rsidRDefault="00BF1F88">
      <w:pPr>
        <w:pStyle w:val="FootnoteText"/>
      </w:pPr>
      <w:r>
        <w:rPr>
          <w:rStyle w:val="FootnoteReference"/>
        </w:rPr>
        <w:footnoteRef/>
      </w:r>
      <w:r>
        <w:t xml:space="preserve"> </w:t>
      </w:r>
      <w:r w:rsidRPr="00FA69D2">
        <w:t>Histopathologic findings were scored for severity according to the following grading system:  X = not remarkable, Grade 1 = minimal, Grade 2 = mild, Grade 3 = moderate, and Grade 4 = severe, in accordance with previously reported criteria (3,8).  Gonad phenotype scores were recorded as follows:  Grade 0 = gonad phenotype matches genotype; Grade 1 = phenotype primarily matches genotype; Grade 2 = equal parts testis and ovary; Grade 3 = phenotype primarily matches opposite genotype; and Grade 4 = sex-reversed, phenotype completely opposite genotype.</w:t>
      </w:r>
    </w:p>
  </w:footnote>
  <w:footnote w:id="68">
    <w:p w14:paraId="1CDB6064" w14:textId="4BEEFC5C" w:rsidR="00BF1F88" w:rsidRDefault="00BF1F88">
      <w:pPr>
        <w:pStyle w:val="FootnoteText"/>
      </w:pPr>
      <w:r>
        <w:rPr>
          <w:rStyle w:val="FootnoteReference"/>
        </w:rPr>
        <w:footnoteRef/>
      </w:r>
      <w:r>
        <w:t xml:space="preserve"> Mild Exfoliated germ cells noted in the 5.5, 16.5, and 50 </w:t>
      </w:r>
      <w:r w:rsidRPr="00096E43">
        <w:t>0 µg/L 4-NP treatment</w:t>
      </w:r>
      <w:r>
        <w:t xml:space="preserve"> </w:t>
      </w:r>
      <w:r w:rsidRPr="00096E43">
        <w:t>(RSCABS, p=0.0</w:t>
      </w:r>
      <w:r>
        <w:t xml:space="preserve">134, 0.0074, and 0.0191, respectively).  </w:t>
      </w:r>
    </w:p>
  </w:footnote>
  <w:footnote w:id="69">
    <w:p w14:paraId="27546D2C" w14:textId="5C96E555" w:rsidR="00BF1F88" w:rsidRDefault="00BF1F88">
      <w:pPr>
        <w:pStyle w:val="FootnoteText"/>
      </w:pPr>
      <w:r>
        <w:rPr>
          <w:rStyle w:val="FootnoteReference"/>
        </w:rPr>
        <w:footnoteRef/>
      </w:r>
      <w:r>
        <w:t xml:space="preserve"> Mononuclear cell infiltrate and exfoliated germ cells noted in the 50 </w:t>
      </w:r>
      <w:r w:rsidRPr="00096E43">
        <w:t>0 µg/L 4-NP treatment</w:t>
      </w:r>
      <w:r>
        <w:t xml:space="preserve">.  </w:t>
      </w:r>
      <w:r w:rsidRPr="00096E43">
        <w:t>Significantly greater than control (RSCABS, p=0.0</w:t>
      </w:r>
      <w:r>
        <w:t>067 and 0.0428, respectively</w:t>
      </w:r>
      <w:r w:rsidRPr="00096E43">
        <w:t>).</w:t>
      </w:r>
    </w:p>
  </w:footnote>
  <w:footnote w:id="70">
    <w:p w14:paraId="45F5F32F" w14:textId="73BDA33B" w:rsidR="00BF1F88" w:rsidRDefault="00BF1F88">
      <w:pPr>
        <w:pStyle w:val="FootnoteText"/>
      </w:pPr>
      <w:r>
        <w:rPr>
          <w:rStyle w:val="FootnoteReference"/>
        </w:rPr>
        <w:footnoteRef/>
      </w:r>
      <w:r>
        <w:t xml:space="preserve"> </w:t>
      </w:r>
      <w:r w:rsidRPr="00096E43">
        <w:t>Significantly less than control (RSCABS, p=0.0</w:t>
      </w:r>
      <w:r>
        <w:t>494</w:t>
      </w:r>
      <w:r w:rsidRPr="00096E43">
        <w:t>).  Represent</w:t>
      </w:r>
      <w:r>
        <w:t>ed</w:t>
      </w:r>
      <w:r w:rsidRPr="00096E43">
        <w:t xml:space="preserve"> significant developmental delay.</w:t>
      </w:r>
    </w:p>
    <w:p w14:paraId="4D2BF1A3" w14:textId="36500627" w:rsidR="00BF1F88" w:rsidRDefault="00BF1F88">
      <w:pPr>
        <w:pStyle w:val="FootnoteText"/>
      </w:pPr>
    </w:p>
    <w:p w14:paraId="3708E135" w14:textId="24602AF2" w:rsidR="00BF1F88" w:rsidRDefault="00BF1F88">
      <w:pPr>
        <w:pStyle w:val="FootnoteText"/>
      </w:pPr>
    </w:p>
  </w:footnote>
  <w:footnote w:id="71">
    <w:p w14:paraId="19E2B697" w14:textId="77777777" w:rsidR="00BF1F88" w:rsidRDefault="00BF1F88" w:rsidP="00FD5575">
      <w:pPr>
        <w:pStyle w:val="FootnoteText"/>
      </w:pPr>
      <w:r>
        <w:rPr>
          <w:rStyle w:val="FootnoteReference"/>
        </w:rPr>
        <w:footnoteRef/>
      </w:r>
      <w:r>
        <w:t xml:space="preserve"> Nominal concentrations.</w:t>
      </w:r>
    </w:p>
  </w:footnote>
  <w:footnote w:id="72">
    <w:p w14:paraId="06CFF18E" w14:textId="77777777" w:rsidR="00BF1F88" w:rsidRDefault="00BF1F88" w:rsidP="00FD5575">
      <w:pPr>
        <w:pStyle w:val="FootnoteText"/>
      </w:pPr>
      <w:r>
        <w:rPr>
          <w:rStyle w:val="FootnoteReference"/>
        </w:rPr>
        <w:footnoteRef/>
      </w:r>
      <w:r>
        <w:t xml:space="preserve"> Median metamorphosis time determined from the time to metamorphosis from each individual in a given replicate (replicate MMT).  The treatment and control MMTs were basedon the median of the replicate MMT values.</w:t>
      </w:r>
    </w:p>
  </w:footnote>
  <w:footnote w:id="73">
    <w:p w14:paraId="72728EA7" w14:textId="77777777" w:rsidR="00BF1F88" w:rsidRDefault="00BF1F88" w:rsidP="00FD5575">
      <w:pPr>
        <w:pStyle w:val="FootnoteText"/>
      </w:pPr>
      <w:r>
        <w:rPr>
          <w:rStyle w:val="FootnoteReference"/>
        </w:rPr>
        <w:footnoteRef/>
      </w:r>
      <w:r>
        <w:t xml:space="preserve"> Based on most-sensitive finding for the tissue represented. </w:t>
      </w:r>
    </w:p>
    <w:p w14:paraId="2FD7941B" w14:textId="77777777" w:rsidR="00BF1F88" w:rsidRDefault="00BF1F88" w:rsidP="00FD5575">
      <w:pPr>
        <w:pStyle w:val="FootnoteText"/>
      </w:pPr>
    </w:p>
  </w:footnote>
  <w:footnote w:id="74">
    <w:p w14:paraId="2AC9C675" w14:textId="5BF2B3F2" w:rsidR="00BF1F88" w:rsidRDefault="00BF1F88">
      <w:pPr>
        <w:pStyle w:val="FootnoteText"/>
      </w:pPr>
      <w:r>
        <w:rPr>
          <w:rStyle w:val="FootnoteReference"/>
        </w:rPr>
        <w:footnoteRef/>
      </w:r>
      <w:r>
        <w:t xml:space="preserve"> </w:t>
      </w:r>
      <w:r w:rsidRPr="00525098">
        <w:t>The mean measured concentrations were consistent with protocol BATT01-5 for study BATT01-</w:t>
      </w:r>
      <w:r>
        <w:t>00392 with the exception of the 3.6 µg/L treatment in which the coefficient of variation was 23%</w:t>
      </w:r>
      <w:r w:rsidRPr="00525098">
        <w:t xml:space="preserve">. </w:t>
      </w:r>
      <w:r>
        <w:t>Coefficient of variation = (Standard deviation / mean).  CV based on the standard deviation of mean measured concentration of each replicate and mean measured treatment concentration per FEL SOP 6.2.</w:t>
      </w:r>
      <w:r w:rsidRPr="00525098">
        <w:t xml:space="preserve"> </w:t>
      </w:r>
      <w:r>
        <w:t>Overall</w:t>
      </w:r>
      <w:r w:rsidRPr="00525098">
        <w:t xml:space="preserve">, the mean measured concentrations were a reasonable estimation of exposure concentration </w:t>
      </w:r>
      <w:r>
        <w:t>and the CV exceeding the acceptable limit of 20% did not impact the interpretation of the results or conclusions drawn</w:t>
      </w:r>
      <w:r w:rsidRPr="009A21CA">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90190" w14:textId="46147FB4" w:rsidR="00BF1F88" w:rsidRPr="00BE069D" w:rsidRDefault="00BF1F88" w:rsidP="003E74C3">
    <w:pPr>
      <w:pStyle w:val="Header"/>
      <w:tabs>
        <w:tab w:val="clear" w:pos="4320"/>
        <w:tab w:val="clear" w:pos="8640"/>
        <w:tab w:val="right" w:pos="9348"/>
      </w:tabs>
    </w:pPr>
    <w:r>
      <w:rPr>
        <w:sz w:val="20"/>
      </w:rPr>
      <w:t>BATT01-00392</w:t>
    </w:r>
    <w:r>
      <w:tab/>
    </w:r>
    <w:r w:rsidRPr="00CB3262">
      <w:rPr>
        <w:rFonts w:ascii="Comic Sans MS" w:hAnsi="Comic Sans MS"/>
        <w:b/>
        <w:sz w:val="40"/>
      </w:rPr>
      <w:t>FEL</w:t>
    </w:r>
  </w:p>
  <w:p w14:paraId="02953393" w14:textId="77777777" w:rsidR="00BF1F88" w:rsidRDefault="00BF1F8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468E9" w14:textId="683A7B48" w:rsidR="00BF1F88" w:rsidRDefault="00BF1F8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4A674" w14:textId="77777777" w:rsidR="00BF1F88" w:rsidRDefault="00BF1F8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F17F7F" w14:textId="7EB2E85A" w:rsidR="00BF1F88" w:rsidRPr="00BE069D" w:rsidRDefault="00BF1F88" w:rsidP="0061500B">
    <w:pPr>
      <w:pStyle w:val="Header"/>
      <w:tabs>
        <w:tab w:val="clear" w:pos="4320"/>
        <w:tab w:val="clear" w:pos="8640"/>
        <w:tab w:val="right" w:pos="12960"/>
      </w:tabs>
    </w:pPr>
    <w:r>
      <w:rPr>
        <w:sz w:val="20"/>
      </w:rPr>
      <w:t>BATT01-00392</w:t>
    </w:r>
    <w:r>
      <w:tab/>
    </w:r>
    <w:r w:rsidRPr="00CB3262">
      <w:rPr>
        <w:rFonts w:ascii="Comic Sans MS" w:hAnsi="Comic Sans MS"/>
        <w:b/>
        <w:sz w:val="40"/>
      </w:rPr>
      <w:t>FEL</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2D340" w14:textId="77777777" w:rsidR="00BF1F88" w:rsidRDefault="00BF1F8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19C34B" w14:textId="45A83E6A" w:rsidR="00BF1F88" w:rsidRDefault="00BF1F8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4DB29" w14:textId="30B9FC0C" w:rsidR="00BF1F88" w:rsidRPr="003038B8" w:rsidRDefault="00BF1F88" w:rsidP="00845F4B">
    <w:pPr>
      <w:pStyle w:val="Header"/>
      <w:tabs>
        <w:tab w:val="clear" w:pos="4320"/>
        <w:tab w:val="clear" w:pos="8640"/>
        <w:tab w:val="right" w:pos="9360"/>
        <w:tab w:val="right" w:pos="12960"/>
      </w:tabs>
      <w:rPr>
        <w:sz w:val="20"/>
      </w:rPr>
    </w:pPr>
    <w:r>
      <w:rPr>
        <w:sz w:val="20"/>
      </w:rPr>
      <w:t>BATT01-00392</w:t>
    </w:r>
    <w:r>
      <w:rPr>
        <w:sz w:val="20"/>
      </w:rPr>
      <w:tab/>
    </w:r>
    <w:r>
      <w:rPr>
        <w:rFonts w:ascii="Comic Sans MS" w:hAnsi="Comic Sans MS"/>
        <w:b/>
        <w:sz w:val="40"/>
        <w:szCs w:val="40"/>
      </w:rPr>
      <w:t>FEL</w:t>
    </w:r>
  </w:p>
  <w:p w14:paraId="0418BC7E" w14:textId="77777777" w:rsidR="00BF1F88" w:rsidRPr="00B55FD3" w:rsidRDefault="00BF1F88" w:rsidP="00E511A6">
    <w:pPr>
      <w:pStyle w:val="Header"/>
      <w:tabs>
        <w:tab w:val="clear" w:pos="8640"/>
        <w:tab w:val="right" w:pos="9350"/>
      </w:tabs>
      <w:rPr>
        <w:sz w:val="2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89D20" w14:textId="1AD3AD33" w:rsidR="00BF1F88" w:rsidRDefault="00BF1F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0847E" w14:textId="31BF9A00" w:rsidR="00BF1F88" w:rsidRDefault="00BF1F8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E58C3" w14:textId="269E0D63" w:rsidR="00BF1F88" w:rsidRPr="00BE069D" w:rsidRDefault="00BF1F88" w:rsidP="0061500B">
    <w:pPr>
      <w:pStyle w:val="Header"/>
      <w:tabs>
        <w:tab w:val="clear" w:pos="4320"/>
        <w:tab w:val="clear" w:pos="8640"/>
        <w:tab w:val="right" w:pos="9348"/>
      </w:tabs>
    </w:pPr>
    <w:r>
      <w:rPr>
        <w:sz w:val="20"/>
      </w:rPr>
      <w:t>BATT01-00392</w:t>
    </w:r>
    <w:r>
      <w:tab/>
    </w:r>
    <w:r w:rsidRPr="00CB3262">
      <w:rPr>
        <w:rFonts w:ascii="Comic Sans MS" w:hAnsi="Comic Sans MS"/>
        <w:b/>
        <w:sz w:val="40"/>
      </w:rPr>
      <w:t>FEL</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73BAE" w14:textId="33A73C43" w:rsidR="00BF1F88" w:rsidRDefault="00BF1F8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48A73" w14:textId="1E3CE07B" w:rsidR="00BF1F88" w:rsidRDefault="00F74178">
    <w:pPr>
      <w:pStyle w:val="Header"/>
    </w:pPr>
    <w:r>
      <w:rPr>
        <w:noProof/>
      </w:rPr>
      <w:pict w14:anchorId="4B1C087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5" type="#_x0000_t136" style="position:absolute;margin-left:0;margin-top:0;width:582.15pt;height:77.6pt;rotation:315;z-index:-251625472;mso-position-horizontal:center;mso-position-horizontal-relative:margin;mso-position-vertical:center;mso-position-vertical-relative:margin" o:allowincell="f" fillcolor="silver" stroked="f">
          <v:fill opacity=".5"/>
          <v:textpath style="font-family:&quot;Times New Roman&quot;;font-size:1pt" string="UNAUDITED 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06D99" w14:textId="27DC2A66" w:rsidR="00BF1F88" w:rsidRPr="00BE069D" w:rsidRDefault="00BF1F88" w:rsidP="0061500B">
    <w:pPr>
      <w:pStyle w:val="Header"/>
      <w:tabs>
        <w:tab w:val="clear" w:pos="4320"/>
        <w:tab w:val="clear" w:pos="8640"/>
        <w:tab w:val="right" w:pos="12960"/>
      </w:tabs>
    </w:pPr>
    <w:r>
      <w:rPr>
        <w:sz w:val="20"/>
      </w:rPr>
      <w:t>BATT01-00392</w:t>
    </w:r>
    <w:r>
      <w:tab/>
    </w:r>
    <w:r w:rsidRPr="00CB3262">
      <w:rPr>
        <w:rFonts w:ascii="Comic Sans MS" w:hAnsi="Comic Sans MS"/>
        <w:b/>
        <w:sz w:val="40"/>
      </w:rPr>
      <w:t>FEL</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87311" w14:textId="414F675B" w:rsidR="00BF1F88" w:rsidRDefault="00F74178">
    <w:pPr>
      <w:pStyle w:val="Header"/>
    </w:pPr>
    <w:r>
      <w:rPr>
        <w:noProof/>
      </w:rPr>
      <w:pict w14:anchorId="4C0D2A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4" type="#_x0000_t136" style="position:absolute;margin-left:0;margin-top:0;width:582.15pt;height:77.6pt;rotation:315;z-index:-251626496;mso-position-horizontal:center;mso-position-horizontal-relative:margin;mso-position-vertical:center;mso-position-vertical-relative:margin" o:allowincell="f" fillcolor="silver" stroked="f">
          <v:fill opacity=".5"/>
          <v:textpath style="font-family:&quot;Times New Roman&quot;;font-size:1pt" string="UNAUDITED 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AE035" w14:textId="26986F05" w:rsidR="00BF1F88" w:rsidRDefault="00BF1F8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73A12" w14:textId="282D36B9" w:rsidR="00BF1F88" w:rsidRPr="00BE069D" w:rsidRDefault="00BF1F88" w:rsidP="0061500B">
    <w:pPr>
      <w:pStyle w:val="Header"/>
      <w:tabs>
        <w:tab w:val="clear" w:pos="4320"/>
        <w:tab w:val="clear" w:pos="8640"/>
        <w:tab w:val="right" w:pos="12960"/>
      </w:tabs>
    </w:pPr>
    <w:r>
      <w:rPr>
        <w:sz w:val="20"/>
      </w:rPr>
      <w:t>BATT01-00392</w:t>
    </w:r>
    <w:r>
      <w:tab/>
    </w:r>
    <w:r w:rsidRPr="00CB3262">
      <w:rPr>
        <w:rFonts w:ascii="Comic Sans MS" w:hAnsi="Comic Sans MS"/>
        <w:b/>
        <w:sz w:val="40"/>
      </w:rPr>
      <w:t>FEL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2F7887F2"/>
    <w:lvl w:ilvl="0">
      <w:start w:val="1"/>
      <w:numFmt w:val="bullet"/>
      <w:pStyle w:val="ListBullet4"/>
      <w:lvlText w:val=""/>
      <w:lvlJc w:val="left"/>
      <w:pPr>
        <w:tabs>
          <w:tab w:val="num" w:pos="1440"/>
        </w:tabs>
        <w:ind w:left="1440" w:hanging="360"/>
      </w:pPr>
      <w:rPr>
        <w:rFonts w:ascii="Symbol" w:hAnsi="Symbol" w:hint="default"/>
      </w:rPr>
    </w:lvl>
  </w:abstractNum>
  <w:abstractNum w:abstractNumId="1" w15:restartNumberingAfterBreak="0">
    <w:nsid w:val="FFFFFFFB"/>
    <w:multiLevelType w:val="multilevel"/>
    <w:tmpl w:val="7334F6C4"/>
    <w:lvl w:ilvl="0">
      <w:start w:val="1"/>
      <w:numFmt w:val="none"/>
      <w:suff w:val="nothing"/>
      <w:lvlText w:val=""/>
      <w:lvlJc w:val="center"/>
      <w:pPr>
        <w:ind w:left="0" w:firstLine="0"/>
      </w:pPr>
      <w:rPr>
        <w:rFonts w:ascii="Tunga" w:hAnsi="Tunga" w:hint="default"/>
        <w:b/>
        <w:i w:val="0"/>
        <w:sz w:val="24"/>
      </w:rPr>
    </w:lvl>
    <w:lvl w:ilvl="1">
      <w:start w:val="1"/>
      <w:numFmt w:val="upperLetter"/>
      <w:lvlText w:val="%2."/>
      <w:lvlJc w:val="left"/>
      <w:pPr>
        <w:tabs>
          <w:tab w:val="num" w:pos="720"/>
        </w:tabs>
        <w:ind w:left="720" w:hanging="720"/>
      </w:pPr>
      <w:rPr>
        <w:rFonts w:ascii="Tunga" w:hAnsi="Tunga" w:hint="default"/>
        <w:b/>
        <w:i w:val="0"/>
        <w:sz w:val="24"/>
      </w:rPr>
    </w:lvl>
    <w:lvl w:ilvl="2">
      <w:start w:val="1"/>
      <w:numFmt w:val="decimal"/>
      <w:lvlText w:val="%3."/>
      <w:lvlJc w:val="left"/>
      <w:pPr>
        <w:tabs>
          <w:tab w:val="num" w:pos="1170"/>
        </w:tabs>
        <w:ind w:left="1170" w:hanging="72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lvlText w:val="%4."/>
      <w:lvlJc w:val="left"/>
      <w:pPr>
        <w:tabs>
          <w:tab w:val="num" w:pos="2160"/>
        </w:tabs>
        <w:ind w:left="2160" w:hanging="720"/>
      </w:pPr>
      <w:rPr>
        <w:rFonts w:ascii="Tunga" w:hAnsi="Tunga" w:hint="default"/>
        <w:b w:val="0"/>
        <w:i w:val="0"/>
        <w:sz w:val="24"/>
      </w:rPr>
    </w:lvl>
    <w:lvl w:ilvl="4">
      <w:start w:val="1"/>
      <w:numFmt w:val="lowerRoman"/>
      <w:lvlText w:val="%5."/>
      <w:lvlJc w:val="left"/>
      <w:pPr>
        <w:tabs>
          <w:tab w:val="num" w:pos="2880"/>
        </w:tabs>
        <w:ind w:left="2880" w:hanging="720"/>
      </w:pPr>
      <w:rPr>
        <w:rFonts w:ascii="Tunga" w:hAnsi="Tunga" w:hint="default"/>
        <w:b w:val="0"/>
        <w:i w:val="0"/>
        <w:sz w:val="24"/>
      </w:rPr>
    </w:lvl>
    <w:lvl w:ilvl="5">
      <w:start w:val="1"/>
      <w:numFmt w:val="none"/>
      <w:suff w:val="nothing"/>
      <w:lvlText w:val=""/>
      <w:lvlJc w:val="left"/>
      <w:pPr>
        <w:ind w:left="0" w:firstLine="0"/>
      </w:pPr>
      <w:rPr>
        <w:rFonts w:ascii="Tunga" w:hAnsi="Tunga" w:hint="default"/>
        <w:b/>
        <w:i w:val="0"/>
        <w:sz w:val="24"/>
      </w:rPr>
    </w:lvl>
    <w:lvl w:ilvl="6">
      <w:start w:val="6"/>
      <w:numFmt w:val="decimal"/>
      <w:lvlText w:val="Table %7"/>
      <w:lvlJc w:val="left"/>
      <w:pPr>
        <w:tabs>
          <w:tab w:val="num" w:pos="2790"/>
        </w:tabs>
        <w:ind w:left="1710" w:firstLine="0"/>
      </w:pPr>
      <w:rPr>
        <w:rFonts w:ascii="Times New Roman" w:hAnsi="Times New Roman" w:cs="Times New Roman" w:hint="default"/>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lvlText w:val="Figure %8"/>
      <w:lvlJc w:val="left"/>
      <w:pPr>
        <w:tabs>
          <w:tab w:val="num" w:pos="1080"/>
        </w:tabs>
        <w:ind w:left="0" w:firstLine="0"/>
      </w:pPr>
      <w:rPr>
        <w:rFonts w:ascii="Times New Roman" w:hAnsi="Times New Roman" w:cs="Times New Roman" w:hint="default"/>
        <w:b w:val="0"/>
        <w:i w:val="0"/>
        <w:sz w:val="24"/>
      </w:rPr>
    </w:lvl>
    <w:lvl w:ilvl="8">
      <w:start w:val="1"/>
      <w:numFmt w:val="upperLetter"/>
      <w:lvlText w:val="Appendix %9"/>
      <w:lvlJc w:val="left"/>
      <w:pPr>
        <w:tabs>
          <w:tab w:val="num" w:pos="6570"/>
        </w:tabs>
        <w:ind w:left="513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00C06F4E"/>
    <w:multiLevelType w:val="hybridMultilevel"/>
    <w:tmpl w:val="C2142B86"/>
    <w:lvl w:ilvl="0" w:tplc="D39CAE64">
      <w:start w:val="1"/>
      <w:numFmt w:val="bullet"/>
      <w:lvlText w:val=""/>
      <w:lvlJc w:val="left"/>
      <w:pPr>
        <w:tabs>
          <w:tab w:val="num" w:pos="2789"/>
        </w:tabs>
        <w:ind w:left="2789" w:hanging="216"/>
      </w:pPr>
      <w:rPr>
        <w:rFonts w:ascii="Symbol" w:hAnsi="Symbol" w:hint="default"/>
      </w:rPr>
    </w:lvl>
    <w:lvl w:ilvl="1" w:tplc="04090003" w:tentative="1">
      <w:start w:val="1"/>
      <w:numFmt w:val="bullet"/>
      <w:lvlText w:val="o"/>
      <w:lvlJc w:val="left"/>
      <w:pPr>
        <w:tabs>
          <w:tab w:val="num" w:pos="3264"/>
        </w:tabs>
        <w:ind w:left="3264" w:hanging="360"/>
      </w:pPr>
      <w:rPr>
        <w:rFonts w:ascii="Courier New" w:hAnsi="Courier New" w:cs="Courier New" w:hint="default"/>
      </w:rPr>
    </w:lvl>
    <w:lvl w:ilvl="2" w:tplc="04090005" w:tentative="1">
      <w:start w:val="1"/>
      <w:numFmt w:val="bullet"/>
      <w:lvlText w:val=""/>
      <w:lvlJc w:val="left"/>
      <w:pPr>
        <w:tabs>
          <w:tab w:val="num" w:pos="3984"/>
        </w:tabs>
        <w:ind w:left="3984" w:hanging="360"/>
      </w:pPr>
      <w:rPr>
        <w:rFonts w:ascii="Wingdings" w:hAnsi="Wingdings" w:hint="default"/>
      </w:rPr>
    </w:lvl>
    <w:lvl w:ilvl="3" w:tplc="04090001" w:tentative="1">
      <w:start w:val="1"/>
      <w:numFmt w:val="bullet"/>
      <w:lvlText w:val=""/>
      <w:lvlJc w:val="left"/>
      <w:pPr>
        <w:tabs>
          <w:tab w:val="num" w:pos="4704"/>
        </w:tabs>
        <w:ind w:left="4704" w:hanging="360"/>
      </w:pPr>
      <w:rPr>
        <w:rFonts w:ascii="Symbol" w:hAnsi="Symbol" w:hint="default"/>
      </w:rPr>
    </w:lvl>
    <w:lvl w:ilvl="4" w:tplc="04090003" w:tentative="1">
      <w:start w:val="1"/>
      <w:numFmt w:val="bullet"/>
      <w:lvlText w:val="o"/>
      <w:lvlJc w:val="left"/>
      <w:pPr>
        <w:tabs>
          <w:tab w:val="num" w:pos="5424"/>
        </w:tabs>
        <w:ind w:left="5424" w:hanging="360"/>
      </w:pPr>
      <w:rPr>
        <w:rFonts w:ascii="Courier New" w:hAnsi="Courier New" w:cs="Courier New" w:hint="default"/>
      </w:rPr>
    </w:lvl>
    <w:lvl w:ilvl="5" w:tplc="04090005" w:tentative="1">
      <w:start w:val="1"/>
      <w:numFmt w:val="bullet"/>
      <w:lvlText w:val=""/>
      <w:lvlJc w:val="left"/>
      <w:pPr>
        <w:tabs>
          <w:tab w:val="num" w:pos="6144"/>
        </w:tabs>
        <w:ind w:left="6144" w:hanging="360"/>
      </w:pPr>
      <w:rPr>
        <w:rFonts w:ascii="Wingdings" w:hAnsi="Wingdings" w:hint="default"/>
      </w:rPr>
    </w:lvl>
    <w:lvl w:ilvl="6" w:tplc="04090001" w:tentative="1">
      <w:start w:val="1"/>
      <w:numFmt w:val="bullet"/>
      <w:lvlText w:val=""/>
      <w:lvlJc w:val="left"/>
      <w:pPr>
        <w:tabs>
          <w:tab w:val="num" w:pos="6864"/>
        </w:tabs>
        <w:ind w:left="6864" w:hanging="360"/>
      </w:pPr>
      <w:rPr>
        <w:rFonts w:ascii="Symbol" w:hAnsi="Symbol" w:hint="default"/>
      </w:rPr>
    </w:lvl>
    <w:lvl w:ilvl="7" w:tplc="04090003" w:tentative="1">
      <w:start w:val="1"/>
      <w:numFmt w:val="bullet"/>
      <w:lvlText w:val="o"/>
      <w:lvlJc w:val="left"/>
      <w:pPr>
        <w:tabs>
          <w:tab w:val="num" w:pos="7584"/>
        </w:tabs>
        <w:ind w:left="7584" w:hanging="360"/>
      </w:pPr>
      <w:rPr>
        <w:rFonts w:ascii="Courier New" w:hAnsi="Courier New" w:cs="Courier New" w:hint="default"/>
      </w:rPr>
    </w:lvl>
    <w:lvl w:ilvl="8" w:tplc="04090005" w:tentative="1">
      <w:start w:val="1"/>
      <w:numFmt w:val="bullet"/>
      <w:lvlText w:val=""/>
      <w:lvlJc w:val="left"/>
      <w:pPr>
        <w:tabs>
          <w:tab w:val="num" w:pos="8304"/>
        </w:tabs>
        <w:ind w:left="8304" w:hanging="360"/>
      </w:pPr>
      <w:rPr>
        <w:rFonts w:ascii="Wingdings" w:hAnsi="Wingdings" w:hint="default"/>
      </w:rPr>
    </w:lvl>
  </w:abstractNum>
  <w:abstractNum w:abstractNumId="3" w15:restartNumberingAfterBreak="0">
    <w:nsid w:val="016C3E88"/>
    <w:multiLevelType w:val="hybridMultilevel"/>
    <w:tmpl w:val="5F90B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B11749"/>
    <w:multiLevelType w:val="hybridMultilevel"/>
    <w:tmpl w:val="E5D84E0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5" w15:restartNumberingAfterBreak="0">
    <w:nsid w:val="036907EF"/>
    <w:multiLevelType w:val="hybridMultilevel"/>
    <w:tmpl w:val="204C57D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15:restartNumberingAfterBreak="0">
    <w:nsid w:val="17567045"/>
    <w:multiLevelType w:val="hybridMultilevel"/>
    <w:tmpl w:val="650AC1FC"/>
    <w:lvl w:ilvl="0" w:tplc="8872F114">
      <w:start w:val="1"/>
      <w:numFmt w:val="upperLetter"/>
      <w:pStyle w:val="Heading9"/>
      <w:lvlText w:val="Appendix %1."/>
      <w:lvlJc w:val="left"/>
      <w:pPr>
        <w:ind w:left="4500" w:hanging="360"/>
      </w:pPr>
      <w:rPr>
        <w:rFonts w:ascii="Times New Roman" w:hAnsi="Times New Roman" w:hint="default"/>
        <w:b w:val="0"/>
        <w:i w:val="0"/>
        <w: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7920" w:hanging="360"/>
      </w:pPr>
    </w:lvl>
    <w:lvl w:ilvl="2" w:tplc="0409001B" w:tentative="1">
      <w:start w:val="1"/>
      <w:numFmt w:val="lowerRoman"/>
      <w:lvlText w:val="%3."/>
      <w:lvlJc w:val="right"/>
      <w:pPr>
        <w:ind w:left="8640" w:hanging="180"/>
      </w:pPr>
    </w:lvl>
    <w:lvl w:ilvl="3" w:tplc="0409000F" w:tentative="1">
      <w:start w:val="1"/>
      <w:numFmt w:val="decimal"/>
      <w:lvlText w:val="%4."/>
      <w:lvlJc w:val="left"/>
      <w:pPr>
        <w:ind w:left="9360" w:hanging="360"/>
      </w:pPr>
    </w:lvl>
    <w:lvl w:ilvl="4" w:tplc="04090019" w:tentative="1">
      <w:start w:val="1"/>
      <w:numFmt w:val="lowerLetter"/>
      <w:lvlText w:val="%5."/>
      <w:lvlJc w:val="left"/>
      <w:pPr>
        <w:ind w:left="10080" w:hanging="360"/>
      </w:pPr>
    </w:lvl>
    <w:lvl w:ilvl="5" w:tplc="0409001B" w:tentative="1">
      <w:start w:val="1"/>
      <w:numFmt w:val="lowerRoman"/>
      <w:lvlText w:val="%6."/>
      <w:lvlJc w:val="right"/>
      <w:pPr>
        <w:ind w:left="10800" w:hanging="180"/>
      </w:pPr>
    </w:lvl>
    <w:lvl w:ilvl="6" w:tplc="0409000F" w:tentative="1">
      <w:start w:val="1"/>
      <w:numFmt w:val="decimal"/>
      <w:lvlText w:val="%7."/>
      <w:lvlJc w:val="left"/>
      <w:pPr>
        <w:ind w:left="11520" w:hanging="360"/>
      </w:pPr>
    </w:lvl>
    <w:lvl w:ilvl="7" w:tplc="04090019" w:tentative="1">
      <w:start w:val="1"/>
      <w:numFmt w:val="lowerLetter"/>
      <w:lvlText w:val="%8."/>
      <w:lvlJc w:val="left"/>
      <w:pPr>
        <w:ind w:left="12240" w:hanging="360"/>
      </w:pPr>
    </w:lvl>
    <w:lvl w:ilvl="8" w:tplc="0409001B" w:tentative="1">
      <w:start w:val="1"/>
      <w:numFmt w:val="lowerRoman"/>
      <w:lvlText w:val="%9."/>
      <w:lvlJc w:val="right"/>
      <w:pPr>
        <w:ind w:left="12960" w:hanging="180"/>
      </w:pPr>
    </w:lvl>
  </w:abstractNum>
  <w:abstractNum w:abstractNumId="7" w15:restartNumberingAfterBreak="0">
    <w:nsid w:val="1843084B"/>
    <w:multiLevelType w:val="multilevel"/>
    <w:tmpl w:val="4E8E25C6"/>
    <w:lvl w:ilvl="0">
      <w:start w:val="1"/>
      <w:numFmt w:val="decimal"/>
      <w:lvlText w:val="%1"/>
      <w:lvlJc w:val="left"/>
      <w:pPr>
        <w:ind w:left="720" w:hanging="720"/>
      </w:pPr>
      <w:rPr>
        <w:rFonts w:hint="default"/>
      </w:rPr>
    </w:lvl>
    <w:lvl w:ilvl="1">
      <w:start w:val="1"/>
      <w:numFmt w:val="decimal"/>
      <w:lvlText w:val="%1.%2"/>
      <w:lvlJc w:val="left"/>
      <w:pPr>
        <w:ind w:left="162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19271979"/>
    <w:multiLevelType w:val="multilevel"/>
    <w:tmpl w:val="2006F2B0"/>
    <w:styleLink w:val="Style7"/>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B181498"/>
    <w:multiLevelType w:val="hybridMultilevel"/>
    <w:tmpl w:val="01BAAB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4955A0"/>
    <w:multiLevelType w:val="multilevel"/>
    <w:tmpl w:val="FB4A05C8"/>
    <w:styleLink w:val="Style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45A532F"/>
    <w:multiLevelType w:val="multilevel"/>
    <w:tmpl w:val="BEB471DE"/>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20" w:hanging="360"/>
      </w:pPr>
      <w:rPr>
        <w:rFonts w:hint="default"/>
      </w:rPr>
    </w:lvl>
    <w:lvl w:ilvl="2">
      <w:start w:val="1"/>
      <w:numFmt w:val="decimal"/>
      <w:pStyle w:val="Heading3"/>
      <w:lvlText w:val="%1.%2.%3."/>
      <w:lvlJc w:val="left"/>
      <w:pPr>
        <w:ind w:left="1440" w:hanging="720"/>
      </w:pPr>
      <w:rPr>
        <w:rFonts w:hint="default"/>
      </w:rPr>
    </w:lvl>
    <w:lvl w:ilvl="3">
      <w:start w:val="1"/>
      <w:numFmt w:val="decimal"/>
      <w:pStyle w:val="Heading4"/>
      <w:lvlText w:val="%1.%2.%3.%4."/>
      <w:lvlJc w:val="left"/>
      <w:pPr>
        <w:ind w:left="1800" w:hanging="720"/>
      </w:pPr>
      <w:rPr>
        <w:rFonts w:hint="default"/>
      </w:rPr>
    </w:lvl>
    <w:lvl w:ilvl="4">
      <w:start w:val="1"/>
      <w:numFmt w:val="decimal"/>
      <w:pStyle w:val="Heading5"/>
      <w:lvlText w:val="%1.%2.%3.%4.%5."/>
      <w:lvlJc w:val="left"/>
      <w:pPr>
        <w:ind w:left="2520" w:hanging="1080"/>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15:restartNumberingAfterBreak="0">
    <w:nsid w:val="2489619E"/>
    <w:multiLevelType w:val="hybridMultilevel"/>
    <w:tmpl w:val="E2EE51B8"/>
    <w:lvl w:ilvl="0" w:tplc="12C2DBB6">
      <w:start w:val="1"/>
      <w:numFmt w:val="bullet"/>
      <w:lvlText w:val=""/>
      <w:lvlJc w:val="left"/>
      <w:pPr>
        <w:tabs>
          <w:tab w:val="num" w:pos="1440"/>
        </w:tabs>
        <w:ind w:left="1440" w:hanging="360"/>
      </w:pPr>
      <w:rPr>
        <w:rFonts w:ascii="Symbol" w:hAnsi="Symbol" w:hint="default"/>
      </w:rPr>
    </w:lvl>
    <w:lvl w:ilvl="1" w:tplc="74C2A05E">
      <w:start w:val="1"/>
      <w:numFmt w:val="bullet"/>
      <w:pStyle w:val="StyleFirstline015"/>
      <w:lvlText w:val="o"/>
      <w:lvlJc w:val="left"/>
      <w:pPr>
        <w:tabs>
          <w:tab w:val="num" w:pos="2160"/>
        </w:tabs>
        <w:ind w:left="2160" w:hanging="360"/>
      </w:pPr>
      <w:rPr>
        <w:rFonts w:ascii="Courier New" w:hAnsi="Courier New" w:cs="Courier New" w:hint="default"/>
      </w:rPr>
    </w:lvl>
    <w:lvl w:ilvl="2" w:tplc="CA665D94">
      <w:start w:val="1"/>
      <w:numFmt w:val="bullet"/>
      <w:lvlText w:val=""/>
      <w:lvlJc w:val="left"/>
      <w:pPr>
        <w:tabs>
          <w:tab w:val="num" w:pos="2880"/>
        </w:tabs>
        <w:ind w:left="2880" w:hanging="360"/>
      </w:pPr>
      <w:rPr>
        <w:rFonts w:ascii="Wingdings" w:hAnsi="Wingdings" w:hint="default"/>
      </w:rPr>
    </w:lvl>
    <w:lvl w:ilvl="3" w:tplc="8A682BCE" w:tentative="1">
      <w:start w:val="1"/>
      <w:numFmt w:val="bullet"/>
      <w:lvlText w:val=""/>
      <w:lvlJc w:val="left"/>
      <w:pPr>
        <w:tabs>
          <w:tab w:val="num" w:pos="3600"/>
        </w:tabs>
        <w:ind w:left="3600" w:hanging="360"/>
      </w:pPr>
      <w:rPr>
        <w:rFonts w:ascii="Symbol" w:hAnsi="Symbol" w:hint="default"/>
      </w:rPr>
    </w:lvl>
    <w:lvl w:ilvl="4" w:tplc="00E00C00" w:tentative="1">
      <w:start w:val="1"/>
      <w:numFmt w:val="bullet"/>
      <w:lvlText w:val="o"/>
      <w:lvlJc w:val="left"/>
      <w:pPr>
        <w:tabs>
          <w:tab w:val="num" w:pos="4320"/>
        </w:tabs>
        <w:ind w:left="4320" w:hanging="360"/>
      </w:pPr>
      <w:rPr>
        <w:rFonts w:ascii="Courier New" w:hAnsi="Courier New" w:cs="Courier New" w:hint="default"/>
      </w:rPr>
    </w:lvl>
    <w:lvl w:ilvl="5" w:tplc="AC862B8C" w:tentative="1">
      <w:start w:val="1"/>
      <w:numFmt w:val="bullet"/>
      <w:lvlText w:val=""/>
      <w:lvlJc w:val="left"/>
      <w:pPr>
        <w:tabs>
          <w:tab w:val="num" w:pos="5040"/>
        </w:tabs>
        <w:ind w:left="5040" w:hanging="360"/>
      </w:pPr>
      <w:rPr>
        <w:rFonts w:ascii="Wingdings" w:hAnsi="Wingdings" w:hint="default"/>
      </w:rPr>
    </w:lvl>
    <w:lvl w:ilvl="6" w:tplc="05A60620" w:tentative="1">
      <w:start w:val="1"/>
      <w:numFmt w:val="bullet"/>
      <w:lvlText w:val=""/>
      <w:lvlJc w:val="left"/>
      <w:pPr>
        <w:tabs>
          <w:tab w:val="num" w:pos="5760"/>
        </w:tabs>
        <w:ind w:left="5760" w:hanging="360"/>
      </w:pPr>
      <w:rPr>
        <w:rFonts w:ascii="Symbol" w:hAnsi="Symbol" w:hint="default"/>
      </w:rPr>
    </w:lvl>
    <w:lvl w:ilvl="7" w:tplc="569E6494" w:tentative="1">
      <w:start w:val="1"/>
      <w:numFmt w:val="bullet"/>
      <w:lvlText w:val="o"/>
      <w:lvlJc w:val="left"/>
      <w:pPr>
        <w:tabs>
          <w:tab w:val="num" w:pos="6480"/>
        </w:tabs>
        <w:ind w:left="6480" w:hanging="360"/>
      </w:pPr>
      <w:rPr>
        <w:rFonts w:ascii="Courier New" w:hAnsi="Courier New" w:cs="Courier New" w:hint="default"/>
      </w:rPr>
    </w:lvl>
    <w:lvl w:ilvl="8" w:tplc="E32220AA"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291B22F6"/>
    <w:multiLevelType w:val="hybridMultilevel"/>
    <w:tmpl w:val="E5D24814"/>
    <w:lvl w:ilvl="0" w:tplc="12CC7C5E">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CFD3240"/>
    <w:multiLevelType w:val="multilevel"/>
    <w:tmpl w:val="B184817A"/>
    <w:styleLink w:val="StyleBulleted"/>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0A43475"/>
    <w:multiLevelType w:val="hybridMultilevel"/>
    <w:tmpl w:val="05526B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33B613C9"/>
    <w:multiLevelType w:val="hybridMultilevel"/>
    <w:tmpl w:val="6F0EFD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333416E"/>
    <w:multiLevelType w:val="multilevel"/>
    <w:tmpl w:val="7BAE333E"/>
    <w:lvl w:ilvl="0">
      <w:start w:val="1"/>
      <w:numFmt w:val="none"/>
      <w:suff w:val="nothing"/>
      <w:lvlText w:val=""/>
      <w:lvlJc w:val="center"/>
      <w:pPr>
        <w:ind w:left="0" w:firstLine="0"/>
      </w:pPr>
      <w:rPr>
        <w:rFonts w:ascii="Tunga" w:hAnsi="Tunga" w:hint="default"/>
        <w:b/>
        <w:i w:val="0"/>
        <w:sz w:val="24"/>
      </w:rPr>
    </w:lvl>
    <w:lvl w:ilvl="1">
      <w:start w:val="1"/>
      <w:numFmt w:val="upperLetter"/>
      <w:lvlText w:val="%2."/>
      <w:lvlJc w:val="left"/>
      <w:pPr>
        <w:tabs>
          <w:tab w:val="num" w:pos="720"/>
        </w:tabs>
        <w:ind w:left="720" w:hanging="720"/>
      </w:pPr>
      <w:rPr>
        <w:rFonts w:ascii="Tunga" w:hAnsi="Tunga" w:hint="default"/>
        <w:b/>
        <w:i w:val="0"/>
        <w:sz w:val="24"/>
      </w:rPr>
    </w:lvl>
    <w:lvl w:ilvl="2">
      <w:start w:val="1"/>
      <w:numFmt w:val="decimal"/>
      <w:lvlText w:val="%3."/>
      <w:lvlJc w:val="left"/>
      <w:pPr>
        <w:tabs>
          <w:tab w:val="num" w:pos="1170"/>
        </w:tabs>
        <w:ind w:left="1170" w:hanging="72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Letter"/>
      <w:lvlText w:val="%4."/>
      <w:lvlJc w:val="left"/>
      <w:pPr>
        <w:tabs>
          <w:tab w:val="num" w:pos="2160"/>
        </w:tabs>
        <w:ind w:left="2160" w:hanging="720"/>
      </w:pPr>
      <w:rPr>
        <w:rFonts w:ascii="Tunga" w:hAnsi="Tunga" w:hint="default"/>
        <w:b w:val="0"/>
        <w:i w:val="0"/>
        <w:sz w:val="24"/>
      </w:rPr>
    </w:lvl>
    <w:lvl w:ilvl="4">
      <w:start w:val="1"/>
      <w:numFmt w:val="lowerRoman"/>
      <w:lvlText w:val="%5."/>
      <w:lvlJc w:val="left"/>
      <w:pPr>
        <w:tabs>
          <w:tab w:val="num" w:pos="2880"/>
        </w:tabs>
        <w:ind w:left="2880" w:hanging="720"/>
      </w:pPr>
      <w:rPr>
        <w:rFonts w:ascii="Tunga" w:hAnsi="Tunga" w:hint="default"/>
        <w:b w:val="0"/>
        <w:i w:val="0"/>
        <w:sz w:val="24"/>
      </w:rPr>
    </w:lvl>
    <w:lvl w:ilvl="5">
      <w:start w:val="1"/>
      <w:numFmt w:val="none"/>
      <w:suff w:val="nothing"/>
      <w:lvlText w:val=""/>
      <w:lvlJc w:val="left"/>
      <w:pPr>
        <w:ind w:left="0" w:firstLine="0"/>
      </w:pPr>
      <w:rPr>
        <w:rFonts w:ascii="Tunga" w:hAnsi="Tunga" w:hint="default"/>
        <w:b/>
        <w:i w:val="0"/>
        <w:sz w:val="24"/>
      </w:rPr>
    </w:lvl>
    <w:lvl w:ilvl="6">
      <w:start w:val="1"/>
      <w:numFmt w:val="decimal"/>
      <w:pStyle w:val="Heading7"/>
      <w:lvlText w:val="Table %7"/>
      <w:lvlJc w:val="left"/>
      <w:pPr>
        <w:tabs>
          <w:tab w:val="num" w:pos="3150"/>
        </w:tabs>
        <w:ind w:left="207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lvlText w:val="Figure %8"/>
      <w:lvlJc w:val="left"/>
      <w:pPr>
        <w:tabs>
          <w:tab w:val="num" w:pos="1080"/>
        </w:tabs>
        <w:ind w:left="0" w:firstLine="0"/>
      </w:pPr>
      <w:rPr>
        <w:rFonts w:ascii="Times New Roman" w:hAnsi="Times New Roman" w:cs="Times New Roman" w:hint="default"/>
        <w:b w:val="0"/>
        <w:i w:val="0"/>
        <w:sz w:val="24"/>
      </w:rPr>
    </w:lvl>
    <w:lvl w:ilvl="8">
      <w:start w:val="1"/>
      <w:numFmt w:val="upperLetter"/>
      <w:lvlText w:val="Appendix %9"/>
      <w:lvlJc w:val="left"/>
      <w:pPr>
        <w:tabs>
          <w:tab w:val="num" w:pos="6570"/>
        </w:tabs>
        <w:ind w:left="513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18" w15:restartNumberingAfterBreak="0">
    <w:nsid w:val="449D051A"/>
    <w:multiLevelType w:val="hybridMultilevel"/>
    <w:tmpl w:val="CEC4D890"/>
    <w:lvl w:ilvl="0" w:tplc="CB180068">
      <w:start w:val="1"/>
      <w:numFmt w:val="decimal"/>
      <w:pStyle w:val="Table"/>
      <w:lvlText w:val="Table %1."/>
      <w:lvlJc w:val="left"/>
      <w:pPr>
        <w:ind w:left="135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227C40"/>
    <w:multiLevelType w:val="multilevel"/>
    <w:tmpl w:val="90F471B4"/>
    <w:lvl w:ilvl="0">
      <w:start w:val="2"/>
      <w:numFmt w:val="decimal"/>
      <w:lvlText w:val="%1."/>
      <w:lvlJc w:val="left"/>
      <w:pPr>
        <w:ind w:left="360" w:hanging="36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4"/>
      <w:numFmt w:val="decimal"/>
      <w:lvlText w:val="%1.%2."/>
      <w:lvlJc w:val="left"/>
      <w:pPr>
        <w:ind w:left="360" w:hanging="36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720" w:hanging="72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7E841D0"/>
    <w:multiLevelType w:val="multilevel"/>
    <w:tmpl w:val="CCFA368C"/>
    <w:styleLink w:val="111111"/>
    <w:lvl w:ilvl="0">
      <w:start w:val="1"/>
      <w:numFmt w:val="decimal"/>
      <w:lvlText w:val="%1."/>
      <w:lvlJc w:val="left"/>
      <w:pPr>
        <w:tabs>
          <w:tab w:val="num" w:pos="547"/>
        </w:tabs>
        <w:ind w:left="547"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1" w15:restartNumberingAfterBreak="0">
    <w:nsid w:val="5C991EAD"/>
    <w:multiLevelType w:val="hybridMultilevel"/>
    <w:tmpl w:val="2AEA98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104"/>
        </w:tabs>
        <w:ind w:left="1104" w:hanging="360"/>
      </w:pPr>
      <w:rPr>
        <w:rFonts w:ascii="Courier New" w:hAnsi="Courier New" w:cs="Courier New" w:hint="default"/>
      </w:rPr>
    </w:lvl>
    <w:lvl w:ilvl="2" w:tplc="04090005">
      <w:start w:val="1"/>
      <w:numFmt w:val="bullet"/>
      <w:lvlText w:val=""/>
      <w:lvlJc w:val="left"/>
      <w:pPr>
        <w:tabs>
          <w:tab w:val="num" w:pos="1824"/>
        </w:tabs>
        <w:ind w:left="1824" w:hanging="360"/>
      </w:pPr>
      <w:rPr>
        <w:rFonts w:ascii="Wingdings" w:hAnsi="Wingdings" w:hint="default"/>
      </w:rPr>
    </w:lvl>
    <w:lvl w:ilvl="3" w:tplc="04090001">
      <w:start w:val="1"/>
      <w:numFmt w:val="bullet"/>
      <w:lvlText w:val=""/>
      <w:lvlJc w:val="left"/>
      <w:pPr>
        <w:tabs>
          <w:tab w:val="num" w:pos="2544"/>
        </w:tabs>
        <w:ind w:left="2544" w:hanging="360"/>
      </w:pPr>
      <w:rPr>
        <w:rFonts w:ascii="Symbol" w:hAnsi="Symbol" w:hint="default"/>
      </w:rPr>
    </w:lvl>
    <w:lvl w:ilvl="4" w:tplc="04090003" w:tentative="1">
      <w:start w:val="1"/>
      <w:numFmt w:val="bullet"/>
      <w:lvlText w:val="o"/>
      <w:lvlJc w:val="left"/>
      <w:pPr>
        <w:tabs>
          <w:tab w:val="num" w:pos="3264"/>
        </w:tabs>
        <w:ind w:left="3264" w:hanging="360"/>
      </w:pPr>
      <w:rPr>
        <w:rFonts w:ascii="Courier New" w:hAnsi="Courier New" w:cs="Courier New" w:hint="default"/>
      </w:rPr>
    </w:lvl>
    <w:lvl w:ilvl="5" w:tplc="04090005" w:tentative="1">
      <w:start w:val="1"/>
      <w:numFmt w:val="bullet"/>
      <w:lvlText w:val=""/>
      <w:lvlJc w:val="left"/>
      <w:pPr>
        <w:tabs>
          <w:tab w:val="num" w:pos="3984"/>
        </w:tabs>
        <w:ind w:left="3984" w:hanging="360"/>
      </w:pPr>
      <w:rPr>
        <w:rFonts w:ascii="Wingdings" w:hAnsi="Wingdings" w:hint="default"/>
      </w:rPr>
    </w:lvl>
    <w:lvl w:ilvl="6" w:tplc="04090001" w:tentative="1">
      <w:start w:val="1"/>
      <w:numFmt w:val="bullet"/>
      <w:lvlText w:val=""/>
      <w:lvlJc w:val="left"/>
      <w:pPr>
        <w:tabs>
          <w:tab w:val="num" w:pos="4704"/>
        </w:tabs>
        <w:ind w:left="4704" w:hanging="360"/>
      </w:pPr>
      <w:rPr>
        <w:rFonts w:ascii="Symbol" w:hAnsi="Symbol" w:hint="default"/>
      </w:rPr>
    </w:lvl>
    <w:lvl w:ilvl="7" w:tplc="04090003" w:tentative="1">
      <w:start w:val="1"/>
      <w:numFmt w:val="bullet"/>
      <w:lvlText w:val="o"/>
      <w:lvlJc w:val="left"/>
      <w:pPr>
        <w:tabs>
          <w:tab w:val="num" w:pos="5424"/>
        </w:tabs>
        <w:ind w:left="5424" w:hanging="360"/>
      </w:pPr>
      <w:rPr>
        <w:rFonts w:ascii="Courier New" w:hAnsi="Courier New" w:cs="Courier New" w:hint="default"/>
      </w:rPr>
    </w:lvl>
    <w:lvl w:ilvl="8" w:tplc="04090005" w:tentative="1">
      <w:start w:val="1"/>
      <w:numFmt w:val="bullet"/>
      <w:lvlText w:val=""/>
      <w:lvlJc w:val="left"/>
      <w:pPr>
        <w:tabs>
          <w:tab w:val="num" w:pos="6144"/>
        </w:tabs>
        <w:ind w:left="6144" w:hanging="360"/>
      </w:pPr>
      <w:rPr>
        <w:rFonts w:ascii="Wingdings" w:hAnsi="Wingdings" w:hint="default"/>
      </w:rPr>
    </w:lvl>
  </w:abstractNum>
  <w:abstractNum w:abstractNumId="22" w15:restartNumberingAfterBreak="0">
    <w:nsid w:val="5D8C190B"/>
    <w:multiLevelType w:val="hybridMultilevel"/>
    <w:tmpl w:val="66C06AB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DDB618C"/>
    <w:multiLevelType w:val="hybridMultilevel"/>
    <w:tmpl w:val="11B25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57052AF"/>
    <w:multiLevelType w:val="singleLevel"/>
    <w:tmpl w:val="94BC5C38"/>
    <w:lvl w:ilvl="0">
      <w:start w:val="1"/>
      <w:numFmt w:val="lowerLetter"/>
      <w:pStyle w:val="ListLetter"/>
      <w:lvlText w:val="%1"/>
      <w:lvlJc w:val="left"/>
      <w:pPr>
        <w:tabs>
          <w:tab w:val="num" w:pos="360"/>
        </w:tabs>
        <w:ind w:left="360" w:hanging="360"/>
      </w:pPr>
      <w:rPr>
        <w:rFonts w:ascii="Courier New" w:hAnsi="Courier New" w:hint="default"/>
        <w:b w:val="0"/>
        <w:i w:val="0"/>
        <w:sz w:val="16"/>
      </w:rPr>
    </w:lvl>
  </w:abstractNum>
  <w:abstractNum w:abstractNumId="25" w15:restartNumberingAfterBreak="0">
    <w:nsid w:val="6AC13AA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6BB97261"/>
    <w:multiLevelType w:val="hybridMultilevel"/>
    <w:tmpl w:val="C7A0B81A"/>
    <w:lvl w:ilvl="0" w:tplc="C8F870B8">
      <w:start w:val="2"/>
      <w:numFmt w:val="decimal"/>
      <w:lvlText w:val="Table %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DA932A9"/>
    <w:multiLevelType w:val="multilevel"/>
    <w:tmpl w:val="507E4B66"/>
    <w:lvl w:ilvl="0">
      <w:start w:val="1"/>
      <w:numFmt w:val="decimal"/>
      <w:lvlText w:val="%1."/>
      <w:lvlJc w:val="left"/>
      <w:pPr>
        <w:tabs>
          <w:tab w:val="num" w:pos="0"/>
        </w:tabs>
        <w:ind w:left="432" w:hanging="432"/>
      </w:pPr>
      <w:rPr>
        <w:rFonts w:hint="default"/>
      </w:rPr>
    </w:lvl>
    <w:lvl w:ilvl="1">
      <w:start w:val="1"/>
      <w:numFmt w:val="decimal"/>
      <w:lvlText w:val="%1.%2."/>
      <w:lvlJc w:val="left"/>
      <w:pPr>
        <w:tabs>
          <w:tab w:val="num" w:pos="171"/>
        </w:tabs>
        <w:ind w:left="747" w:hanging="576"/>
      </w:pPr>
      <w:rPr>
        <w:rFonts w:hint="default"/>
      </w:rPr>
    </w:lvl>
    <w:lvl w:ilvl="2">
      <w:start w:val="1"/>
      <w:numFmt w:val="decimal"/>
      <w:lvlText w:val="%1.%2.%3."/>
      <w:lvlJc w:val="left"/>
      <w:pPr>
        <w:tabs>
          <w:tab w:val="num" w:pos="0"/>
        </w:tabs>
        <w:ind w:left="0" w:firstLine="0"/>
      </w:pPr>
      <w:rPr>
        <w:rFonts w:hint="default"/>
        <w:b/>
        <w:i w:val="0"/>
        <w:caps w:val="0"/>
        <w:sz w:val="24"/>
      </w:rPr>
    </w:lvl>
    <w:lvl w:ilvl="3">
      <w:start w:val="1"/>
      <w:numFmt w:val="decimal"/>
      <w:lvlText w:val="%1.%2.%3.%4"/>
      <w:lvlJc w:val="left"/>
      <w:pPr>
        <w:tabs>
          <w:tab w:val="num" w:pos="1800"/>
        </w:tabs>
        <w:ind w:left="180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pStyle w:val="Heading6"/>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pStyle w:val="Heading8"/>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8" w15:restartNumberingAfterBreak="0">
    <w:nsid w:val="72CE25E6"/>
    <w:multiLevelType w:val="hybridMultilevel"/>
    <w:tmpl w:val="5E3A4BA2"/>
    <w:lvl w:ilvl="0" w:tplc="DF1007AA">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3C4764F"/>
    <w:multiLevelType w:val="hybridMultilevel"/>
    <w:tmpl w:val="FFFAE762"/>
    <w:lvl w:ilvl="0" w:tplc="902A0F9E">
      <w:start w:val="1"/>
      <w:numFmt w:val="bullet"/>
      <w:lvlText w:val=""/>
      <w:lvlJc w:val="left"/>
      <w:pPr>
        <w:tabs>
          <w:tab w:val="num" w:pos="36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3D1647A"/>
    <w:multiLevelType w:val="hybridMultilevel"/>
    <w:tmpl w:val="65C21AE0"/>
    <w:lvl w:ilvl="0" w:tplc="9B14EEF6">
      <w:start w:val="1"/>
      <w:numFmt w:val="decimal"/>
      <w:lvlText w:val="Figure %1."/>
      <w:lvlJc w:val="center"/>
      <w:pPr>
        <w:ind w:left="1440" w:hanging="360"/>
      </w:pPr>
      <w:rPr>
        <w:rFonts w:hint="default"/>
      </w:rPr>
    </w:lvl>
    <w:lvl w:ilvl="1" w:tplc="5C64D8C2">
      <w:start w:val="1"/>
      <w:numFmt w:val="decimal"/>
      <w:pStyle w:val="FigureList"/>
      <w:lvlText w:val="Figure %2."/>
      <w:lvlJc w:val="center"/>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B1478DA"/>
    <w:multiLevelType w:val="hybridMultilevel"/>
    <w:tmpl w:val="26C6034A"/>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num w:numId="1" w16cid:durableId="1070883032">
    <w:abstractNumId w:val="27"/>
  </w:num>
  <w:num w:numId="2" w16cid:durableId="2102753841">
    <w:abstractNumId w:val="2"/>
  </w:num>
  <w:num w:numId="3" w16cid:durableId="876544519">
    <w:abstractNumId w:val="12"/>
  </w:num>
  <w:num w:numId="4" w16cid:durableId="10493449">
    <w:abstractNumId w:val="14"/>
  </w:num>
  <w:num w:numId="5" w16cid:durableId="869411954">
    <w:abstractNumId w:val="20"/>
  </w:num>
  <w:num w:numId="6" w16cid:durableId="1490439490">
    <w:abstractNumId w:val="0"/>
  </w:num>
  <w:num w:numId="7" w16cid:durableId="2029939141">
    <w:abstractNumId w:val="30"/>
  </w:num>
  <w:num w:numId="8" w16cid:durableId="1663461859">
    <w:abstractNumId w:val="25"/>
  </w:num>
  <w:num w:numId="9" w16cid:durableId="78407494">
    <w:abstractNumId w:val="21"/>
  </w:num>
  <w:num w:numId="10" w16cid:durableId="1889486570">
    <w:abstractNumId w:val="29"/>
  </w:num>
  <w:num w:numId="11" w16cid:durableId="771783385">
    <w:abstractNumId w:val="8"/>
  </w:num>
  <w:num w:numId="12" w16cid:durableId="1390108011">
    <w:abstractNumId w:val="10"/>
  </w:num>
  <w:num w:numId="13" w16cid:durableId="168180510">
    <w:abstractNumId w:val="24"/>
    <w:lvlOverride w:ilvl="0">
      <w:startOverride w:val="1"/>
    </w:lvlOverride>
  </w:num>
  <w:num w:numId="14" w16cid:durableId="772432368">
    <w:abstractNumId w:val="6"/>
  </w:num>
  <w:num w:numId="15" w16cid:durableId="68020086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1"/>
    </w:lvlOverride>
    <w:lvlOverride w:ilvl="7">
      <w:startOverride w:val="1"/>
    </w:lvlOverride>
    <w:lvlOverride w:ilvl="8">
      <w:startOverride w:val="1"/>
    </w:lvlOverride>
  </w:num>
  <w:num w:numId="16" w16cid:durableId="962270267">
    <w:abstractNumId w:val="22"/>
  </w:num>
  <w:num w:numId="17" w16cid:durableId="1523663159">
    <w:abstractNumId w:val="13"/>
  </w:num>
  <w:num w:numId="18" w16cid:durableId="63836886">
    <w:abstractNumId w:val="7"/>
  </w:num>
  <w:num w:numId="19" w16cid:durableId="993028352">
    <w:abstractNumId w:val="17"/>
  </w:num>
  <w:num w:numId="20" w16cid:durableId="1788116728">
    <w:abstractNumId w:val="11"/>
  </w:num>
  <w:num w:numId="21" w16cid:durableId="248393214">
    <w:abstractNumId w:val="19"/>
  </w:num>
  <w:num w:numId="22" w16cid:durableId="487088732">
    <w:abstractNumId w:val="26"/>
  </w:num>
  <w:num w:numId="23" w16cid:durableId="1526558778">
    <w:abstractNumId w:val="17"/>
  </w:num>
  <w:num w:numId="24" w16cid:durableId="776603559">
    <w:abstractNumId w:val="19"/>
    <w:lvlOverride w:ilvl="0">
      <w:startOverride w:val="6"/>
    </w:lvlOverride>
    <w:lvlOverride w:ilvl="1">
      <w:startOverride w:val="1"/>
    </w:lvlOverride>
  </w:num>
  <w:num w:numId="25" w16cid:durableId="471673494">
    <w:abstractNumId w:val="1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370450031">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85247779">
    <w:abstractNumId w:val="1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27816311">
    <w:abstractNumId w:val="6"/>
  </w:num>
  <w:num w:numId="29" w16cid:durableId="1568957703">
    <w:abstractNumId w:val="18"/>
  </w:num>
  <w:num w:numId="30" w16cid:durableId="390739520">
    <w:abstractNumId w:val="15"/>
  </w:num>
  <w:num w:numId="31" w16cid:durableId="1122072651">
    <w:abstractNumId w:val="3"/>
  </w:num>
  <w:num w:numId="32" w16cid:durableId="365062655">
    <w:abstractNumId w:val="11"/>
  </w:num>
  <w:num w:numId="33" w16cid:durableId="2032224881">
    <w:abstractNumId w:val="11"/>
  </w:num>
  <w:num w:numId="34" w16cid:durableId="886526663">
    <w:abstractNumId w:val="11"/>
  </w:num>
  <w:num w:numId="35" w16cid:durableId="881094417">
    <w:abstractNumId w:val="9"/>
  </w:num>
  <w:num w:numId="36" w16cid:durableId="16719054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005085564">
    <w:abstractNumId w:val="5"/>
  </w:num>
  <w:num w:numId="38" w16cid:durableId="619996552">
    <w:abstractNumId w:val="1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221552781">
    <w:abstractNumId w:val="23"/>
  </w:num>
  <w:num w:numId="40" w16cid:durableId="1494567502">
    <w:abstractNumId w:val="31"/>
  </w:num>
  <w:num w:numId="41" w16cid:durableId="335962667">
    <w:abstractNumId w:val="4"/>
  </w:num>
  <w:num w:numId="42" w16cid:durableId="675620017">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en-CA" w:vendorID="64" w:dllVersion="0" w:nlCheck="1" w:checkStyle="0"/>
  <w:activeWritingStyle w:appName="MSWord" w:lang="en-US"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57"/>
  <w:drawingGridVerticalSpacing w:val="127"/>
  <w:displayHorizontalDrawingGridEvery w:val="0"/>
  <w:displayVerticalDrawingGridEvery w:val="2"/>
  <w:noPunctuationKerning/>
  <w:characterSpacingControl w:val="doNotCompress"/>
  <w:hdrShapeDefaults>
    <o:shapedefaults v:ext="edit" spidmax="2066" fill="f" fillcolor="white" stroke="f">
      <v:fill color="white" on="f"/>
      <v:stroke on="f"/>
    </o:shapedefaults>
    <o:shapelayout v:ext="edit">
      <o:idmap v:ext="edit" data="2"/>
    </o:shapelayout>
  </w:hdrShapeDefaults>
  <w:footnotePr>
    <w:pos w:val="beneathText"/>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19B3"/>
    <w:rsid w:val="00000045"/>
    <w:rsid w:val="0000008B"/>
    <w:rsid w:val="00000CA4"/>
    <w:rsid w:val="0000106E"/>
    <w:rsid w:val="000012E0"/>
    <w:rsid w:val="00001C3E"/>
    <w:rsid w:val="00002A7B"/>
    <w:rsid w:val="00003199"/>
    <w:rsid w:val="0000417E"/>
    <w:rsid w:val="00004D4D"/>
    <w:rsid w:val="00006111"/>
    <w:rsid w:val="00007A15"/>
    <w:rsid w:val="00010541"/>
    <w:rsid w:val="00010677"/>
    <w:rsid w:val="00014330"/>
    <w:rsid w:val="000146D7"/>
    <w:rsid w:val="00014E4A"/>
    <w:rsid w:val="00015866"/>
    <w:rsid w:val="00015E80"/>
    <w:rsid w:val="0001711A"/>
    <w:rsid w:val="00017608"/>
    <w:rsid w:val="00017A87"/>
    <w:rsid w:val="00020BA9"/>
    <w:rsid w:val="00020CE5"/>
    <w:rsid w:val="0002101E"/>
    <w:rsid w:val="000215B0"/>
    <w:rsid w:val="00023F0C"/>
    <w:rsid w:val="000265A2"/>
    <w:rsid w:val="0002727D"/>
    <w:rsid w:val="0002749D"/>
    <w:rsid w:val="000274A4"/>
    <w:rsid w:val="00030262"/>
    <w:rsid w:val="000317E1"/>
    <w:rsid w:val="00031886"/>
    <w:rsid w:val="00031CFC"/>
    <w:rsid w:val="00032FD9"/>
    <w:rsid w:val="00034B28"/>
    <w:rsid w:val="0003596F"/>
    <w:rsid w:val="000433AD"/>
    <w:rsid w:val="00044882"/>
    <w:rsid w:val="00044B1F"/>
    <w:rsid w:val="000455AB"/>
    <w:rsid w:val="00045A27"/>
    <w:rsid w:val="00046CAF"/>
    <w:rsid w:val="00047E8E"/>
    <w:rsid w:val="00050098"/>
    <w:rsid w:val="00050151"/>
    <w:rsid w:val="000518BC"/>
    <w:rsid w:val="000518C1"/>
    <w:rsid w:val="00053602"/>
    <w:rsid w:val="0005393F"/>
    <w:rsid w:val="00053CD9"/>
    <w:rsid w:val="00054418"/>
    <w:rsid w:val="00054492"/>
    <w:rsid w:val="00057CF0"/>
    <w:rsid w:val="00060ECF"/>
    <w:rsid w:val="00061095"/>
    <w:rsid w:val="00061FAE"/>
    <w:rsid w:val="00062888"/>
    <w:rsid w:val="0006296D"/>
    <w:rsid w:val="00062C17"/>
    <w:rsid w:val="00062E8F"/>
    <w:rsid w:val="0006307B"/>
    <w:rsid w:val="00064043"/>
    <w:rsid w:val="00064564"/>
    <w:rsid w:val="0006499D"/>
    <w:rsid w:val="0006573A"/>
    <w:rsid w:val="000658AC"/>
    <w:rsid w:val="00065A36"/>
    <w:rsid w:val="00066011"/>
    <w:rsid w:val="00066756"/>
    <w:rsid w:val="000668DE"/>
    <w:rsid w:val="00067546"/>
    <w:rsid w:val="000675CB"/>
    <w:rsid w:val="0006764B"/>
    <w:rsid w:val="000703DF"/>
    <w:rsid w:val="00070472"/>
    <w:rsid w:val="0007096F"/>
    <w:rsid w:val="00070AC0"/>
    <w:rsid w:val="00070BFC"/>
    <w:rsid w:val="00071E96"/>
    <w:rsid w:val="00072918"/>
    <w:rsid w:val="000730BF"/>
    <w:rsid w:val="0007376E"/>
    <w:rsid w:val="000737E0"/>
    <w:rsid w:val="000763A8"/>
    <w:rsid w:val="000769D3"/>
    <w:rsid w:val="000771ED"/>
    <w:rsid w:val="000802AE"/>
    <w:rsid w:val="00080668"/>
    <w:rsid w:val="00080C2C"/>
    <w:rsid w:val="0008205A"/>
    <w:rsid w:val="000821AD"/>
    <w:rsid w:val="000830A2"/>
    <w:rsid w:val="00083BD2"/>
    <w:rsid w:val="00084109"/>
    <w:rsid w:val="00084CB3"/>
    <w:rsid w:val="00085975"/>
    <w:rsid w:val="00086F41"/>
    <w:rsid w:val="00086F84"/>
    <w:rsid w:val="00087866"/>
    <w:rsid w:val="00087C20"/>
    <w:rsid w:val="00091CA4"/>
    <w:rsid w:val="00093AE3"/>
    <w:rsid w:val="00094A77"/>
    <w:rsid w:val="00095383"/>
    <w:rsid w:val="000955B3"/>
    <w:rsid w:val="00095C7B"/>
    <w:rsid w:val="00095FD4"/>
    <w:rsid w:val="0009662C"/>
    <w:rsid w:val="00096E43"/>
    <w:rsid w:val="000978A6"/>
    <w:rsid w:val="00097972"/>
    <w:rsid w:val="00097AA5"/>
    <w:rsid w:val="000A0284"/>
    <w:rsid w:val="000A0A66"/>
    <w:rsid w:val="000A0EA1"/>
    <w:rsid w:val="000A0FA1"/>
    <w:rsid w:val="000A2639"/>
    <w:rsid w:val="000A60BB"/>
    <w:rsid w:val="000A6C2B"/>
    <w:rsid w:val="000A7B17"/>
    <w:rsid w:val="000A7B8D"/>
    <w:rsid w:val="000B0268"/>
    <w:rsid w:val="000B08B9"/>
    <w:rsid w:val="000B197F"/>
    <w:rsid w:val="000B2ABD"/>
    <w:rsid w:val="000B372E"/>
    <w:rsid w:val="000B43FB"/>
    <w:rsid w:val="000B540B"/>
    <w:rsid w:val="000B54D2"/>
    <w:rsid w:val="000B5B23"/>
    <w:rsid w:val="000B5BDE"/>
    <w:rsid w:val="000B6AA2"/>
    <w:rsid w:val="000C00F2"/>
    <w:rsid w:val="000C0719"/>
    <w:rsid w:val="000C0B91"/>
    <w:rsid w:val="000C170B"/>
    <w:rsid w:val="000C1C82"/>
    <w:rsid w:val="000C2C64"/>
    <w:rsid w:val="000C4293"/>
    <w:rsid w:val="000C44E7"/>
    <w:rsid w:val="000C58D9"/>
    <w:rsid w:val="000C68A1"/>
    <w:rsid w:val="000C6B42"/>
    <w:rsid w:val="000C6C27"/>
    <w:rsid w:val="000C7726"/>
    <w:rsid w:val="000C785B"/>
    <w:rsid w:val="000C7E23"/>
    <w:rsid w:val="000D0D2D"/>
    <w:rsid w:val="000D11EC"/>
    <w:rsid w:val="000D191B"/>
    <w:rsid w:val="000D501C"/>
    <w:rsid w:val="000D6A56"/>
    <w:rsid w:val="000D6DB9"/>
    <w:rsid w:val="000D7D48"/>
    <w:rsid w:val="000E0BD6"/>
    <w:rsid w:val="000E111B"/>
    <w:rsid w:val="000E2B38"/>
    <w:rsid w:val="000E3C3D"/>
    <w:rsid w:val="000E3CF5"/>
    <w:rsid w:val="000E43EE"/>
    <w:rsid w:val="000E59A4"/>
    <w:rsid w:val="000E5AB5"/>
    <w:rsid w:val="000E6ED3"/>
    <w:rsid w:val="000E6FEF"/>
    <w:rsid w:val="000E7C55"/>
    <w:rsid w:val="000F0F53"/>
    <w:rsid w:val="000F1299"/>
    <w:rsid w:val="000F19E3"/>
    <w:rsid w:val="000F1A56"/>
    <w:rsid w:val="000F1BD5"/>
    <w:rsid w:val="000F1E16"/>
    <w:rsid w:val="000F2B4F"/>
    <w:rsid w:val="000F38BA"/>
    <w:rsid w:val="000F503B"/>
    <w:rsid w:val="000F5B3D"/>
    <w:rsid w:val="000F663D"/>
    <w:rsid w:val="000F6E02"/>
    <w:rsid w:val="000F6E5A"/>
    <w:rsid w:val="000F7868"/>
    <w:rsid w:val="000F7A93"/>
    <w:rsid w:val="00101AE1"/>
    <w:rsid w:val="00101EE8"/>
    <w:rsid w:val="00103803"/>
    <w:rsid w:val="00104F63"/>
    <w:rsid w:val="00105070"/>
    <w:rsid w:val="00105742"/>
    <w:rsid w:val="00105C8D"/>
    <w:rsid w:val="001066CC"/>
    <w:rsid w:val="00111720"/>
    <w:rsid w:val="00111CA6"/>
    <w:rsid w:val="00111D44"/>
    <w:rsid w:val="00112955"/>
    <w:rsid w:val="001139C2"/>
    <w:rsid w:val="00115823"/>
    <w:rsid w:val="0011585E"/>
    <w:rsid w:val="00115E0C"/>
    <w:rsid w:val="00116D36"/>
    <w:rsid w:val="001173DA"/>
    <w:rsid w:val="0011786C"/>
    <w:rsid w:val="00117903"/>
    <w:rsid w:val="0012027F"/>
    <w:rsid w:val="00120714"/>
    <w:rsid w:val="00121282"/>
    <w:rsid w:val="00121D25"/>
    <w:rsid w:val="0012229C"/>
    <w:rsid w:val="0012356A"/>
    <w:rsid w:val="00124AA4"/>
    <w:rsid w:val="00124F66"/>
    <w:rsid w:val="00126D51"/>
    <w:rsid w:val="00127436"/>
    <w:rsid w:val="001275B7"/>
    <w:rsid w:val="00127BED"/>
    <w:rsid w:val="00127F68"/>
    <w:rsid w:val="001305A6"/>
    <w:rsid w:val="0013082A"/>
    <w:rsid w:val="00130DF0"/>
    <w:rsid w:val="00131989"/>
    <w:rsid w:val="001348AA"/>
    <w:rsid w:val="00135B16"/>
    <w:rsid w:val="00136913"/>
    <w:rsid w:val="00136D7E"/>
    <w:rsid w:val="00137645"/>
    <w:rsid w:val="00140D3E"/>
    <w:rsid w:val="0014151C"/>
    <w:rsid w:val="00141AA8"/>
    <w:rsid w:val="00142F68"/>
    <w:rsid w:val="00143DE0"/>
    <w:rsid w:val="00144583"/>
    <w:rsid w:val="00145201"/>
    <w:rsid w:val="00145DC2"/>
    <w:rsid w:val="00146496"/>
    <w:rsid w:val="001465CF"/>
    <w:rsid w:val="00146985"/>
    <w:rsid w:val="00146C73"/>
    <w:rsid w:val="00147017"/>
    <w:rsid w:val="00147A8E"/>
    <w:rsid w:val="001505F0"/>
    <w:rsid w:val="00150B1D"/>
    <w:rsid w:val="001527EF"/>
    <w:rsid w:val="0015336E"/>
    <w:rsid w:val="001541DB"/>
    <w:rsid w:val="0015440F"/>
    <w:rsid w:val="00154A01"/>
    <w:rsid w:val="00154D6E"/>
    <w:rsid w:val="00155BAE"/>
    <w:rsid w:val="0015623B"/>
    <w:rsid w:val="00156919"/>
    <w:rsid w:val="00160003"/>
    <w:rsid w:val="00160176"/>
    <w:rsid w:val="0016062B"/>
    <w:rsid w:val="0016065C"/>
    <w:rsid w:val="00161BCF"/>
    <w:rsid w:val="00162574"/>
    <w:rsid w:val="00162C3D"/>
    <w:rsid w:val="001631AC"/>
    <w:rsid w:val="0016414D"/>
    <w:rsid w:val="001647A4"/>
    <w:rsid w:val="00164ADE"/>
    <w:rsid w:val="001674A4"/>
    <w:rsid w:val="001678F4"/>
    <w:rsid w:val="00167D27"/>
    <w:rsid w:val="00167F22"/>
    <w:rsid w:val="0017005E"/>
    <w:rsid w:val="00170419"/>
    <w:rsid w:val="00171AC7"/>
    <w:rsid w:val="00171E17"/>
    <w:rsid w:val="00171FC0"/>
    <w:rsid w:val="00172163"/>
    <w:rsid w:val="0017224A"/>
    <w:rsid w:val="00173A7F"/>
    <w:rsid w:val="00173CEB"/>
    <w:rsid w:val="0017456B"/>
    <w:rsid w:val="00174C54"/>
    <w:rsid w:val="00174C9A"/>
    <w:rsid w:val="00175A7E"/>
    <w:rsid w:val="00175D87"/>
    <w:rsid w:val="001765F4"/>
    <w:rsid w:val="00177101"/>
    <w:rsid w:val="001775F8"/>
    <w:rsid w:val="001817A9"/>
    <w:rsid w:val="00182D00"/>
    <w:rsid w:val="00183569"/>
    <w:rsid w:val="00184E3E"/>
    <w:rsid w:val="00185A31"/>
    <w:rsid w:val="00185F3F"/>
    <w:rsid w:val="00190689"/>
    <w:rsid w:val="00191B5E"/>
    <w:rsid w:val="00192AC9"/>
    <w:rsid w:val="00194A49"/>
    <w:rsid w:val="00195B3A"/>
    <w:rsid w:val="00196B05"/>
    <w:rsid w:val="00196C5D"/>
    <w:rsid w:val="00197250"/>
    <w:rsid w:val="001977A4"/>
    <w:rsid w:val="00197B41"/>
    <w:rsid w:val="001A189E"/>
    <w:rsid w:val="001A274B"/>
    <w:rsid w:val="001A33C0"/>
    <w:rsid w:val="001A5959"/>
    <w:rsid w:val="001A5A88"/>
    <w:rsid w:val="001A6122"/>
    <w:rsid w:val="001A762E"/>
    <w:rsid w:val="001A77E9"/>
    <w:rsid w:val="001B117E"/>
    <w:rsid w:val="001B1792"/>
    <w:rsid w:val="001B3B0A"/>
    <w:rsid w:val="001B4129"/>
    <w:rsid w:val="001B4337"/>
    <w:rsid w:val="001B5EE3"/>
    <w:rsid w:val="001C015E"/>
    <w:rsid w:val="001C0505"/>
    <w:rsid w:val="001C098E"/>
    <w:rsid w:val="001C16AA"/>
    <w:rsid w:val="001C1740"/>
    <w:rsid w:val="001C1C97"/>
    <w:rsid w:val="001C1F75"/>
    <w:rsid w:val="001C2ADD"/>
    <w:rsid w:val="001C2DAF"/>
    <w:rsid w:val="001C3717"/>
    <w:rsid w:val="001C38E7"/>
    <w:rsid w:val="001C3A85"/>
    <w:rsid w:val="001C5753"/>
    <w:rsid w:val="001C703C"/>
    <w:rsid w:val="001C7DCA"/>
    <w:rsid w:val="001D06E5"/>
    <w:rsid w:val="001D3879"/>
    <w:rsid w:val="001D4355"/>
    <w:rsid w:val="001D5268"/>
    <w:rsid w:val="001D5660"/>
    <w:rsid w:val="001D6071"/>
    <w:rsid w:val="001D675A"/>
    <w:rsid w:val="001D76B9"/>
    <w:rsid w:val="001E0707"/>
    <w:rsid w:val="001E128B"/>
    <w:rsid w:val="001E14A9"/>
    <w:rsid w:val="001E1872"/>
    <w:rsid w:val="001E1C2B"/>
    <w:rsid w:val="001E2D10"/>
    <w:rsid w:val="001E3329"/>
    <w:rsid w:val="001E3DF6"/>
    <w:rsid w:val="001E3FBD"/>
    <w:rsid w:val="001E4C26"/>
    <w:rsid w:val="001E4E67"/>
    <w:rsid w:val="001E5164"/>
    <w:rsid w:val="001E79BB"/>
    <w:rsid w:val="001F0315"/>
    <w:rsid w:val="001F2349"/>
    <w:rsid w:val="001F2941"/>
    <w:rsid w:val="001F33AE"/>
    <w:rsid w:val="001F3E84"/>
    <w:rsid w:val="001F4654"/>
    <w:rsid w:val="001F4ED9"/>
    <w:rsid w:val="001F57D1"/>
    <w:rsid w:val="001F631C"/>
    <w:rsid w:val="001F63D9"/>
    <w:rsid w:val="001F652D"/>
    <w:rsid w:val="001F7E07"/>
    <w:rsid w:val="00200534"/>
    <w:rsid w:val="002044B5"/>
    <w:rsid w:val="002053E0"/>
    <w:rsid w:val="002060DD"/>
    <w:rsid w:val="00206596"/>
    <w:rsid w:val="002070B7"/>
    <w:rsid w:val="00211866"/>
    <w:rsid w:val="002119B1"/>
    <w:rsid w:val="00211B67"/>
    <w:rsid w:val="00213420"/>
    <w:rsid w:val="0021376F"/>
    <w:rsid w:val="0021434B"/>
    <w:rsid w:val="002147BB"/>
    <w:rsid w:val="00214B3C"/>
    <w:rsid w:val="00215D88"/>
    <w:rsid w:val="00215F36"/>
    <w:rsid w:val="0021687B"/>
    <w:rsid w:val="00216FD9"/>
    <w:rsid w:val="0021773A"/>
    <w:rsid w:val="00220B30"/>
    <w:rsid w:val="00220BA3"/>
    <w:rsid w:val="002213E7"/>
    <w:rsid w:val="0022149E"/>
    <w:rsid w:val="00221CC4"/>
    <w:rsid w:val="00222CE5"/>
    <w:rsid w:val="0022376C"/>
    <w:rsid w:val="00223E45"/>
    <w:rsid w:val="002243F5"/>
    <w:rsid w:val="002245F9"/>
    <w:rsid w:val="00224957"/>
    <w:rsid w:val="00224D2F"/>
    <w:rsid w:val="00227426"/>
    <w:rsid w:val="002276A3"/>
    <w:rsid w:val="00227BC4"/>
    <w:rsid w:val="00227CF6"/>
    <w:rsid w:val="00232767"/>
    <w:rsid w:val="00232F3D"/>
    <w:rsid w:val="002350A4"/>
    <w:rsid w:val="00235686"/>
    <w:rsid w:val="00235BBD"/>
    <w:rsid w:val="00235C59"/>
    <w:rsid w:val="0023607A"/>
    <w:rsid w:val="002406E1"/>
    <w:rsid w:val="002408B6"/>
    <w:rsid w:val="002413CD"/>
    <w:rsid w:val="00242105"/>
    <w:rsid w:val="0024240D"/>
    <w:rsid w:val="00242E1E"/>
    <w:rsid w:val="00243C0E"/>
    <w:rsid w:val="00243CDB"/>
    <w:rsid w:val="002449A7"/>
    <w:rsid w:val="00245378"/>
    <w:rsid w:val="00246AFB"/>
    <w:rsid w:val="0024728A"/>
    <w:rsid w:val="002502D6"/>
    <w:rsid w:val="00251A38"/>
    <w:rsid w:val="002604CA"/>
    <w:rsid w:val="00260CB6"/>
    <w:rsid w:val="002613A5"/>
    <w:rsid w:val="00262D62"/>
    <w:rsid w:val="0026364F"/>
    <w:rsid w:val="00263A17"/>
    <w:rsid w:val="002651F8"/>
    <w:rsid w:val="00266367"/>
    <w:rsid w:val="002670ED"/>
    <w:rsid w:val="002675F6"/>
    <w:rsid w:val="002707EA"/>
    <w:rsid w:val="002708DB"/>
    <w:rsid w:val="00270B6A"/>
    <w:rsid w:val="002722C0"/>
    <w:rsid w:val="00272E6E"/>
    <w:rsid w:val="00273022"/>
    <w:rsid w:val="00273585"/>
    <w:rsid w:val="00273FBA"/>
    <w:rsid w:val="0027514E"/>
    <w:rsid w:val="002751E1"/>
    <w:rsid w:val="00276162"/>
    <w:rsid w:val="00276FBE"/>
    <w:rsid w:val="00280957"/>
    <w:rsid w:val="00281A2C"/>
    <w:rsid w:val="00283806"/>
    <w:rsid w:val="002849AF"/>
    <w:rsid w:val="00284D66"/>
    <w:rsid w:val="00284F62"/>
    <w:rsid w:val="00285373"/>
    <w:rsid w:val="002854E9"/>
    <w:rsid w:val="00285C7D"/>
    <w:rsid w:val="00290957"/>
    <w:rsid w:val="00290C71"/>
    <w:rsid w:val="00290F4D"/>
    <w:rsid w:val="00291660"/>
    <w:rsid w:val="00292844"/>
    <w:rsid w:val="0029472B"/>
    <w:rsid w:val="00294C6D"/>
    <w:rsid w:val="00295E94"/>
    <w:rsid w:val="002966B2"/>
    <w:rsid w:val="002969B3"/>
    <w:rsid w:val="002A0745"/>
    <w:rsid w:val="002A1715"/>
    <w:rsid w:val="002A1B35"/>
    <w:rsid w:val="002A2402"/>
    <w:rsid w:val="002A2494"/>
    <w:rsid w:val="002A27C4"/>
    <w:rsid w:val="002A37A4"/>
    <w:rsid w:val="002A3DD2"/>
    <w:rsid w:val="002A3DDD"/>
    <w:rsid w:val="002A423C"/>
    <w:rsid w:val="002A543A"/>
    <w:rsid w:val="002A6302"/>
    <w:rsid w:val="002A7045"/>
    <w:rsid w:val="002B2097"/>
    <w:rsid w:val="002B20BC"/>
    <w:rsid w:val="002B24A4"/>
    <w:rsid w:val="002B52BD"/>
    <w:rsid w:val="002C02D5"/>
    <w:rsid w:val="002C0AA4"/>
    <w:rsid w:val="002C1575"/>
    <w:rsid w:val="002C15F0"/>
    <w:rsid w:val="002C1D28"/>
    <w:rsid w:val="002C2CFC"/>
    <w:rsid w:val="002C35EF"/>
    <w:rsid w:val="002C56EB"/>
    <w:rsid w:val="002C56EE"/>
    <w:rsid w:val="002C66F7"/>
    <w:rsid w:val="002C6FAB"/>
    <w:rsid w:val="002D062B"/>
    <w:rsid w:val="002D299A"/>
    <w:rsid w:val="002D3C41"/>
    <w:rsid w:val="002D4048"/>
    <w:rsid w:val="002D4426"/>
    <w:rsid w:val="002D4628"/>
    <w:rsid w:val="002D525A"/>
    <w:rsid w:val="002D5E5B"/>
    <w:rsid w:val="002D5EA3"/>
    <w:rsid w:val="002D60FD"/>
    <w:rsid w:val="002D6D0C"/>
    <w:rsid w:val="002D7577"/>
    <w:rsid w:val="002E0C90"/>
    <w:rsid w:val="002E0CCF"/>
    <w:rsid w:val="002E1F82"/>
    <w:rsid w:val="002E2149"/>
    <w:rsid w:val="002E353B"/>
    <w:rsid w:val="002E3C01"/>
    <w:rsid w:val="002E400E"/>
    <w:rsid w:val="002E47AB"/>
    <w:rsid w:val="002E52A1"/>
    <w:rsid w:val="002E5B09"/>
    <w:rsid w:val="002F0DC5"/>
    <w:rsid w:val="002F0F6E"/>
    <w:rsid w:val="002F4DAF"/>
    <w:rsid w:val="002F54FD"/>
    <w:rsid w:val="002F5549"/>
    <w:rsid w:val="002F73B6"/>
    <w:rsid w:val="00300BD5"/>
    <w:rsid w:val="003017AA"/>
    <w:rsid w:val="003038B8"/>
    <w:rsid w:val="00303E75"/>
    <w:rsid w:val="0030462A"/>
    <w:rsid w:val="0030534C"/>
    <w:rsid w:val="00306BB7"/>
    <w:rsid w:val="00307374"/>
    <w:rsid w:val="00310293"/>
    <w:rsid w:val="0031077C"/>
    <w:rsid w:val="003117D7"/>
    <w:rsid w:val="00312052"/>
    <w:rsid w:val="00312351"/>
    <w:rsid w:val="003129C5"/>
    <w:rsid w:val="00312AD5"/>
    <w:rsid w:val="00312D6A"/>
    <w:rsid w:val="00312DF0"/>
    <w:rsid w:val="00313E0E"/>
    <w:rsid w:val="003146BC"/>
    <w:rsid w:val="00314A5F"/>
    <w:rsid w:val="00315334"/>
    <w:rsid w:val="00316257"/>
    <w:rsid w:val="00317867"/>
    <w:rsid w:val="003222B1"/>
    <w:rsid w:val="00324D7F"/>
    <w:rsid w:val="00325390"/>
    <w:rsid w:val="00325453"/>
    <w:rsid w:val="00325945"/>
    <w:rsid w:val="00326494"/>
    <w:rsid w:val="00327842"/>
    <w:rsid w:val="003303F9"/>
    <w:rsid w:val="00332225"/>
    <w:rsid w:val="00332701"/>
    <w:rsid w:val="00332AB6"/>
    <w:rsid w:val="0033363E"/>
    <w:rsid w:val="003345D1"/>
    <w:rsid w:val="00334983"/>
    <w:rsid w:val="00335C0B"/>
    <w:rsid w:val="00335F7F"/>
    <w:rsid w:val="00336529"/>
    <w:rsid w:val="00336DF4"/>
    <w:rsid w:val="0033713D"/>
    <w:rsid w:val="00341323"/>
    <w:rsid w:val="0034199F"/>
    <w:rsid w:val="0034200E"/>
    <w:rsid w:val="00342460"/>
    <w:rsid w:val="00343439"/>
    <w:rsid w:val="00343B4B"/>
    <w:rsid w:val="00343E86"/>
    <w:rsid w:val="003443C2"/>
    <w:rsid w:val="00346BA0"/>
    <w:rsid w:val="00352E2E"/>
    <w:rsid w:val="00356444"/>
    <w:rsid w:val="00357276"/>
    <w:rsid w:val="003576C9"/>
    <w:rsid w:val="00357C53"/>
    <w:rsid w:val="00357D8F"/>
    <w:rsid w:val="003613F9"/>
    <w:rsid w:val="003618F7"/>
    <w:rsid w:val="003620AF"/>
    <w:rsid w:val="003640B1"/>
    <w:rsid w:val="003649C5"/>
    <w:rsid w:val="00365410"/>
    <w:rsid w:val="00365C13"/>
    <w:rsid w:val="0036623F"/>
    <w:rsid w:val="0036680E"/>
    <w:rsid w:val="00366913"/>
    <w:rsid w:val="00367324"/>
    <w:rsid w:val="00367823"/>
    <w:rsid w:val="00370060"/>
    <w:rsid w:val="003712DC"/>
    <w:rsid w:val="00371426"/>
    <w:rsid w:val="0037208A"/>
    <w:rsid w:val="00372955"/>
    <w:rsid w:val="00373360"/>
    <w:rsid w:val="003743FA"/>
    <w:rsid w:val="00374DC3"/>
    <w:rsid w:val="00375FBE"/>
    <w:rsid w:val="00380D63"/>
    <w:rsid w:val="00381303"/>
    <w:rsid w:val="00381D43"/>
    <w:rsid w:val="00381EEF"/>
    <w:rsid w:val="00383D66"/>
    <w:rsid w:val="00384FEC"/>
    <w:rsid w:val="00385E49"/>
    <w:rsid w:val="003876A7"/>
    <w:rsid w:val="00387AC3"/>
    <w:rsid w:val="0039030B"/>
    <w:rsid w:val="00391D7C"/>
    <w:rsid w:val="00392023"/>
    <w:rsid w:val="00392309"/>
    <w:rsid w:val="003941A2"/>
    <w:rsid w:val="00395134"/>
    <w:rsid w:val="003953F3"/>
    <w:rsid w:val="003953F6"/>
    <w:rsid w:val="0039545F"/>
    <w:rsid w:val="00395D72"/>
    <w:rsid w:val="003967FB"/>
    <w:rsid w:val="00396F24"/>
    <w:rsid w:val="00397674"/>
    <w:rsid w:val="003978A1"/>
    <w:rsid w:val="003A014F"/>
    <w:rsid w:val="003A03B0"/>
    <w:rsid w:val="003A1382"/>
    <w:rsid w:val="003A5034"/>
    <w:rsid w:val="003A7662"/>
    <w:rsid w:val="003B12C5"/>
    <w:rsid w:val="003B181C"/>
    <w:rsid w:val="003B1D04"/>
    <w:rsid w:val="003B2B16"/>
    <w:rsid w:val="003B42D8"/>
    <w:rsid w:val="003B4E32"/>
    <w:rsid w:val="003B596E"/>
    <w:rsid w:val="003B64D5"/>
    <w:rsid w:val="003B79EC"/>
    <w:rsid w:val="003B7B4A"/>
    <w:rsid w:val="003C04C7"/>
    <w:rsid w:val="003C0605"/>
    <w:rsid w:val="003C19DE"/>
    <w:rsid w:val="003C5A22"/>
    <w:rsid w:val="003C61FC"/>
    <w:rsid w:val="003C69E3"/>
    <w:rsid w:val="003C7D8A"/>
    <w:rsid w:val="003D072A"/>
    <w:rsid w:val="003D1126"/>
    <w:rsid w:val="003D1396"/>
    <w:rsid w:val="003D180B"/>
    <w:rsid w:val="003D1F15"/>
    <w:rsid w:val="003D3E3E"/>
    <w:rsid w:val="003D4160"/>
    <w:rsid w:val="003D59E2"/>
    <w:rsid w:val="003D5BB7"/>
    <w:rsid w:val="003D7106"/>
    <w:rsid w:val="003D7569"/>
    <w:rsid w:val="003D7DFB"/>
    <w:rsid w:val="003E0738"/>
    <w:rsid w:val="003E0A49"/>
    <w:rsid w:val="003E1185"/>
    <w:rsid w:val="003E15E0"/>
    <w:rsid w:val="003E2667"/>
    <w:rsid w:val="003E2F10"/>
    <w:rsid w:val="003E408B"/>
    <w:rsid w:val="003E5030"/>
    <w:rsid w:val="003E56D8"/>
    <w:rsid w:val="003E6143"/>
    <w:rsid w:val="003E6A9A"/>
    <w:rsid w:val="003E706B"/>
    <w:rsid w:val="003E74C3"/>
    <w:rsid w:val="003E7AF1"/>
    <w:rsid w:val="003E7AF9"/>
    <w:rsid w:val="003F071D"/>
    <w:rsid w:val="003F10D9"/>
    <w:rsid w:val="003F1CB5"/>
    <w:rsid w:val="003F248B"/>
    <w:rsid w:val="003F2672"/>
    <w:rsid w:val="003F2711"/>
    <w:rsid w:val="003F3DEB"/>
    <w:rsid w:val="003F4A4A"/>
    <w:rsid w:val="003F6669"/>
    <w:rsid w:val="003F6D75"/>
    <w:rsid w:val="003F6FE3"/>
    <w:rsid w:val="003F7A97"/>
    <w:rsid w:val="00401D0F"/>
    <w:rsid w:val="00402485"/>
    <w:rsid w:val="00402F80"/>
    <w:rsid w:val="00403243"/>
    <w:rsid w:val="00405B60"/>
    <w:rsid w:val="00405B94"/>
    <w:rsid w:val="00405E54"/>
    <w:rsid w:val="00406186"/>
    <w:rsid w:val="00406998"/>
    <w:rsid w:val="00412591"/>
    <w:rsid w:val="004129D3"/>
    <w:rsid w:val="004131DC"/>
    <w:rsid w:val="00413ABE"/>
    <w:rsid w:val="00413DFB"/>
    <w:rsid w:val="00414641"/>
    <w:rsid w:val="00415A90"/>
    <w:rsid w:val="004178EE"/>
    <w:rsid w:val="004179FA"/>
    <w:rsid w:val="00420AC5"/>
    <w:rsid w:val="00420F49"/>
    <w:rsid w:val="004216FD"/>
    <w:rsid w:val="00422356"/>
    <w:rsid w:val="00422E38"/>
    <w:rsid w:val="00423C5E"/>
    <w:rsid w:val="00423E4E"/>
    <w:rsid w:val="00424A10"/>
    <w:rsid w:val="00425D4C"/>
    <w:rsid w:val="00426974"/>
    <w:rsid w:val="00426C5E"/>
    <w:rsid w:val="00430C13"/>
    <w:rsid w:val="00431550"/>
    <w:rsid w:val="00431974"/>
    <w:rsid w:val="004337CF"/>
    <w:rsid w:val="00435406"/>
    <w:rsid w:val="00436A64"/>
    <w:rsid w:val="0043718F"/>
    <w:rsid w:val="00437604"/>
    <w:rsid w:val="00437AA4"/>
    <w:rsid w:val="00437F94"/>
    <w:rsid w:val="00441ADC"/>
    <w:rsid w:val="00441FEC"/>
    <w:rsid w:val="00442A10"/>
    <w:rsid w:val="00445DC7"/>
    <w:rsid w:val="00447BE8"/>
    <w:rsid w:val="004505C5"/>
    <w:rsid w:val="004514DD"/>
    <w:rsid w:val="004528E5"/>
    <w:rsid w:val="00453045"/>
    <w:rsid w:val="00453F3C"/>
    <w:rsid w:val="00454999"/>
    <w:rsid w:val="00455420"/>
    <w:rsid w:val="00457736"/>
    <w:rsid w:val="00457999"/>
    <w:rsid w:val="00457E7B"/>
    <w:rsid w:val="0046024C"/>
    <w:rsid w:val="0046091F"/>
    <w:rsid w:val="00460929"/>
    <w:rsid w:val="004611B2"/>
    <w:rsid w:val="004629B1"/>
    <w:rsid w:val="00464628"/>
    <w:rsid w:val="0046491A"/>
    <w:rsid w:val="00464B66"/>
    <w:rsid w:val="00465686"/>
    <w:rsid w:val="0046575D"/>
    <w:rsid w:val="00466150"/>
    <w:rsid w:val="00466DC8"/>
    <w:rsid w:val="004678F3"/>
    <w:rsid w:val="00471549"/>
    <w:rsid w:val="00471991"/>
    <w:rsid w:val="00473A6E"/>
    <w:rsid w:val="00473DC1"/>
    <w:rsid w:val="004748C2"/>
    <w:rsid w:val="00475231"/>
    <w:rsid w:val="00475DE4"/>
    <w:rsid w:val="0047695B"/>
    <w:rsid w:val="00480235"/>
    <w:rsid w:val="00480254"/>
    <w:rsid w:val="004803D8"/>
    <w:rsid w:val="004805E4"/>
    <w:rsid w:val="004818FB"/>
    <w:rsid w:val="00482258"/>
    <w:rsid w:val="00483DC3"/>
    <w:rsid w:val="0048402D"/>
    <w:rsid w:val="0048441C"/>
    <w:rsid w:val="00484485"/>
    <w:rsid w:val="0048604F"/>
    <w:rsid w:val="004865D1"/>
    <w:rsid w:val="00486FC6"/>
    <w:rsid w:val="004875E5"/>
    <w:rsid w:val="004903DF"/>
    <w:rsid w:val="00490B05"/>
    <w:rsid w:val="00492886"/>
    <w:rsid w:val="00493498"/>
    <w:rsid w:val="00493B34"/>
    <w:rsid w:val="004948B7"/>
    <w:rsid w:val="004960A6"/>
    <w:rsid w:val="004969F6"/>
    <w:rsid w:val="00496EFB"/>
    <w:rsid w:val="0049767F"/>
    <w:rsid w:val="004976AE"/>
    <w:rsid w:val="00497712"/>
    <w:rsid w:val="00497B4F"/>
    <w:rsid w:val="004A016A"/>
    <w:rsid w:val="004A0C90"/>
    <w:rsid w:val="004A17B1"/>
    <w:rsid w:val="004A2382"/>
    <w:rsid w:val="004A2463"/>
    <w:rsid w:val="004A3AD1"/>
    <w:rsid w:val="004A47BA"/>
    <w:rsid w:val="004A4955"/>
    <w:rsid w:val="004A4E74"/>
    <w:rsid w:val="004A57EA"/>
    <w:rsid w:val="004A5C7C"/>
    <w:rsid w:val="004A6112"/>
    <w:rsid w:val="004A638A"/>
    <w:rsid w:val="004A6EAF"/>
    <w:rsid w:val="004A733E"/>
    <w:rsid w:val="004A786A"/>
    <w:rsid w:val="004A7977"/>
    <w:rsid w:val="004B058E"/>
    <w:rsid w:val="004B0EA5"/>
    <w:rsid w:val="004B32FA"/>
    <w:rsid w:val="004B3653"/>
    <w:rsid w:val="004B5B18"/>
    <w:rsid w:val="004B6177"/>
    <w:rsid w:val="004B70B6"/>
    <w:rsid w:val="004C081C"/>
    <w:rsid w:val="004C0BFE"/>
    <w:rsid w:val="004C1071"/>
    <w:rsid w:val="004C21DE"/>
    <w:rsid w:val="004C3391"/>
    <w:rsid w:val="004C3775"/>
    <w:rsid w:val="004C3945"/>
    <w:rsid w:val="004C3DE9"/>
    <w:rsid w:val="004C7317"/>
    <w:rsid w:val="004D1BC0"/>
    <w:rsid w:val="004D1C38"/>
    <w:rsid w:val="004D2456"/>
    <w:rsid w:val="004D27EA"/>
    <w:rsid w:val="004D2D40"/>
    <w:rsid w:val="004D39A0"/>
    <w:rsid w:val="004D472C"/>
    <w:rsid w:val="004D4B70"/>
    <w:rsid w:val="004D4F37"/>
    <w:rsid w:val="004D5C66"/>
    <w:rsid w:val="004D7F61"/>
    <w:rsid w:val="004E130B"/>
    <w:rsid w:val="004E1C03"/>
    <w:rsid w:val="004E38FB"/>
    <w:rsid w:val="004E3AB6"/>
    <w:rsid w:val="004E3C5F"/>
    <w:rsid w:val="004E45AF"/>
    <w:rsid w:val="004E6407"/>
    <w:rsid w:val="004E6638"/>
    <w:rsid w:val="004E6D3E"/>
    <w:rsid w:val="004E6EEB"/>
    <w:rsid w:val="004E7BFF"/>
    <w:rsid w:val="004E7E2B"/>
    <w:rsid w:val="004F0E6A"/>
    <w:rsid w:val="004F0FB5"/>
    <w:rsid w:val="004F1B9E"/>
    <w:rsid w:val="004F20DC"/>
    <w:rsid w:val="004F21C5"/>
    <w:rsid w:val="004F3C46"/>
    <w:rsid w:val="004F446C"/>
    <w:rsid w:val="004F533C"/>
    <w:rsid w:val="004F5563"/>
    <w:rsid w:val="004F598D"/>
    <w:rsid w:val="004F64EC"/>
    <w:rsid w:val="004F6BC6"/>
    <w:rsid w:val="004F6E33"/>
    <w:rsid w:val="004F777E"/>
    <w:rsid w:val="004F7FD8"/>
    <w:rsid w:val="00501771"/>
    <w:rsid w:val="00502C84"/>
    <w:rsid w:val="00502D3D"/>
    <w:rsid w:val="005030E4"/>
    <w:rsid w:val="00503CF8"/>
    <w:rsid w:val="005052BE"/>
    <w:rsid w:val="005053AA"/>
    <w:rsid w:val="00506159"/>
    <w:rsid w:val="00506585"/>
    <w:rsid w:val="00506BF8"/>
    <w:rsid w:val="00506E4C"/>
    <w:rsid w:val="00507093"/>
    <w:rsid w:val="005102B0"/>
    <w:rsid w:val="00510800"/>
    <w:rsid w:val="00510B22"/>
    <w:rsid w:val="00511981"/>
    <w:rsid w:val="00511C9A"/>
    <w:rsid w:val="005126ED"/>
    <w:rsid w:val="00513B69"/>
    <w:rsid w:val="005154CF"/>
    <w:rsid w:val="005159EC"/>
    <w:rsid w:val="00515F48"/>
    <w:rsid w:val="0051663A"/>
    <w:rsid w:val="00516D4B"/>
    <w:rsid w:val="00517A6A"/>
    <w:rsid w:val="00517EBE"/>
    <w:rsid w:val="005207D3"/>
    <w:rsid w:val="0052137F"/>
    <w:rsid w:val="00521AA6"/>
    <w:rsid w:val="005220AA"/>
    <w:rsid w:val="00522920"/>
    <w:rsid w:val="00522D51"/>
    <w:rsid w:val="00523045"/>
    <w:rsid w:val="00523C86"/>
    <w:rsid w:val="00524C3A"/>
    <w:rsid w:val="00524F9C"/>
    <w:rsid w:val="00524FF6"/>
    <w:rsid w:val="00525098"/>
    <w:rsid w:val="0052542C"/>
    <w:rsid w:val="0052663C"/>
    <w:rsid w:val="00526855"/>
    <w:rsid w:val="0052685E"/>
    <w:rsid w:val="00526DF1"/>
    <w:rsid w:val="00527687"/>
    <w:rsid w:val="0053008D"/>
    <w:rsid w:val="0053011D"/>
    <w:rsid w:val="00531C96"/>
    <w:rsid w:val="005325BC"/>
    <w:rsid w:val="00533C10"/>
    <w:rsid w:val="00534569"/>
    <w:rsid w:val="005369BE"/>
    <w:rsid w:val="00536AA9"/>
    <w:rsid w:val="00536FFF"/>
    <w:rsid w:val="005372D6"/>
    <w:rsid w:val="005400B7"/>
    <w:rsid w:val="0054049C"/>
    <w:rsid w:val="005417C7"/>
    <w:rsid w:val="00541AC0"/>
    <w:rsid w:val="00542F9D"/>
    <w:rsid w:val="0054311C"/>
    <w:rsid w:val="00543384"/>
    <w:rsid w:val="0054389C"/>
    <w:rsid w:val="00544BDF"/>
    <w:rsid w:val="00546987"/>
    <w:rsid w:val="00546B66"/>
    <w:rsid w:val="0055054C"/>
    <w:rsid w:val="00550D45"/>
    <w:rsid w:val="005513F0"/>
    <w:rsid w:val="00552133"/>
    <w:rsid w:val="00552E45"/>
    <w:rsid w:val="00553021"/>
    <w:rsid w:val="00554DB0"/>
    <w:rsid w:val="00555E04"/>
    <w:rsid w:val="00556129"/>
    <w:rsid w:val="00556C04"/>
    <w:rsid w:val="005573F8"/>
    <w:rsid w:val="00557B67"/>
    <w:rsid w:val="0056236F"/>
    <w:rsid w:val="00563D2F"/>
    <w:rsid w:val="0056444A"/>
    <w:rsid w:val="00564774"/>
    <w:rsid w:val="00565B38"/>
    <w:rsid w:val="00565B5F"/>
    <w:rsid w:val="00566F2C"/>
    <w:rsid w:val="0056714C"/>
    <w:rsid w:val="00567C3F"/>
    <w:rsid w:val="00567E1B"/>
    <w:rsid w:val="00570D29"/>
    <w:rsid w:val="005716CA"/>
    <w:rsid w:val="00571E67"/>
    <w:rsid w:val="005726F8"/>
    <w:rsid w:val="00572FE7"/>
    <w:rsid w:val="0057323B"/>
    <w:rsid w:val="00574024"/>
    <w:rsid w:val="00575DFA"/>
    <w:rsid w:val="00576714"/>
    <w:rsid w:val="00576DFA"/>
    <w:rsid w:val="005776DA"/>
    <w:rsid w:val="00577708"/>
    <w:rsid w:val="00577FF6"/>
    <w:rsid w:val="00580A6B"/>
    <w:rsid w:val="00580C90"/>
    <w:rsid w:val="00581A5B"/>
    <w:rsid w:val="005845F1"/>
    <w:rsid w:val="00584BD4"/>
    <w:rsid w:val="00584D61"/>
    <w:rsid w:val="00585E59"/>
    <w:rsid w:val="005868FF"/>
    <w:rsid w:val="005870E6"/>
    <w:rsid w:val="005918D2"/>
    <w:rsid w:val="005943C3"/>
    <w:rsid w:val="0059522C"/>
    <w:rsid w:val="005973B4"/>
    <w:rsid w:val="00597BD9"/>
    <w:rsid w:val="00597F85"/>
    <w:rsid w:val="005A0059"/>
    <w:rsid w:val="005A0AE8"/>
    <w:rsid w:val="005A21F1"/>
    <w:rsid w:val="005A55D2"/>
    <w:rsid w:val="005A5946"/>
    <w:rsid w:val="005A5D86"/>
    <w:rsid w:val="005A703C"/>
    <w:rsid w:val="005B1937"/>
    <w:rsid w:val="005B1BC5"/>
    <w:rsid w:val="005B20F4"/>
    <w:rsid w:val="005B264C"/>
    <w:rsid w:val="005B270B"/>
    <w:rsid w:val="005B2B8B"/>
    <w:rsid w:val="005B315B"/>
    <w:rsid w:val="005B608D"/>
    <w:rsid w:val="005B635F"/>
    <w:rsid w:val="005B6CBC"/>
    <w:rsid w:val="005B7105"/>
    <w:rsid w:val="005B79CA"/>
    <w:rsid w:val="005C055C"/>
    <w:rsid w:val="005C075F"/>
    <w:rsid w:val="005C0950"/>
    <w:rsid w:val="005C0A05"/>
    <w:rsid w:val="005C1A1C"/>
    <w:rsid w:val="005C1DEA"/>
    <w:rsid w:val="005C202C"/>
    <w:rsid w:val="005C2C5A"/>
    <w:rsid w:val="005C3E6D"/>
    <w:rsid w:val="005C62E0"/>
    <w:rsid w:val="005C6E9B"/>
    <w:rsid w:val="005C7702"/>
    <w:rsid w:val="005D0343"/>
    <w:rsid w:val="005D2117"/>
    <w:rsid w:val="005D2608"/>
    <w:rsid w:val="005D2D9B"/>
    <w:rsid w:val="005D2E40"/>
    <w:rsid w:val="005D3440"/>
    <w:rsid w:val="005D4C6A"/>
    <w:rsid w:val="005D5AA5"/>
    <w:rsid w:val="005D7FF1"/>
    <w:rsid w:val="005E096E"/>
    <w:rsid w:val="005E18C3"/>
    <w:rsid w:val="005E36DE"/>
    <w:rsid w:val="005E4B84"/>
    <w:rsid w:val="005E6C66"/>
    <w:rsid w:val="005F0E4D"/>
    <w:rsid w:val="005F1157"/>
    <w:rsid w:val="005F1F30"/>
    <w:rsid w:val="005F2070"/>
    <w:rsid w:val="005F3F5C"/>
    <w:rsid w:val="005F4983"/>
    <w:rsid w:val="005F49D7"/>
    <w:rsid w:val="005F4D07"/>
    <w:rsid w:val="005F551F"/>
    <w:rsid w:val="005F5B19"/>
    <w:rsid w:val="005F5F99"/>
    <w:rsid w:val="0060026B"/>
    <w:rsid w:val="0060057B"/>
    <w:rsid w:val="0060074C"/>
    <w:rsid w:val="00600848"/>
    <w:rsid w:val="00601C03"/>
    <w:rsid w:val="006028D0"/>
    <w:rsid w:val="006035EC"/>
    <w:rsid w:val="00603B5D"/>
    <w:rsid w:val="00607391"/>
    <w:rsid w:val="00607C0A"/>
    <w:rsid w:val="00610859"/>
    <w:rsid w:val="00610C5F"/>
    <w:rsid w:val="00612130"/>
    <w:rsid w:val="006121A4"/>
    <w:rsid w:val="00613A55"/>
    <w:rsid w:val="00613D96"/>
    <w:rsid w:val="00614773"/>
    <w:rsid w:val="0061500B"/>
    <w:rsid w:val="006151C0"/>
    <w:rsid w:val="00615D64"/>
    <w:rsid w:val="00616981"/>
    <w:rsid w:val="00616FA6"/>
    <w:rsid w:val="006223F8"/>
    <w:rsid w:val="0062249C"/>
    <w:rsid w:val="00622A97"/>
    <w:rsid w:val="00623380"/>
    <w:rsid w:val="006233E3"/>
    <w:rsid w:val="006234BC"/>
    <w:rsid w:val="00623BCB"/>
    <w:rsid w:val="006240F2"/>
    <w:rsid w:val="00624110"/>
    <w:rsid w:val="00624D05"/>
    <w:rsid w:val="00626865"/>
    <w:rsid w:val="00626A41"/>
    <w:rsid w:val="00626D69"/>
    <w:rsid w:val="00631CCB"/>
    <w:rsid w:val="00632A39"/>
    <w:rsid w:val="00632F25"/>
    <w:rsid w:val="00633922"/>
    <w:rsid w:val="006344DD"/>
    <w:rsid w:val="00634FE1"/>
    <w:rsid w:val="0063517B"/>
    <w:rsid w:val="0063561C"/>
    <w:rsid w:val="00635B76"/>
    <w:rsid w:val="00641791"/>
    <w:rsid w:val="00641E55"/>
    <w:rsid w:val="0064270B"/>
    <w:rsid w:val="0064285B"/>
    <w:rsid w:val="006429A4"/>
    <w:rsid w:val="0064344C"/>
    <w:rsid w:val="00643A9E"/>
    <w:rsid w:val="00643EC3"/>
    <w:rsid w:val="00645007"/>
    <w:rsid w:val="006459E5"/>
    <w:rsid w:val="006469DD"/>
    <w:rsid w:val="00647243"/>
    <w:rsid w:val="00652398"/>
    <w:rsid w:val="00652D42"/>
    <w:rsid w:val="006538FA"/>
    <w:rsid w:val="00653C20"/>
    <w:rsid w:val="006544C2"/>
    <w:rsid w:val="0065519C"/>
    <w:rsid w:val="00655504"/>
    <w:rsid w:val="006559ED"/>
    <w:rsid w:val="00655D5A"/>
    <w:rsid w:val="00655F27"/>
    <w:rsid w:val="0065672A"/>
    <w:rsid w:val="00656796"/>
    <w:rsid w:val="00657264"/>
    <w:rsid w:val="006575BF"/>
    <w:rsid w:val="00660118"/>
    <w:rsid w:val="00660469"/>
    <w:rsid w:val="00661F5D"/>
    <w:rsid w:val="0066262C"/>
    <w:rsid w:val="0066445C"/>
    <w:rsid w:val="006644F8"/>
    <w:rsid w:val="00665034"/>
    <w:rsid w:val="00665235"/>
    <w:rsid w:val="0066592B"/>
    <w:rsid w:val="00665EDC"/>
    <w:rsid w:val="00671FF5"/>
    <w:rsid w:val="00673E88"/>
    <w:rsid w:val="0067471F"/>
    <w:rsid w:val="00674A01"/>
    <w:rsid w:val="006755A7"/>
    <w:rsid w:val="006758C9"/>
    <w:rsid w:val="00676908"/>
    <w:rsid w:val="00676D4A"/>
    <w:rsid w:val="006801EC"/>
    <w:rsid w:val="00680464"/>
    <w:rsid w:val="00680ED4"/>
    <w:rsid w:val="00684EB5"/>
    <w:rsid w:val="0068520B"/>
    <w:rsid w:val="00686628"/>
    <w:rsid w:val="006879CF"/>
    <w:rsid w:val="006914C1"/>
    <w:rsid w:val="006919C6"/>
    <w:rsid w:val="00691EC6"/>
    <w:rsid w:val="006927AC"/>
    <w:rsid w:val="00692A04"/>
    <w:rsid w:val="00693178"/>
    <w:rsid w:val="00693C43"/>
    <w:rsid w:val="00695F04"/>
    <w:rsid w:val="00696777"/>
    <w:rsid w:val="006A01AE"/>
    <w:rsid w:val="006A049D"/>
    <w:rsid w:val="006A07F1"/>
    <w:rsid w:val="006A12CE"/>
    <w:rsid w:val="006A155B"/>
    <w:rsid w:val="006A3288"/>
    <w:rsid w:val="006A33CE"/>
    <w:rsid w:val="006A4824"/>
    <w:rsid w:val="006A4C74"/>
    <w:rsid w:val="006A617A"/>
    <w:rsid w:val="006A6484"/>
    <w:rsid w:val="006A64BA"/>
    <w:rsid w:val="006A665C"/>
    <w:rsid w:val="006A6769"/>
    <w:rsid w:val="006A67D5"/>
    <w:rsid w:val="006A69EE"/>
    <w:rsid w:val="006A6AFC"/>
    <w:rsid w:val="006B2059"/>
    <w:rsid w:val="006B2346"/>
    <w:rsid w:val="006B4C84"/>
    <w:rsid w:val="006B51F7"/>
    <w:rsid w:val="006B5487"/>
    <w:rsid w:val="006B5AB0"/>
    <w:rsid w:val="006B6121"/>
    <w:rsid w:val="006B6DCA"/>
    <w:rsid w:val="006C03DB"/>
    <w:rsid w:val="006C08AF"/>
    <w:rsid w:val="006C0C39"/>
    <w:rsid w:val="006C0DBA"/>
    <w:rsid w:val="006C16AD"/>
    <w:rsid w:val="006C1AD7"/>
    <w:rsid w:val="006C2580"/>
    <w:rsid w:val="006C3BBD"/>
    <w:rsid w:val="006C4819"/>
    <w:rsid w:val="006C55F4"/>
    <w:rsid w:val="006C7C2E"/>
    <w:rsid w:val="006D1C51"/>
    <w:rsid w:val="006D27C5"/>
    <w:rsid w:val="006D39D5"/>
    <w:rsid w:val="006D487F"/>
    <w:rsid w:val="006E0DFA"/>
    <w:rsid w:val="006E153E"/>
    <w:rsid w:val="006E15E3"/>
    <w:rsid w:val="006E1852"/>
    <w:rsid w:val="006E2F41"/>
    <w:rsid w:val="006E3732"/>
    <w:rsid w:val="006E3983"/>
    <w:rsid w:val="006E4D8A"/>
    <w:rsid w:val="006E4E85"/>
    <w:rsid w:val="006E55B7"/>
    <w:rsid w:val="006E6297"/>
    <w:rsid w:val="006E6D91"/>
    <w:rsid w:val="006F1383"/>
    <w:rsid w:val="006F24E4"/>
    <w:rsid w:val="006F282D"/>
    <w:rsid w:val="006F29E5"/>
    <w:rsid w:val="006F4995"/>
    <w:rsid w:val="006F4A4B"/>
    <w:rsid w:val="006F4E7A"/>
    <w:rsid w:val="006F55F1"/>
    <w:rsid w:val="006F5C88"/>
    <w:rsid w:val="006F5D79"/>
    <w:rsid w:val="006F5FB7"/>
    <w:rsid w:val="006F76C6"/>
    <w:rsid w:val="00700281"/>
    <w:rsid w:val="00700E84"/>
    <w:rsid w:val="007026C4"/>
    <w:rsid w:val="00702AC6"/>
    <w:rsid w:val="00702F47"/>
    <w:rsid w:val="007047ED"/>
    <w:rsid w:val="00704AF0"/>
    <w:rsid w:val="00705104"/>
    <w:rsid w:val="007067A0"/>
    <w:rsid w:val="0070697D"/>
    <w:rsid w:val="00706ACB"/>
    <w:rsid w:val="00706B09"/>
    <w:rsid w:val="00707519"/>
    <w:rsid w:val="007076B2"/>
    <w:rsid w:val="00711E82"/>
    <w:rsid w:val="00711F2E"/>
    <w:rsid w:val="0071304A"/>
    <w:rsid w:val="007130BA"/>
    <w:rsid w:val="00713E97"/>
    <w:rsid w:val="00714B18"/>
    <w:rsid w:val="00714F5B"/>
    <w:rsid w:val="0071559E"/>
    <w:rsid w:val="00716447"/>
    <w:rsid w:val="00716C90"/>
    <w:rsid w:val="00717240"/>
    <w:rsid w:val="007219A2"/>
    <w:rsid w:val="00722AE8"/>
    <w:rsid w:val="0072489C"/>
    <w:rsid w:val="007275D5"/>
    <w:rsid w:val="00727B86"/>
    <w:rsid w:val="00731927"/>
    <w:rsid w:val="00731D6B"/>
    <w:rsid w:val="007328B0"/>
    <w:rsid w:val="00732BC2"/>
    <w:rsid w:val="00732DB9"/>
    <w:rsid w:val="00732FC7"/>
    <w:rsid w:val="007342C1"/>
    <w:rsid w:val="00734A7F"/>
    <w:rsid w:val="00736465"/>
    <w:rsid w:val="007405D6"/>
    <w:rsid w:val="00740CC7"/>
    <w:rsid w:val="007416FC"/>
    <w:rsid w:val="00741721"/>
    <w:rsid w:val="00741A17"/>
    <w:rsid w:val="00741E98"/>
    <w:rsid w:val="00742821"/>
    <w:rsid w:val="00744189"/>
    <w:rsid w:val="00744945"/>
    <w:rsid w:val="0074554A"/>
    <w:rsid w:val="0074662F"/>
    <w:rsid w:val="007468FC"/>
    <w:rsid w:val="007471F5"/>
    <w:rsid w:val="00747308"/>
    <w:rsid w:val="00747B58"/>
    <w:rsid w:val="00747DD1"/>
    <w:rsid w:val="007505C7"/>
    <w:rsid w:val="00750BDD"/>
    <w:rsid w:val="00751831"/>
    <w:rsid w:val="00751F63"/>
    <w:rsid w:val="007522DE"/>
    <w:rsid w:val="007532E4"/>
    <w:rsid w:val="00753D39"/>
    <w:rsid w:val="00754F17"/>
    <w:rsid w:val="0075590C"/>
    <w:rsid w:val="00755FE7"/>
    <w:rsid w:val="00757583"/>
    <w:rsid w:val="00760527"/>
    <w:rsid w:val="00760C19"/>
    <w:rsid w:val="00760F5D"/>
    <w:rsid w:val="0076122B"/>
    <w:rsid w:val="00761407"/>
    <w:rsid w:val="00763A8C"/>
    <w:rsid w:val="0076461D"/>
    <w:rsid w:val="0076462B"/>
    <w:rsid w:val="007649FB"/>
    <w:rsid w:val="0076783B"/>
    <w:rsid w:val="00767F67"/>
    <w:rsid w:val="0077062D"/>
    <w:rsid w:val="0077258B"/>
    <w:rsid w:val="0077333E"/>
    <w:rsid w:val="0077349A"/>
    <w:rsid w:val="00773B0E"/>
    <w:rsid w:val="00774A99"/>
    <w:rsid w:val="0077535E"/>
    <w:rsid w:val="00776318"/>
    <w:rsid w:val="007771EF"/>
    <w:rsid w:val="00777F2F"/>
    <w:rsid w:val="007802F1"/>
    <w:rsid w:val="00781359"/>
    <w:rsid w:val="007823F1"/>
    <w:rsid w:val="0078456E"/>
    <w:rsid w:val="0078465C"/>
    <w:rsid w:val="00784B57"/>
    <w:rsid w:val="007858A6"/>
    <w:rsid w:val="00787D28"/>
    <w:rsid w:val="007916E4"/>
    <w:rsid w:val="00791DF9"/>
    <w:rsid w:val="00791EEA"/>
    <w:rsid w:val="00792428"/>
    <w:rsid w:val="00792BD0"/>
    <w:rsid w:val="00793F83"/>
    <w:rsid w:val="007950EA"/>
    <w:rsid w:val="0079546A"/>
    <w:rsid w:val="00795852"/>
    <w:rsid w:val="00795EE3"/>
    <w:rsid w:val="0079602D"/>
    <w:rsid w:val="007960F8"/>
    <w:rsid w:val="007962BA"/>
    <w:rsid w:val="0079630B"/>
    <w:rsid w:val="00796D18"/>
    <w:rsid w:val="0079704E"/>
    <w:rsid w:val="00797615"/>
    <w:rsid w:val="007A1006"/>
    <w:rsid w:val="007A2D8D"/>
    <w:rsid w:val="007A40E9"/>
    <w:rsid w:val="007A5971"/>
    <w:rsid w:val="007A5B76"/>
    <w:rsid w:val="007B1587"/>
    <w:rsid w:val="007B235D"/>
    <w:rsid w:val="007B2B88"/>
    <w:rsid w:val="007B3491"/>
    <w:rsid w:val="007B369C"/>
    <w:rsid w:val="007B4103"/>
    <w:rsid w:val="007B53DF"/>
    <w:rsid w:val="007B61F0"/>
    <w:rsid w:val="007B6DA1"/>
    <w:rsid w:val="007B749B"/>
    <w:rsid w:val="007C0989"/>
    <w:rsid w:val="007C0D51"/>
    <w:rsid w:val="007C1685"/>
    <w:rsid w:val="007C1752"/>
    <w:rsid w:val="007C1F87"/>
    <w:rsid w:val="007C6CC7"/>
    <w:rsid w:val="007C766B"/>
    <w:rsid w:val="007D0066"/>
    <w:rsid w:val="007D029E"/>
    <w:rsid w:val="007D034D"/>
    <w:rsid w:val="007D0E37"/>
    <w:rsid w:val="007D22ED"/>
    <w:rsid w:val="007D2D98"/>
    <w:rsid w:val="007D43CA"/>
    <w:rsid w:val="007D5C5A"/>
    <w:rsid w:val="007D68EF"/>
    <w:rsid w:val="007D701D"/>
    <w:rsid w:val="007D781C"/>
    <w:rsid w:val="007E0927"/>
    <w:rsid w:val="007E1701"/>
    <w:rsid w:val="007E1989"/>
    <w:rsid w:val="007E1F83"/>
    <w:rsid w:val="007E425F"/>
    <w:rsid w:val="007E4F72"/>
    <w:rsid w:val="007E5807"/>
    <w:rsid w:val="007E70C5"/>
    <w:rsid w:val="007E7352"/>
    <w:rsid w:val="007E77B8"/>
    <w:rsid w:val="007F0B8F"/>
    <w:rsid w:val="007F30F0"/>
    <w:rsid w:val="007F3978"/>
    <w:rsid w:val="007F4A0E"/>
    <w:rsid w:val="007F749A"/>
    <w:rsid w:val="007F750C"/>
    <w:rsid w:val="007F7DD0"/>
    <w:rsid w:val="00800787"/>
    <w:rsid w:val="0080098E"/>
    <w:rsid w:val="00800EBC"/>
    <w:rsid w:val="0080441C"/>
    <w:rsid w:val="00804C35"/>
    <w:rsid w:val="0080517A"/>
    <w:rsid w:val="00805BA3"/>
    <w:rsid w:val="008077EE"/>
    <w:rsid w:val="008100AA"/>
    <w:rsid w:val="00812CB2"/>
    <w:rsid w:val="0081489C"/>
    <w:rsid w:val="00815681"/>
    <w:rsid w:val="00815FAC"/>
    <w:rsid w:val="0081612C"/>
    <w:rsid w:val="0081692A"/>
    <w:rsid w:val="008203DD"/>
    <w:rsid w:val="00821FE9"/>
    <w:rsid w:val="00822D2B"/>
    <w:rsid w:val="00823B5F"/>
    <w:rsid w:val="00824526"/>
    <w:rsid w:val="00825A2C"/>
    <w:rsid w:val="00825AAD"/>
    <w:rsid w:val="00825F00"/>
    <w:rsid w:val="008263E8"/>
    <w:rsid w:val="00826E07"/>
    <w:rsid w:val="008277B7"/>
    <w:rsid w:val="00830102"/>
    <w:rsid w:val="008304C7"/>
    <w:rsid w:val="00830D6C"/>
    <w:rsid w:val="00830F9E"/>
    <w:rsid w:val="008312B9"/>
    <w:rsid w:val="00832A07"/>
    <w:rsid w:val="008337AC"/>
    <w:rsid w:val="00833B54"/>
    <w:rsid w:val="0083539C"/>
    <w:rsid w:val="008354C0"/>
    <w:rsid w:val="008355D5"/>
    <w:rsid w:val="00836D2C"/>
    <w:rsid w:val="00836F09"/>
    <w:rsid w:val="008370C3"/>
    <w:rsid w:val="0083729F"/>
    <w:rsid w:val="00840A06"/>
    <w:rsid w:val="008439C5"/>
    <w:rsid w:val="00844E8F"/>
    <w:rsid w:val="00844F50"/>
    <w:rsid w:val="00845F4B"/>
    <w:rsid w:val="008503A9"/>
    <w:rsid w:val="008507DE"/>
    <w:rsid w:val="00852A6C"/>
    <w:rsid w:val="00852CDA"/>
    <w:rsid w:val="00853261"/>
    <w:rsid w:val="00853426"/>
    <w:rsid w:val="00854BCF"/>
    <w:rsid w:val="00855963"/>
    <w:rsid w:val="00857634"/>
    <w:rsid w:val="00857753"/>
    <w:rsid w:val="00857CC5"/>
    <w:rsid w:val="008614D5"/>
    <w:rsid w:val="00861CE2"/>
    <w:rsid w:val="00861F11"/>
    <w:rsid w:val="0086208E"/>
    <w:rsid w:val="00862B86"/>
    <w:rsid w:val="00863498"/>
    <w:rsid w:val="008640B0"/>
    <w:rsid w:val="0086480E"/>
    <w:rsid w:val="00864893"/>
    <w:rsid w:val="00864A8E"/>
    <w:rsid w:val="008704A4"/>
    <w:rsid w:val="008709D2"/>
    <w:rsid w:val="00870E50"/>
    <w:rsid w:val="00871EBB"/>
    <w:rsid w:val="008728EE"/>
    <w:rsid w:val="00873360"/>
    <w:rsid w:val="00873908"/>
    <w:rsid w:val="00874AAD"/>
    <w:rsid w:val="00875339"/>
    <w:rsid w:val="00875D76"/>
    <w:rsid w:val="008766AA"/>
    <w:rsid w:val="0088009D"/>
    <w:rsid w:val="00880F36"/>
    <w:rsid w:val="00881349"/>
    <w:rsid w:val="0088193E"/>
    <w:rsid w:val="008832E8"/>
    <w:rsid w:val="00883B81"/>
    <w:rsid w:val="00883D6E"/>
    <w:rsid w:val="00884649"/>
    <w:rsid w:val="008846CE"/>
    <w:rsid w:val="00884FA8"/>
    <w:rsid w:val="00885201"/>
    <w:rsid w:val="0088584F"/>
    <w:rsid w:val="00887C0B"/>
    <w:rsid w:val="0089006C"/>
    <w:rsid w:val="00891C2D"/>
    <w:rsid w:val="00891CD6"/>
    <w:rsid w:val="00892CB8"/>
    <w:rsid w:val="00893ED0"/>
    <w:rsid w:val="00894C0D"/>
    <w:rsid w:val="00895BC6"/>
    <w:rsid w:val="00896344"/>
    <w:rsid w:val="008964D6"/>
    <w:rsid w:val="00897317"/>
    <w:rsid w:val="008A12DC"/>
    <w:rsid w:val="008A384E"/>
    <w:rsid w:val="008A3FDA"/>
    <w:rsid w:val="008A4BCE"/>
    <w:rsid w:val="008A5528"/>
    <w:rsid w:val="008A67FF"/>
    <w:rsid w:val="008A7806"/>
    <w:rsid w:val="008B0FF6"/>
    <w:rsid w:val="008B15D3"/>
    <w:rsid w:val="008B185C"/>
    <w:rsid w:val="008B2288"/>
    <w:rsid w:val="008B248C"/>
    <w:rsid w:val="008B310E"/>
    <w:rsid w:val="008B52FD"/>
    <w:rsid w:val="008B531C"/>
    <w:rsid w:val="008B53EE"/>
    <w:rsid w:val="008B55CA"/>
    <w:rsid w:val="008B5662"/>
    <w:rsid w:val="008B649F"/>
    <w:rsid w:val="008B7151"/>
    <w:rsid w:val="008C0078"/>
    <w:rsid w:val="008C0160"/>
    <w:rsid w:val="008C05B6"/>
    <w:rsid w:val="008C0CAB"/>
    <w:rsid w:val="008C0EDF"/>
    <w:rsid w:val="008C182E"/>
    <w:rsid w:val="008C2CD6"/>
    <w:rsid w:val="008C3CA0"/>
    <w:rsid w:val="008C4477"/>
    <w:rsid w:val="008C45DA"/>
    <w:rsid w:val="008C488B"/>
    <w:rsid w:val="008C5623"/>
    <w:rsid w:val="008C565B"/>
    <w:rsid w:val="008C6487"/>
    <w:rsid w:val="008C790C"/>
    <w:rsid w:val="008D082F"/>
    <w:rsid w:val="008D0B5B"/>
    <w:rsid w:val="008D12A6"/>
    <w:rsid w:val="008D28F8"/>
    <w:rsid w:val="008D2B7F"/>
    <w:rsid w:val="008D3A09"/>
    <w:rsid w:val="008D48EF"/>
    <w:rsid w:val="008D71E2"/>
    <w:rsid w:val="008D74E2"/>
    <w:rsid w:val="008D77BF"/>
    <w:rsid w:val="008D78F6"/>
    <w:rsid w:val="008E1BE2"/>
    <w:rsid w:val="008E1FFA"/>
    <w:rsid w:val="008E402A"/>
    <w:rsid w:val="008E46F1"/>
    <w:rsid w:val="008E6698"/>
    <w:rsid w:val="008F1881"/>
    <w:rsid w:val="008F2780"/>
    <w:rsid w:val="008F2FB9"/>
    <w:rsid w:val="008F36C8"/>
    <w:rsid w:val="008F3DF6"/>
    <w:rsid w:val="008F3E91"/>
    <w:rsid w:val="008F44A6"/>
    <w:rsid w:val="008F52E8"/>
    <w:rsid w:val="008F60C6"/>
    <w:rsid w:val="008F6CAC"/>
    <w:rsid w:val="008F7145"/>
    <w:rsid w:val="008F718B"/>
    <w:rsid w:val="008F74BD"/>
    <w:rsid w:val="008F74D4"/>
    <w:rsid w:val="00900186"/>
    <w:rsid w:val="00900FF8"/>
    <w:rsid w:val="00901AD4"/>
    <w:rsid w:val="00901B88"/>
    <w:rsid w:val="009040E8"/>
    <w:rsid w:val="00904B8F"/>
    <w:rsid w:val="00905A1E"/>
    <w:rsid w:val="00905CCB"/>
    <w:rsid w:val="00905D2A"/>
    <w:rsid w:val="0090729C"/>
    <w:rsid w:val="00907643"/>
    <w:rsid w:val="009076EE"/>
    <w:rsid w:val="009104B1"/>
    <w:rsid w:val="00912BAD"/>
    <w:rsid w:val="00912E51"/>
    <w:rsid w:val="0091306D"/>
    <w:rsid w:val="009132AC"/>
    <w:rsid w:val="009136D7"/>
    <w:rsid w:val="00915AE8"/>
    <w:rsid w:val="00916203"/>
    <w:rsid w:val="00917185"/>
    <w:rsid w:val="009215CC"/>
    <w:rsid w:val="009215CF"/>
    <w:rsid w:val="00922832"/>
    <w:rsid w:val="0092330E"/>
    <w:rsid w:val="00926589"/>
    <w:rsid w:val="009275DD"/>
    <w:rsid w:val="00927FED"/>
    <w:rsid w:val="00930057"/>
    <w:rsid w:val="00930374"/>
    <w:rsid w:val="00931681"/>
    <w:rsid w:val="009319D1"/>
    <w:rsid w:val="00931BEC"/>
    <w:rsid w:val="0093239C"/>
    <w:rsid w:val="0093241F"/>
    <w:rsid w:val="00932610"/>
    <w:rsid w:val="0093440A"/>
    <w:rsid w:val="009366C8"/>
    <w:rsid w:val="00940498"/>
    <w:rsid w:val="00940D9D"/>
    <w:rsid w:val="00943DB9"/>
    <w:rsid w:val="00943EF3"/>
    <w:rsid w:val="00944223"/>
    <w:rsid w:val="0094422C"/>
    <w:rsid w:val="0094484C"/>
    <w:rsid w:val="009458BE"/>
    <w:rsid w:val="00946110"/>
    <w:rsid w:val="0094642E"/>
    <w:rsid w:val="009504A8"/>
    <w:rsid w:val="0095074F"/>
    <w:rsid w:val="00950BAF"/>
    <w:rsid w:val="009528C0"/>
    <w:rsid w:val="009528CB"/>
    <w:rsid w:val="00952CF5"/>
    <w:rsid w:val="00953D1D"/>
    <w:rsid w:val="00953D5E"/>
    <w:rsid w:val="00954528"/>
    <w:rsid w:val="009548E3"/>
    <w:rsid w:val="00957F8B"/>
    <w:rsid w:val="00961855"/>
    <w:rsid w:val="0096191C"/>
    <w:rsid w:val="0096269F"/>
    <w:rsid w:val="009627E5"/>
    <w:rsid w:val="00962C28"/>
    <w:rsid w:val="00962DA3"/>
    <w:rsid w:val="009654EF"/>
    <w:rsid w:val="00967580"/>
    <w:rsid w:val="00967A77"/>
    <w:rsid w:val="00970005"/>
    <w:rsid w:val="00971B8E"/>
    <w:rsid w:val="00972E9A"/>
    <w:rsid w:val="00974005"/>
    <w:rsid w:val="0097447C"/>
    <w:rsid w:val="00975A5C"/>
    <w:rsid w:val="00976633"/>
    <w:rsid w:val="00976707"/>
    <w:rsid w:val="00977703"/>
    <w:rsid w:val="009808F7"/>
    <w:rsid w:val="00981170"/>
    <w:rsid w:val="00981434"/>
    <w:rsid w:val="00981ED9"/>
    <w:rsid w:val="00983045"/>
    <w:rsid w:val="00984AF5"/>
    <w:rsid w:val="009860D2"/>
    <w:rsid w:val="0098679B"/>
    <w:rsid w:val="00990B41"/>
    <w:rsid w:val="00990E94"/>
    <w:rsid w:val="00992598"/>
    <w:rsid w:val="00993DDE"/>
    <w:rsid w:val="00994683"/>
    <w:rsid w:val="0099515A"/>
    <w:rsid w:val="0099620E"/>
    <w:rsid w:val="0099697A"/>
    <w:rsid w:val="009A0469"/>
    <w:rsid w:val="009A0C34"/>
    <w:rsid w:val="009A17D6"/>
    <w:rsid w:val="009A21CA"/>
    <w:rsid w:val="009A254C"/>
    <w:rsid w:val="009A313D"/>
    <w:rsid w:val="009A39B0"/>
    <w:rsid w:val="009A45D9"/>
    <w:rsid w:val="009A5E1D"/>
    <w:rsid w:val="009A6BB3"/>
    <w:rsid w:val="009A76CA"/>
    <w:rsid w:val="009B06B3"/>
    <w:rsid w:val="009B0907"/>
    <w:rsid w:val="009B246A"/>
    <w:rsid w:val="009B2B52"/>
    <w:rsid w:val="009B2D9F"/>
    <w:rsid w:val="009B32A7"/>
    <w:rsid w:val="009B3A64"/>
    <w:rsid w:val="009B445B"/>
    <w:rsid w:val="009B4530"/>
    <w:rsid w:val="009B4C9C"/>
    <w:rsid w:val="009B5272"/>
    <w:rsid w:val="009B5569"/>
    <w:rsid w:val="009B5C2F"/>
    <w:rsid w:val="009B6C50"/>
    <w:rsid w:val="009B6FF5"/>
    <w:rsid w:val="009B7929"/>
    <w:rsid w:val="009C062C"/>
    <w:rsid w:val="009C2C28"/>
    <w:rsid w:val="009C2CC2"/>
    <w:rsid w:val="009C5E4D"/>
    <w:rsid w:val="009C5EFB"/>
    <w:rsid w:val="009C7850"/>
    <w:rsid w:val="009D030C"/>
    <w:rsid w:val="009D1A46"/>
    <w:rsid w:val="009D1BC1"/>
    <w:rsid w:val="009D2E30"/>
    <w:rsid w:val="009D3356"/>
    <w:rsid w:val="009D373F"/>
    <w:rsid w:val="009D3C6D"/>
    <w:rsid w:val="009D4CC2"/>
    <w:rsid w:val="009D5659"/>
    <w:rsid w:val="009D6FAB"/>
    <w:rsid w:val="009D70E4"/>
    <w:rsid w:val="009D79C0"/>
    <w:rsid w:val="009E0AF7"/>
    <w:rsid w:val="009E0B68"/>
    <w:rsid w:val="009E0B7C"/>
    <w:rsid w:val="009E158A"/>
    <w:rsid w:val="009E4B9F"/>
    <w:rsid w:val="009E4ED0"/>
    <w:rsid w:val="009E566A"/>
    <w:rsid w:val="009E7578"/>
    <w:rsid w:val="009E7F71"/>
    <w:rsid w:val="009F0C63"/>
    <w:rsid w:val="009F1271"/>
    <w:rsid w:val="009F2B60"/>
    <w:rsid w:val="009F2B92"/>
    <w:rsid w:val="009F3EAD"/>
    <w:rsid w:val="009F5CD4"/>
    <w:rsid w:val="009F6529"/>
    <w:rsid w:val="009F6894"/>
    <w:rsid w:val="009F6D93"/>
    <w:rsid w:val="00A018F7"/>
    <w:rsid w:val="00A0290C"/>
    <w:rsid w:val="00A03581"/>
    <w:rsid w:val="00A042D1"/>
    <w:rsid w:val="00A0473C"/>
    <w:rsid w:val="00A04F0F"/>
    <w:rsid w:val="00A05031"/>
    <w:rsid w:val="00A10985"/>
    <w:rsid w:val="00A10B7E"/>
    <w:rsid w:val="00A114BD"/>
    <w:rsid w:val="00A1194E"/>
    <w:rsid w:val="00A11A82"/>
    <w:rsid w:val="00A11DC3"/>
    <w:rsid w:val="00A137A4"/>
    <w:rsid w:val="00A14160"/>
    <w:rsid w:val="00A1527C"/>
    <w:rsid w:val="00A17981"/>
    <w:rsid w:val="00A17A7C"/>
    <w:rsid w:val="00A2293E"/>
    <w:rsid w:val="00A242D7"/>
    <w:rsid w:val="00A25688"/>
    <w:rsid w:val="00A27BBB"/>
    <w:rsid w:val="00A27E06"/>
    <w:rsid w:val="00A300C5"/>
    <w:rsid w:val="00A312D3"/>
    <w:rsid w:val="00A312F4"/>
    <w:rsid w:val="00A31914"/>
    <w:rsid w:val="00A32E27"/>
    <w:rsid w:val="00A33160"/>
    <w:rsid w:val="00A34586"/>
    <w:rsid w:val="00A354E3"/>
    <w:rsid w:val="00A357FF"/>
    <w:rsid w:val="00A36144"/>
    <w:rsid w:val="00A37054"/>
    <w:rsid w:val="00A37E3C"/>
    <w:rsid w:val="00A406CB"/>
    <w:rsid w:val="00A40DAE"/>
    <w:rsid w:val="00A41147"/>
    <w:rsid w:val="00A413A5"/>
    <w:rsid w:val="00A4151D"/>
    <w:rsid w:val="00A418E0"/>
    <w:rsid w:val="00A422C6"/>
    <w:rsid w:val="00A443E4"/>
    <w:rsid w:val="00A45E1D"/>
    <w:rsid w:val="00A46555"/>
    <w:rsid w:val="00A47174"/>
    <w:rsid w:val="00A47E8F"/>
    <w:rsid w:val="00A5038F"/>
    <w:rsid w:val="00A50A3A"/>
    <w:rsid w:val="00A50C28"/>
    <w:rsid w:val="00A517F0"/>
    <w:rsid w:val="00A52F85"/>
    <w:rsid w:val="00A543A7"/>
    <w:rsid w:val="00A54F7E"/>
    <w:rsid w:val="00A55FF0"/>
    <w:rsid w:val="00A56073"/>
    <w:rsid w:val="00A5673F"/>
    <w:rsid w:val="00A577EB"/>
    <w:rsid w:val="00A61CFE"/>
    <w:rsid w:val="00A646E1"/>
    <w:rsid w:val="00A64A1F"/>
    <w:rsid w:val="00A65D04"/>
    <w:rsid w:val="00A65DEC"/>
    <w:rsid w:val="00A669A8"/>
    <w:rsid w:val="00A67040"/>
    <w:rsid w:val="00A675F7"/>
    <w:rsid w:val="00A7082A"/>
    <w:rsid w:val="00A70923"/>
    <w:rsid w:val="00A72AC2"/>
    <w:rsid w:val="00A73C85"/>
    <w:rsid w:val="00A75CE7"/>
    <w:rsid w:val="00A76D52"/>
    <w:rsid w:val="00A77D2D"/>
    <w:rsid w:val="00A801DF"/>
    <w:rsid w:val="00A822D7"/>
    <w:rsid w:val="00A83393"/>
    <w:rsid w:val="00A83D7A"/>
    <w:rsid w:val="00A83E1B"/>
    <w:rsid w:val="00A84433"/>
    <w:rsid w:val="00A8518F"/>
    <w:rsid w:val="00A85947"/>
    <w:rsid w:val="00A90A23"/>
    <w:rsid w:val="00A9181E"/>
    <w:rsid w:val="00A91CD5"/>
    <w:rsid w:val="00A91E9A"/>
    <w:rsid w:val="00A92AE3"/>
    <w:rsid w:val="00A9323F"/>
    <w:rsid w:val="00A94230"/>
    <w:rsid w:val="00A9493F"/>
    <w:rsid w:val="00A95426"/>
    <w:rsid w:val="00A97111"/>
    <w:rsid w:val="00A9743C"/>
    <w:rsid w:val="00A97B3D"/>
    <w:rsid w:val="00A97CCC"/>
    <w:rsid w:val="00AA0753"/>
    <w:rsid w:val="00AA0AEC"/>
    <w:rsid w:val="00AA0B5F"/>
    <w:rsid w:val="00AA133D"/>
    <w:rsid w:val="00AA2A32"/>
    <w:rsid w:val="00AA4B19"/>
    <w:rsid w:val="00AA4C39"/>
    <w:rsid w:val="00AA54B7"/>
    <w:rsid w:val="00AA5736"/>
    <w:rsid w:val="00AA5B60"/>
    <w:rsid w:val="00AA5ED6"/>
    <w:rsid w:val="00AA66CD"/>
    <w:rsid w:val="00AA7408"/>
    <w:rsid w:val="00AA7851"/>
    <w:rsid w:val="00AB008C"/>
    <w:rsid w:val="00AB111E"/>
    <w:rsid w:val="00AB1497"/>
    <w:rsid w:val="00AB2130"/>
    <w:rsid w:val="00AB24E7"/>
    <w:rsid w:val="00AB27A4"/>
    <w:rsid w:val="00AB374B"/>
    <w:rsid w:val="00AB47DD"/>
    <w:rsid w:val="00AB5B46"/>
    <w:rsid w:val="00AB70EF"/>
    <w:rsid w:val="00AC0110"/>
    <w:rsid w:val="00AC0E41"/>
    <w:rsid w:val="00AC229D"/>
    <w:rsid w:val="00AC2DA9"/>
    <w:rsid w:val="00AC3F68"/>
    <w:rsid w:val="00AC4355"/>
    <w:rsid w:val="00AC471C"/>
    <w:rsid w:val="00AC54F9"/>
    <w:rsid w:val="00AC6AEC"/>
    <w:rsid w:val="00AC712F"/>
    <w:rsid w:val="00AC7226"/>
    <w:rsid w:val="00AD077E"/>
    <w:rsid w:val="00AD199F"/>
    <w:rsid w:val="00AD1A95"/>
    <w:rsid w:val="00AD20DB"/>
    <w:rsid w:val="00AD2297"/>
    <w:rsid w:val="00AD2B03"/>
    <w:rsid w:val="00AD2F27"/>
    <w:rsid w:val="00AD6B08"/>
    <w:rsid w:val="00AD6F62"/>
    <w:rsid w:val="00AD7AFE"/>
    <w:rsid w:val="00AD7C35"/>
    <w:rsid w:val="00AD7E6B"/>
    <w:rsid w:val="00AE040E"/>
    <w:rsid w:val="00AE0DBA"/>
    <w:rsid w:val="00AE1C07"/>
    <w:rsid w:val="00AE21A2"/>
    <w:rsid w:val="00AE3E41"/>
    <w:rsid w:val="00AE4229"/>
    <w:rsid w:val="00AE5827"/>
    <w:rsid w:val="00AE5CC3"/>
    <w:rsid w:val="00AE622F"/>
    <w:rsid w:val="00AE675A"/>
    <w:rsid w:val="00AE6C96"/>
    <w:rsid w:val="00AE7051"/>
    <w:rsid w:val="00AF4017"/>
    <w:rsid w:val="00AF4128"/>
    <w:rsid w:val="00AF487F"/>
    <w:rsid w:val="00AF6C3E"/>
    <w:rsid w:val="00AF7771"/>
    <w:rsid w:val="00AF7C40"/>
    <w:rsid w:val="00B0221A"/>
    <w:rsid w:val="00B02FF1"/>
    <w:rsid w:val="00B035EE"/>
    <w:rsid w:val="00B043DD"/>
    <w:rsid w:val="00B04A97"/>
    <w:rsid w:val="00B05C05"/>
    <w:rsid w:val="00B07FB7"/>
    <w:rsid w:val="00B12831"/>
    <w:rsid w:val="00B1334D"/>
    <w:rsid w:val="00B14791"/>
    <w:rsid w:val="00B16736"/>
    <w:rsid w:val="00B16C02"/>
    <w:rsid w:val="00B16D95"/>
    <w:rsid w:val="00B16EC7"/>
    <w:rsid w:val="00B1703B"/>
    <w:rsid w:val="00B17ACC"/>
    <w:rsid w:val="00B20F66"/>
    <w:rsid w:val="00B217B8"/>
    <w:rsid w:val="00B21B91"/>
    <w:rsid w:val="00B221A8"/>
    <w:rsid w:val="00B22897"/>
    <w:rsid w:val="00B22FD7"/>
    <w:rsid w:val="00B233DF"/>
    <w:rsid w:val="00B236BA"/>
    <w:rsid w:val="00B236E6"/>
    <w:rsid w:val="00B237CB"/>
    <w:rsid w:val="00B2383F"/>
    <w:rsid w:val="00B239AF"/>
    <w:rsid w:val="00B2405E"/>
    <w:rsid w:val="00B25627"/>
    <w:rsid w:val="00B26BF7"/>
    <w:rsid w:val="00B30D66"/>
    <w:rsid w:val="00B31336"/>
    <w:rsid w:val="00B333B1"/>
    <w:rsid w:val="00B35067"/>
    <w:rsid w:val="00B3552C"/>
    <w:rsid w:val="00B36C7B"/>
    <w:rsid w:val="00B3723C"/>
    <w:rsid w:val="00B3733B"/>
    <w:rsid w:val="00B37568"/>
    <w:rsid w:val="00B376DD"/>
    <w:rsid w:val="00B37E5F"/>
    <w:rsid w:val="00B4009F"/>
    <w:rsid w:val="00B41936"/>
    <w:rsid w:val="00B42C2A"/>
    <w:rsid w:val="00B43340"/>
    <w:rsid w:val="00B43BF2"/>
    <w:rsid w:val="00B43EAE"/>
    <w:rsid w:val="00B465A5"/>
    <w:rsid w:val="00B46AED"/>
    <w:rsid w:val="00B47C6E"/>
    <w:rsid w:val="00B50BED"/>
    <w:rsid w:val="00B512D6"/>
    <w:rsid w:val="00B5131F"/>
    <w:rsid w:val="00B51752"/>
    <w:rsid w:val="00B518B4"/>
    <w:rsid w:val="00B528B0"/>
    <w:rsid w:val="00B53124"/>
    <w:rsid w:val="00B53F2D"/>
    <w:rsid w:val="00B55315"/>
    <w:rsid w:val="00B55375"/>
    <w:rsid w:val="00B619B3"/>
    <w:rsid w:val="00B62887"/>
    <w:rsid w:val="00B63600"/>
    <w:rsid w:val="00B64625"/>
    <w:rsid w:val="00B64B65"/>
    <w:rsid w:val="00B64D7F"/>
    <w:rsid w:val="00B65904"/>
    <w:rsid w:val="00B66859"/>
    <w:rsid w:val="00B6706F"/>
    <w:rsid w:val="00B6731E"/>
    <w:rsid w:val="00B6753F"/>
    <w:rsid w:val="00B67854"/>
    <w:rsid w:val="00B70A57"/>
    <w:rsid w:val="00B70C91"/>
    <w:rsid w:val="00B74959"/>
    <w:rsid w:val="00B74E38"/>
    <w:rsid w:val="00B74F30"/>
    <w:rsid w:val="00B757DB"/>
    <w:rsid w:val="00B75819"/>
    <w:rsid w:val="00B76B88"/>
    <w:rsid w:val="00B76E5F"/>
    <w:rsid w:val="00B7711E"/>
    <w:rsid w:val="00B77536"/>
    <w:rsid w:val="00B804D7"/>
    <w:rsid w:val="00B8147D"/>
    <w:rsid w:val="00B815E6"/>
    <w:rsid w:val="00B81799"/>
    <w:rsid w:val="00B81B39"/>
    <w:rsid w:val="00B824AD"/>
    <w:rsid w:val="00B825A7"/>
    <w:rsid w:val="00B83E01"/>
    <w:rsid w:val="00B840C2"/>
    <w:rsid w:val="00B84CC5"/>
    <w:rsid w:val="00B85402"/>
    <w:rsid w:val="00B855EA"/>
    <w:rsid w:val="00B8596E"/>
    <w:rsid w:val="00B85F7F"/>
    <w:rsid w:val="00B86333"/>
    <w:rsid w:val="00B8706D"/>
    <w:rsid w:val="00B877A7"/>
    <w:rsid w:val="00B87D0F"/>
    <w:rsid w:val="00B90B66"/>
    <w:rsid w:val="00B915B6"/>
    <w:rsid w:val="00B921DF"/>
    <w:rsid w:val="00B93532"/>
    <w:rsid w:val="00B93D22"/>
    <w:rsid w:val="00B94417"/>
    <w:rsid w:val="00B95CCD"/>
    <w:rsid w:val="00B97517"/>
    <w:rsid w:val="00B97C9A"/>
    <w:rsid w:val="00BA27ED"/>
    <w:rsid w:val="00BA2F56"/>
    <w:rsid w:val="00BA2FA0"/>
    <w:rsid w:val="00BA3549"/>
    <w:rsid w:val="00BA3EAD"/>
    <w:rsid w:val="00BA560C"/>
    <w:rsid w:val="00BA5DAF"/>
    <w:rsid w:val="00BA5EBC"/>
    <w:rsid w:val="00BA6847"/>
    <w:rsid w:val="00BA7E8E"/>
    <w:rsid w:val="00BB00CC"/>
    <w:rsid w:val="00BB123E"/>
    <w:rsid w:val="00BB12F9"/>
    <w:rsid w:val="00BB2C3D"/>
    <w:rsid w:val="00BB3E49"/>
    <w:rsid w:val="00BB4EE5"/>
    <w:rsid w:val="00BB50A7"/>
    <w:rsid w:val="00BB6A53"/>
    <w:rsid w:val="00BB7AF0"/>
    <w:rsid w:val="00BC19AA"/>
    <w:rsid w:val="00BC1F4D"/>
    <w:rsid w:val="00BC2136"/>
    <w:rsid w:val="00BC3E2E"/>
    <w:rsid w:val="00BC5261"/>
    <w:rsid w:val="00BC5EDB"/>
    <w:rsid w:val="00BC6A44"/>
    <w:rsid w:val="00BC6D0E"/>
    <w:rsid w:val="00BC789B"/>
    <w:rsid w:val="00BD0040"/>
    <w:rsid w:val="00BD024B"/>
    <w:rsid w:val="00BD037D"/>
    <w:rsid w:val="00BD081A"/>
    <w:rsid w:val="00BD2D3F"/>
    <w:rsid w:val="00BD309F"/>
    <w:rsid w:val="00BD3B97"/>
    <w:rsid w:val="00BD4E5C"/>
    <w:rsid w:val="00BD5CA3"/>
    <w:rsid w:val="00BD6F3A"/>
    <w:rsid w:val="00BD6F94"/>
    <w:rsid w:val="00BD76CB"/>
    <w:rsid w:val="00BD7825"/>
    <w:rsid w:val="00BE0487"/>
    <w:rsid w:val="00BE0A60"/>
    <w:rsid w:val="00BE0C23"/>
    <w:rsid w:val="00BE23E8"/>
    <w:rsid w:val="00BE254C"/>
    <w:rsid w:val="00BE2DD9"/>
    <w:rsid w:val="00BE59C1"/>
    <w:rsid w:val="00BE67D1"/>
    <w:rsid w:val="00BE6A8E"/>
    <w:rsid w:val="00BF0528"/>
    <w:rsid w:val="00BF079D"/>
    <w:rsid w:val="00BF0C9C"/>
    <w:rsid w:val="00BF1940"/>
    <w:rsid w:val="00BF1AD5"/>
    <w:rsid w:val="00BF1F88"/>
    <w:rsid w:val="00BF24F9"/>
    <w:rsid w:val="00BF2912"/>
    <w:rsid w:val="00BF3651"/>
    <w:rsid w:val="00BF38AE"/>
    <w:rsid w:val="00BF3BD4"/>
    <w:rsid w:val="00BF50A7"/>
    <w:rsid w:val="00BF6CD9"/>
    <w:rsid w:val="00C01391"/>
    <w:rsid w:val="00C04424"/>
    <w:rsid w:val="00C05352"/>
    <w:rsid w:val="00C05D5D"/>
    <w:rsid w:val="00C07961"/>
    <w:rsid w:val="00C102C6"/>
    <w:rsid w:val="00C11199"/>
    <w:rsid w:val="00C112CD"/>
    <w:rsid w:val="00C1276A"/>
    <w:rsid w:val="00C1352A"/>
    <w:rsid w:val="00C13EDA"/>
    <w:rsid w:val="00C14428"/>
    <w:rsid w:val="00C14ADE"/>
    <w:rsid w:val="00C1515B"/>
    <w:rsid w:val="00C160EA"/>
    <w:rsid w:val="00C1686B"/>
    <w:rsid w:val="00C16DF1"/>
    <w:rsid w:val="00C1759B"/>
    <w:rsid w:val="00C179F7"/>
    <w:rsid w:val="00C222D6"/>
    <w:rsid w:val="00C22D5B"/>
    <w:rsid w:val="00C22EC3"/>
    <w:rsid w:val="00C23078"/>
    <w:rsid w:val="00C23947"/>
    <w:rsid w:val="00C24335"/>
    <w:rsid w:val="00C24B45"/>
    <w:rsid w:val="00C24ED6"/>
    <w:rsid w:val="00C264A3"/>
    <w:rsid w:val="00C26A11"/>
    <w:rsid w:val="00C26C17"/>
    <w:rsid w:val="00C30339"/>
    <w:rsid w:val="00C30411"/>
    <w:rsid w:val="00C333C7"/>
    <w:rsid w:val="00C33B7D"/>
    <w:rsid w:val="00C33E37"/>
    <w:rsid w:val="00C36320"/>
    <w:rsid w:val="00C369B4"/>
    <w:rsid w:val="00C37DB6"/>
    <w:rsid w:val="00C37F45"/>
    <w:rsid w:val="00C4039E"/>
    <w:rsid w:val="00C40517"/>
    <w:rsid w:val="00C416DB"/>
    <w:rsid w:val="00C44384"/>
    <w:rsid w:val="00C4539E"/>
    <w:rsid w:val="00C47F81"/>
    <w:rsid w:val="00C51514"/>
    <w:rsid w:val="00C52E5D"/>
    <w:rsid w:val="00C5403F"/>
    <w:rsid w:val="00C5458C"/>
    <w:rsid w:val="00C5494C"/>
    <w:rsid w:val="00C54D26"/>
    <w:rsid w:val="00C55CB7"/>
    <w:rsid w:val="00C577DA"/>
    <w:rsid w:val="00C61355"/>
    <w:rsid w:val="00C62042"/>
    <w:rsid w:val="00C62533"/>
    <w:rsid w:val="00C6290E"/>
    <w:rsid w:val="00C62C76"/>
    <w:rsid w:val="00C63BA1"/>
    <w:rsid w:val="00C640D6"/>
    <w:rsid w:val="00C6449E"/>
    <w:rsid w:val="00C64695"/>
    <w:rsid w:val="00C66266"/>
    <w:rsid w:val="00C67712"/>
    <w:rsid w:val="00C70F20"/>
    <w:rsid w:val="00C71775"/>
    <w:rsid w:val="00C7194E"/>
    <w:rsid w:val="00C72575"/>
    <w:rsid w:val="00C7285A"/>
    <w:rsid w:val="00C77DF0"/>
    <w:rsid w:val="00C77E81"/>
    <w:rsid w:val="00C800A9"/>
    <w:rsid w:val="00C8050C"/>
    <w:rsid w:val="00C80730"/>
    <w:rsid w:val="00C808F1"/>
    <w:rsid w:val="00C80F02"/>
    <w:rsid w:val="00C80FC9"/>
    <w:rsid w:val="00C81409"/>
    <w:rsid w:val="00C8209A"/>
    <w:rsid w:val="00C8338E"/>
    <w:rsid w:val="00C84ADB"/>
    <w:rsid w:val="00C91BF5"/>
    <w:rsid w:val="00C93B23"/>
    <w:rsid w:val="00C93FF0"/>
    <w:rsid w:val="00C958EB"/>
    <w:rsid w:val="00C95D83"/>
    <w:rsid w:val="00C96191"/>
    <w:rsid w:val="00C96E88"/>
    <w:rsid w:val="00C97164"/>
    <w:rsid w:val="00C97AA8"/>
    <w:rsid w:val="00CA20EF"/>
    <w:rsid w:val="00CA2D85"/>
    <w:rsid w:val="00CA3A78"/>
    <w:rsid w:val="00CA3C17"/>
    <w:rsid w:val="00CA4C8F"/>
    <w:rsid w:val="00CA4E5C"/>
    <w:rsid w:val="00CA533F"/>
    <w:rsid w:val="00CA54E2"/>
    <w:rsid w:val="00CA5B8A"/>
    <w:rsid w:val="00CA6427"/>
    <w:rsid w:val="00CB00DC"/>
    <w:rsid w:val="00CB1039"/>
    <w:rsid w:val="00CB17F0"/>
    <w:rsid w:val="00CB2A4B"/>
    <w:rsid w:val="00CB3262"/>
    <w:rsid w:val="00CB399B"/>
    <w:rsid w:val="00CB3DFA"/>
    <w:rsid w:val="00CB456A"/>
    <w:rsid w:val="00CB4D65"/>
    <w:rsid w:val="00CB5ED8"/>
    <w:rsid w:val="00CB636C"/>
    <w:rsid w:val="00CB6650"/>
    <w:rsid w:val="00CB6A90"/>
    <w:rsid w:val="00CB6AC7"/>
    <w:rsid w:val="00CB6CE6"/>
    <w:rsid w:val="00CB7F5D"/>
    <w:rsid w:val="00CC1064"/>
    <w:rsid w:val="00CC14E4"/>
    <w:rsid w:val="00CC2188"/>
    <w:rsid w:val="00CC253C"/>
    <w:rsid w:val="00CC2879"/>
    <w:rsid w:val="00CC2EF4"/>
    <w:rsid w:val="00CC4B5F"/>
    <w:rsid w:val="00CC5807"/>
    <w:rsid w:val="00CC5B73"/>
    <w:rsid w:val="00CC5D3E"/>
    <w:rsid w:val="00CC65BC"/>
    <w:rsid w:val="00CD0435"/>
    <w:rsid w:val="00CD0742"/>
    <w:rsid w:val="00CD08A7"/>
    <w:rsid w:val="00CD1408"/>
    <w:rsid w:val="00CD3120"/>
    <w:rsid w:val="00CD4B84"/>
    <w:rsid w:val="00CD4E0A"/>
    <w:rsid w:val="00CD6D8A"/>
    <w:rsid w:val="00CD6DE0"/>
    <w:rsid w:val="00CD722E"/>
    <w:rsid w:val="00CD723A"/>
    <w:rsid w:val="00CE0637"/>
    <w:rsid w:val="00CE0774"/>
    <w:rsid w:val="00CE2118"/>
    <w:rsid w:val="00CE3807"/>
    <w:rsid w:val="00CE3982"/>
    <w:rsid w:val="00CE3D00"/>
    <w:rsid w:val="00CE5DEE"/>
    <w:rsid w:val="00CE62AD"/>
    <w:rsid w:val="00CE6314"/>
    <w:rsid w:val="00CE6411"/>
    <w:rsid w:val="00CE64AB"/>
    <w:rsid w:val="00CE6A42"/>
    <w:rsid w:val="00CE6AB9"/>
    <w:rsid w:val="00CF0D44"/>
    <w:rsid w:val="00CF1387"/>
    <w:rsid w:val="00CF3091"/>
    <w:rsid w:val="00CF3497"/>
    <w:rsid w:val="00CF43E3"/>
    <w:rsid w:val="00CF59FA"/>
    <w:rsid w:val="00CF5A44"/>
    <w:rsid w:val="00CF63EA"/>
    <w:rsid w:val="00CF68BA"/>
    <w:rsid w:val="00CF7556"/>
    <w:rsid w:val="00D000D4"/>
    <w:rsid w:val="00D0190B"/>
    <w:rsid w:val="00D024C6"/>
    <w:rsid w:val="00D0348C"/>
    <w:rsid w:val="00D05F2D"/>
    <w:rsid w:val="00D066CB"/>
    <w:rsid w:val="00D07242"/>
    <w:rsid w:val="00D076DB"/>
    <w:rsid w:val="00D07892"/>
    <w:rsid w:val="00D1006E"/>
    <w:rsid w:val="00D1027A"/>
    <w:rsid w:val="00D10467"/>
    <w:rsid w:val="00D10959"/>
    <w:rsid w:val="00D126D5"/>
    <w:rsid w:val="00D12B96"/>
    <w:rsid w:val="00D13C6C"/>
    <w:rsid w:val="00D14294"/>
    <w:rsid w:val="00D15AE2"/>
    <w:rsid w:val="00D160FD"/>
    <w:rsid w:val="00D1708A"/>
    <w:rsid w:val="00D17313"/>
    <w:rsid w:val="00D177FF"/>
    <w:rsid w:val="00D17966"/>
    <w:rsid w:val="00D17B6D"/>
    <w:rsid w:val="00D20057"/>
    <w:rsid w:val="00D23C56"/>
    <w:rsid w:val="00D24445"/>
    <w:rsid w:val="00D245D8"/>
    <w:rsid w:val="00D25625"/>
    <w:rsid w:val="00D2626C"/>
    <w:rsid w:val="00D26C0A"/>
    <w:rsid w:val="00D26E41"/>
    <w:rsid w:val="00D27EA7"/>
    <w:rsid w:val="00D31696"/>
    <w:rsid w:val="00D31F91"/>
    <w:rsid w:val="00D32671"/>
    <w:rsid w:val="00D32865"/>
    <w:rsid w:val="00D3350B"/>
    <w:rsid w:val="00D33B12"/>
    <w:rsid w:val="00D35062"/>
    <w:rsid w:val="00D356BD"/>
    <w:rsid w:val="00D3570A"/>
    <w:rsid w:val="00D3668F"/>
    <w:rsid w:val="00D378F2"/>
    <w:rsid w:val="00D40D40"/>
    <w:rsid w:val="00D41A25"/>
    <w:rsid w:val="00D41D4C"/>
    <w:rsid w:val="00D41FA0"/>
    <w:rsid w:val="00D420FE"/>
    <w:rsid w:val="00D43149"/>
    <w:rsid w:val="00D43188"/>
    <w:rsid w:val="00D43398"/>
    <w:rsid w:val="00D43462"/>
    <w:rsid w:val="00D4614F"/>
    <w:rsid w:val="00D4709D"/>
    <w:rsid w:val="00D47A6D"/>
    <w:rsid w:val="00D520AF"/>
    <w:rsid w:val="00D522B2"/>
    <w:rsid w:val="00D5372E"/>
    <w:rsid w:val="00D537D3"/>
    <w:rsid w:val="00D53A1D"/>
    <w:rsid w:val="00D53AF4"/>
    <w:rsid w:val="00D540FE"/>
    <w:rsid w:val="00D565CD"/>
    <w:rsid w:val="00D566A1"/>
    <w:rsid w:val="00D576E9"/>
    <w:rsid w:val="00D57D42"/>
    <w:rsid w:val="00D57F77"/>
    <w:rsid w:val="00D61654"/>
    <w:rsid w:val="00D62C38"/>
    <w:rsid w:val="00D63109"/>
    <w:rsid w:val="00D635F9"/>
    <w:rsid w:val="00D63CFE"/>
    <w:rsid w:val="00D6462F"/>
    <w:rsid w:val="00D648FB"/>
    <w:rsid w:val="00D65337"/>
    <w:rsid w:val="00D662C0"/>
    <w:rsid w:val="00D671B3"/>
    <w:rsid w:val="00D67207"/>
    <w:rsid w:val="00D73CE2"/>
    <w:rsid w:val="00D74855"/>
    <w:rsid w:val="00D74D5E"/>
    <w:rsid w:val="00D75081"/>
    <w:rsid w:val="00D7590E"/>
    <w:rsid w:val="00D75A28"/>
    <w:rsid w:val="00D76CCC"/>
    <w:rsid w:val="00D76E2A"/>
    <w:rsid w:val="00D77F37"/>
    <w:rsid w:val="00D8061C"/>
    <w:rsid w:val="00D80B8C"/>
    <w:rsid w:val="00D8131F"/>
    <w:rsid w:val="00D81356"/>
    <w:rsid w:val="00D81C5D"/>
    <w:rsid w:val="00D856AC"/>
    <w:rsid w:val="00D85D08"/>
    <w:rsid w:val="00D86F26"/>
    <w:rsid w:val="00D91412"/>
    <w:rsid w:val="00D93945"/>
    <w:rsid w:val="00D93E10"/>
    <w:rsid w:val="00D941C6"/>
    <w:rsid w:val="00D962B2"/>
    <w:rsid w:val="00D965AC"/>
    <w:rsid w:val="00D96706"/>
    <w:rsid w:val="00D970BF"/>
    <w:rsid w:val="00DA0123"/>
    <w:rsid w:val="00DA10EF"/>
    <w:rsid w:val="00DA4B60"/>
    <w:rsid w:val="00DA6F3A"/>
    <w:rsid w:val="00DA733F"/>
    <w:rsid w:val="00DB04AC"/>
    <w:rsid w:val="00DB0E72"/>
    <w:rsid w:val="00DB1815"/>
    <w:rsid w:val="00DB2026"/>
    <w:rsid w:val="00DB2253"/>
    <w:rsid w:val="00DB351F"/>
    <w:rsid w:val="00DB3CA4"/>
    <w:rsid w:val="00DB4F2E"/>
    <w:rsid w:val="00DB5E31"/>
    <w:rsid w:val="00DB6522"/>
    <w:rsid w:val="00DC0B64"/>
    <w:rsid w:val="00DC0D6D"/>
    <w:rsid w:val="00DC0F88"/>
    <w:rsid w:val="00DC16BC"/>
    <w:rsid w:val="00DC1AA0"/>
    <w:rsid w:val="00DC2497"/>
    <w:rsid w:val="00DC252D"/>
    <w:rsid w:val="00DC32FA"/>
    <w:rsid w:val="00DC50DF"/>
    <w:rsid w:val="00DC513A"/>
    <w:rsid w:val="00DD10EC"/>
    <w:rsid w:val="00DD3161"/>
    <w:rsid w:val="00DD3475"/>
    <w:rsid w:val="00DD3F0A"/>
    <w:rsid w:val="00DD471E"/>
    <w:rsid w:val="00DD4A63"/>
    <w:rsid w:val="00DD4B47"/>
    <w:rsid w:val="00DD5C47"/>
    <w:rsid w:val="00DD621D"/>
    <w:rsid w:val="00DD661C"/>
    <w:rsid w:val="00DD6D02"/>
    <w:rsid w:val="00DD7BFF"/>
    <w:rsid w:val="00DE0712"/>
    <w:rsid w:val="00DE09FA"/>
    <w:rsid w:val="00DE2181"/>
    <w:rsid w:val="00DE2FF4"/>
    <w:rsid w:val="00DE3976"/>
    <w:rsid w:val="00DE4B8C"/>
    <w:rsid w:val="00DE66D4"/>
    <w:rsid w:val="00DE6CDD"/>
    <w:rsid w:val="00DE6E95"/>
    <w:rsid w:val="00DF047E"/>
    <w:rsid w:val="00DF0AE7"/>
    <w:rsid w:val="00DF13A6"/>
    <w:rsid w:val="00DF1455"/>
    <w:rsid w:val="00DF1BE7"/>
    <w:rsid w:val="00DF1E79"/>
    <w:rsid w:val="00DF2588"/>
    <w:rsid w:val="00DF30F2"/>
    <w:rsid w:val="00DF41DD"/>
    <w:rsid w:val="00DF49BA"/>
    <w:rsid w:val="00DF5163"/>
    <w:rsid w:val="00DF5985"/>
    <w:rsid w:val="00DF62CA"/>
    <w:rsid w:val="00DF6F9B"/>
    <w:rsid w:val="00DF7DBE"/>
    <w:rsid w:val="00DF7F43"/>
    <w:rsid w:val="00E003F5"/>
    <w:rsid w:val="00E009F5"/>
    <w:rsid w:val="00E02727"/>
    <w:rsid w:val="00E02842"/>
    <w:rsid w:val="00E0670A"/>
    <w:rsid w:val="00E06C58"/>
    <w:rsid w:val="00E07C7C"/>
    <w:rsid w:val="00E07EAB"/>
    <w:rsid w:val="00E10F25"/>
    <w:rsid w:val="00E1103E"/>
    <w:rsid w:val="00E11C67"/>
    <w:rsid w:val="00E120AA"/>
    <w:rsid w:val="00E1413E"/>
    <w:rsid w:val="00E1498D"/>
    <w:rsid w:val="00E16A37"/>
    <w:rsid w:val="00E16CA7"/>
    <w:rsid w:val="00E17711"/>
    <w:rsid w:val="00E17A1D"/>
    <w:rsid w:val="00E23825"/>
    <w:rsid w:val="00E254F3"/>
    <w:rsid w:val="00E255A1"/>
    <w:rsid w:val="00E26C17"/>
    <w:rsid w:val="00E274A2"/>
    <w:rsid w:val="00E30F7F"/>
    <w:rsid w:val="00E312B6"/>
    <w:rsid w:val="00E31F43"/>
    <w:rsid w:val="00E32931"/>
    <w:rsid w:val="00E32E23"/>
    <w:rsid w:val="00E33AC7"/>
    <w:rsid w:val="00E34D32"/>
    <w:rsid w:val="00E34F99"/>
    <w:rsid w:val="00E363B9"/>
    <w:rsid w:val="00E373F4"/>
    <w:rsid w:val="00E377DB"/>
    <w:rsid w:val="00E40590"/>
    <w:rsid w:val="00E414AD"/>
    <w:rsid w:val="00E416F1"/>
    <w:rsid w:val="00E430F9"/>
    <w:rsid w:val="00E43637"/>
    <w:rsid w:val="00E44C90"/>
    <w:rsid w:val="00E459EF"/>
    <w:rsid w:val="00E47446"/>
    <w:rsid w:val="00E5031C"/>
    <w:rsid w:val="00E505F4"/>
    <w:rsid w:val="00E50E80"/>
    <w:rsid w:val="00E50E89"/>
    <w:rsid w:val="00E511A6"/>
    <w:rsid w:val="00E51485"/>
    <w:rsid w:val="00E51BCE"/>
    <w:rsid w:val="00E51E3B"/>
    <w:rsid w:val="00E5363F"/>
    <w:rsid w:val="00E53BC1"/>
    <w:rsid w:val="00E53D46"/>
    <w:rsid w:val="00E54024"/>
    <w:rsid w:val="00E544A6"/>
    <w:rsid w:val="00E5452E"/>
    <w:rsid w:val="00E5479F"/>
    <w:rsid w:val="00E54B40"/>
    <w:rsid w:val="00E54B9F"/>
    <w:rsid w:val="00E54C81"/>
    <w:rsid w:val="00E54FFE"/>
    <w:rsid w:val="00E55DAE"/>
    <w:rsid w:val="00E57D3E"/>
    <w:rsid w:val="00E612CB"/>
    <w:rsid w:val="00E61694"/>
    <w:rsid w:val="00E62499"/>
    <w:rsid w:val="00E62B33"/>
    <w:rsid w:val="00E632EE"/>
    <w:rsid w:val="00E6461C"/>
    <w:rsid w:val="00E651EB"/>
    <w:rsid w:val="00E66D10"/>
    <w:rsid w:val="00E66DBD"/>
    <w:rsid w:val="00E6766E"/>
    <w:rsid w:val="00E676A1"/>
    <w:rsid w:val="00E703C8"/>
    <w:rsid w:val="00E71BFD"/>
    <w:rsid w:val="00E733B8"/>
    <w:rsid w:val="00E74608"/>
    <w:rsid w:val="00E74651"/>
    <w:rsid w:val="00E754D9"/>
    <w:rsid w:val="00E76D1D"/>
    <w:rsid w:val="00E77C92"/>
    <w:rsid w:val="00E81E2C"/>
    <w:rsid w:val="00E82ADA"/>
    <w:rsid w:val="00E84D01"/>
    <w:rsid w:val="00E858BF"/>
    <w:rsid w:val="00E85BC6"/>
    <w:rsid w:val="00E85DA1"/>
    <w:rsid w:val="00E866D8"/>
    <w:rsid w:val="00E870EC"/>
    <w:rsid w:val="00E90D62"/>
    <w:rsid w:val="00E92899"/>
    <w:rsid w:val="00E929E4"/>
    <w:rsid w:val="00E92D7E"/>
    <w:rsid w:val="00E93784"/>
    <w:rsid w:val="00E94655"/>
    <w:rsid w:val="00E9575D"/>
    <w:rsid w:val="00E964A0"/>
    <w:rsid w:val="00E96B41"/>
    <w:rsid w:val="00E96FAD"/>
    <w:rsid w:val="00E9766B"/>
    <w:rsid w:val="00E97C8B"/>
    <w:rsid w:val="00EA0C04"/>
    <w:rsid w:val="00EA153A"/>
    <w:rsid w:val="00EA1FC0"/>
    <w:rsid w:val="00EA3015"/>
    <w:rsid w:val="00EA3EF3"/>
    <w:rsid w:val="00EA4F94"/>
    <w:rsid w:val="00EA547A"/>
    <w:rsid w:val="00EA6D17"/>
    <w:rsid w:val="00EA7A3B"/>
    <w:rsid w:val="00EB05FE"/>
    <w:rsid w:val="00EB0899"/>
    <w:rsid w:val="00EB0BEC"/>
    <w:rsid w:val="00EB0C94"/>
    <w:rsid w:val="00EB1FB2"/>
    <w:rsid w:val="00EB1FD0"/>
    <w:rsid w:val="00EB1FE6"/>
    <w:rsid w:val="00EB21CF"/>
    <w:rsid w:val="00EB268D"/>
    <w:rsid w:val="00EB385D"/>
    <w:rsid w:val="00EB3943"/>
    <w:rsid w:val="00EB43E0"/>
    <w:rsid w:val="00EB4C33"/>
    <w:rsid w:val="00EB629C"/>
    <w:rsid w:val="00EB656C"/>
    <w:rsid w:val="00EB666E"/>
    <w:rsid w:val="00EC140D"/>
    <w:rsid w:val="00EC184B"/>
    <w:rsid w:val="00EC1C86"/>
    <w:rsid w:val="00EC20CD"/>
    <w:rsid w:val="00EC2879"/>
    <w:rsid w:val="00EC2FC2"/>
    <w:rsid w:val="00EC3180"/>
    <w:rsid w:val="00EC503D"/>
    <w:rsid w:val="00EC5BEF"/>
    <w:rsid w:val="00EC5C41"/>
    <w:rsid w:val="00EC7731"/>
    <w:rsid w:val="00ED02E9"/>
    <w:rsid w:val="00ED2D88"/>
    <w:rsid w:val="00ED368B"/>
    <w:rsid w:val="00ED42A6"/>
    <w:rsid w:val="00ED616C"/>
    <w:rsid w:val="00ED6A27"/>
    <w:rsid w:val="00EE00C1"/>
    <w:rsid w:val="00EE0740"/>
    <w:rsid w:val="00EE07FC"/>
    <w:rsid w:val="00EE1D72"/>
    <w:rsid w:val="00EE20B7"/>
    <w:rsid w:val="00EE37D6"/>
    <w:rsid w:val="00EE3B61"/>
    <w:rsid w:val="00EE3FEA"/>
    <w:rsid w:val="00EE4E43"/>
    <w:rsid w:val="00EE569A"/>
    <w:rsid w:val="00EE56FD"/>
    <w:rsid w:val="00EE575B"/>
    <w:rsid w:val="00EE608E"/>
    <w:rsid w:val="00EE624C"/>
    <w:rsid w:val="00EE6FA0"/>
    <w:rsid w:val="00EE6FD8"/>
    <w:rsid w:val="00EE7670"/>
    <w:rsid w:val="00EE7EAC"/>
    <w:rsid w:val="00EF06EC"/>
    <w:rsid w:val="00EF24EF"/>
    <w:rsid w:val="00EF29FA"/>
    <w:rsid w:val="00EF387E"/>
    <w:rsid w:val="00EF4127"/>
    <w:rsid w:val="00EF444D"/>
    <w:rsid w:val="00EF63E2"/>
    <w:rsid w:val="00EF6D15"/>
    <w:rsid w:val="00EF6EFC"/>
    <w:rsid w:val="00EF7592"/>
    <w:rsid w:val="00EF7DAB"/>
    <w:rsid w:val="00F0044E"/>
    <w:rsid w:val="00F01141"/>
    <w:rsid w:val="00F04097"/>
    <w:rsid w:val="00F041B0"/>
    <w:rsid w:val="00F043E7"/>
    <w:rsid w:val="00F056C4"/>
    <w:rsid w:val="00F06CA2"/>
    <w:rsid w:val="00F07433"/>
    <w:rsid w:val="00F0760B"/>
    <w:rsid w:val="00F07F81"/>
    <w:rsid w:val="00F11043"/>
    <w:rsid w:val="00F111C2"/>
    <w:rsid w:val="00F120C2"/>
    <w:rsid w:val="00F122FF"/>
    <w:rsid w:val="00F12845"/>
    <w:rsid w:val="00F1288B"/>
    <w:rsid w:val="00F14BB3"/>
    <w:rsid w:val="00F1530C"/>
    <w:rsid w:val="00F1530D"/>
    <w:rsid w:val="00F16919"/>
    <w:rsid w:val="00F2221A"/>
    <w:rsid w:val="00F24DB0"/>
    <w:rsid w:val="00F25600"/>
    <w:rsid w:val="00F25986"/>
    <w:rsid w:val="00F27839"/>
    <w:rsid w:val="00F30F8D"/>
    <w:rsid w:val="00F31AE2"/>
    <w:rsid w:val="00F32594"/>
    <w:rsid w:val="00F3438D"/>
    <w:rsid w:val="00F34EBC"/>
    <w:rsid w:val="00F366A6"/>
    <w:rsid w:val="00F36E99"/>
    <w:rsid w:val="00F3706D"/>
    <w:rsid w:val="00F3737B"/>
    <w:rsid w:val="00F400F2"/>
    <w:rsid w:val="00F41362"/>
    <w:rsid w:val="00F41791"/>
    <w:rsid w:val="00F419D9"/>
    <w:rsid w:val="00F42105"/>
    <w:rsid w:val="00F42A89"/>
    <w:rsid w:val="00F4364E"/>
    <w:rsid w:val="00F4461A"/>
    <w:rsid w:val="00F449E6"/>
    <w:rsid w:val="00F45134"/>
    <w:rsid w:val="00F45F57"/>
    <w:rsid w:val="00F46282"/>
    <w:rsid w:val="00F47384"/>
    <w:rsid w:val="00F473B8"/>
    <w:rsid w:val="00F51B56"/>
    <w:rsid w:val="00F531F0"/>
    <w:rsid w:val="00F53982"/>
    <w:rsid w:val="00F54EDB"/>
    <w:rsid w:val="00F550C3"/>
    <w:rsid w:val="00F57065"/>
    <w:rsid w:val="00F57F84"/>
    <w:rsid w:val="00F60C17"/>
    <w:rsid w:val="00F60D71"/>
    <w:rsid w:val="00F61015"/>
    <w:rsid w:val="00F611C3"/>
    <w:rsid w:val="00F61DB4"/>
    <w:rsid w:val="00F662BA"/>
    <w:rsid w:val="00F6640C"/>
    <w:rsid w:val="00F66B45"/>
    <w:rsid w:val="00F66F15"/>
    <w:rsid w:val="00F67483"/>
    <w:rsid w:val="00F71375"/>
    <w:rsid w:val="00F71448"/>
    <w:rsid w:val="00F71B16"/>
    <w:rsid w:val="00F71F08"/>
    <w:rsid w:val="00F7209E"/>
    <w:rsid w:val="00F72229"/>
    <w:rsid w:val="00F73797"/>
    <w:rsid w:val="00F74178"/>
    <w:rsid w:val="00F7456F"/>
    <w:rsid w:val="00F7493D"/>
    <w:rsid w:val="00F74E30"/>
    <w:rsid w:val="00F75D72"/>
    <w:rsid w:val="00F76609"/>
    <w:rsid w:val="00F77DC0"/>
    <w:rsid w:val="00F80139"/>
    <w:rsid w:val="00F80A87"/>
    <w:rsid w:val="00F828E6"/>
    <w:rsid w:val="00F837C3"/>
    <w:rsid w:val="00F84D98"/>
    <w:rsid w:val="00F8518B"/>
    <w:rsid w:val="00F860BF"/>
    <w:rsid w:val="00F86538"/>
    <w:rsid w:val="00F866CA"/>
    <w:rsid w:val="00F86ADC"/>
    <w:rsid w:val="00F93CF8"/>
    <w:rsid w:val="00F94D25"/>
    <w:rsid w:val="00F96C6F"/>
    <w:rsid w:val="00F972EF"/>
    <w:rsid w:val="00F97CE5"/>
    <w:rsid w:val="00F97F52"/>
    <w:rsid w:val="00FA04EC"/>
    <w:rsid w:val="00FA17D1"/>
    <w:rsid w:val="00FA34E7"/>
    <w:rsid w:val="00FA400A"/>
    <w:rsid w:val="00FA47A0"/>
    <w:rsid w:val="00FA567C"/>
    <w:rsid w:val="00FA6106"/>
    <w:rsid w:val="00FA619C"/>
    <w:rsid w:val="00FA6522"/>
    <w:rsid w:val="00FA69D2"/>
    <w:rsid w:val="00FA7A97"/>
    <w:rsid w:val="00FB0091"/>
    <w:rsid w:val="00FB1772"/>
    <w:rsid w:val="00FB2CB8"/>
    <w:rsid w:val="00FB324D"/>
    <w:rsid w:val="00FB3474"/>
    <w:rsid w:val="00FB55BC"/>
    <w:rsid w:val="00FC091B"/>
    <w:rsid w:val="00FC189A"/>
    <w:rsid w:val="00FC1DF8"/>
    <w:rsid w:val="00FC2636"/>
    <w:rsid w:val="00FC502D"/>
    <w:rsid w:val="00FC65F2"/>
    <w:rsid w:val="00FD2301"/>
    <w:rsid w:val="00FD2313"/>
    <w:rsid w:val="00FD3996"/>
    <w:rsid w:val="00FD4046"/>
    <w:rsid w:val="00FD49EC"/>
    <w:rsid w:val="00FD5575"/>
    <w:rsid w:val="00FD591F"/>
    <w:rsid w:val="00FD6A4F"/>
    <w:rsid w:val="00FE04E5"/>
    <w:rsid w:val="00FE0795"/>
    <w:rsid w:val="00FE09C5"/>
    <w:rsid w:val="00FE28CE"/>
    <w:rsid w:val="00FE3537"/>
    <w:rsid w:val="00FE45F7"/>
    <w:rsid w:val="00FE47B2"/>
    <w:rsid w:val="00FE4912"/>
    <w:rsid w:val="00FE4B9B"/>
    <w:rsid w:val="00FE551B"/>
    <w:rsid w:val="00FE5589"/>
    <w:rsid w:val="00FE56AA"/>
    <w:rsid w:val="00FE5CE6"/>
    <w:rsid w:val="00FE5D7F"/>
    <w:rsid w:val="00FE5FCF"/>
    <w:rsid w:val="00FE73FC"/>
    <w:rsid w:val="00FE748F"/>
    <w:rsid w:val="00FF036E"/>
    <w:rsid w:val="00FF1F44"/>
    <w:rsid w:val="00FF2F69"/>
    <w:rsid w:val="00FF3AEC"/>
    <w:rsid w:val="00FF3BBF"/>
    <w:rsid w:val="00FF4B77"/>
    <w:rsid w:val="00FF4C11"/>
    <w:rsid w:val="00FF5AE9"/>
    <w:rsid w:val="00FF69D3"/>
    <w:rsid w:val="00FF7159"/>
    <w:rsid w:val="00FF7A2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Street"/>
  <w:shapeDefaults>
    <o:shapedefaults v:ext="edit" spidmax="2066" fill="f" fillcolor="white" stroke="f">
      <v:fill color="white" on="f"/>
      <v:stroke on="f"/>
    </o:shapedefaults>
    <o:shapelayout v:ext="edit">
      <o:idmap v:ext="edit" data="1"/>
    </o:shapelayout>
  </w:shapeDefaults>
  <w:decimalSymbol w:val="."/>
  <w:listSeparator w:val=","/>
  <w14:docId w14:val="1C8F5AD5"/>
  <w15:docId w15:val="{129C58FB-60EB-47F5-91DE-1EA0B3E21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rPr>
  </w:style>
  <w:style w:type="paragraph" w:styleId="Heading1">
    <w:name w:val="heading 1"/>
    <w:basedOn w:val="Normal"/>
    <w:next w:val="Normal"/>
    <w:link w:val="Heading1Char"/>
    <w:autoRedefine/>
    <w:qFormat/>
    <w:rsid w:val="00F54EDB"/>
    <w:pPr>
      <w:keepNext/>
      <w:numPr>
        <w:numId w:val="20"/>
      </w:numPr>
      <w:spacing w:before="240" w:after="120"/>
      <w:outlineLvl w:val="0"/>
    </w:pPr>
    <w:rPr>
      <w:b/>
      <w:caps/>
      <w:szCs w:val="24"/>
      <w14:scene3d>
        <w14:camera w14:prst="orthographicFront"/>
        <w14:lightRig w14:rig="threePt" w14:dir="t">
          <w14:rot w14:lat="0" w14:lon="0" w14:rev="0"/>
        </w14:lightRig>
      </w14:scene3d>
    </w:rPr>
  </w:style>
  <w:style w:type="paragraph" w:styleId="Heading2">
    <w:name w:val="heading 2"/>
    <w:basedOn w:val="Heading1"/>
    <w:next w:val="Normal"/>
    <w:link w:val="Heading2Char"/>
    <w:autoRedefine/>
    <w:qFormat/>
    <w:rsid w:val="00B64625"/>
    <w:pPr>
      <w:numPr>
        <w:ilvl w:val="1"/>
      </w:numPr>
      <w:ind w:left="0" w:firstLine="0"/>
      <w:outlineLvl w:val="1"/>
    </w:pPr>
  </w:style>
  <w:style w:type="paragraph" w:styleId="Heading3">
    <w:name w:val="heading 3"/>
    <w:basedOn w:val="Heading2"/>
    <w:next w:val="Normal"/>
    <w:link w:val="Heading3Char"/>
    <w:autoRedefine/>
    <w:qFormat/>
    <w:rsid w:val="00B64625"/>
    <w:pPr>
      <w:numPr>
        <w:ilvl w:val="2"/>
      </w:numPr>
      <w:ind w:left="0" w:firstLine="0"/>
      <w:outlineLvl w:val="2"/>
    </w:pPr>
  </w:style>
  <w:style w:type="paragraph" w:styleId="Heading4">
    <w:name w:val="heading 4"/>
    <w:basedOn w:val="Heading3"/>
    <w:next w:val="Normal"/>
    <w:qFormat/>
    <w:rsid w:val="00B64625"/>
    <w:pPr>
      <w:numPr>
        <w:ilvl w:val="3"/>
      </w:numPr>
      <w:ind w:hanging="1800"/>
      <w:outlineLvl w:val="3"/>
    </w:pPr>
  </w:style>
  <w:style w:type="paragraph" w:styleId="Heading5">
    <w:name w:val="heading 5"/>
    <w:basedOn w:val="Normal"/>
    <w:next w:val="Normal"/>
    <w:qFormat/>
    <w:rsid w:val="009A45D9"/>
    <w:pPr>
      <w:numPr>
        <w:ilvl w:val="4"/>
        <w:numId w:val="20"/>
      </w:numPr>
      <w:spacing w:before="240" w:after="60"/>
      <w:ind w:left="0" w:firstLine="0"/>
      <w:outlineLvl w:val="4"/>
    </w:pPr>
    <w:rPr>
      <w:b/>
      <w:bCs/>
      <w:iCs/>
      <w:caps/>
      <w:sz w:val="26"/>
      <w:szCs w:val="26"/>
    </w:rPr>
  </w:style>
  <w:style w:type="paragraph" w:styleId="Heading6">
    <w:name w:val="heading 6"/>
    <w:basedOn w:val="Normal"/>
    <w:next w:val="Normal"/>
    <w:qFormat/>
    <w:rsid w:val="00552E45"/>
    <w:pPr>
      <w:numPr>
        <w:ilvl w:val="5"/>
        <w:numId w:val="1"/>
      </w:numPr>
      <w:spacing w:before="240" w:after="60"/>
      <w:outlineLvl w:val="5"/>
    </w:pPr>
    <w:rPr>
      <w:b/>
      <w:bCs/>
      <w:sz w:val="22"/>
      <w:szCs w:val="22"/>
    </w:rPr>
  </w:style>
  <w:style w:type="paragraph" w:styleId="Heading7">
    <w:name w:val="heading 7"/>
    <w:basedOn w:val="Normal"/>
    <w:next w:val="Normal"/>
    <w:qFormat/>
    <w:rsid w:val="00600848"/>
    <w:pPr>
      <w:numPr>
        <w:ilvl w:val="6"/>
        <w:numId w:val="23"/>
      </w:numPr>
      <w:spacing w:before="240" w:after="240"/>
      <w:jc w:val="center"/>
      <w:outlineLvl w:val="6"/>
    </w:pPr>
    <w:rPr>
      <w:szCs w:val="24"/>
    </w:rPr>
  </w:style>
  <w:style w:type="paragraph" w:styleId="Heading8">
    <w:name w:val="heading 8"/>
    <w:basedOn w:val="Normal"/>
    <w:next w:val="Normal"/>
    <w:qFormat/>
    <w:rsid w:val="00552E45"/>
    <w:pPr>
      <w:numPr>
        <w:ilvl w:val="7"/>
        <w:numId w:val="1"/>
      </w:numPr>
      <w:spacing w:before="240" w:after="60"/>
      <w:outlineLvl w:val="7"/>
    </w:pPr>
    <w:rPr>
      <w:i/>
      <w:iCs/>
      <w:szCs w:val="24"/>
    </w:rPr>
  </w:style>
  <w:style w:type="paragraph" w:styleId="Heading9">
    <w:name w:val="heading 9"/>
    <w:basedOn w:val="Normal"/>
    <w:next w:val="Normal"/>
    <w:qFormat/>
    <w:rsid w:val="00441ADC"/>
    <w:pPr>
      <w:numPr>
        <w:numId w:val="14"/>
      </w:numPr>
      <w:spacing w:before="6000"/>
      <w:ind w:left="5670"/>
      <w:contextualSpacing/>
      <w:jc w:val="center"/>
      <w:outlineLvl w:val="8"/>
    </w:pPr>
    <w:rPr>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B619B3"/>
    <w:pPr>
      <w:tabs>
        <w:tab w:val="center" w:pos="4320"/>
        <w:tab w:val="right" w:pos="8640"/>
      </w:tabs>
    </w:pPr>
  </w:style>
  <w:style w:type="paragraph" w:styleId="Footer">
    <w:name w:val="footer"/>
    <w:basedOn w:val="Normal"/>
    <w:link w:val="FooterChar"/>
    <w:uiPriority w:val="99"/>
    <w:rsid w:val="00B619B3"/>
    <w:pPr>
      <w:tabs>
        <w:tab w:val="center" w:pos="4320"/>
        <w:tab w:val="right" w:pos="8640"/>
      </w:tabs>
    </w:pPr>
  </w:style>
  <w:style w:type="character" w:styleId="FootnoteReference">
    <w:name w:val="footnote reference"/>
    <w:basedOn w:val="DefaultParagraphFont"/>
    <w:rsid w:val="00F419D9"/>
    <w:rPr>
      <w:rFonts w:ascii="Times New Roman" w:hAnsi="Times New Roman"/>
      <w:sz w:val="20"/>
      <w:vertAlign w:val="superscript"/>
    </w:rPr>
  </w:style>
  <w:style w:type="paragraph" w:customStyle="1" w:styleId="StyleFootnoteText22ptBoldCentered">
    <w:name w:val="Style Footnote Text + 22 pt Bold Centered"/>
    <w:basedOn w:val="FootnoteText"/>
    <w:autoRedefine/>
    <w:rsid w:val="00ED2D88"/>
    <w:rPr>
      <w:bCs/>
    </w:rPr>
  </w:style>
  <w:style w:type="paragraph" w:styleId="FootnoteText">
    <w:name w:val="footnote text"/>
    <w:basedOn w:val="Normal"/>
    <w:link w:val="FootnoteTextChar"/>
    <w:autoRedefine/>
    <w:rsid w:val="00F419D9"/>
    <w:rPr>
      <w:sz w:val="20"/>
    </w:rPr>
  </w:style>
  <w:style w:type="character" w:styleId="PageNumber">
    <w:name w:val="page number"/>
    <w:basedOn w:val="DefaultParagraphFont"/>
    <w:uiPriority w:val="99"/>
    <w:rsid w:val="00741721"/>
  </w:style>
  <w:style w:type="paragraph" w:customStyle="1" w:styleId="Grandtitre">
    <w:name w:val="Grand titre"/>
    <w:basedOn w:val="Heading1"/>
    <w:next w:val="Normal"/>
    <w:autoRedefine/>
    <w:rsid w:val="008439C5"/>
    <w:pPr>
      <w:overflowPunct w:val="0"/>
      <w:autoSpaceDE w:val="0"/>
      <w:autoSpaceDN w:val="0"/>
      <w:adjustRightInd w:val="0"/>
      <w:spacing w:beforeLines="100" w:afterLines="100" w:after="240"/>
      <w:textAlignment w:val="baseline"/>
      <w:outlineLvl w:val="9"/>
    </w:pPr>
    <w:rPr>
      <w:bCs/>
      <w:caps w:val="0"/>
      <w:szCs w:val="20"/>
      <w:lang w:val="en-GB" w:eastAsia="fr-FR"/>
    </w:rPr>
  </w:style>
  <w:style w:type="table" w:styleId="TableGrid">
    <w:name w:val="Table Grid"/>
    <w:basedOn w:val="TableNormal"/>
    <w:uiPriority w:val="59"/>
    <w:rsid w:val="00E254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22376C"/>
    <w:pPr>
      <w:widowControl w:val="0"/>
      <w:shd w:val="pct20" w:color="auto" w:fill="auto"/>
      <w:overflowPunct w:val="0"/>
      <w:autoSpaceDE w:val="0"/>
      <w:autoSpaceDN w:val="0"/>
      <w:adjustRightInd w:val="0"/>
      <w:spacing w:line="260" w:lineRule="exact"/>
      <w:ind w:right="57"/>
      <w:jc w:val="both"/>
      <w:textAlignment w:val="baseline"/>
    </w:pPr>
    <w:rPr>
      <w:lang w:eastAsia="fr-FR"/>
    </w:rPr>
  </w:style>
  <w:style w:type="paragraph" w:styleId="TOC1">
    <w:name w:val="toc 1"/>
    <w:basedOn w:val="Normal"/>
    <w:next w:val="Normal"/>
    <w:autoRedefine/>
    <w:uiPriority w:val="39"/>
    <w:qFormat/>
    <w:rsid w:val="00B21B91"/>
    <w:pPr>
      <w:tabs>
        <w:tab w:val="right" w:leader="dot" w:pos="9350"/>
      </w:tabs>
      <w:spacing w:before="120" w:after="120"/>
      <w:ind w:left="360" w:hanging="360"/>
    </w:pPr>
    <w:rPr>
      <w:rFonts w:cstheme="minorHAnsi"/>
      <w:b/>
      <w:bCs/>
      <w:caps/>
      <w:noProof/>
      <w:sz w:val="20"/>
    </w:rPr>
  </w:style>
  <w:style w:type="paragraph" w:styleId="TOC2">
    <w:name w:val="toc 2"/>
    <w:basedOn w:val="Normal"/>
    <w:next w:val="Normal"/>
    <w:autoRedefine/>
    <w:uiPriority w:val="39"/>
    <w:qFormat/>
    <w:rsid w:val="00B21B91"/>
    <w:pPr>
      <w:tabs>
        <w:tab w:val="left" w:pos="810"/>
        <w:tab w:val="right" w:leader="dot" w:pos="9350"/>
      </w:tabs>
      <w:ind w:left="240"/>
    </w:pPr>
    <w:rPr>
      <w:rFonts w:asciiTheme="minorHAnsi" w:hAnsiTheme="minorHAnsi" w:cstheme="minorHAnsi"/>
      <w:smallCaps/>
      <w:sz w:val="20"/>
    </w:rPr>
  </w:style>
  <w:style w:type="paragraph" w:styleId="TOC3">
    <w:name w:val="toc 3"/>
    <w:basedOn w:val="Normal"/>
    <w:next w:val="Normal"/>
    <w:autoRedefine/>
    <w:uiPriority w:val="39"/>
    <w:qFormat/>
    <w:rsid w:val="005C055C"/>
    <w:pPr>
      <w:ind w:left="480"/>
    </w:pPr>
    <w:rPr>
      <w:rFonts w:asciiTheme="minorHAnsi" w:hAnsiTheme="minorHAnsi" w:cstheme="minorHAnsi"/>
      <w:i/>
      <w:iCs/>
      <w:sz w:val="20"/>
    </w:rPr>
  </w:style>
  <w:style w:type="paragraph" w:styleId="TOC4">
    <w:name w:val="toc 4"/>
    <w:basedOn w:val="Normal"/>
    <w:next w:val="Normal"/>
    <w:autoRedefine/>
    <w:uiPriority w:val="39"/>
    <w:rsid w:val="00F41791"/>
    <w:pPr>
      <w:ind w:left="720"/>
    </w:pPr>
    <w:rPr>
      <w:rFonts w:asciiTheme="minorHAnsi" w:hAnsiTheme="minorHAnsi" w:cstheme="minorHAnsi"/>
      <w:sz w:val="18"/>
      <w:szCs w:val="18"/>
    </w:rPr>
  </w:style>
  <w:style w:type="paragraph" w:styleId="TOC5">
    <w:name w:val="toc 5"/>
    <w:basedOn w:val="Normal"/>
    <w:next w:val="Normal"/>
    <w:autoRedefine/>
    <w:uiPriority w:val="39"/>
    <w:rsid w:val="00774A99"/>
    <w:pPr>
      <w:ind w:left="960"/>
    </w:pPr>
    <w:rPr>
      <w:rFonts w:asciiTheme="minorHAnsi" w:hAnsiTheme="minorHAnsi" w:cstheme="minorHAnsi"/>
      <w:sz w:val="18"/>
      <w:szCs w:val="18"/>
    </w:rPr>
  </w:style>
  <w:style w:type="paragraph" w:styleId="TOC6">
    <w:name w:val="toc 6"/>
    <w:basedOn w:val="Normal"/>
    <w:next w:val="Normal"/>
    <w:autoRedefine/>
    <w:uiPriority w:val="39"/>
    <w:rsid w:val="00774A99"/>
    <w:pPr>
      <w:ind w:left="1200"/>
    </w:pPr>
    <w:rPr>
      <w:rFonts w:asciiTheme="minorHAnsi" w:hAnsiTheme="minorHAnsi" w:cstheme="minorHAnsi"/>
      <w:sz w:val="18"/>
      <w:szCs w:val="18"/>
    </w:rPr>
  </w:style>
  <w:style w:type="paragraph" w:styleId="TOC7">
    <w:name w:val="toc 7"/>
    <w:basedOn w:val="Normal"/>
    <w:next w:val="Normal"/>
    <w:autoRedefine/>
    <w:uiPriority w:val="39"/>
    <w:rsid w:val="00774A99"/>
    <w:pPr>
      <w:ind w:left="1440"/>
    </w:pPr>
    <w:rPr>
      <w:rFonts w:asciiTheme="minorHAnsi" w:hAnsiTheme="minorHAnsi" w:cstheme="minorHAnsi"/>
      <w:sz w:val="18"/>
      <w:szCs w:val="18"/>
    </w:rPr>
  </w:style>
  <w:style w:type="paragraph" w:styleId="TOC8">
    <w:name w:val="toc 8"/>
    <w:basedOn w:val="Normal"/>
    <w:next w:val="Normal"/>
    <w:autoRedefine/>
    <w:uiPriority w:val="39"/>
    <w:rsid w:val="00774A99"/>
    <w:pPr>
      <w:ind w:left="1680"/>
    </w:pPr>
    <w:rPr>
      <w:rFonts w:asciiTheme="minorHAnsi" w:hAnsiTheme="minorHAnsi" w:cstheme="minorHAnsi"/>
      <w:sz w:val="18"/>
      <w:szCs w:val="18"/>
    </w:rPr>
  </w:style>
  <w:style w:type="paragraph" w:styleId="TOC9">
    <w:name w:val="toc 9"/>
    <w:basedOn w:val="Normal"/>
    <w:next w:val="Normal"/>
    <w:autoRedefine/>
    <w:uiPriority w:val="39"/>
    <w:rsid w:val="00774A99"/>
    <w:pPr>
      <w:ind w:left="1920"/>
    </w:pPr>
    <w:rPr>
      <w:rFonts w:asciiTheme="minorHAnsi" w:hAnsiTheme="minorHAnsi" w:cstheme="minorHAnsi"/>
      <w:sz w:val="18"/>
      <w:szCs w:val="18"/>
    </w:rPr>
  </w:style>
  <w:style w:type="character" w:styleId="Hyperlink">
    <w:name w:val="Hyperlink"/>
    <w:basedOn w:val="DefaultParagraphFont"/>
    <w:uiPriority w:val="99"/>
    <w:rsid w:val="00774A99"/>
    <w:rPr>
      <w:color w:val="0000FF"/>
      <w:u w:val="single"/>
    </w:rPr>
  </w:style>
  <w:style w:type="character" w:customStyle="1" w:styleId="WP9Date">
    <w:name w:val="WP9_Date"/>
    <w:basedOn w:val="DefaultParagraphFont"/>
    <w:rsid w:val="002A3DDD"/>
  </w:style>
  <w:style w:type="paragraph" w:customStyle="1" w:styleId="Style2">
    <w:name w:val="Style2"/>
    <w:basedOn w:val="Normal"/>
    <w:rsid w:val="00EB629C"/>
    <w:pPr>
      <w:spacing w:afterLines="50" w:after="50"/>
      <w:contextualSpacing/>
      <w:jc w:val="center"/>
    </w:pPr>
    <w:rPr>
      <w:b/>
      <w:bCs/>
      <w:szCs w:val="24"/>
    </w:rPr>
  </w:style>
  <w:style w:type="paragraph" w:customStyle="1" w:styleId="Style3">
    <w:name w:val="Style3"/>
    <w:basedOn w:val="Normal"/>
    <w:link w:val="Style3Char"/>
    <w:autoRedefine/>
    <w:rsid w:val="00DC16BC"/>
    <w:pPr>
      <w:jc w:val="center"/>
    </w:pPr>
    <w:rPr>
      <w:b/>
    </w:rPr>
  </w:style>
  <w:style w:type="character" w:customStyle="1" w:styleId="Style3Char">
    <w:name w:val="Style3 Char"/>
    <w:basedOn w:val="DefaultParagraphFont"/>
    <w:link w:val="Style3"/>
    <w:rsid w:val="00DC16BC"/>
    <w:rPr>
      <w:b/>
      <w:sz w:val="24"/>
      <w:lang w:val="en-US" w:eastAsia="en-US" w:bidi="ar-SA"/>
    </w:rPr>
  </w:style>
  <w:style w:type="paragraph" w:customStyle="1" w:styleId="Style1">
    <w:name w:val="Style1"/>
    <w:basedOn w:val="Style2"/>
    <w:autoRedefine/>
    <w:rsid w:val="00FF7A2B"/>
    <w:pPr>
      <w:spacing w:after="120"/>
    </w:pPr>
    <w:rPr>
      <w:szCs w:val="22"/>
    </w:rPr>
  </w:style>
  <w:style w:type="paragraph" w:customStyle="1" w:styleId="Style4">
    <w:name w:val="Style4"/>
    <w:basedOn w:val="Style2"/>
    <w:autoRedefine/>
    <w:rsid w:val="00FF7A2B"/>
    <w:pPr>
      <w:spacing w:after="120"/>
    </w:pPr>
    <w:rPr>
      <w:szCs w:val="22"/>
    </w:rPr>
  </w:style>
  <w:style w:type="paragraph" w:customStyle="1" w:styleId="Style5">
    <w:name w:val="Style5"/>
    <w:basedOn w:val="Style4"/>
    <w:autoRedefine/>
    <w:rsid w:val="00967580"/>
    <w:pPr>
      <w:spacing w:afterLines="0" w:after="0"/>
      <w:contextualSpacing w:val="0"/>
    </w:pPr>
    <w:rPr>
      <w:caps/>
      <w:u w:val="single"/>
    </w:rPr>
  </w:style>
  <w:style w:type="paragraph" w:customStyle="1" w:styleId="Style11ptCentered">
    <w:name w:val="Style 11 pt Centered"/>
    <w:basedOn w:val="Normal"/>
    <w:autoRedefine/>
    <w:rsid w:val="004A2382"/>
    <w:pPr>
      <w:jc w:val="center"/>
    </w:pPr>
  </w:style>
  <w:style w:type="paragraph" w:customStyle="1" w:styleId="StyleHeading112pt">
    <w:name w:val="Style Heading 1 + 12 pt"/>
    <w:basedOn w:val="Heading1"/>
    <w:autoRedefine/>
    <w:rsid w:val="004A2382"/>
    <w:pPr>
      <w:spacing w:afterLines="100" w:after="0"/>
    </w:pPr>
    <w:rPr>
      <w:sz w:val="28"/>
      <w:szCs w:val="23"/>
    </w:rPr>
  </w:style>
  <w:style w:type="paragraph" w:customStyle="1" w:styleId="StyleHeading2">
    <w:name w:val="Style Heading 2 +"/>
    <w:basedOn w:val="Heading2"/>
    <w:autoRedefine/>
    <w:rsid w:val="004A2382"/>
    <w:rPr>
      <w:i/>
      <w:iCs/>
      <w:szCs w:val="20"/>
    </w:rPr>
  </w:style>
  <w:style w:type="paragraph" w:customStyle="1" w:styleId="StyleStyle2After05line1">
    <w:name w:val="Style Style2 + After:  0.5 line1"/>
    <w:basedOn w:val="Style2"/>
    <w:autoRedefine/>
    <w:rsid w:val="00AC6AEC"/>
    <w:pPr>
      <w:spacing w:after="120"/>
      <w:jc w:val="left"/>
    </w:pPr>
    <w:rPr>
      <w:szCs w:val="20"/>
    </w:rPr>
  </w:style>
  <w:style w:type="paragraph" w:customStyle="1" w:styleId="StyleFirstline04">
    <w:name w:val="Style First line:  0.4&quot;"/>
    <w:basedOn w:val="Normal"/>
    <w:autoRedefine/>
    <w:rsid w:val="003620AF"/>
    <w:pPr>
      <w:tabs>
        <w:tab w:val="left" w:pos="29"/>
      </w:tabs>
      <w:ind w:firstLine="576"/>
    </w:pPr>
  </w:style>
  <w:style w:type="paragraph" w:customStyle="1" w:styleId="StyleFirstline041">
    <w:name w:val="Style First line:  0.4&quot;1"/>
    <w:basedOn w:val="Normal"/>
    <w:autoRedefine/>
    <w:rsid w:val="003620AF"/>
    <w:pPr>
      <w:ind w:firstLine="720"/>
    </w:pPr>
  </w:style>
  <w:style w:type="paragraph" w:customStyle="1" w:styleId="StyleTOC3Left22chHanging26chBefore05line">
    <w:name w:val="Style TOC 3 + Left:  22 ch Hanging:  26 ch Before:  0.5 line"/>
    <w:basedOn w:val="TOC3"/>
    <w:autoRedefine/>
    <w:rsid w:val="006F4995"/>
    <w:pPr>
      <w:ind w:leftChars="2150" w:left="1855" w:hangingChars="1098" w:hanging="627"/>
    </w:pPr>
  </w:style>
  <w:style w:type="paragraph" w:customStyle="1" w:styleId="StyleTOC3Left22chHanging26ch">
    <w:name w:val="Style TOC 3 + Left:  22 ch Hanging:  26 ch"/>
    <w:basedOn w:val="TOC3"/>
    <w:rsid w:val="0076783B"/>
    <w:pPr>
      <w:spacing w:before="50"/>
      <w:ind w:leftChars="2150" w:left="3248" w:hangingChars="1098" w:hanging="1098"/>
    </w:pPr>
  </w:style>
  <w:style w:type="paragraph" w:customStyle="1" w:styleId="StyleStyleTOC3Left22chHanging26chLeft215ch">
    <w:name w:val="Style Style TOC 3 + Left:  22 ch Hanging:  26 ch + Left:  21.5 ch ..."/>
    <w:basedOn w:val="StyleTOC3Left22chHanging26ch"/>
    <w:rsid w:val="0076783B"/>
    <w:pPr>
      <w:ind w:leftChars="2100" w:left="3198"/>
    </w:pPr>
  </w:style>
  <w:style w:type="paragraph" w:customStyle="1" w:styleId="StyleStyleStyleTOC3Left22chHanging26chLeft21">
    <w:name w:val="Style Style Style TOC 3 + Left:  22 ch Hanging:  26 ch + Left:  21...."/>
    <w:basedOn w:val="StyleStyleTOC3Left22chHanging26chLeft215ch"/>
    <w:autoRedefine/>
    <w:rsid w:val="0076783B"/>
    <w:pPr>
      <w:spacing w:before="120"/>
      <w:ind w:leftChars="2000" w:left="1665" w:hanging="523"/>
    </w:pPr>
  </w:style>
  <w:style w:type="paragraph" w:customStyle="1" w:styleId="StyleStyleStyleStyleTOC3Left22chHanging26chLeft">
    <w:name w:val="Style Style Style Style TOC 3 + Left:  22 ch Hanging:  26 ch + Left..."/>
    <w:basedOn w:val="StyleStyleStyleTOC3Left22chHanging26chLeft21"/>
    <w:autoRedefine/>
    <w:rsid w:val="0076783B"/>
    <w:pPr>
      <w:ind w:leftChars="2050" w:left="1695" w:hangingChars="1100" w:hanging="524"/>
    </w:pPr>
  </w:style>
  <w:style w:type="paragraph" w:customStyle="1" w:styleId="StyleStyleStyleStyleStyleTOC3Left22chHanging26ch">
    <w:name w:val="Style Style Style Style Style TOC 3 + Left:  22 ch Hanging:  26 ch ..."/>
    <w:basedOn w:val="StyleStyleStyleStyleTOC3Left22chHanging26chLeft"/>
    <w:autoRedefine/>
    <w:rsid w:val="0076783B"/>
    <w:pPr>
      <w:ind w:left="1742" w:hangingChars="1200" w:hanging="571"/>
    </w:pPr>
  </w:style>
  <w:style w:type="paragraph" w:customStyle="1" w:styleId="StyleHeading3Before1line">
    <w:name w:val="Style Heading 3 + Before:  1 line"/>
    <w:basedOn w:val="Heading3"/>
    <w:autoRedefine/>
    <w:rsid w:val="000E43EE"/>
    <w:rPr>
      <w:szCs w:val="20"/>
    </w:rPr>
  </w:style>
  <w:style w:type="paragraph" w:customStyle="1" w:styleId="TitlePage2">
    <w:name w:val="Title Page 2"/>
    <w:basedOn w:val="Normal"/>
    <w:rsid w:val="00BB2C3D"/>
    <w:pPr>
      <w:jc w:val="center"/>
    </w:pPr>
  </w:style>
  <w:style w:type="paragraph" w:customStyle="1" w:styleId="Default">
    <w:name w:val="Default"/>
    <w:rsid w:val="00610C5F"/>
    <w:pPr>
      <w:autoSpaceDE w:val="0"/>
      <w:autoSpaceDN w:val="0"/>
      <w:adjustRightInd w:val="0"/>
    </w:pPr>
    <w:rPr>
      <w:color w:val="000000"/>
      <w:sz w:val="24"/>
      <w:szCs w:val="24"/>
    </w:rPr>
  </w:style>
  <w:style w:type="paragraph" w:styleId="Title">
    <w:name w:val="Title"/>
    <w:basedOn w:val="Heading6"/>
    <w:link w:val="TitleChar"/>
    <w:autoRedefine/>
    <w:qFormat/>
    <w:rsid w:val="00190689"/>
    <w:pPr>
      <w:numPr>
        <w:ilvl w:val="0"/>
        <w:numId w:val="0"/>
      </w:numPr>
      <w:jc w:val="center"/>
    </w:pPr>
  </w:style>
  <w:style w:type="character" w:customStyle="1" w:styleId="Style10pt">
    <w:name w:val="Style 10 pt"/>
    <w:basedOn w:val="DefaultParagraphFont"/>
    <w:rsid w:val="00BD6F94"/>
    <w:rPr>
      <w:rFonts w:ascii="Times New Roman" w:hAnsi="Times New Roman"/>
      <w:sz w:val="24"/>
    </w:rPr>
  </w:style>
  <w:style w:type="paragraph" w:customStyle="1" w:styleId="StyleTOC3Left21chHanging12chBefore05line">
    <w:name w:val="Style TOC 3 + Left:  21 ch Hanging:  12 ch Before:  0.5 line"/>
    <w:basedOn w:val="TOC3"/>
    <w:autoRedefine/>
    <w:rsid w:val="001F2941"/>
  </w:style>
  <w:style w:type="paragraph" w:customStyle="1" w:styleId="StyleTOC3Left21chHanging12chBefore05line1">
    <w:name w:val="Style TOC 3 + Left:  21 ch Hanging:  12 ch Before:  0.5 line1"/>
    <w:basedOn w:val="TOC3"/>
    <w:autoRedefine/>
    <w:rsid w:val="001F2941"/>
  </w:style>
  <w:style w:type="character" w:styleId="CommentReference">
    <w:name w:val="annotation reference"/>
    <w:basedOn w:val="DefaultParagraphFont"/>
    <w:uiPriority w:val="99"/>
    <w:semiHidden/>
    <w:rsid w:val="00A56073"/>
    <w:rPr>
      <w:sz w:val="16"/>
      <w:szCs w:val="16"/>
    </w:rPr>
  </w:style>
  <w:style w:type="paragraph" w:styleId="CommentText">
    <w:name w:val="annotation text"/>
    <w:basedOn w:val="Normal"/>
    <w:link w:val="CommentTextChar"/>
    <w:uiPriority w:val="99"/>
    <w:semiHidden/>
    <w:rsid w:val="00A56073"/>
    <w:rPr>
      <w:sz w:val="20"/>
    </w:rPr>
  </w:style>
  <w:style w:type="paragraph" w:styleId="BalloonText">
    <w:name w:val="Balloon Text"/>
    <w:basedOn w:val="Normal"/>
    <w:link w:val="BalloonTextChar"/>
    <w:uiPriority w:val="99"/>
    <w:semiHidden/>
    <w:rsid w:val="00A56073"/>
    <w:rPr>
      <w:rFonts w:ascii="Tahoma" w:hAnsi="Tahoma" w:cs="Tahoma"/>
      <w:sz w:val="16"/>
      <w:szCs w:val="16"/>
    </w:rPr>
  </w:style>
  <w:style w:type="character" w:customStyle="1" w:styleId="HeaderChar">
    <w:name w:val="Header Char"/>
    <w:basedOn w:val="DefaultParagraphFont"/>
    <w:link w:val="Header"/>
    <w:rsid w:val="00DF41DD"/>
    <w:rPr>
      <w:sz w:val="24"/>
    </w:rPr>
  </w:style>
  <w:style w:type="paragraph" w:styleId="ListParagraph">
    <w:name w:val="List Paragraph"/>
    <w:basedOn w:val="Normal"/>
    <w:link w:val="ListParagraphChar"/>
    <w:uiPriority w:val="34"/>
    <w:qFormat/>
    <w:rsid w:val="00DF41DD"/>
    <w:pPr>
      <w:ind w:left="720"/>
      <w:contextualSpacing/>
    </w:pPr>
  </w:style>
  <w:style w:type="paragraph" w:customStyle="1" w:styleId="StyleFirstline015">
    <w:name w:val="Style First line:  0.15&quot;"/>
    <w:basedOn w:val="Normal"/>
    <w:autoRedefine/>
    <w:rsid w:val="000B372E"/>
    <w:pPr>
      <w:numPr>
        <w:ilvl w:val="1"/>
        <w:numId w:val="3"/>
      </w:numPr>
      <w:spacing w:beforeLines="50" w:before="120"/>
    </w:pPr>
    <w:rPr>
      <w:b/>
      <w:bCs/>
      <w:szCs w:val="24"/>
    </w:rPr>
  </w:style>
  <w:style w:type="numbering" w:customStyle="1" w:styleId="StyleBulleted">
    <w:name w:val="Style Bulleted"/>
    <w:basedOn w:val="NoList"/>
    <w:rsid w:val="000B372E"/>
    <w:pPr>
      <w:numPr>
        <w:numId w:val="4"/>
      </w:numPr>
    </w:pPr>
  </w:style>
  <w:style w:type="numbering" w:styleId="111111">
    <w:name w:val="Outline List 2"/>
    <w:basedOn w:val="NoList"/>
    <w:rsid w:val="00105C8D"/>
    <w:pPr>
      <w:numPr>
        <w:numId w:val="5"/>
      </w:numPr>
    </w:pPr>
  </w:style>
  <w:style w:type="table" w:styleId="TableGrid5">
    <w:name w:val="Table Grid 5"/>
    <w:basedOn w:val="TableNormal"/>
    <w:rsid w:val="00105C8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BodyTextIndent">
    <w:name w:val="Body Text Indent"/>
    <w:basedOn w:val="Normal"/>
    <w:link w:val="BodyTextIndentChar"/>
    <w:rsid w:val="00105C8D"/>
    <w:pPr>
      <w:spacing w:after="120"/>
      <w:ind w:left="360"/>
    </w:pPr>
  </w:style>
  <w:style w:type="character" w:customStyle="1" w:styleId="BodyTextIndentChar">
    <w:name w:val="Body Text Indent Char"/>
    <w:basedOn w:val="DefaultParagraphFont"/>
    <w:link w:val="BodyTextIndent"/>
    <w:rsid w:val="00105C8D"/>
    <w:rPr>
      <w:sz w:val="24"/>
    </w:rPr>
  </w:style>
  <w:style w:type="paragraph" w:customStyle="1" w:styleId="Style6">
    <w:name w:val="Style6"/>
    <w:basedOn w:val="Heading1"/>
    <w:rsid w:val="00105C8D"/>
    <w:pPr>
      <w:tabs>
        <w:tab w:val="num" w:pos="360"/>
      </w:tabs>
      <w:ind w:left="216" w:hanging="216"/>
      <w:jc w:val="center"/>
    </w:pPr>
    <w:rPr>
      <w:sz w:val="28"/>
      <w:szCs w:val="28"/>
    </w:rPr>
  </w:style>
  <w:style w:type="paragraph" w:customStyle="1" w:styleId="StyleHeading1Left">
    <w:name w:val="Style Heading 1 + Left"/>
    <w:basedOn w:val="Heading1"/>
    <w:autoRedefine/>
    <w:rsid w:val="00105C8D"/>
    <w:pPr>
      <w:tabs>
        <w:tab w:val="num" w:pos="360"/>
      </w:tabs>
      <w:ind w:left="216" w:hanging="216"/>
      <w:jc w:val="center"/>
    </w:pPr>
    <w:rPr>
      <w:sz w:val="28"/>
      <w:szCs w:val="20"/>
    </w:rPr>
  </w:style>
  <w:style w:type="paragraph" w:customStyle="1" w:styleId="StyleHeading1Left1">
    <w:name w:val="Style Heading 1 + Left1"/>
    <w:basedOn w:val="Heading1"/>
    <w:autoRedefine/>
    <w:rsid w:val="00105C8D"/>
    <w:pPr>
      <w:tabs>
        <w:tab w:val="num" w:pos="360"/>
        <w:tab w:val="num" w:pos="561"/>
      </w:tabs>
      <w:ind w:left="216" w:hanging="216"/>
      <w:jc w:val="both"/>
    </w:pPr>
    <w:rPr>
      <w:sz w:val="28"/>
      <w:szCs w:val="20"/>
    </w:rPr>
  </w:style>
  <w:style w:type="paragraph" w:styleId="ListBullet4">
    <w:name w:val="List Bullet 4"/>
    <w:basedOn w:val="Normal"/>
    <w:rsid w:val="00105C8D"/>
    <w:pPr>
      <w:numPr>
        <w:numId w:val="6"/>
      </w:numPr>
    </w:pPr>
  </w:style>
  <w:style w:type="paragraph" w:customStyle="1" w:styleId="CM1">
    <w:name w:val="CM1"/>
    <w:basedOn w:val="Default"/>
    <w:next w:val="Default"/>
    <w:uiPriority w:val="99"/>
    <w:rsid w:val="00A312D3"/>
    <w:pPr>
      <w:widowControl w:val="0"/>
    </w:pPr>
    <w:rPr>
      <w:rFonts w:eastAsiaTheme="minorEastAsia"/>
      <w:color w:val="auto"/>
    </w:rPr>
  </w:style>
  <w:style w:type="paragraph" w:customStyle="1" w:styleId="FigureList">
    <w:name w:val="FigureList"/>
    <w:basedOn w:val="ListParagraph"/>
    <w:link w:val="FigureListChar"/>
    <w:qFormat/>
    <w:rsid w:val="00C05D5D"/>
    <w:pPr>
      <w:numPr>
        <w:ilvl w:val="1"/>
        <w:numId w:val="7"/>
      </w:numPr>
      <w:contextualSpacing w:val="0"/>
      <w:jc w:val="center"/>
    </w:pPr>
    <w:rPr>
      <w:b/>
      <w:szCs w:val="24"/>
    </w:rPr>
  </w:style>
  <w:style w:type="character" w:customStyle="1" w:styleId="FigureListChar">
    <w:name w:val="FigureList Char"/>
    <w:basedOn w:val="DefaultParagraphFont"/>
    <w:link w:val="FigureList"/>
    <w:rsid w:val="00C05D5D"/>
    <w:rPr>
      <w:b/>
      <w:sz w:val="24"/>
      <w:szCs w:val="24"/>
    </w:rPr>
  </w:style>
  <w:style w:type="paragraph" w:customStyle="1" w:styleId="AMRText">
    <w:name w:val="AMRText"/>
    <w:basedOn w:val="Normal"/>
    <w:uiPriority w:val="99"/>
    <w:rsid w:val="00F42A89"/>
    <w:pPr>
      <w:spacing w:after="120" w:line="240" w:lineRule="atLeast"/>
      <w:ind w:left="1080"/>
    </w:pPr>
    <w:rPr>
      <w:sz w:val="22"/>
      <w:lang w:val="de-DE"/>
    </w:rPr>
  </w:style>
  <w:style w:type="paragraph" w:customStyle="1" w:styleId="Normalnoindent">
    <w:name w:val="Normal no indent"/>
    <w:basedOn w:val="Normal"/>
    <w:uiPriority w:val="99"/>
    <w:rsid w:val="00F42A89"/>
    <w:pPr>
      <w:spacing w:after="120" w:line="240" w:lineRule="atLeast"/>
    </w:pPr>
  </w:style>
  <w:style w:type="character" w:customStyle="1" w:styleId="ListParagraphChar">
    <w:name w:val="List Paragraph Char"/>
    <w:basedOn w:val="DefaultParagraphFont"/>
    <w:link w:val="ListParagraph"/>
    <w:uiPriority w:val="34"/>
    <w:rsid w:val="00FB0091"/>
    <w:rPr>
      <w:sz w:val="24"/>
    </w:rPr>
  </w:style>
  <w:style w:type="numbering" w:customStyle="1" w:styleId="StyleBulleted1">
    <w:name w:val="Style Bulleted1"/>
    <w:basedOn w:val="NoList"/>
    <w:rsid w:val="00FB0091"/>
  </w:style>
  <w:style w:type="character" w:customStyle="1" w:styleId="FooterChar">
    <w:name w:val="Footer Char"/>
    <w:basedOn w:val="DefaultParagraphFont"/>
    <w:link w:val="Footer"/>
    <w:uiPriority w:val="99"/>
    <w:rsid w:val="00E511A6"/>
    <w:rPr>
      <w:sz w:val="24"/>
    </w:rPr>
  </w:style>
  <w:style w:type="character" w:customStyle="1" w:styleId="FootnoteTextChar">
    <w:name w:val="Footnote Text Char"/>
    <w:basedOn w:val="DefaultParagraphFont"/>
    <w:link w:val="FootnoteText"/>
    <w:rsid w:val="00E511A6"/>
  </w:style>
  <w:style w:type="character" w:customStyle="1" w:styleId="TitleChar">
    <w:name w:val="Title Char"/>
    <w:basedOn w:val="DefaultParagraphFont"/>
    <w:link w:val="Title"/>
    <w:rsid w:val="00190689"/>
    <w:rPr>
      <w:b/>
      <w:bCs/>
      <w:sz w:val="22"/>
      <w:szCs w:val="22"/>
    </w:rPr>
  </w:style>
  <w:style w:type="character" w:customStyle="1" w:styleId="BalloonTextChar">
    <w:name w:val="Balloon Text Char"/>
    <w:basedOn w:val="DefaultParagraphFont"/>
    <w:link w:val="BalloonText"/>
    <w:uiPriority w:val="99"/>
    <w:semiHidden/>
    <w:rsid w:val="00E511A6"/>
    <w:rPr>
      <w:rFonts w:ascii="Tahoma" w:hAnsi="Tahoma" w:cs="Tahoma"/>
      <w:sz w:val="16"/>
      <w:szCs w:val="16"/>
    </w:rPr>
  </w:style>
  <w:style w:type="character" w:customStyle="1" w:styleId="CommentTextChar">
    <w:name w:val="Comment Text Char"/>
    <w:basedOn w:val="DefaultParagraphFont"/>
    <w:link w:val="CommentText"/>
    <w:uiPriority w:val="99"/>
    <w:semiHidden/>
    <w:rsid w:val="00E81E2C"/>
  </w:style>
  <w:style w:type="character" w:styleId="FollowedHyperlink">
    <w:name w:val="FollowedHyperlink"/>
    <w:basedOn w:val="DefaultParagraphFont"/>
    <w:uiPriority w:val="99"/>
    <w:unhideWhenUsed/>
    <w:rsid w:val="005B1BC5"/>
    <w:rPr>
      <w:color w:val="800080"/>
      <w:u w:val="single"/>
    </w:rPr>
  </w:style>
  <w:style w:type="paragraph" w:customStyle="1" w:styleId="xl63">
    <w:name w:val="xl63"/>
    <w:basedOn w:val="Normal"/>
    <w:rsid w:val="005B1BC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64">
    <w:name w:val="xl64"/>
    <w:basedOn w:val="Normal"/>
    <w:rsid w:val="005B1BC5"/>
    <w:pPr>
      <w:spacing w:before="100" w:beforeAutospacing="1" w:after="100" w:afterAutospacing="1"/>
      <w:jc w:val="center"/>
    </w:pPr>
    <w:rPr>
      <w:szCs w:val="24"/>
    </w:rPr>
  </w:style>
  <w:style w:type="paragraph" w:customStyle="1" w:styleId="xl66">
    <w:name w:val="xl66"/>
    <w:basedOn w:val="Normal"/>
    <w:rsid w:val="005B1BC5"/>
    <w:pPr>
      <w:spacing w:before="100" w:beforeAutospacing="1" w:after="100" w:afterAutospacing="1"/>
    </w:pPr>
    <w:rPr>
      <w:rFonts w:ascii="Arial" w:hAnsi="Arial" w:cs="Arial"/>
      <w:b/>
      <w:bCs/>
      <w:szCs w:val="24"/>
    </w:rPr>
  </w:style>
  <w:style w:type="paragraph" w:customStyle="1" w:styleId="xl67">
    <w:name w:val="xl67"/>
    <w:basedOn w:val="Normal"/>
    <w:rsid w:val="005B1BC5"/>
    <w:pPr>
      <w:spacing w:before="100" w:beforeAutospacing="1" w:after="100" w:afterAutospacing="1"/>
      <w:jc w:val="center"/>
    </w:pPr>
    <w:rPr>
      <w:rFonts w:ascii="Arial" w:hAnsi="Arial" w:cs="Arial"/>
      <w:szCs w:val="24"/>
    </w:rPr>
  </w:style>
  <w:style w:type="paragraph" w:customStyle="1" w:styleId="xl68">
    <w:name w:val="xl68"/>
    <w:basedOn w:val="Normal"/>
    <w:rsid w:val="005B1BC5"/>
    <w:pPr>
      <w:spacing w:before="100" w:beforeAutospacing="1" w:after="100" w:afterAutospacing="1"/>
    </w:pPr>
    <w:rPr>
      <w:rFonts w:ascii="Arial" w:hAnsi="Arial" w:cs="Arial"/>
      <w:szCs w:val="24"/>
    </w:rPr>
  </w:style>
  <w:style w:type="paragraph" w:customStyle="1" w:styleId="xl69">
    <w:name w:val="xl69"/>
    <w:basedOn w:val="Normal"/>
    <w:rsid w:val="005B1BC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70">
    <w:name w:val="xl70"/>
    <w:basedOn w:val="Normal"/>
    <w:rsid w:val="005B1BC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Cs w:val="24"/>
    </w:rPr>
  </w:style>
  <w:style w:type="paragraph" w:customStyle="1" w:styleId="xl71">
    <w:name w:val="xl71"/>
    <w:basedOn w:val="Normal"/>
    <w:rsid w:val="005B1BC5"/>
    <w:pPr>
      <w:pBdr>
        <w:top w:val="single" w:sz="8" w:space="0" w:color="auto"/>
        <w:left w:val="single" w:sz="4" w:space="0" w:color="auto"/>
        <w:right w:val="single" w:sz="4" w:space="0" w:color="auto"/>
      </w:pBdr>
      <w:spacing w:before="100" w:beforeAutospacing="1" w:after="100" w:afterAutospacing="1"/>
      <w:jc w:val="center"/>
    </w:pPr>
    <w:rPr>
      <w:rFonts w:ascii="Arial" w:hAnsi="Arial" w:cs="Arial"/>
      <w:b/>
      <w:bCs/>
      <w:szCs w:val="24"/>
    </w:rPr>
  </w:style>
  <w:style w:type="paragraph" w:customStyle="1" w:styleId="xl72">
    <w:name w:val="xl72"/>
    <w:basedOn w:val="Normal"/>
    <w:rsid w:val="005B1BC5"/>
    <w:pPr>
      <w:pBdr>
        <w:top w:val="single" w:sz="8" w:space="0" w:color="auto"/>
        <w:left w:val="single" w:sz="4" w:space="0" w:color="auto"/>
        <w:right w:val="single" w:sz="4" w:space="0" w:color="auto"/>
      </w:pBdr>
      <w:spacing w:before="100" w:beforeAutospacing="1" w:after="100" w:afterAutospacing="1"/>
      <w:jc w:val="center"/>
    </w:pPr>
    <w:rPr>
      <w:rFonts w:ascii="Arial" w:hAnsi="Arial" w:cs="Arial"/>
      <w:b/>
      <w:bCs/>
      <w:szCs w:val="24"/>
    </w:rPr>
  </w:style>
  <w:style w:type="paragraph" w:customStyle="1" w:styleId="xl73">
    <w:name w:val="xl73"/>
    <w:basedOn w:val="Normal"/>
    <w:rsid w:val="005B1BC5"/>
    <w:pPr>
      <w:pBdr>
        <w:top w:val="single" w:sz="8" w:space="0" w:color="auto"/>
        <w:left w:val="single" w:sz="4" w:space="0" w:color="auto"/>
        <w:right w:val="single" w:sz="4" w:space="0" w:color="auto"/>
      </w:pBdr>
      <w:spacing w:before="100" w:beforeAutospacing="1" w:after="100" w:afterAutospacing="1"/>
      <w:jc w:val="center"/>
    </w:pPr>
    <w:rPr>
      <w:rFonts w:ascii="Arial" w:hAnsi="Arial" w:cs="Arial"/>
      <w:b/>
      <w:bCs/>
      <w:szCs w:val="24"/>
    </w:rPr>
  </w:style>
  <w:style w:type="paragraph" w:customStyle="1" w:styleId="xl74">
    <w:name w:val="xl74"/>
    <w:basedOn w:val="Normal"/>
    <w:rsid w:val="005B1BC5"/>
    <w:pPr>
      <w:pBdr>
        <w:top w:val="single" w:sz="8" w:space="0" w:color="auto"/>
        <w:left w:val="single" w:sz="4" w:space="0" w:color="auto"/>
      </w:pBdr>
      <w:spacing w:before="100" w:beforeAutospacing="1" w:after="100" w:afterAutospacing="1"/>
      <w:jc w:val="center"/>
    </w:pPr>
    <w:rPr>
      <w:rFonts w:ascii="Arial" w:hAnsi="Arial" w:cs="Arial"/>
      <w:b/>
      <w:bCs/>
      <w:szCs w:val="24"/>
    </w:rPr>
  </w:style>
  <w:style w:type="paragraph" w:customStyle="1" w:styleId="xl75">
    <w:name w:val="xl75"/>
    <w:basedOn w:val="Normal"/>
    <w:rsid w:val="005B1BC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Cs w:val="24"/>
    </w:rPr>
  </w:style>
  <w:style w:type="paragraph" w:customStyle="1" w:styleId="xl76">
    <w:name w:val="xl76"/>
    <w:basedOn w:val="Normal"/>
    <w:rsid w:val="005B1BC5"/>
    <w:pPr>
      <w:spacing w:before="100" w:beforeAutospacing="1" w:after="100" w:afterAutospacing="1"/>
      <w:jc w:val="center"/>
    </w:pPr>
    <w:rPr>
      <w:rFonts w:ascii="Arial" w:hAnsi="Arial" w:cs="Arial"/>
      <w:b/>
      <w:bCs/>
      <w:sz w:val="28"/>
      <w:szCs w:val="28"/>
    </w:rPr>
  </w:style>
  <w:style w:type="paragraph" w:customStyle="1" w:styleId="xl77">
    <w:name w:val="xl77"/>
    <w:basedOn w:val="Normal"/>
    <w:rsid w:val="005B1BC5"/>
    <w:pPr>
      <w:spacing w:before="100" w:beforeAutospacing="1" w:after="100" w:afterAutospacing="1"/>
    </w:pPr>
    <w:rPr>
      <w:rFonts w:ascii="Arial" w:hAnsi="Arial" w:cs="Arial"/>
      <w:sz w:val="28"/>
      <w:szCs w:val="28"/>
    </w:rPr>
  </w:style>
  <w:style w:type="paragraph" w:customStyle="1" w:styleId="xl78">
    <w:name w:val="xl78"/>
    <w:basedOn w:val="Normal"/>
    <w:rsid w:val="005B1BC5"/>
    <w:pPr>
      <w:spacing w:before="100" w:beforeAutospacing="1" w:after="100" w:afterAutospacing="1"/>
      <w:jc w:val="center"/>
    </w:pPr>
    <w:rPr>
      <w:rFonts w:ascii="Arial" w:hAnsi="Arial" w:cs="Arial"/>
      <w:b/>
      <w:bCs/>
      <w:szCs w:val="24"/>
    </w:rPr>
  </w:style>
  <w:style w:type="paragraph" w:customStyle="1" w:styleId="xl79">
    <w:name w:val="xl79"/>
    <w:basedOn w:val="Normal"/>
    <w:rsid w:val="005B1BC5"/>
    <w:pPr>
      <w:spacing w:before="100" w:beforeAutospacing="1" w:after="100" w:afterAutospacing="1"/>
    </w:pPr>
    <w:rPr>
      <w:rFonts w:ascii="Arial" w:hAnsi="Arial" w:cs="Arial"/>
      <w:b/>
      <w:bCs/>
      <w:szCs w:val="24"/>
    </w:rPr>
  </w:style>
  <w:style w:type="paragraph" w:customStyle="1" w:styleId="xl65">
    <w:name w:val="xl65"/>
    <w:basedOn w:val="Normal"/>
    <w:rsid w:val="009C2C2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80">
    <w:name w:val="xl80"/>
    <w:basedOn w:val="Normal"/>
    <w:rsid w:val="009C2C28"/>
    <w:pPr>
      <w:spacing w:before="100" w:beforeAutospacing="1" w:after="100" w:afterAutospacing="1"/>
      <w:jc w:val="center"/>
    </w:pPr>
    <w:rPr>
      <w:rFonts w:ascii="Arial" w:hAnsi="Arial" w:cs="Arial"/>
      <w:b/>
      <w:bCs/>
      <w:szCs w:val="24"/>
    </w:rPr>
  </w:style>
  <w:style w:type="paragraph" w:customStyle="1" w:styleId="xl81">
    <w:name w:val="xl81"/>
    <w:basedOn w:val="Normal"/>
    <w:rsid w:val="009C2C28"/>
    <w:pPr>
      <w:spacing w:before="100" w:beforeAutospacing="1" w:after="100" w:afterAutospacing="1"/>
    </w:pPr>
    <w:rPr>
      <w:rFonts w:ascii="Arial" w:hAnsi="Arial" w:cs="Arial"/>
      <w:b/>
      <w:bCs/>
      <w:szCs w:val="24"/>
    </w:rPr>
  </w:style>
  <w:style w:type="paragraph" w:customStyle="1" w:styleId="font5">
    <w:name w:val="font5"/>
    <w:basedOn w:val="Normal"/>
    <w:rsid w:val="00E74608"/>
    <w:pPr>
      <w:spacing w:before="100" w:beforeAutospacing="1" w:after="100" w:afterAutospacing="1"/>
    </w:pPr>
    <w:rPr>
      <w:rFonts w:ascii="Arial" w:hAnsi="Arial" w:cs="Arial"/>
      <w:b/>
      <w:bCs/>
      <w:sz w:val="28"/>
      <w:szCs w:val="28"/>
    </w:rPr>
  </w:style>
  <w:style w:type="paragraph" w:customStyle="1" w:styleId="font6">
    <w:name w:val="font6"/>
    <w:basedOn w:val="Normal"/>
    <w:rsid w:val="00E74608"/>
    <w:pPr>
      <w:spacing w:before="100" w:beforeAutospacing="1" w:after="100" w:afterAutospacing="1"/>
    </w:pPr>
    <w:rPr>
      <w:rFonts w:ascii="Arial" w:hAnsi="Arial" w:cs="Arial"/>
      <w:b/>
      <w:bCs/>
      <w:sz w:val="20"/>
    </w:rPr>
  </w:style>
  <w:style w:type="paragraph" w:customStyle="1" w:styleId="font7">
    <w:name w:val="font7"/>
    <w:basedOn w:val="Normal"/>
    <w:rsid w:val="00E74608"/>
    <w:pPr>
      <w:spacing w:before="100" w:beforeAutospacing="1" w:after="100" w:afterAutospacing="1"/>
    </w:pPr>
    <w:rPr>
      <w:rFonts w:ascii="Arial" w:hAnsi="Arial" w:cs="Arial"/>
      <w:b/>
      <w:bCs/>
      <w:sz w:val="20"/>
    </w:rPr>
  </w:style>
  <w:style w:type="paragraph" w:customStyle="1" w:styleId="font8">
    <w:name w:val="font8"/>
    <w:basedOn w:val="Normal"/>
    <w:rsid w:val="00E74608"/>
    <w:pPr>
      <w:spacing w:before="100" w:beforeAutospacing="1" w:after="100" w:afterAutospacing="1"/>
    </w:pPr>
    <w:rPr>
      <w:rFonts w:ascii="Arial" w:hAnsi="Arial" w:cs="Arial"/>
      <w:b/>
      <w:bCs/>
      <w:i/>
      <w:iCs/>
      <w:sz w:val="28"/>
      <w:szCs w:val="28"/>
    </w:rPr>
  </w:style>
  <w:style w:type="paragraph" w:customStyle="1" w:styleId="xl82">
    <w:name w:val="xl82"/>
    <w:basedOn w:val="Normal"/>
    <w:rsid w:val="00E74608"/>
    <w:pPr>
      <w:pBdr>
        <w:left w:val="single" w:sz="4" w:space="0" w:color="auto"/>
        <w:right w:val="single" w:sz="4" w:space="0" w:color="auto"/>
      </w:pBdr>
      <w:spacing w:before="100" w:beforeAutospacing="1" w:after="100" w:afterAutospacing="1"/>
      <w:jc w:val="center"/>
    </w:pPr>
    <w:rPr>
      <w:szCs w:val="24"/>
    </w:rPr>
  </w:style>
  <w:style w:type="paragraph" w:customStyle="1" w:styleId="xl83">
    <w:name w:val="xl83"/>
    <w:basedOn w:val="Normal"/>
    <w:rsid w:val="00E74608"/>
    <w:pPr>
      <w:pBdr>
        <w:top w:val="single" w:sz="4" w:space="0" w:color="auto"/>
        <w:left w:val="single" w:sz="4" w:space="0" w:color="auto"/>
        <w:bottom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84">
    <w:name w:val="xl84"/>
    <w:basedOn w:val="Normal"/>
    <w:rsid w:val="00E74608"/>
    <w:pPr>
      <w:pBdr>
        <w:top w:val="single" w:sz="4" w:space="0" w:color="auto"/>
        <w:bottom w:val="single" w:sz="4" w:space="0" w:color="auto"/>
      </w:pBdr>
      <w:spacing w:before="100" w:beforeAutospacing="1" w:after="100" w:afterAutospacing="1"/>
      <w:jc w:val="center"/>
    </w:pPr>
    <w:rPr>
      <w:szCs w:val="24"/>
    </w:rPr>
  </w:style>
  <w:style w:type="paragraph" w:customStyle="1" w:styleId="xl85">
    <w:name w:val="xl85"/>
    <w:basedOn w:val="Normal"/>
    <w:rsid w:val="00E74608"/>
    <w:pPr>
      <w:pBdr>
        <w:top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86">
    <w:name w:val="xl86"/>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u w:val="single"/>
    </w:rPr>
  </w:style>
  <w:style w:type="paragraph" w:customStyle="1" w:styleId="xl87">
    <w:name w:val="xl87"/>
    <w:basedOn w:val="Normal"/>
    <w:rsid w:val="00E74608"/>
    <w:pPr>
      <w:pBdr>
        <w:left w:val="single" w:sz="4" w:space="0" w:color="auto"/>
        <w:right w:val="single" w:sz="4" w:space="0" w:color="auto"/>
      </w:pBdr>
      <w:spacing w:before="100" w:beforeAutospacing="1" w:after="100" w:afterAutospacing="1"/>
      <w:jc w:val="center"/>
    </w:pPr>
    <w:rPr>
      <w:szCs w:val="24"/>
    </w:rPr>
  </w:style>
  <w:style w:type="paragraph" w:customStyle="1" w:styleId="xl88">
    <w:name w:val="xl88"/>
    <w:basedOn w:val="Normal"/>
    <w:rsid w:val="00E74608"/>
    <w:pPr>
      <w:spacing w:before="100" w:beforeAutospacing="1" w:after="100" w:afterAutospacing="1"/>
      <w:jc w:val="center"/>
    </w:pPr>
    <w:rPr>
      <w:rFonts w:ascii="Arial" w:hAnsi="Arial" w:cs="Arial"/>
      <w:b/>
      <w:bCs/>
      <w:sz w:val="28"/>
      <w:szCs w:val="28"/>
    </w:rPr>
  </w:style>
  <w:style w:type="paragraph" w:customStyle="1" w:styleId="xl89">
    <w:name w:val="xl89"/>
    <w:basedOn w:val="Normal"/>
    <w:rsid w:val="00E74608"/>
    <w:pPr>
      <w:spacing w:before="100" w:beforeAutospacing="1" w:after="100" w:afterAutospacing="1"/>
      <w:jc w:val="center"/>
    </w:pPr>
    <w:rPr>
      <w:rFonts w:ascii="Arial" w:hAnsi="Arial" w:cs="Arial"/>
      <w:b/>
      <w:bCs/>
      <w:sz w:val="28"/>
      <w:szCs w:val="28"/>
      <w:u w:val="single"/>
    </w:rPr>
  </w:style>
  <w:style w:type="paragraph" w:customStyle="1" w:styleId="xl90">
    <w:name w:val="xl90"/>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91">
    <w:name w:val="xl91"/>
    <w:basedOn w:val="Normal"/>
    <w:rsid w:val="00E74608"/>
    <w:pPr>
      <w:pBdr>
        <w:left w:val="single" w:sz="4" w:space="0" w:color="auto"/>
        <w:right w:val="single" w:sz="4" w:space="0" w:color="auto"/>
      </w:pBdr>
      <w:shd w:val="clear" w:color="000000" w:fill="C0C0C0"/>
      <w:spacing w:before="100" w:beforeAutospacing="1" w:after="100" w:afterAutospacing="1"/>
    </w:pPr>
    <w:rPr>
      <w:szCs w:val="24"/>
    </w:rPr>
  </w:style>
  <w:style w:type="paragraph" w:customStyle="1" w:styleId="xl92">
    <w:name w:val="xl92"/>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93">
    <w:name w:val="xl93"/>
    <w:basedOn w:val="Normal"/>
    <w:rsid w:val="00E74608"/>
    <w:pPr>
      <w:pBdr>
        <w:left w:val="single" w:sz="4" w:space="0" w:color="auto"/>
        <w:right w:val="single" w:sz="4" w:space="0" w:color="auto"/>
      </w:pBdr>
      <w:shd w:val="clear" w:color="000000" w:fill="C0C0C0"/>
      <w:spacing w:before="100" w:beforeAutospacing="1" w:after="100" w:afterAutospacing="1"/>
    </w:pPr>
    <w:rPr>
      <w:szCs w:val="24"/>
    </w:rPr>
  </w:style>
  <w:style w:type="paragraph" w:customStyle="1" w:styleId="xl94">
    <w:name w:val="xl94"/>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95">
    <w:name w:val="xl95"/>
    <w:basedOn w:val="Normal"/>
    <w:rsid w:val="00E74608"/>
    <w:pPr>
      <w:pBdr>
        <w:lef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96">
    <w:name w:val="xl96"/>
    <w:basedOn w:val="Normal"/>
    <w:rsid w:val="00E74608"/>
    <w:pPr>
      <w:spacing w:before="100" w:beforeAutospacing="1" w:after="100" w:afterAutospacing="1"/>
      <w:jc w:val="center"/>
    </w:pPr>
    <w:rPr>
      <w:szCs w:val="24"/>
    </w:rPr>
  </w:style>
  <w:style w:type="paragraph" w:customStyle="1" w:styleId="xl97">
    <w:name w:val="xl97"/>
    <w:basedOn w:val="Normal"/>
    <w:rsid w:val="00E74608"/>
    <w:pPr>
      <w:pBdr>
        <w:left w:val="single" w:sz="4" w:space="0" w:color="auto"/>
      </w:pBdr>
      <w:spacing w:before="100" w:beforeAutospacing="1" w:after="100" w:afterAutospacing="1"/>
      <w:jc w:val="center"/>
    </w:pPr>
    <w:rPr>
      <w:szCs w:val="24"/>
    </w:rPr>
  </w:style>
  <w:style w:type="paragraph" w:customStyle="1" w:styleId="xl98">
    <w:name w:val="xl98"/>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99">
    <w:name w:val="xl99"/>
    <w:basedOn w:val="Normal"/>
    <w:rsid w:val="00E74608"/>
    <w:pPr>
      <w:pBdr>
        <w:left w:val="single" w:sz="4" w:space="0" w:color="auto"/>
        <w:right w:val="single" w:sz="4" w:space="0" w:color="auto"/>
      </w:pBdr>
      <w:shd w:val="clear" w:color="000000" w:fill="C0C0C0"/>
      <w:spacing w:before="100" w:beforeAutospacing="1" w:after="100" w:afterAutospacing="1"/>
    </w:pPr>
    <w:rPr>
      <w:szCs w:val="24"/>
    </w:rPr>
  </w:style>
  <w:style w:type="paragraph" w:customStyle="1" w:styleId="xl100">
    <w:name w:val="xl100"/>
    <w:basedOn w:val="Normal"/>
    <w:rsid w:val="00E74608"/>
    <w:pPr>
      <w:pBdr>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101">
    <w:name w:val="xl101"/>
    <w:basedOn w:val="Normal"/>
    <w:rsid w:val="00E74608"/>
    <w:pPr>
      <w:pBdr>
        <w:left w:val="single" w:sz="4" w:space="0" w:color="auto"/>
        <w:righ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102">
    <w:name w:val="xl102"/>
    <w:basedOn w:val="Normal"/>
    <w:rsid w:val="00E74608"/>
    <w:pPr>
      <w:pBdr>
        <w:bottom w:val="single" w:sz="4" w:space="0" w:color="auto"/>
        <w:right w:val="single" w:sz="4" w:space="0" w:color="auto"/>
      </w:pBdr>
      <w:shd w:val="clear" w:color="000000" w:fill="C0C0C0"/>
      <w:spacing w:before="100" w:beforeAutospacing="1" w:after="100" w:afterAutospacing="1"/>
      <w:jc w:val="center"/>
    </w:pPr>
    <w:rPr>
      <w:szCs w:val="24"/>
    </w:rPr>
  </w:style>
  <w:style w:type="paragraph" w:customStyle="1" w:styleId="xl103">
    <w:name w:val="xl103"/>
    <w:basedOn w:val="Normal"/>
    <w:rsid w:val="00E74608"/>
    <w:pPr>
      <w:pBdr>
        <w:left w:val="single" w:sz="4" w:space="0" w:color="auto"/>
        <w:bottom w:val="single" w:sz="4" w:space="0" w:color="auto"/>
        <w:right w:val="single" w:sz="4" w:space="0" w:color="auto"/>
      </w:pBdr>
      <w:shd w:val="clear" w:color="000000" w:fill="C0C0C0"/>
      <w:spacing w:before="100" w:beforeAutospacing="1" w:after="100" w:afterAutospacing="1"/>
      <w:jc w:val="center"/>
    </w:pPr>
    <w:rPr>
      <w:szCs w:val="24"/>
    </w:rPr>
  </w:style>
  <w:style w:type="paragraph" w:customStyle="1" w:styleId="xl104">
    <w:name w:val="xl104"/>
    <w:basedOn w:val="Normal"/>
    <w:rsid w:val="00E74608"/>
    <w:pPr>
      <w:pBdr>
        <w:left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xl105">
    <w:name w:val="xl105"/>
    <w:basedOn w:val="Normal"/>
    <w:rsid w:val="00E74608"/>
    <w:pPr>
      <w:spacing w:before="100" w:beforeAutospacing="1" w:after="100" w:afterAutospacing="1"/>
      <w:jc w:val="center"/>
    </w:pPr>
    <w:rPr>
      <w:szCs w:val="24"/>
    </w:rPr>
  </w:style>
  <w:style w:type="paragraph" w:customStyle="1" w:styleId="xl106">
    <w:name w:val="xl106"/>
    <w:basedOn w:val="Normal"/>
    <w:rsid w:val="00E74608"/>
    <w:pPr>
      <w:pBdr>
        <w:left w:val="single" w:sz="4" w:space="0" w:color="auto"/>
        <w:bottom w:val="single" w:sz="4" w:space="0" w:color="auto"/>
      </w:pBdr>
      <w:spacing w:before="100" w:beforeAutospacing="1" w:after="100" w:afterAutospacing="1"/>
      <w:jc w:val="center"/>
    </w:pPr>
    <w:rPr>
      <w:szCs w:val="24"/>
    </w:rPr>
  </w:style>
  <w:style w:type="paragraph" w:customStyle="1" w:styleId="xl107">
    <w:name w:val="xl107"/>
    <w:basedOn w:val="Normal"/>
    <w:rsid w:val="00E74608"/>
    <w:pPr>
      <w:pBdr>
        <w:bottom w:val="single" w:sz="4" w:space="0" w:color="auto"/>
      </w:pBdr>
      <w:spacing w:before="100" w:beforeAutospacing="1" w:after="100" w:afterAutospacing="1"/>
      <w:jc w:val="center"/>
    </w:pPr>
    <w:rPr>
      <w:szCs w:val="24"/>
    </w:rPr>
  </w:style>
  <w:style w:type="paragraph" w:customStyle="1" w:styleId="xl108">
    <w:name w:val="xl108"/>
    <w:basedOn w:val="Normal"/>
    <w:rsid w:val="00E74608"/>
    <w:pPr>
      <w:pBdr>
        <w:left w:val="single" w:sz="4" w:space="0" w:color="auto"/>
        <w:bottom w:val="single" w:sz="4" w:space="0" w:color="auto"/>
      </w:pBdr>
      <w:shd w:val="clear" w:color="000000" w:fill="C0C0C0"/>
      <w:spacing w:before="100" w:beforeAutospacing="1" w:after="100" w:afterAutospacing="1"/>
      <w:jc w:val="center"/>
    </w:pPr>
    <w:rPr>
      <w:rFonts w:ascii="Arial" w:hAnsi="Arial" w:cs="Arial"/>
      <w:b/>
      <w:bCs/>
      <w:szCs w:val="24"/>
    </w:rPr>
  </w:style>
  <w:style w:type="paragraph" w:customStyle="1" w:styleId="Table">
    <w:name w:val="Table"/>
    <w:basedOn w:val="Normal"/>
    <w:link w:val="TableChar"/>
    <w:qFormat/>
    <w:rsid w:val="005A5D86"/>
    <w:pPr>
      <w:numPr>
        <w:numId w:val="29"/>
      </w:numPr>
      <w:autoSpaceDE w:val="0"/>
      <w:autoSpaceDN w:val="0"/>
      <w:adjustRightInd w:val="0"/>
      <w:spacing w:afterLines="50" w:after="120"/>
      <w:ind w:left="3870"/>
      <w:jc w:val="center"/>
      <w:outlineLvl w:val="5"/>
    </w:pPr>
    <w:rPr>
      <w:rFonts w:eastAsiaTheme="majorEastAsia"/>
      <w:b/>
    </w:rPr>
  </w:style>
  <w:style w:type="paragraph" w:styleId="PlainText">
    <w:name w:val="Plain Text"/>
    <w:basedOn w:val="Normal"/>
    <w:link w:val="PlainTextChar"/>
    <w:uiPriority w:val="99"/>
    <w:unhideWhenUsed/>
    <w:rsid w:val="00014E4A"/>
    <w:rPr>
      <w:rFonts w:eastAsia="Calibri"/>
      <w:szCs w:val="24"/>
    </w:rPr>
  </w:style>
  <w:style w:type="character" w:customStyle="1" w:styleId="TableChar">
    <w:name w:val="Table Char"/>
    <w:basedOn w:val="TitleChar"/>
    <w:link w:val="Table"/>
    <w:rsid w:val="005A5D86"/>
    <w:rPr>
      <w:rFonts w:eastAsiaTheme="majorEastAsia"/>
      <w:b/>
      <w:bCs w:val="0"/>
      <w:sz w:val="24"/>
      <w:szCs w:val="22"/>
    </w:rPr>
  </w:style>
  <w:style w:type="character" w:customStyle="1" w:styleId="PlainTextChar">
    <w:name w:val="Plain Text Char"/>
    <w:basedOn w:val="DefaultParagraphFont"/>
    <w:link w:val="PlainText"/>
    <w:uiPriority w:val="99"/>
    <w:rsid w:val="00014E4A"/>
    <w:rPr>
      <w:rFonts w:eastAsia="Calibri"/>
      <w:sz w:val="24"/>
      <w:szCs w:val="24"/>
    </w:rPr>
  </w:style>
  <w:style w:type="paragraph" w:customStyle="1" w:styleId="SIPAMRText">
    <w:name w:val="SIPAMRText"/>
    <w:basedOn w:val="Normal"/>
    <w:rsid w:val="0061500B"/>
    <w:rPr>
      <w:lang w:val="en-GB"/>
    </w:rPr>
  </w:style>
  <w:style w:type="paragraph" w:customStyle="1" w:styleId="SIPLeftColAMRText">
    <w:name w:val="SIPLeftColAMRText"/>
    <w:basedOn w:val="SIPAMRText"/>
    <w:rsid w:val="0061500B"/>
    <w:pPr>
      <w:jc w:val="right"/>
    </w:pPr>
  </w:style>
  <w:style w:type="paragraph" w:customStyle="1" w:styleId="HeaderL">
    <w:name w:val="HeaderL"/>
    <w:basedOn w:val="Normal"/>
    <w:rsid w:val="0061500B"/>
    <w:pPr>
      <w:pBdr>
        <w:bottom w:val="single" w:sz="12" w:space="1" w:color="auto"/>
      </w:pBdr>
      <w:tabs>
        <w:tab w:val="right" w:pos="12960"/>
      </w:tabs>
    </w:pPr>
    <w:rPr>
      <w:sz w:val="20"/>
    </w:rPr>
  </w:style>
  <w:style w:type="paragraph" w:customStyle="1" w:styleId="Main">
    <w:name w:val="Main"/>
    <w:basedOn w:val="Normal"/>
    <w:link w:val="MainChar"/>
    <w:rsid w:val="0061500B"/>
    <w:pPr>
      <w:spacing w:after="240"/>
    </w:pPr>
  </w:style>
  <w:style w:type="character" w:customStyle="1" w:styleId="MainChar">
    <w:name w:val="Main Char"/>
    <w:link w:val="Main"/>
    <w:rsid w:val="0061500B"/>
    <w:rPr>
      <w:sz w:val="24"/>
    </w:rPr>
  </w:style>
  <w:style w:type="paragraph" w:customStyle="1" w:styleId="Reference">
    <w:name w:val="Reference"/>
    <w:basedOn w:val="Normal"/>
    <w:rsid w:val="0061500B"/>
    <w:pPr>
      <w:spacing w:after="240"/>
      <w:ind w:left="360" w:hanging="360"/>
    </w:pPr>
  </w:style>
  <w:style w:type="numbering" w:customStyle="1" w:styleId="Style7">
    <w:name w:val="Style7"/>
    <w:uiPriority w:val="99"/>
    <w:rsid w:val="0061500B"/>
    <w:pPr>
      <w:numPr>
        <w:numId w:val="11"/>
      </w:numPr>
    </w:pPr>
  </w:style>
  <w:style w:type="numbering" w:customStyle="1" w:styleId="Style8">
    <w:name w:val="Style8"/>
    <w:uiPriority w:val="99"/>
    <w:rsid w:val="0061500B"/>
    <w:pPr>
      <w:numPr>
        <w:numId w:val="12"/>
      </w:numPr>
    </w:pPr>
  </w:style>
  <w:style w:type="paragraph" w:customStyle="1" w:styleId="Tabletitles">
    <w:name w:val="Table_titles"/>
    <w:basedOn w:val="Normal"/>
    <w:rsid w:val="0061500B"/>
    <w:pPr>
      <w:spacing w:before="240" w:after="240"/>
      <w:jc w:val="center"/>
    </w:pPr>
  </w:style>
  <w:style w:type="paragraph" w:styleId="TOCHeading">
    <w:name w:val="TOC Heading"/>
    <w:basedOn w:val="Heading1"/>
    <w:next w:val="Normal"/>
    <w:uiPriority w:val="39"/>
    <w:unhideWhenUsed/>
    <w:qFormat/>
    <w:rsid w:val="0061500B"/>
    <w:pPr>
      <w:keepLines/>
      <w:spacing w:after="0" w:line="276" w:lineRule="auto"/>
      <w:outlineLvl w:val="9"/>
    </w:pPr>
    <w:rPr>
      <w:rFonts w:ascii="Cambria" w:eastAsia="MS Gothic" w:hAnsi="Cambria"/>
      <w:caps w:val="0"/>
      <w:color w:val="365F91"/>
      <w:sz w:val="28"/>
      <w:szCs w:val="28"/>
      <w:lang w:eastAsia="ja-JP"/>
    </w:rPr>
  </w:style>
  <w:style w:type="paragraph" w:customStyle="1" w:styleId="ListLetter">
    <w:name w:val="List Letter"/>
    <w:basedOn w:val="Normal"/>
    <w:rsid w:val="0061500B"/>
    <w:pPr>
      <w:numPr>
        <w:numId w:val="13"/>
      </w:numPr>
    </w:pPr>
    <w:rPr>
      <w:rFonts w:ascii="Courier New" w:hAnsi="Courier New"/>
      <w:sz w:val="16"/>
    </w:rPr>
  </w:style>
  <w:style w:type="paragraph" w:customStyle="1" w:styleId="Normalnoindentbold">
    <w:name w:val="Normal no indent bold"/>
    <w:basedOn w:val="Normal"/>
    <w:rsid w:val="0061500B"/>
    <w:pPr>
      <w:keepNext/>
      <w:spacing w:before="120" w:after="80"/>
      <w:jc w:val="both"/>
    </w:pPr>
    <w:rPr>
      <w:b/>
      <w:sz w:val="20"/>
      <w:lang w:val="en-GB"/>
    </w:rPr>
  </w:style>
  <w:style w:type="paragraph" w:styleId="NormalIndent">
    <w:name w:val="Normal Indent"/>
    <w:basedOn w:val="Normal"/>
    <w:rsid w:val="0061500B"/>
    <w:pPr>
      <w:spacing w:after="240"/>
      <w:ind w:left="864"/>
      <w:jc w:val="both"/>
    </w:pPr>
    <w:rPr>
      <w:sz w:val="20"/>
      <w:lang w:val="en-GB"/>
    </w:rPr>
  </w:style>
  <w:style w:type="paragraph" w:customStyle="1" w:styleId="TableText">
    <w:name w:val="TableText"/>
    <w:basedOn w:val="Normal"/>
    <w:rsid w:val="0061500B"/>
    <w:pPr>
      <w:keepNext/>
    </w:pPr>
    <w:rPr>
      <w:sz w:val="20"/>
      <w:lang w:val="en-GB"/>
    </w:rPr>
  </w:style>
  <w:style w:type="paragraph" w:customStyle="1" w:styleId="Outline">
    <w:name w:val="Outline #"/>
    <w:basedOn w:val="NormalIndent"/>
    <w:next w:val="Normalnoindent"/>
    <w:rsid w:val="0061500B"/>
    <w:pPr>
      <w:keepNext/>
      <w:tabs>
        <w:tab w:val="left" w:pos="837"/>
      </w:tabs>
      <w:spacing w:after="80"/>
      <w:ind w:left="446"/>
    </w:pPr>
  </w:style>
  <w:style w:type="paragraph" w:customStyle="1" w:styleId="OUTLINELETTER">
    <w:name w:val="OUTLINE LETTER"/>
    <w:basedOn w:val="NormalIndent"/>
    <w:next w:val="Normalnoindent"/>
    <w:rsid w:val="0061500B"/>
    <w:pPr>
      <w:keepNext/>
      <w:tabs>
        <w:tab w:val="left" w:pos="396"/>
      </w:tabs>
      <w:ind w:left="0"/>
    </w:pPr>
    <w:rPr>
      <w:caps/>
    </w:rPr>
  </w:style>
  <w:style w:type="paragraph" w:customStyle="1" w:styleId="Romannumbercaps">
    <w:name w:val="Roman number caps"/>
    <w:basedOn w:val="Normal"/>
    <w:next w:val="Normalnoindent"/>
    <w:rsid w:val="0061500B"/>
    <w:pPr>
      <w:keepNext/>
      <w:spacing w:after="120"/>
      <w:ind w:left="864"/>
      <w:jc w:val="center"/>
    </w:pPr>
    <w:rPr>
      <w:b/>
      <w:caps/>
      <w:color w:val="000000"/>
      <w:sz w:val="20"/>
      <w:lang w:val="en-GB"/>
    </w:rPr>
  </w:style>
  <w:style w:type="paragraph" w:customStyle="1" w:styleId="TableHeadingLeft">
    <w:name w:val="TableHeadingLeft"/>
    <w:basedOn w:val="Normal"/>
    <w:rsid w:val="0061500B"/>
    <w:pPr>
      <w:keepNext/>
      <w:spacing w:before="120" w:after="120"/>
    </w:pPr>
    <w:rPr>
      <w:caps/>
      <w:sz w:val="20"/>
      <w:lang w:val="en-GB"/>
    </w:rPr>
  </w:style>
  <w:style w:type="paragraph" w:customStyle="1" w:styleId="Letterindent">
    <w:name w:val="Letter indent"/>
    <w:basedOn w:val="NormalIndent"/>
    <w:rsid w:val="0061500B"/>
    <w:pPr>
      <w:ind w:left="396"/>
    </w:pPr>
  </w:style>
  <w:style w:type="paragraph" w:customStyle="1" w:styleId="Author">
    <w:name w:val="Author"/>
    <w:aliases w:val="year"/>
    <w:basedOn w:val="NormalIndent"/>
    <w:rsid w:val="0061500B"/>
    <w:pPr>
      <w:jc w:val="right"/>
    </w:pPr>
    <w:rPr>
      <w:bCs/>
    </w:rPr>
  </w:style>
  <w:style w:type="paragraph" w:customStyle="1" w:styleId="ConclusionOECD">
    <w:name w:val="Conclusion OECD"/>
    <w:basedOn w:val="Normalnoindent"/>
    <w:next w:val="Author"/>
    <w:rsid w:val="0061500B"/>
    <w:pPr>
      <w:keepNext/>
      <w:keepLines/>
      <w:spacing w:after="240" w:line="240" w:lineRule="auto"/>
      <w:jc w:val="both"/>
    </w:pPr>
    <w:rPr>
      <w:sz w:val="20"/>
      <w:lang w:val="en-GB"/>
    </w:rPr>
  </w:style>
  <w:style w:type="paragraph" w:customStyle="1" w:styleId="StudyTitle">
    <w:name w:val="Study Title"/>
    <w:link w:val="StudyTitleChar"/>
    <w:qFormat/>
    <w:rsid w:val="0061500B"/>
    <w:pPr>
      <w:jc w:val="center"/>
    </w:pPr>
    <w:rPr>
      <w:rFonts w:ascii="Arial" w:hAnsi="Arial" w:cs="Arial"/>
      <w:b/>
      <w:bCs/>
      <w:sz w:val="24"/>
      <w:szCs w:val="24"/>
    </w:rPr>
  </w:style>
  <w:style w:type="character" w:customStyle="1" w:styleId="StudyTitleChar">
    <w:name w:val="Study Title Char"/>
    <w:link w:val="StudyTitle"/>
    <w:rsid w:val="0061500B"/>
    <w:rPr>
      <w:rFonts w:ascii="Arial" w:hAnsi="Arial" w:cs="Arial"/>
      <w:b/>
      <w:bCs/>
      <w:sz w:val="24"/>
      <w:szCs w:val="24"/>
    </w:rPr>
  </w:style>
  <w:style w:type="paragraph" w:customStyle="1" w:styleId="StudyStatement">
    <w:name w:val="Study Statement"/>
    <w:basedOn w:val="StudyTitle"/>
    <w:link w:val="StudyStatementChar"/>
    <w:qFormat/>
    <w:rsid w:val="0061500B"/>
    <w:pPr>
      <w:outlineLvl w:val="0"/>
    </w:pPr>
    <w:rPr>
      <w:caps/>
      <w:u w:val="single"/>
    </w:rPr>
  </w:style>
  <w:style w:type="character" w:customStyle="1" w:styleId="StudyStatementChar">
    <w:name w:val="Study Statement Char"/>
    <w:link w:val="StudyStatement"/>
    <w:rsid w:val="0061500B"/>
    <w:rPr>
      <w:rFonts w:ascii="Arial" w:hAnsi="Arial" w:cs="Arial"/>
      <w:b/>
      <w:bCs/>
      <w:caps/>
      <w:sz w:val="24"/>
      <w:szCs w:val="24"/>
      <w:u w:val="single"/>
    </w:rPr>
  </w:style>
  <w:style w:type="paragraph" w:customStyle="1" w:styleId="font9">
    <w:name w:val="font9"/>
    <w:basedOn w:val="Normal"/>
    <w:rsid w:val="0061500B"/>
    <w:pPr>
      <w:spacing w:before="100" w:beforeAutospacing="1" w:after="100" w:afterAutospacing="1"/>
    </w:pPr>
    <w:rPr>
      <w:rFonts w:ascii="Arial" w:hAnsi="Arial" w:cs="Arial"/>
      <w:b/>
      <w:bCs/>
      <w:color w:val="000000"/>
      <w:sz w:val="16"/>
      <w:szCs w:val="16"/>
    </w:rPr>
  </w:style>
  <w:style w:type="paragraph" w:customStyle="1" w:styleId="font10">
    <w:name w:val="font10"/>
    <w:basedOn w:val="Normal"/>
    <w:rsid w:val="0061500B"/>
    <w:pPr>
      <w:spacing w:before="100" w:beforeAutospacing="1" w:after="100" w:afterAutospacing="1"/>
    </w:pPr>
    <w:rPr>
      <w:rFonts w:ascii="Arial" w:hAnsi="Arial" w:cs="Arial"/>
      <w:b/>
      <w:bCs/>
      <w:sz w:val="16"/>
      <w:szCs w:val="16"/>
    </w:rPr>
  </w:style>
  <w:style w:type="paragraph" w:customStyle="1" w:styleId="font11">
    <w:name w:val="font11"/>
    <w:basedOn w:val="Normal"/>
    <w:rsid w:val="0061500B"/>
    <w:pPr>
      <w:spacing w:before="100" w:beforeAutospacing="1" w:after="100" w:afterAutospacing="1"/>
    </w:pPr>
    <w:rPr>
      <w:rFonts w:ascii="Calibri" w:hAnsi="Calibri" w:cs="Calibri"/>
      <w:b/>
      <w:bCs/>
      <w:color w:val="000000"/>
      <w:sz w:val="16"/>
      <w:szCs w:val="16"/>
    </w:rPr>
  </w:style>
  <w:style w:type="paragraph" w:customStyle="1" w:styleId="font12">
    <w:name w:val="font12"/>
    <w:basedOn w:val="Normal"/>
    <w:rsid w:val="0061500B"/>
    <w:pPr>
      <w:spacing w:before="100" w:beforeAutospacing="1" w:after="100" w:afterAutospacing="1"/>
    </w:pPr>
    <w:rPr>
      <w:rFonts w:ascii="Tahoma" w:hAnsi="Tahoma" w:cs="Tahoma"/>
      <w:b/>
      <w:bCs/>
      <w:i/>
      <w:iCs/>
      <w:color w:val="000000"/>
      <w:sz w:val="16"/>
      <w:szCs w:val="16"/>
    </w:rPr>
  </w:style>
  <w:style w:type="paragraph" w:customStyle="1" w:styleId="font13">
    <w:name w:val="font13"/>
    <w:basedOn w:val="Normal"/>
    <w:rsid w:val="0061500B"/>
    <w:pPr>
      <w:spacing w:before="100" w:beforeAutospacing="1" w:after="100" w:afterAutospacing="1"/>
    </w:pPr>
    <w:rPr>
      <w:rFonts w:ascii="Tahoma" w:hAnsi="Tahoma" w:cs="Tahoma"/>
      <w:i/>
      <w:iCs/>
      <w:color w:val="000000"/>
      <w:sz w:val="16"/>
      <w:szCs w:val="16"/>
    </w:rPr>
  </w:style>
  <w:style w:type="character" w:customStyle="1" w:styleId="Heading2Char">
    <w:name w:val="Heading 2 Char"/>
    <w:link w:val="Heading2"/>
    <w:rsid w:val="00B64625"/>
    <w:rPr>
      <w:b/>
      <w:caps/>
      <w:sz w:val="24"/>
      <w:szCs w:val="24"/>
      <w14:scene3d>
        <w14:camera w14:prst="orthographicFront"/>
        <w14:lightRig w14:rig="threePt" w14:dir="t">
          <w14:rot w14:lat="0" w14:lon="0" w14:rev="0"/>
        </w14:lightRig>
      </w14:scene3d>
    </w:rPr>
  </w:style>
  <w:style w:type="paragraph" w:styleId="List2">
    <w:name w:val="List 2"/>
    <w:basedOn w:val="Normal"/>
    <w:rsid w:val="0061500B"/>
    <w:pPr>
      <w:ind w:left="720" w:hanging="360"/>
    </w:pPr>
    <w:rPr>
      <w:szCs w:val="24"/>
    </w:rPr>
  </w:style>
  <w:style w:type="paragraph" w:styleId="ListContinue">
    <w:name w:val="List Continue"/>
    <w:basedOn w:val="Normal"/>
    <w:rsid w:val="0061500B"/>
    <w:pPr>
      <w:spacing w:after="120"/>
      <w:ind w:left="360"/>
    </w:pPr>
    <w:rPr>
      <w:szCs w:val="24"/>
    </w:rPr>
  </w:style>
  <w:style w:type="paragraph" w:styleId="Caption">
    <w:name w:val="caption"/>
    <w:basedOn w:val="Normal"/>
    <w:next w:val="Normal"/>
    <w:uiPriority w:val="99"/>
    <w:qFormat/>
    <w:rsid w:val="0061500B"/>
    <w:rPr>
      <w:rFonts w:eastAsia="MS Mincho"/>
      <w:b/>
      <w:bCs/>
      <w:sz w:val="20"/>
      <w:lang w:eastAsia="ja-JP"/>
    </w:rPr>
  </w:style>
  <w:style w:type="character" w:customStyle="1" w:styleId="Heading1Char">
    <w:name w:val="Heading 1 Char"/>
    <w:link w:val="Heading1"/>
    <w:locked/>
    <w:rsid w:val="00F54EDB"/>
    <w:rPr>
      <w:b/>
      <w:caps/>
      <w:sz w:val="24"/>
      <w:szCs w:val="24"/>
      <w14:scene3d>
        <w14:camera w14:prst="orthographicFront"/>
        <w14:lightRig w14:rig="threePt" w14:dir="t">
          <w14:rot w14:lat="0" w14:lon="0" w14:rev="0"/>
        </w14:lightRig>
      </w14:scene3d>
    </w:rPr>
  </w:style>
  <w:style w:type="character" w:customStyle="1" w:styleId="Heading3Char">
    <w:name w:val="Heading 3 Char"/>
    <w:link w:val="Heading3"/>
    <w:locked/>
    <w:rsid w:val="00B64625"/>
    <w:rPr>
      <w:b/>
      <w:caps/>
      <w:sz w:val="24"/>
      <w:szCs w:val="24"/>
      <w14:scene3d>
        <w14:camera w14:prst="orthographicFront"/>
        <w14:lightRig w14:rig="threePt" w14:dir="t">
          <w14:rot w14:lat="0" w14:lon="0" w14:rev="0"/>
        </w14:lightRig>
      </w14:scene3d>
    </w:rPr>
  </w:style>
  <w:style w:type="table" w:customStyle="1" w:styleId="Navy">
    <w:name w:val="Navy"/>
    <w:uiPriority w:val="99"/>
    <w:rsid w:val="0061500B"/>
    <w:rPr>
      <w:rFonts w:ascii="Arial" w:hAnsi="Arial"/>
      <w:sz w:val="18"/>
      <w:szCs w:val="18"/>
    </w:rPr>
    <w:tblPr>
      <w:tblStyleRowBandSize w:val="1"/>
      <w:tblInd w:w="0" w:type="dxa"/>
      <w:tblBorders>
        <w:top w:val="single" w:sz="4" w:space="0" w:color="auto"/>
        <w:bottom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F7F5E9"/>
    </w:tcPr>
  </w:style>
  <w:style w:type="paragraph" w:customStyle="1" w:styleId="OC-ALCtxt12">
    <w:name w:val="OC-ALC txt 12"/>
    <w:basedOn w:val="Normal"/>
    <w:uiPriority w:val="99"/>
    <w:rsid w:val="0061500B"/>
    <w:pPr>
      <w:spacing w:line="360" w:lineRule="auto"/>
      <w:ind w:firstLine="720"/>
    </w:pPr>
  </w:style>
  <w:style w:type="paragraph" w:customStyle="1" w:styleId="proptextArial11">
    <w:name w:val="prop text Arial 11"/>
    <w:basedOn w:val="Normal"/>
    <w:uiPriority w:val="99"/>
    <w:semiHidden/>
    <w:rsid w:val="0061500B"/>
    <w:pPr>
      <w:tabs>
        <w:tab w:val="left" w:pos="-1080"/>
        <w:tab w:val="left" w:pos="-720"/>
      </w:tabs>
      <w:spacing w:after="140"/>
    </w:pPr>
    <w:rPr>
      <w:rFonts w:ascii="Arial" w:hAnsi="Arial"/>
      <w:sz w:val="22"/>
    </w:rPr>
  </w:style>
  <w:style w:type="paragraph" w:customStyle="1" w:styleId="TableCaption">
    <w:name w:val="Table Caption"/>
    <w:basedOn w:val="Caption"/>
    <w:autoRedefine/>
    <w:uiPriority w:val="99"/>
    <w:rsid w:val="0061500B"/>
    <w:pPr>
      <w:spacing w:before="200" w:after="120"/>
    </w:pPr>
    <w:rPr>
      <w:rFonts w:eastAsia="Times New Roman"/>
      <w:bCs w:val="0"/>
      <w:sz w:val="24"/>
      <w:lang w:eastAsia="en-US"/>
    </w:rPr>
  </w:style>
  <w:style w:type="paragraph" w:customStyle="1" w:styleId="Tahoma2blue">
    <w:name w:val="Tahoma 2 blue"/>
    <w:basedOn w:val="Heading2"/>
    <w:uiPriority w:val="99"/>
    <w:rsid w:val="0061500B"/>
    <w:pPr>
      <w:tabs>
        <w:tab w:val="left" w:pos="630"/>
        <w:tab w:val="left" w:leader="dot" w:pos="9414"/>
        <w:tab w:val="right" w:pos="9873"/>
      </w:tabs>
      <w:spacing w:before="200" w:after="160"/>
    </w:pPr>
    <w:rPr>
      <w:rFonts w:ascii="Tahoma" w:hAnsi="Tahoma"/>
      <w:i/>
      <w:iCs/>
      <w:smallCaps/>
      <w:color w:val="323C6F"/>
      <w:sz w:val="28"/>
    </w:rPr>
  </w:style>
  <w:style w:type="paragraph" w:customStyle="1" w:styleId="BBCoverTitle">
    <w:name w:val="BBCover_Title"/>
    <w:basedOn w:val="Normal"/>
    <w:uiPriority w:val="99"/>
    <w:rsid w:val="0061500B"/>
    <w:rPr>
      <w:rFonts w:ascii="Arial" w:hAnsi="Arial" w:cs="Arial"/>
      <w:b/>
      <w:bCs/>
      <w:sz w:val="48"/>
      <w:szCs w:val="48"/>
    </w:rPr>
  </w:style>
  <w:style w:type="paragraph" w:customStyle="1" w:styleId="BBCoverlevel2">
    <w:name w:val="BBCover_level2"/>
    <w:basedOn w:val="Normal"/>
    <w:uiPriority w:val="99"/>
    <w:rsid w:val="0061500B"/>
    <w:rPr>
      <w:rFonts w:ascii="Arial" w:hAnsi="Arial" w:cs="Arial"/>
      <w:bCs/>
      <w:sz w:val="36"/>
      <w:szCs w:val="36"/>
    </w:rPr>
  </w:style>
  <w:style w:type="paragraph" w:customStyle="1" w:styleId="BBCoverlevel3">
    <w:name w:val="BBCover_level3"/>
    <w:basedOn w:val="Normal"/>
    <w:uiPriority w:val="99"/>
    <w:rsid w:val="0061500B"/>
    <w:rPr>
      <w:rFonts w:ascii="Arial" w:hAnsi="Arial" w:cs="Arial"/>
      <w:bCs/>
      <w:sz w:val="28"/>
      <w:szCs w:val="28"/>
    </w:rPr>
  </w:style>
  <w:style w:type="paragraph" w:customStyle="1" w:styleId="CM3">
    <w:name w:val="CM3"/>
    <w:basedOn w:val="Default"/>
    <w:next w:val="Default"/>
    <w:uiPriority w:val="99"/>
    <w:rsid w:val="0061500B"/>
    <w:pPr>
      <w:widowControl w:val="0"/>
    </w:pPr>
    <w:rPr>
      <w:color w:val="auto"/>
    </w:rPr>
  </w:style>
  <w:style w:type="paragraph" w:customStyle="1" w:styleId="CM2">
    <w:name w:val="CM2"/>
    <w:basedOn w:val="Default"/>
    <w:next w:val="Default"/>
    <w:uiPriority w:val="99"/>
    <w:rsid w:val="0061500B"/>
    <w:pPr>
      <w:widowControl w:val="0"/>
      <w:spacing w:line="233" w:lineRule="atLeast"/>
    </w:pPr>
    <w:rPr>
      <w:color w:val="auto"/>
    </w:rPr>
  </w:style>
  <w:style w:type="paragraph" w:styleId="CommentSubject">
    <w:name w:val="annotation subject"/>
    <w:basedOn w:val="CommentText"/>
    <w:next w:val="CommentText"/>
    <w:link w:val="CommentSubjectChar"/>
    <w:uiPriority w:val="99"/>
    <w:rsid w:val="0061500B"/>
    <w:rPr>
      <w:b/>
      <w:bCs/>
    </w:rPr>
  </w:style>
  <w:style w:type="character" w:customStyle="1" w:styleId="CommentSubjectChar">
    <w:name w:val="Comment Subject Char"/>
    <w:basedOn w:val="CommentTextChar"/>
    <w:link w:val="CommentSubject"/>
    <w:uiPriority w:val="99"/>
    <w:rsid w:val="0061500B"/>
    <w:rPr>
      <w:b/>
      <w:bCs/>
    </w:rPr>
  </w:style>
  <w:style w:type="character" w:customStyle="1" w:styleId="CommentTextChar1">
    <w:name w:val="Comment Text Char1"/>
    <w:basedOn w:val="DefaultParagraphFont"/>
    <w:uiPriority w:val="99"/>
    <w:semiHidden/>
    <w:rsid w:val="0061500B"/>
  </w:style>
  <w:style w:type="paragraph" w:customStyle="1" w:styleId="StyleHeading1TimesNewRomanNounderline">
    <w:name w:val="Style Heading 1 + Times New Roman No underline"/>
    <w:basedOn w:val="Heading1"/>
    <w:rsid w:val="0061500B"/>
    <w:pPr>
      <w:widowControl w:val="0"/>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jc w:val="center"/>
    </w:pPr>
    <w:rPr>
      <w:bCs/>
    </w:rPr>
  </w:style>
  <w:style w:type="paragraph" w:customStyle="1" w:styleId="rptText">
    <w:name w:val="rptText"/>
    <w:basedOn w:val="Normal"/>
    <w:rsid w:val="001B5EE3"/>
    <w:pPr>
      <w:spacing w:line="360" w:lineRule="auto"/>
      <w:ind w:firstLine="720"/>
    </w:pPr>
    <w:rPr>
      <w:rFonts w:ascii="Arial" w:hAnsi="Arial" w:cs="Arial"/>
      <w:sz w:val="22"/>
      <w:szCs w:val="22"/>
    </w:rPr>
  </w:style>
  <w:style w:type="paragraph" w:customStyle="1" w:styleId="msonormal0">
    <w:name w:val="msonormal"/>
    <w:basedOn w:val="Normal"/>
    <w:rsid w:val="00091CA4"/>
    <w:pPr>
      <w:spacing w:before="100" w:beforeAutospacing="1" w:after="100" w:afterAutospacing="1"/>
    </w:pPr>
    <w:rPr>
      <w:szCs w:val="24"/>
    </w:rPr>
  </w:style>
  <w:style w:type="character" w:customStyle="1" w:styleId="UnresolvedMention1">
    <w:name w:val="Unresolved Mention1"/>
    <w:basedOn w:val="DefaultParagraphFont"/>
    <w:uiPriority w:val="99"/>
    <w:semiHidden/>
    <w:unhideWhenUsed/>
    <w:rsid w:val="000B54D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2604">
      <w:bodyDiv w:val="1"/>
      <w:marLeft w:val="0"/>
      <w:marRight w:val="0"/>
      <w:marTop w:val="0"/>
      <w:marBottom w:val="0"/>
      <w:divBdr>
        <w:top w:val="none" w:sz="0" w:space="0" w:color="auto"/>
        <w:left w:val="none" w:sz="0" w:space="0" w:color="auto"/>
        <w:bottom w:val="none" w:sz="0" w:space="0" w:color="auto"/>
        <w:right w:val="none" w:sz="0" w:space="0" w:color="auto"/>
      </w:divBdr>
    </w:div>
    <w:div w:id="20515697">
      <w:bodyDiv w:val="1"/>
      <w:marLeft w:val="0"/>
      <w:marRight w:val="0"/>
      <w:marTop w:val="0"/>
      <w:marBottom w:val="0"/>
      <w:divBdr>
        <w:top w:val="none" w:sz="0" w:space="0" w:color="auto"/>
        <w:left w:val="none" w:sz="0" w:space="0" w:color="auto"/>
        <w:bottom w:val="none" w:sz="0" w:space="0" w:color="auto"/>
        <w:right w:val="none" w:sz="0" w:space="0" w:color="auto"/>
      </w:divBdr>
    </w:div>
    <w:div w:id="67195316">
      <w:bodyDiv w:val="1"/>
      <w:marLeft w:val="0"/>
      <w:marRight w:val="0"/>
      <w:marTop w:val="0"/>
      <w:marBottom w:val="0"/>
      <w:divBdr>
        <w:top w:val="none" w:sz="0" w:space="0" w:color="auto"/>
        <w:left w:val="none" w:sz="0" w:space="0" w:color="auto"/>
        <w:bottom w:val="none" w:sz="0" w:space="0" w:color="auto"/>
        <w:right w:val="none" w:sz="0" w:space="0" w:color="auto"/>
      </w:divBdr>
    </w:div>
    <w:div w:id="98261482">
      <w:bodyDiv w:val="1"/>
      <w:marLeft w:val="0"/>
      <w:marRight w:val="0"/>
      <w:marTop w:val="0"/>
      <w:marBottom w:val="0"/>
      <w:divBdr>
        <w:top w:val="none" w:sz="0" w:space="0" w:color="auto"/>
        <w:left w:val="none" w:sz="0" w:space="0" w:color="auto"/>
        <w:bottom w:val="none" w:sz="0" w:space="0" w:color="auto"/>
        <w:right w:val="none" w:sz="0" w:space="0" w:color="auto"/>
      </w:divBdr>
    </w:div>
    <w:div w:id="151261403">
      <w:bodyDiv w:val="1"/>
      <w:marLeft w:val="0"/>
      <w:marRight w:val="0"/>
      <w:marTop w:val="0"/>
      <w:marBottom w:val="0"/>
      <w:divBdr>
        <w:top w:val="none" w:sz="0" w:space="0" w:color="auto"/>
        <w:left w:val="none" w:sz="0" w:space="0" w:color="auto"/>
        <w:bottom w:val="none" w:sz="0" w:space="0" w:color="auto"/>
        <w:right w:val="none" w:sz="0" w:space="0" w:color="auto"/>
      </w:divBdr>
    </w:div>
    <w:div w:id="162739992">
      <w:bodyDiv w:val="1"/>
      <w:marLeft w:val="0"/>
      <w:marRight w:val="0"/>
      <w:marTop w:val="0"/>
      <w:marBottom w:val="0"/>
      <w:divBdr>
        <w:top w:val="none" w:sz="0" w:space="0" w:color="auto"/>
        <w:left w:val="none" w:sz="0" w:space="0" w:color="auto"/>
        <w:bottom w:val="none" w:sz="0" w:space="0" w:color="auto"/>
        <w:right w:val="none" w:sz="0" w:space="0" w:color="auto"/>
      </w:divBdr>
    </w:div>
    <w:div w:id="166751936">
      <w:bodyDiv w:val="1"/>
      <w:marLeft w:val="0"/>
      <w:marRight w:val="0"/>
      <w:marTop w:val="0"/>
      <w:marBottom w:val="0"/>
      <w:divBdr>
        <w:top w:val="none" w:sz="0" w:space="0" w:color="auto"/>
        <w:left w:val="none" w:sz="0" w:space="0" w:color="auto"/>
        <w:bottom w:val="none" w:sz="0" w:space="0" w:color="auto"/>
        <w:right w:val="none" w:sz="0" w:space="0" w:color="auto"/>
      </w:divBdr>
    </w:div>
    <w:div w:id="180165791">
      <w:bodyDiv w:val="1"/>
      <w:marLeft w:val="0"/>
      <w:marRight w:val="0"/>
      <w:marTop w:val="0"/>
      <w:marBottom w:val="0"/>
      <w:divBdr>
        <w:top w:val="none" w:sz="0" w:space="0" w:color="auto"/>
        <w:left w:val="none" w:sz="0" w:space="0" w:color="auto"/>
        <w:bottom w:val="none" w:sz="0" w:space="0" w:color="auto"/>
        <w:right w:val="none" w:sz="0" w:space="0" w:color="auto"/>
      </w:divBdr>
      <w:divsChild>
        <w:div w:id="1793011415">
          <w:marLeft w:val="0"/>
          <w:marRight w:val="0"/>
          <w:marTop w:val="0"/>
          <w:marBottom w:val="0"/>
          <w:divBdr>
            <w:top w:val="none" w:sz="0" w:space="0" w:color="auto"/>
            <w:left w:val="none" w:sz="0" w:space="0" w:color="auto"/>
            <w:bottom w:val="none" w:sz="0" w:space="0" w:color="auto"/>
            <w:right w:val="none" w:sz="0" w:space="0" w:color="auto"/>
          </w:divBdr>
          <w:divsChild>
            <w:div w:id="80684984">
              <w:marLeft w:val="0"/>
              <w:marRight w:val="0"/>
              <w:marTop w:val="0"/>
              <w:marBottom w:val="0"/>
              <w:divBdr>
                <w:top w:val="none" w:sz="0" w:space="0" w:color="auto"/>
                <w:left w:val="none" w:sz="0" w:space="0" w:color="auto"/>
                <w:bottom w:val="none" w:sz="0" w:space="0" w:color="auto"/>
                <w:right w:val="none" w:sz="0" w:space="0" w:color="auto"/>
              </w:divBdr>
            </w:div>
            <w:div w:id="185296025">
              <w:marLeft w:val="0"/>
              <w:marRight w:val="0"/>
              <w:marTop w:val="0"/>
              <w:marBottom w:val="0"/>
              <w:divBdr>
                <w:top w:val="none" w:sz="0" w:space="0" w:color="auto"/>
                <w:left w:val="none" w:sz="0" w:space="0" w:color="auto"/>
                <w:bottom w:val="none" w:sz="0" w:space="0" w:color="auto"/>
                <w:right w:val="none" w:sz="0" w:space="0" w:color="auto"/>
              </w:divBdr>
            </w:div>
            <w:div w:id="265578492">
              <w:marLeft w:val="0"/>
              <w:marRight w:val="0"/>
              <w:marTop w:val="0"/>
              <w:marBottom w:val="0"/>
              <w:divBdr>
                <w:top w:val="none" w:sz="0" w:space="0" w:color="auto"/>
                <w:left w:val="none" w:sz="0" w:space="0" w:color="auto"/>
                <w:bottom w:val="none" w:sz="0" w:space="0" w:color="auto"/>
                <w:right w:val="none" w:sz="0" w:space="0" w:color="auto"/>
              </w:divBdr>
            </w:div>
            <w:div w:id="284654122">
              <w:marLeft w:val="0"/>
              <w:marRight w:val="0"/>
              <w:marTop w:val="0"/>
              <w:marBottom w:val="0"/>
              <w:divBdr>
                <w:top w:val="none" w:sz="0" w:space="0" w:color="auto"/>
                <w:left w:val="none" w:sz="0" w:space="0" w:color="auto"/>
                <w:bottom w:val="none" w:sz="0" w:space="0" w:color="auto"/>
                <w:right w:val="none" w:sz="0" w:space="0" w:color="auto"/>
              </w:divBdr>
            </w:div>
            <w:div w:id="351802470">
              <w:marLeft w:val="0"/>
              <w:marRight w:val="0"/>
              <w:marTop w:val="0"/>
              <w:marBottom w:val="0"/>
              <w:divBdr>
                <w:top w:val="none" w:sz="0" w:space="0" w:color="auto"/>
                <w:left w:val="none" w:sz="0" w:space="0" w:color="auto"/>
                <w:bottom w:val="none" w:sz="0" w:space="0" w:color="auto"/>
                <w:right w:val="none" w:sz="0" w:space="0" w:color="auto"/>
              </w:divBdr>
            </w:div>
            <w:div w:id="435444126">
              <w:marLeft w:val="0"/>
              <w:marRight w:val="0"/>
              <w:marTop w:val="0"/>
              <w:marBottom w:val="0"/>
              <w:divBdr>
                <w:top w:val="none" w:sz="0" w:space="0" w:color="auto"/>
                <w:left w:val="none" w:sz="0" w:space="0" w:color="auto"/>
                <w:bottom w:val="none" w:sz="0" w:space="0" w:color="auto"/>
                <w:right w:val="none" w:sz="0" w:space="0" w:color="auto"/>
              </w:divBdr>
            </w:div>
            <w:div w:id="462844157">
              <w:marLeft w:val="0"/>
              <w:marRight w:val="0"/>
              <w:marTop w:val="0"/>
              <w:marBottom w:val="0"/>
              <w:divBdr>
                <w:top w:val="none" w:sz="0" w:space="0" w:color="auto"/>
                <w:left w:val="none" w:sz="0" w:space="0" w:color="auto"/>
                <w:bottom w:val="none" w:sz="0" w:space="0" w:color="auto"/>
                <w:right w:val="none" w:sz="0" w:space="0" w:color="auto"/>
              </w:divBdr>
            </w:div>
            <w:div w:id="478615912">
              <w:marLeft w:val="0"/>
              <w:marRight w:val="0"/>
              <w:marTop w:val="0"/>
              <w:marBottom w:val="0"/>
              <w:divBdr>
                <w:top w:val="none" w:sz="0" w:space="0" w:color="auto"/>
                <w:left w:val="none" w:sz="0" w:space="0" w:color="auto"/>
                <w:bottom w:val="none" w:sz="0" w:space="0" w:color="auto"/>
                <w:right w:val="none" w:sz="0" w:space="0" w:color="auto"/>
              </w:divBdr>
            </w:div>
            <w:div w:id="524517331">
              <w:marLeft w:val="0"/>
              <w:marRight w:val="0"/>
              <w:marTop w:val="0"/>
              <w:marBottom w:val="0"/>
              <w:divBdr>
                <w:top w:val="none" w:sz="0" w:space="0" w:color="auto"/>
                <w:left w:val="none" w:sz="0" w:space="0" w:color="auto"/>
                <w:bottom w:val="none" w:sz="0" w:space="0" w:color="auto"/>
                <w:right w:val="none" w:sz="0" w:space="0" w:color="auto"/>
              </w:divBdr>
            </w:div>
            <w:div w:id="666789323">
              <w:marLeft w:val="0"/>
              <w:marRight w:val="0"/>
              <w:marTop w:val="0"/>
              <w:marBottom w:val="0"/>
              <w:divBdr>
                <w:top w:val="none" w:sz="0" w:space="0" w:color="auto"/>
                <w:left w:val="none" w:sz="0" w:space="0" w:color="auto"/>
                <w:bottom w:val="none" w:sz="0" w:space="0" w:color="auto"/>
                <w:right w:val="none" w:sz="0" w:space="0" w:color="auto"/>
              </w:divBdr>
            </w:div>
            <w:div w:id="1094087763">
              <w:marLeft w:val="0"/>
              <w:marRight w:val="0"/>
              <w:marTop w:val="0"/>
              <w:marBottom w:val="0"/>
              <w:divBdr>
                <w:top w:val="none" w:sz="0" w:space="0" w:color="auto"/>
                <w:left w:val="none" w:sz="0" w:space="0" w:color="auto"/>
                <w:bottom w:val="none" w:sz="0" w:space="0" w:color="auto"/>
                <w:right w:val="none" w:sz="0" w:space="0" w:color="auto"/>
              </w:divBdr>
            </w:div>
            <w:div w:id="1292514654">
              <w:marLeft w:val="0"/>
              <w:marRight w:val="0"/>
              <w:marTop w:val="0"/>
              <w:marBottom w:val="0"/>
              <w:divBdr>
                <w:top w:val="none" w:sz="0" w:space="0" w:color="auto"/>
                <w:left w:val="none" w:sz="0" w:space="0" w:color="auto"/>
                <w:bottom w:val="none" w:sz="0" w:space="0" w:color="auto"/>
                <w:right w:val="none" w:sz="0" w:space="0" w:color="auto"/>
              </w:divBdr>
            </w:div>
            <w:div w:id="1312716251">
              <w:marLeft w:val="0"/>
              <w:marRight w:val="0"/>
              <w:marTop w:val="0"/>
              <w:marBottom w:val="0"/>
              <w:divBdr>
                <w:top w:val="none" w:sz="0" w:space="0" w:color="auto"/>
                <w:left w:val="none" w:sz="0" w:space="0" w:color="auto"/>
                <w:bottom w:val="none" w:sz="0" w:space="0" w:color="auto"/>
                <w:right w:val="none" w:sz="0" w:space="0" w:color="auto"/>
              </w:divBdr>
            </w:div>
            <w:div w:id="1317105589">
              <w:marLeft w:val="0"/>
              <w:marRight w:val="0"/>
              <w:marTop w:val="0"/>
              <w:marBottom w:val="0"/>
              <w:divBdr>
                <w:top w:val="none" w:sz="0" w:space="0" w:color="auto"/>
                <w:left w:val="none" w:sz="0" w:space="0" w:color="auto"/>
                <w:bottom w:val="none" w:sz="0" w:space="0" w:color="auto"/>
                <w:right w:val="none" w:sz="0" w:space="0" w:color="auto"/>
              </w:divBdr>
            </w:div>
            <w:div w:id="1317224543">
              <w:marLeft w:val="0"/>
              <w:marRight w:val="0"/>
              <w:marTop w:val="0"/>
              <w:marBottom w:val="0"/>
              <w:divBdr>
                <w:top w:val="none" w:sz="0" w:space="0" w:color="auto"/>
                <w:left w:val="none" w:sz="0" w:space="0" w:color="auto"/>
                <w:bottom w:val="none" w:sz="0" w:space="0" w:color="auto"/>
                <w:right w:val="none" w:sz="0" w:space="0" w:color="auto"/>
              </w:divBdr>
            </w:div>
            <w:div w:id="1346714007">
              <w:marLeft w:val="0"/>
              <w:marRight w:val="0"/>
              <w:marTop w:val="0"/>
              <w:marBottom w:val="0"/>
              <w:divBdr>
                <w:top w:val="none" w:sz="0" w:space="0" w:color="auto"/>
                <w:left w:val="none" w:sz="0" w:space="0" w:color="auto"/>
                <w:bottom w:val="none" w:sz="0" w:space="0" w:color="auto"/>
                <w:right w:val="none" w:sz="0" w:space="0" w:color="auto"/>
              </w:divBdr>
            </w:div>
            <w:div w:id="1472096234">
              <w:marLeft w:val="0"/>
              <w:marRight w:val="0"/>
              <w:marTop w:val="0"/>
              <w:marBottom w:val="0"/>
              <w:divBdr>
                <w:top w:val="none" w:sz="0" w:space="0" w:color="auto"/>
                <w:left w:val="none" w:sz="0" w:space="0" w:color="auto"/>
                <w:bottom w:val="none" w:sz="0" w:space="0" w:color="auto"/>
                <w:right w:val="none" w:sz="0" w:space="0" w:color="auto"/>
              </w:divBdr>
            </w:div>
            <w:div w:id="1502240291">
              <w:marLeft w:val="0"/>
              <w:marRight w:val="0"/>
              <w:marTop w:val="0"/>
              <w:marBottom w:val="0"/>
              <w:divBdr>
                <w:top w:val="none" w:sz="0" w:space="0" w:color="auto"/>
                <w:left w:val="none" w:sz="0" w:space="0" w:color="auto"/>
                <w:bottom w:val="none" w:sz="0" w:space="0" w:color="auto"/>
                <w:right w:val="none" w:sz="0" w:space="0" w:color="auto"/>
              </w:divBdr>
            </w:div>
            <w:div w:id="1558668814">
              <w:marLeft w:val="0"/>
              <w:marRight w:val="0"/>
              <w:marTop w:val="0"/>
              <w:marBottom w:val="0"/>
              <w:divBdr>
                <w:top w:val="none" w:sz="0" w:space="0" w:color="auto"/>
                <w:left w:val="none" w:sz="0" w:space="0" w:color="auto"/>
                <w:bottom w:val="none" w:sz="0" w:space="0" w:color="auto"/>
                <w:right w:val="none" w:sz="0" w:space="0" w:color="auto"/>
              </w:divBdr>
            </w:div>
            <w:div w:id="1633561851">
              <w:marLeft w:val="0"/>
              <w:marRight w:val="0"/>
              <w:marTop w:val="0"/>
              <w:marBottom w:val="0"/>
              <w:divBdr>
                <w:top w:val="none" w:sz="0" w:space="0" w:color="auto"/>
                <w:left w:val="none" w:sz="0" w:space="0" w:color="auto"/>
                <w:bottom w:val="none" w:sz="0" w:space="0" w:color="auto"/>
                <w:right w:val="none" w:sz="0" w:space="0" w:color="auto"/>
              </w:divBdr>
            </w:div>
            <w:div w:id="1636833385">
              <w:marLeft w:val="0"/>
              <w:marRight w:val="0"/>
              <w:marTop w:val="0"/>
              <w:marBottom w:val="0"/>
              <w:divBdr>
                <w:top w:val="none" w:sz="0" w:space="0" w:color="auto"/>
                <w:left w:val="none" w:sz="0" w:space="0" w:color="auto"/>
                <w:bottom w:val="none" w:sz="0" w:space="0" w:color="auto"/>
                <w:right w:val="none" w:sz="0" w:space="0" w:color="auto"/>
              </w:divBdr>
            </w:div>
            <w:div w:id="1917397839">
              <w:marLeft w:val="0"/>
              <w:marRight w:val="0"/>
              <w:marTop w:val="0"/>
              <w:marBottom w:val="0"/>
              <w:divBdr>
                <w:top w:val="none" w:sz="0" w:space="0" w:color="auto"/>
                <w:left w:val="none" w:sz="0" w:space="0" w:color="auto"/>
                <w:bottom w:val="none" w:sz="0" w:space="0" w:color="auto"/>
                <w:right w:val="none" w:sz="0" w:space="0" w:color="auto"/>
              </w:divBdr>
            </w:div>
            <w:div w:id="192344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60865">
      <w:bodyDiv w:val="1"/>
      <w:marLeft w:val="0"/>
      <w:marRight w:val="0"/>
      <w:marTop w:val="0"/>
      <w:marBottom w:val="0"/>
      <w:divBdr>
        <w:top w:val="none" w:sz="0" w:space="0" w:color="auto"/>
        <w:left w:val="none" w:sz="0" w:space="0" w:color="auto"/>
        <w:bottom w:val="none" w:sz="0" w:space="0" w:color="auto"/>
        <w:right w:val="none" w:sz="0" w:space="0" w:color="auto"/>
      </w:divBdr>
    </w:div>
    <w:div w:id="227225732">
      <w:bodyDiv w:val="1"/>
      <w:marLeft w:val="0"/>
      <w:marRight w:val="0"/>
      <w:marTop w:val="0"/>
      <w:marBottom w:val="0"/>
      <w:divBdr>
        <w:top w:val="none" w:sz="0" w:space="0" w:color="auto"/>
        <w:left w:val="none" w:sz="0" w:space="0" w:color="auto"/>
        <w:bottom w:val="none" w:sz="0" w:space="0" w:color="auto"/>
        <w:right w:val="none" w:sz="0" w:space="0" w:color="auto"/>
      </w:divBdr>
    </w:div>
    <w:div w:id="239683809">
      <w:bodyDiv w:val="1"/>
      <w:marLeft w:val="0"/>
      <w:marRight w:val="0"/>
      <w:marTop w:val="0"/>
      <w:marBottom w:val="0"/>
      <w:divBdr>
        <w:top w:val="none" w:sz="0" w:space="0" w:color="auto"/>
        <w:left w:val="none" w:sz="0" w:space="0" w:color="auto"/>
        <w:bottom w:val="none" w:sz="0" w:space="0" w:color="auto"/>
        <w:right w:val="none" w:sz="0" w:space="0" w:color="auto"/>
      </w:divBdr>
    </w:div>
    <w:div w:id="294874852">
      <w:bodyDiv w:val="1"/>
      <w:marLeft w:val="0"/>
      <w:marRight w:val="0"/>
      <w:marTop w:val="0"/>
      <w:marBottom w:val="0"/>
      <w:divBdr>
        <w:top w:val="none" w:sz="0" w:space="0" w:color="auto"/>
        <w:left w:val="none" w:sz="0" w:space="0" w:color="auto"/>
        <w:bottom w:val="none" w:sz="0" w:space="0" w:color="auto"/>
        <w:right w:val="none" w:sz="0" w:space="0" w:color="auto"/>
      </w:divBdr>
    </w:div>
    <w:div w:id="312417090">
      <w:bodyDiv w:val="1"/>
      <w:marLeft w:val="0"/>
      <w:marRight w:val="0"/>
      <w:marTop w:val="0"/>
      <w:marBottom w:val="0"/>
      <w:divBdr>
        <w:top w:val="none" w:sz="0" w:space="0" w:color="auto"/>
        <w:left w:val="none" w:sz="0" w:space="0" w:color="auto"/>
        <w:bottom w:val="none" w:sz="0" w:space="0" w:color="auto"/>
        <w:right w:val="none" w:sz="0" w:space="0" w:color="auto"/>
      </w:divBdr>
    </w:div>
    <w:div w:id="313729696">
      <w:bodyDiv w:val="1"/>
      <w:marLeft w:val="0"/>
      <w:marRight w:val="0"/>
      <w:marTop w:val="0"/>
      <w:marBottom w:val="0"/>
      <w:divBdr>
        <w:top w:val="none" w:sz="0" w:space="0" w:color="auto"/>
        <w:left w:val="none" w:sz="0" w:space="0" w:color="auto"/>
        <w:bottom w:val="none" w:sz="0" w:space="0" w:color="auto"/>
        <w:right w:val="none" w:sz="0" w:space="0" w:color="auto"/>
      </w:divBdr>
    </w:div>
    <w:div w:id="348219610">
      <w:bodyDiv w:val="1"/>
      <w:marLeft w:val="0"/>
      <w:marRight w:val="0"/>
      <w:marTop w:val="0"/>
      <w:marBottom w:val="0"/>
      <w:divBdr>
        <w:top w:val="none" w:sz="0" w:space="0" w:color="auto"/>
        <w:left w:val="none" w:sz="0" w:space="0" w:color="auto"/>
        <w:bottom w:val="none" w:sz="0" w:space="0" w:color="auto"/>
        <w:right w:val="none" w:sz="0" w:space="0" w:color="auto"/>
      </w:divBdr>
    </w:div>
    <w:div w:id="349717623">
      <w:bodyDiv w:val="1"/>
      <w:marLeft w:val="0"/>
      <w:marRight w:val="0"/>
      <w:marTop w:val="0"/>
      <w:marBottom w:val="0"/>
      <w:divBdr>
        <w:top w:val="none" w:sz="0" w:space="0" w:color="auto"/>
        <w:left w:val="none" w:sz="0" w:space="0" w:color="auto"/>
        <w:bottom w:val="none" w:sz="0" w:space="0" w:color="auto"/>
        <w:right w:val="none" w:sz="0" w:space="0" w:color="auto"/>
      </w:divBdr>
    </w:div>
    <w:div w:id="351493403">
      <w:bodyDiv w:val="1"/>
      <w:marLeft w:val="0"/>
      <w:marRight w:val="0"/>
      <w:marTop w:val="0"/>
      <w:marBottom w:val="0"/>
      <w:divBdr>
        <w:top w:val="none" w:sz="0" w:space="0" w:color="auto"/>
        <w:left w:val="none" w:sz="0" w:space="0" w:color="auto"/>
        <w:bottom w:val="none" w:sz="0" w:space="0" w:color="auto"/>
        <w:right w:val="none" w:sz="0" w:space="0" w:color="auto"/>
      </w:divBdr>
    </w:div>
    <w:div w:id="377123520">
      <w:bodyDiv w:val="1"/>
      <w:marLeft w:val="0"/>
      <w:marRight w:val="0"/>
      <w:marTop w:val="0"/>
      <w:marBottom w:val="0"/>
      <w:divBdr>
        <w:top w:val="none" w:sz="0" w:space="0" w:color="auto"/>
        <w:left w:val="none" w:sz="0" w:space="0" w:color="auto"/>
        <w:bottom w:val="none" w:sz="0" w:space="0" w:color="auto"/>
        <w:right w:val="none" w:sz="0" w:space="0" w:color="auto"/>
      </w:divBdr>
    </w:div>
    <w:div w:id="378017864">
      <w:bodyDiv w:val="1"/>
      <w:marLeft w:val="0"/>
      <w:marRight w:val="0"/>
      <w:marTop w:val="0"/>
      <w:marBottom w:val="0"/>
      <w:divBdr>
        <w:top w:val="none" w:sz="0" w:space="0" w:color="auto"/>
        <w:left w:val="none" w:sz="0" w:space="0" w:color="auto"/>
        <w:bottom w:val="none" w:sz="0" w:space="0" w:color="auto"/>
        <w:right w:val="none" w:sz="0" w:space="0" w:color="auto"/>
      </w:divBdr>
    </w:div>
    <w:div w:id="378632527">
      <w:bodyDiv w:val="1"/>
      <w:marLeft w:val="0"/>
      <w:marRight w:val="0"/>
      <w:marTop w:val="0"/>
      <w:marBottom w:val="0"/>
      <w:divBdr>
        <w:top w:val="none" w:sz="0" w:space="0" w:color="auto"/>
        <w:left w:val="none" w:sz="0" w:space="0" w:color="auto"/>
        <w:bottom w:val="none" w:sz="0" w:space="0" w:color="auto"/>
        <w:right w:val="none" w:sz="0" w:space="0" w:color="auto"/>
      </w:divBdr>
    </w:div>
    <w:div w:id="383063732">
      <w:bodyDiv w:val="1"/>
      <w:marLeft w:val="0"/>
      <w:marRight w:val="0"/>
      <w:marTop w:val="0"/>
      <w:marBottom w:val="0"/>
      <w:divBdr>
        <w:top w:val="none" w:sz="0" w:space="0" w:color="auto"/>
        <w:left w:val="none" w:sz="0" w:space="0" w:color="auto"/>
        <w:bottom w:val="none" w:sz="0" w:space="0" w:color="auto"/>
        <w:right w:val="none" w:sz="0" w:space="0" w:color="auto"/>
      </w:divBdr>
    </w:div>
    <w:div w:id="419107134">
      <w:bodyDiv w:val="1"/>
      <w:marLeft w:val="0"/>
      <w:marRight w:val="0"/>
      <w:marTop w:val="0"/>
      <w:marBottom w:val="0"/>
      <w:divBdr>
        <w:top w:val="none" w:sz="0" w:space="0" w:color="auto"/>
        <w:left w:val="none" w:sz="0" w:space="0" w:color="auto"/>
        <w:bottom w:val="none" w:sz="0" w:space="0" w:color="auto"/>
        <w:right w:val="none" w:sz="0" w:space="0" w:color="auto"/>
      </w:divBdr>
    </w:div>
    <w:div w:id="466700088">
      <w:bodyDiv w:val="1"/>
      <w:marLeft w:val="0"/>
      <w:marRight w:val="0"/>
      <w:marTop w:val="0"/>
      <w:marBottom w:val="0"/>
      <w:divBdr>
        <w:top w:val="none" w:sz="0" w:space="0" w:color="auto"/>
        <w:left w:val="none" w:sz="0" w:space="0" w:color="auto"/>
        <w:bottom w:val="none" w:sz="0" w:space="0" w:color="auto"/>
        <w:right w:val="none" w:sz="0" w:space="0" w:color="auto"/>
      </w:divBdr>
    </w:div>
    <w:div w:id="466901537">
      <w:bodyDiv w:val="1"/>
      <w:marLeft w:val="0"/>
      <w:marRight w:val="0"/>
      <w:marTop w:val="0"/>
      <w:marBottom w:val="0"/>
      <w:divBdr>
        <w:top w:val="none" w:sz="0" w:space="0" w:color="auto"/>
        <w:left w:val="none" w:sz="0" w:space="0" w:color="auto"/>
        <w:bottom w:val="none" w:sz="0" w:space="0" w:color="auto"/>
        <w:right w:val="none" w:sz="0" w:space="0" w:color="auto"/>
      </w:divBdr>
    </w:div>
    <w:div w:id="469596472">
      <w:bodyDiv w:val="1"/>
      <w:marLeft w:val="0"/>
      <w:marRight w:val="0"/>
      <w:marTop w:val="0"/>
      <w:marBottom w:val="0"/>
      <w:divBdr>
        <w:top w:val="none" w:sz="0" w:space="0" w:color="auto"/>
        <w:left w:val="none" w:sz="0" w:space="0" w:color="auto"/>
        <w:bottom w:val="none" w:sz="0" w:space="0" w:color="auto"/>
        <w:right w:val="none" w:sz="0" w:space="0" w:color="auto"/>
      </w:divBdr>
    </w:div>
    <w:div w:id="474879604">
      <w:bodyDiv w:val="1"/>
      <w:marLeft w:val="0"/>
      <w:marRight w:val="0"/>
      <w:marTop w:val="0"/>
      <w:marBottom w:val="0"/>
      <w:divBdr>
        <w:top w:val="none" w:sz="0" w:space="0" w:color="auto"/>
        <w:left w:val="none" w:sz="0" w:space="0" w:color="auto"/>
        <w:bottom w:val="none" w:sz="0" w:space="0" w:color="auto"/>
        <w:right w:val="none" w:sz="0" w:space="0" w:color="auto"/>
      </w:divBdr>
    </w:div>
    <w:div w:id="475491779">
      <w:bodyDiv w:val="1"/>
      <w:marLeft w:val="0"/>
      <w:marRight w:val="0"/>
      <w:marTop w:val="0"/>
      <w:marBottom w:val="0"/>
      <w:divBdr>
        <w:top w:val="none" w:sz="0" w:space="0" w:color="auto"/>
        <w:left w:val="none" w:sz="0" w:space="0" w:color="auto"/>
        <w:bottom w:val="none" w:sz="0" w:space="0" w:color="auto"/>
        <w:right w:val="none" w:sz="0" w:space="0" w:color="auto"/>
      </w:divBdr>
    </w:div>
    <w:div w:id="485174533">
      <w:bodyDiv w:val="1"/>
      <w:marLeft w:val="0"/>
      <w:marRight w:val="0"/>
      <w:marTop w:val="0"/>
      <w:marBottom w:val="0"/>
      <w:divBdr>
        <w:top w:val="none" w:sz="0" w:space="0" w:color="auto"/>
        <w:left w:val="none" w:sz="0" w:space="0" w:color="auto"/>
        <w:bottom w:val="none" w:sz="0" w:space="0" w:color="auto"/>
        <w:right w:val="none" w:sz="0" w:space="0" w:color="auto"/>
      </w:divBdr>
    </w:div>
    <w:div w:id="495076468">
      <w:bodyDiv w:val="1"/>
      <w:marLeft w:val="0"/>
      <w:marRight w:val="0"/>
      <w:marTop w:val="0"/>
      <w:marBottom w:val="0"/>
      <w:divBdr>
        <w:top w:val="none" w:sz="0" w:space="0" w:color="auto"/>
        <w:left w:val="none" w:sz="0" w:space="0" w:color="auto"/>
        <w:bottom w:val="none" w:sz="0" w:space="0" w:color="auto"/>
        <w:right w:val="none" w:sz="0" w:space="0" w:color="auto"/>
      </w:divBdr>
    </w:div>
    <w:div w:id="496582318">
      <w:bodyDiv w:val="1"/>
      <w:marLeft w:val="0"/>
      <w:marRight w:val="0"/>
      <w:marTop w:val="0"/>
      <w:marBottom w:val="0"/>
      <w:divBdr>
        <w:top w:val="none" w:sz="0" w:space="0" w:color="auto"/>
        <w:left w:val="none" w:sz="0" w:space="0" w:color="auto"/>
        <w:bottom w:val="none" w:sz="0" w:space="0" w:color="auto"/>
        <w:right w:val="none" w:sz="0" w:space="0" w:color="auto"/>
      </w:divBdr>
    </w:div>
    <w:div w:id="511919760">
      <w:bodyDiv w:val="1"/>
      <w:marLeft w:val="0"/>
      <w:marRight w:val="0"/>
      <w:marTop w:val="0"/>
      <w:marBottom w:val="0"/>
      <w:divBdr>
        <w:top w:val="none" w:sz="0" w:space="0" w:color="auto"/>
        <w:left w:val="none" w:sz="0" w:space="0" w:color="auto"/>
        <w:bottom w:val="none" w:sz="0" w:space="0" w:color="auto"/>
        <w:right w:val="none" w:sz="0" w:space="0" w:color="auto"/>
      </w:divBdr>
    </w:div>
    <w:div w:id="515273825">
      <w:bodyDiv w:val="1"/>
      <w:marLeft w:val="0"/>
      <w:marRight w:val="0"/>
      <w:marTop w:val="0"/>
      <w:marBottom w:val="0"/>
      <w:divBdr>
        <w:top w:val="none" w:sz="0" w:space="0" w:color="auto"/>
        <w:left w:val="none" w:sz="0" w:space="0" w:color="auto"/>
        <w:bottom w:val="none" w:sz="0" w:space="0" w:color="auto"/>
        <w:right w:val="none" w:sz="0" w:space="0" w:color="auto"/>
      </w:divBdr>
    </w:div>
    <w:div w:id="521092368">
      <w:bodyDiv w:val="1"/>
      <w:marLeft w:val="0"/>
      <w:marRight w:val="0"/>
      <w:marTop w:val="0"/>
      <w:marBottom w:val="0"/>
      <w:divBdr>
        <w:top w:val="none" w:sz="0" w:space="0" w:color="auto"/>
        <w:left w:val="none" w:sz="0" w:space="0" w:color="auto"/>
        <w:bottom w:val="none" w:sz="0" w:space="0" w:color="auto"/>
        <w:right w:val="none" w:sz="0" w:space="0" w:color="auto"/>
      </w:divBdr>
    </w:div>
    <w:div w:id="528950830">
      <w:bodyDiv w:val="1"/>
      <w:marLeft w:val="0"/>
      <w:marRight w:val="0"/>
      <w:marTop w:val="0"/>
      <w:marBottom w:val="0"/>
      <w:divBdr>
        <w:top w:val="none" w:sz="0" w:space="0" w:color="auto"/>
        <w:left w:val="none" w:sz="0" w:space="0" w:color="auto"/>
        <w:bottom w:val="none" w:sz="0" w:space="0" w:color="auto"/>
        <w:right w:val="none" w:sz="0" w:space="0" w:color="auto"/>
      </w:divBdr>
    </w:div>
    <w:div w:id="531457237">
      <w:bodyDiv w:val="1"/>
      <w:marLeft w:val="0"/>
      <w:marRight w:val="0"/>
      <w:marTop w:val="0"/>
      <w:marBottom w:val="0"/>
      <w:divBdr>
        <w:top w:val="none" w:sz="0" w:space="0" w:color="auto"/>
        <w:left w:val="none" w:sz="0" w:space="0" w:color="auto"/>
        <w:bottom w:val="none" w:sz="0" w:space="0" w:color="auto"/>
        <w:right w:val="none" w:sz="0" w:space="0" w:color="auto"/>
      </w:divBdr>
    </w:div>
    <w:div w:id="538978138">
      <w:bodyDiv w:val="1"/>
      <w:marLeft w:val="0"/>
      <w:marRight w:val="0"/>
      <w:marTop w:val="0"/>
      <w:marBottom w:val="0"/>
      <w:divBdr>
        <w:top w:val="none" w:sz="0" w:space="0" w:color="auto"/>
        <w:left w:val="none" w:sz="0" w:space="0" w:color="auto"/>
        <w:bottom w:val="none" w:sz="0" w:space="0" w:color="auto"/>
        <w:right w:val="none" w:sz="0" w:space="0" w:color="auto"/>
      </w:divBdr>
    </w:div>
    <w:div w:id="563882019">
      <w:bodyDiv w:val="1"/>
      <w:marLeft w:val="0"/>
      <w:marRight w:val="0"/>
      <w:marTop w:val="0"/>
      <w:marBottom w:val="0"/>
      <w:divBdr>
        <w:top w:val="none" w:sz="0" w:space="0" w:color="auto"/>
        <w:left w:val="none" w:sz="0" w:space="0" w:color="auto"/>
        <w:bottom w:val="none" w:sz="0" w:space="0" w:color="auto"/>
        <w:right w:val="none" w:sz="0" w:space="0" w:color="auto"/>
      </w:divBdr>
    </w:div>
    <w:div w:id="567420269">
      <w:bodyDiv w:val="1"/>
      <w:marLeft w:val="0"/>
      <w:marRight w:val="0"/>
      <w:marTop w:val="0"/>
      <w:marBottom w:val="0"/>
      <w:divBdr>
        <w:top w:val="none" w:sz="0" w:space="0" w:color="auto"/>
        <w:left w:val="none" w:sz="0" w:space="0" w:color="auto"/>
        <w:bottom w:val="none" w:sz="0" w:space="0" w:color="auto"/>
        <w:right w:val="none" w:sz="0" w:space="0" w:color="auto"/>
      </w:divBdr>
    </w:div>
    <w:div w:id="575627998">
      <w:bodyDiv w:val="1"/>
      <w:marLeft w:val="0"/>
      <w:marRight w:val="0"/>
      <w:marTop w:val="0"/>
      <w:marBottom w:val="0"/>
      <w:divBdr>
        <w:top w:val="none" w:sz="0" w:space="0" w:color="auto"/>
        <w:left w:val="none" w:sz="0" w:space="0" w:color="auto"/>
        <w:bottom w:val="none" w:sz="0" w:space="0" w:color="auto"/>
        <w:right w:val="none" w:sz="0" w:space="0" w:color="auto"/>
      </w:divBdr>
    </w:div>
    <w:div w:id="608393983">
      <w:bodyDiv w:val="1"/>
      <w:marLeft w:val="0"/>
      <w:marRight w:val="0"/>
      <w:marTop w:val="0"/>
      <w:marBottom w:val="0"/>
      <w:divBdr>
        <w:top w:val="none" w:sz="0" w:space="0" w:color="auto"/>
        <w:left w:val="none" w:sz="0" w:space="0" w:color="auto"/>
        <w:bottom w:val="none" w:sz="0" w:space="0" w:color="auto"/>
        <w:right w:val="none" w:sz="0" w:space="0" w:color="auto"/>
      </w:divBdr>
    </w:div>
    <w:div w:id="621571607">
      <w:bodyDiv w:val="1"/>
      <w:marLeft w:val="0"/>
      <w:marRight w:val="0"/>
      <w:marTop w:val="0"/>
      <w:marBottom w:val="0"/>
      <w:divBdr>
        <w:top w:val="none" w:sz="0" w:space="0" w:color="auto"/>
        <w:left w:val="none" w:sz="0" w:space="0" w:color="auto"/>
        <w:bottom w:val="none" w:sz="0" w:space="0" w:color="auto"/>
        <w:right w:val="none" w:sz="0" w:space="0" w:color="auto"/>
      </w:divBdr>
    </w:div>
    <w:div w:id="691692243">
      <w:bodyDiv w:val="1"/>
      <w:marLeft w:val="0"/>
      <w:marRight w:val="0"/>
      <w:marTop w:val="0"/>
      <w:marBottom w:val="0"/>
      <w:divBdr>
        <w:top w:val="none" w:sz="0" w:space="0" w:color="auto"/>
        <w:left w:val="none" w:sz="0" w:space="0" w:color="auto"/>
        <w:bottom w:val="none" w:sz="0" w:space="0" w:color="auto"/>
        <w:right w:val="none" w:sz="0" w:space="0" w:color="auto"/>
      </w:divBdr>
    </w:div>
    <w:div w:id="701563512">
      <w:bodyDiv w:val="1"/>
      <w:marLeft w:val="0"/>
      <w:marRight w:val="0"/>
      <w:marTop w:val="0"/>
      <w:marBottom w:val="0"/>
      <w:divBdr>
        <w:top w:val="none" w:sz="0" w:space="0" w:color="auto"/>
        <w:left w:val="none" w:sz="0" w:space="0" w:color="auto"/>
        <w:bottom w:val="none" w:sz="0" w:space="0" w:color="auto"/>
        <w:right w:val="none" w:sz="0" w:space="0" w:color="auto"/>
      </w:divBdr>
    </w:div>
    <w:div w:id="743723988">
      <w:bodyDiv w:val="1"/>
      <w:marLeft w:val="0"/>
      <w:marRight w:val="0"/>
      <w:marTop w:val="0"/>
      <w:marBottom w:val="0"/>
      <w:divBdr>
        <w:top w:val="none" w:sz="0" w:space="0" w:color="auto"/>
        <w:left w:val="none" w:sz="0" w:space="0" w:color="auto"/>
        <w:bottom w:val="none" w:sz="0" w:space="0" w:color="auto"/>
        <w:right w:val="none" w:sz="0" w:space="0" w:color="auto"/>
      </w:divBdr>
    </w:div>
    <w:div w:id="752354766">
      <w:bodyDiv w:val="1"/>
      <w:marLeft w:val="0"/>
      <w:marRight w:val="0"/>
      <w:marTop w:val="0"/>
      <w:marBottom w:val="0"/>
      <w:divBdr>
        <w:top w:val="none" w:sz="0" w:space="0" w:color="auto"/>
        <w:left w:val="none" w:sz="0" w:space="0" w:color="auto"/>
        <w:bottom w:val="none" w:sz="0" w:space="0" w:color="auto"/>
        <w:right w:val="none" w:sz="0" w:space="0" w:color="auto"/>
      </w:divBdr>
    </w:div>
    <w:div w:id="755785224">
      <w:bodyDiv w:val="1"/>
      <w:marLeft w:val="0"/>
      <w:marRight w:val="0"/>
      <w:marTop w:val="0"/>
      <w:marBottom w:val="0"/>
      <w:divBdr>
        <w:top w:val="none" w:sz="0" w:space="0" w:color="auto"/>
        <w:left w:val="none" w:sz="0" w:space="0" w:color="auto"/>
        <w:bottom w:val="none" w:sz="0" w:space="0" w:color="auto"/>
        <w:right w:val="none" w:sz="0" w:space="0" w:color="auto"/>
      </w:divBdr>
    </w:div>
    <w:div w:id="775907147">
      <w:bodyDiv w:val="1"/>
      <w:marLeft w:val="0"/>
      <w:marRight w:val="0"/>
      <w:marTop w:val="0"/>
      <w:marBottom w:val="0"/>
      <w:divBdr>
        <w:top w:val="none" w:sz="0" w:space="0" w:color="auto"/>
        <w:left w:val="none" w:sz="0" w:space="0" w:color="auto"/>
        <w:bottom w:val="none" w:sz="0" w:space="0" w:color="auto"/>
        <w:right w:val="none" w:sz="0" w:space="0" w:color="auto"/>
      </w:divBdr>
    </w:div>
    <w:div w:id="789400279">
      <w:bodyDiv w:val="1"/>
      <w:marLeft w:val="0"/>
      <w:marRight w:val="0"/>
      <w:marTop w:val="0"/>
      <w:marBottom w:val="0"/>
      <w:divBdr>
        <w:top w:val="none" w:sz="0" w:space="0" w:color="auto"/>
        <w:left w:val="none" w:sz="0" w:space="0" w:color="auto"/>
        <w:bottom w:val="none" w:sz="0" w:space="0" w:color="auto"/>
        <w:right w:val="none" w:sz="0" w:space="0" w:color="auto"/>
      </w:divBdr>
    </w:div>
    <w:div w:id="795876391">
      <w:bodyDiv w:val="1"/>
      <w:marLeft w:val="0"/>
      <w:marRight w:val="0"/>
      <w:marTop w:val="0"/>
      <w:marBottom w:val="0"/>
      <w:divBdr>
        <w:top w:val="none" w:sz="0" w:space="0" w:color="auto"/>
        <w:left w:val="none" w:sz="0" w:space="0" w:color="auto"/>
        <w:bottom w:val="none" w:sz="0" w:space="0" w:color="auto"/>
        <w:right w:val="none" w:sz="0" w:space="0" w:color="auto"/>
      </w:divBdr>
    </w:div>
    <w:div w:id="811023616">
      <w:bodyDiv w:val="1"/>
      <w:marLeft w:val="0"/>
      <w:marRight w:val="0"/>
      <w:marTop w:val="0"/>
      <w:marBottom w:val="0"/>
      <w:divBdr>
        <w:top w:val="none" w:sz="0" w:space="0" w:color="auto"/>
        <w:left w:val="none" w:sz="0" w:space="0" w:color="auto"/>
        <w:bottom w:val="none" w:sz="0" w:space="0" w:color="auto"/>
        <w:right w:val="none" w:sz="0" w:space="0" w:color="auto"/>
      </w:divBdr>
    </w:div>
    <w:div w:id="844441784">
      <w:bodyDiv w:val="1"/>
      <w:marLeft w:val="0"/>
      <w:marRight w:val="0"/>
      <w:marTop w:val="0"/>
      <w:marBottom w:val="0"/>
      <w:divBdr>
        <w:top w:val="none" w:sz="0" w:space="0" w:color="auto"/>
        <w:left w:val="none" w:sz="0" w:space="0" w:color="auto"/>
        <w:bottom w:val="none" w:sz="0" w:space="0" w:color="auto"/>
        <w:right w:val="none" w:sz="0" w:space="0" w:color="auto"/>
      </w:divBdr>
    </w:div>
    <w:div w:id="880674504">
      <w:bodyDiv w:val="1"/>
      <w:marLeft w:val="0"/>
      <w:marRight w:val="0"/>
      <w:marTop w:val="0"/>
      <w:marBottom w:val="0"/>
      <w:divBdr>
        <w:top w:val="none" w:sz="0" w:space="0" w:color="auto"/>
        <w:left w:val="none" w:sz="0" w:space="0" w:color="auto"/>
        <w:bottom w:val="none" w:sz="0" w:space="0" w:color="auto"/>
        <w:right w:val="none" w:sz="0" w:space="0" w:color="auto"/>
      </w:divBdr>
    </w:div>
    <w:div w:id="880899588">
      <w:bodyDiv w:val="1"/>
      <w:marLeft w:val="0"/>
      <w:marRight w:val="0"/>
      <w:marTop w:val="0"/>
      <w:marBottom w:val="0"/>
      <w:divBdr>
        <w:top w:val="none" w:sz="0" w:space="0" w:color="auto"/>
        <w:left w:val="none" w:sz="0" w:space="0" w:color="auto"/>
        <w:bottom w:val="none" w:sz="0" w:space="0" w:color="auto"/>
        <w:right w:val="none" w:sz="0" w:space="0" w:color="auto"/>
      </w:divBdr>
    </w:div>
    <w:div w:id="885142852">
      <w:bodyDiv w:val="1"/>
      <w:marLeft w:val="0"/>
      <w:marRight w:val="0"/>
      <w:marTop w:val="0"/>
      <w:marBottom w:val="0"/>
      <w:divBdr>
        <w:top w:val="none" w:sz="0" w:space="0" w:color="auto"/>
        <w:left w:val="none" w:sz="0" w:space="0" w:color="auto"/>
        <w:bottom w:val="none" w:sz="0" w:space="0" w:color="auto"/>
        <w:right w:val="none" w:sz="0" w:space="0" w:color="auto"/>
      </w:divBdr>
    </w:div>
    <w:div w:id="897281122">
      <w:bodyDiv w:val="1"/>
      <w:marLeft w:val="0"/>
      <w:marRight w:val="0"/>
      <w:marTop w:val="0"/>
      <w:marBottom w:val="0"/>
      <w:divBdr>
        <w:top w:val="none" w:sz="0" w:space="0" w:color="auto"/>
        <w:left w:val="none" w:sz="0" w:space="0" w:color="auto"/>
        <w:bottom w:val="none" w:sz="0" w:space="0" w:color="auto"/>
        <w:right w:val="none" w:sz="0" w:space="0" w:color="auto"/>
      </w:divBdr>
    </w:div>
    <w:div w:id="917405513">
      <w:bodyDiv w:val="1"/>
      <w:marLeft w:val="0"/>
      <w:marRight w:val="0"/>
      <w:marTop w:val="0"/>
      <w:marBottom w:val="0"/>
      <w:divBdr>
        <w:top w:val="none" w:sz="0" w:space="0" w:color="auto"/>
        <w:left w:val="none" w:sz="0" w:space="0" w:color="auto"/>
        <w:bottom w:val="none" w:sz="0" w:space="0" w:color="auto"/>
        <w:right w:val="none" w:sz="0" w:space="0" w:color="auto"/>
      </w:divBdr>
    </w:div>
    <w:div w:id="925917359">
      <w:bodyDiv w:val="1"/>
      <w:marLeft w:val="0"/>
      <w:marRight w:val="0"/>
      <w:marTop w:val="0"/>
      <w:marBottom w:val="0"/>
      <w:divBdr>
        <w:top w:val="none" w:sz="0" w:space="0" w:color="auto"/>
        <w:left w:val="none" w:sz="0" w:space="0" w:color="auto"/>
        <w:bottom w:val="none" w:sz="0" w:space="0" w:color="auto"/>
        <w:right w:val="none" w:sz="0" w:space="0" w:color="auto"/>
      </w:divBdr>
    </w:div>
    <w:div w:id="928346482">
      <w:bodyDiv w:val="1"/>
      <w:marLeft w:val="0"/>
      <w:marRight w:val="0"/>
      <w:marTop w:val="0"/>
      <w:marBottom w:val="0"/>
      <w:divBdr>
        <w:top w:val="none" w:sz="0" w:space="0" w:color="auto"/>
        <w:left w:val="none" w:sz="0" w:space="0" w:color="auto"/>
        <w:bottom w:val="none" w:sz="0" w:space="0" w:color="auto"/>
        <w:right w:val="none" w:sz="0" w:space="0" w:color="auto"/>
      </w:divBdr>
    </w:div>
    <w:div w:id="990525121">
      <w:bodyDiv w:val="1"/>
      <w:marLeft w:val="0"/>
      <w:marRight w:val="0"/>
      <w:marTop w:val="0"/>
      <w:marBottom w:val="0"/>
      <w:divBdr>
        <w:top w:val="none" w:sz="0" w:space="0" w:color="auto"/>
        <w:left w:val="none" w:sz="0" w:space="0" w:color="auto"/>
        <w:bottom w:val="none" w:sz="0" w:space="0" w:color="auto"/>
        <w:right w:val="none" w:sz="0" w:space="0" w:color="auto"/>
      </w:divBdr>
    </w:div>
    <w:div w:id="1008631379">
      <w:bodyDiv w:val="1"/>
      <w:marLeft w:val="0"/>
      <w:marRight w:val="0"/>
      <w:marTop w:val="0"/>
      <w:marBottom w:val="0"/>
      <w:divBdr>
        <w:top w:val="none" w:sz="0" w:space="0" w:color="auto"/>
        <w:left w:val="none" w:sz="0" w:space="0" w:color="auto"/>
        <w:bottom w:val="none" w:sz="0" w:space="0" w:color="auto"/>
        <w:right w:val="none" w:sz="0" w:space="0" w:color="auto"/>
      </w:divBdr>
    </w:div>
    <w:div w:id="1010913306">
      <w:bodyDiv w:val="1"/>
      <w:marLeft w:val="0"/>
      <w:marRight w:val="0"/>
      <w:marTop w:val="0"/>
      <w:marBottom w:val="0"/>
      <w:divBdr>
        <w:top w:val="none" w:sz="0" w:space="0" w:color="auto"/>
        <w:left w:val="none" w:sz="0" w:space="0" w:color="auto"/>
        <w:bottom w:val="none" w:sz="0" w:space="0" w:color="auto"/>
        <w:right w:val="none" w:sz="0" w:space="0" w:color="auto"/>
      </w:divBdr>
    </w:div>
    <w:div w:id="1012072799">
      <w:bodyDiv w:val="1"/>
      <w:marLeft w:val="0"/>
      <w:marRight w:val="0"/>
      <w:marTop w:val="0"/>
      <w:marBottom w:val="0"/>
      <w:divBdr>
        <w:top w:val="none" w:sz="0" w:space="0" w:color="auto"/>
        <w:left w:val="none" w:sz="0" w:space="0" w:color="auto"/>
        <w:bottom w:val="none" w:sz="0" w:space="0" w:color="auto"/>
        <w:right w:val="none" w:sz="0" w:space="0" w:color="auto"/>
      </w:divBdr>
    </w:div>
    <w:div w:id="1056200737">
      <w:bodyDiv w:val="1"/>
      <w:marLeft w:val="0"/>
      <w:marRight w:val="0"/>
      <w:marTop w:val="0"/>
      <w:marBottom w:val="0"/>
      <w:divBdr>
        <w:top w:val="none" w:sz="0" w:space="0" w:color="auto"/>
        <w:left w:val="none" w:sz="0" w:space="0" w:color="auto"/>
        <w:bottom w:val="none" w:sz="0" w:space="0" w:color="auto"/>
        <w:right w:val="none" w:sz="0" w:space="0" w:color="auto"/>
      </w:divBdr>
    </w:div>
    <w:div w:id="1056974160">
      <w:bodyDiv w:val="1"/>
      <w:marLeft w:val="0"/>
      <w:marRight w:val="0"/>
      <w:marTop w:val="0"/>
      <w:marBottom w:val="0"/>
      <w:divBdr>
        <w:top w:val="none" w:sz="0" w:space="0" w:color="auto"/>
        <w:left w:val="none" w:sz="0" w:space="0" w:color="auto"/>
        <w:bottom w:val="none" w:sz="0" w:space="0" w:color="auto"/>
        <w:right w:val="none" w:sz="0" w:space="0" w:color="auto"/>
      </w:divBdr>
    </w:div>
    <w:div w:id="1058165502">
      <w:bodyDiv w:val="1"/>
      <w:marLeft w:val="0"/>
      <w:marRight w:val="0"/>
      <w:marTop w:val="0"/>
      <w:marBottom w:val="0"/>
      <w:divBdr>
        <w:top w:val="none" w:sz="0" w:space="0" w:color="auto"/>
        <w:left w:val="none" w:sz="0" w:space="0" w:color="auto"/>
        <w:bottom w:val="none" w:sz="0" w:space="0" w:color="auto"/>
        <w:right w:val="none" w:sz="0" w:space="0" w:color="auto"/>
      </w:divBdr>
    </w:div>
    <w:div w:id="1077172359">
      <w:bodyDiv w:val="1"/>
      <w:marLeft w:val="0"/>
      <w:marRight w:val="0"/>
      <w:marTop w:val="0"/>
      <w:marBottom w:val="0"/>
      <w:divBdr>
        <w:top w:val="none" w:sz="0" w:space="0" w:color="auto"/>
        <w:left w:val="none" w:sz="0" w:space="0" w:color="auto"/>
        <w:bottom w:val="none" w:sz="0" w:space="0" w:color="auto"/>
        <w:right w:val="none" w:sz="0" w:space="0" w:color="auto"/>
      </w:divBdr>
    </w:div>
    <w:div w:id="1085348431">
      <w:bodyDiv w:val="1"/>
      <w:marLeft w:val="0"/>
      <w:marRight w:val="0"/>
      <w:marTop w:val="0"/>
      <w:marBottom w:val="0"/>
      <w:divBdr>
        <w:top w:val="none" w:sz="0" w:space="0" w:color="auto"/>
        <w:left w:val="none" w:sz="0" w:space="0" w:color="auto"/>
        <w:bottom w:val="none" w:sz="0" w:space="0" w:color="auto"/>
        <w:right w:val="none" w:sz="0" w:space="0" w:color="auto"/>
      </w:divBdr>
    </w:div>
    <w:div w:id="1117722060">
      <w:bodyDiv w:val="1"/>
      <w:marLeft w:val="0"/>
      <w:marRight w:val="0"/>
      <w:marTop w:val="0"/>
      <w:marBottom w:val="0"/>
      <w:divBdr>
        <w:top w:val="none" w:sz="0" w:space="0" w:color="auto"/>
        <w:left w:val="none" w:sz="0" w:space="0" w:color="auto"/>
        <w:bottom w:val="none" w:sz="0" w:space="0" w:color="auto"/>
        <w:right w:val="none" w:sz="0" w:space="0" w:color="auto"/>
      </w:divBdr>
    </w:div>
    <w:div w:id="1132871204">
      <w:bodyDiv w:val="1"/>
      <w:marLeft w:val="0"/>
      <w:marRight w:val="0"/>
      <w:marTop w:val="0"/>
      <w:marBottom w:val="0"/>
      <w:divBdr>
        <w:top w:val="none" w:sz="0" w:space="0" w:color="auto"/>
        <w:left w:val="none" w:sz="0" w:space="0" w:color="auto"/>
        <w:bottom w:val="none" w:sz="0" w:space="0" w:color="auto"/>
        <w:right w:val="none" w:sz="0" w:space="0" w:color="auto"/>
      </w:divBdr>
    </w:div>
    <w:div w:id="1153331030">
      <w:bodyDiv w:val="1"/>
      <w:marLeft w:val="0"/>
      <w:marRight w:val="0"/>
      <w:marTop w:val="0"/>
      <w:marBottom w:val="0"/>
      <w:divBdr>
        <w:top w:val="none" w:sz="0" w:space="0" w:color="auto"/>
        <w:left w:val="none" w:sz="0" w:space="0" w:color="auto"/>
        <w:bottom w:val="none" w:sz="0" w:space="0" w:color="auto"/>
        <w:right w:val="none" w:sz="0" w:space="0" w:color="auto"/>
      </w:divBdr>
      <w:divsChild>
        <w:div w:id="2106149461">
          <w:marLeft w:val="0"/>
          <w:marRight w:val="0"/>
          <w:marTop w:val="0"/>
          <w:marBottom w:val="0"/>
          <w:divBdr>
            <w:top w:val="none" w:sz="0" w:space="0" w:color="auto"/>
            <w:left w:val="none" w:sz="0" w:space="0" w:color="auto"/>
            <w:bottom w:val="none" w:sz="0" w:space="0" w:color="auto"/>
            <w:right w:val="none" w:sz="0" w:space="0" w:color="auto"/>
          </w:divBdr>
          <w:divsChild>
            <w:div w:id="255095927">
              <w:marLeft w:val="0"/>
              <w:marRight w:val="0"/>
              <w:marTop w:val="0"/>
              <w:marBottom w:val="0"/>
              <w:divBdr>
                <w:top w:val="none" w:sz="0" w:space="0" w:color="auto"/>
                <w:left w:val="none" w:sz="0" w:space="0" w:color="auto"/>
                <w:bottom w:val="none" w:sz="0" w:space="0" w:color="auto"/>
                <w:right w:val="none" w:sz="0" w:space="0" w:color="auto"/>
              </w:divBdr>
            </w:div>
            <w:div w:id="330328124">
              <w:marLeft w:val="0"/>
              <w:marRight w:val="0"/>
              <w:marTop w:val="0"/>
              <w:marBottom w:val="0"/>
              <w:divBdr>
                <w:top w:val="none" w:sz="0" w:space="0" w:color="auto"/>
                <w:left w:val="none" w:sz="0" w:space="0" w:color="auto"/>
                <w:bottom w:val="none" w:sz="0" w:space="0" w:color="auto"/>
                <w:right w:val="none" w:sz="0" w:space="0" w:color="auto"/>
              </w:divBdr>
            </w:div>
            <w:div w:id="346368597">
              <w:marLeft w:val="0"/>
              <w:marRight w:val="0"/>
              <w:marTop w:val="0"/>
              <w:marBottom w:val="0"/>
              <w:divBdr>
                <w:top w:val="none" w:sz="0" w:space="0" w:color="auto"/>
                <w:left w:val="none" w:sz="0" w:space="0" w:color="auto"/>
                <w:bottom w:val="none" w:sz="0" w:space="0" w:color="auto"/>
                <w:right w:val="none" w:sz="0" w:space="0" w:color="auto"/>
              </w:divBdr>
            </w:div>
            <w:div w:id="623973220">
              <w:marLeft w:val="0"/>
              <w:marRight w:val="0"/>
              <w:marTop w:val="0"/>
              <w:marBottom w:val="0"/>
              <w:divBdr>
                <w:top w:val="none" w:sz="0" w:space="0" w:color="auto"/>
                <w:left w:val="none" w:sz="0" w:space="0" w:color="auto"/>
                <w:bottom w:val="none" w:sz="0" w:space="0" w:color="auto"/>
                <w:right w:val="none" w:sz="0" w:space="0" w:color="auto"/>
              </w:divBdr>
            </w:div>
            <w:div w:id="652678312">
              <w:marLeft w:val="0"/>
              <w:marRight w:val="0"/>
              <w:marTop w:val="0"/>
              <w:marBottom w:val="0"/>
              <w:divBdr>
                <w:top w:val="none" w:sz="0" w:space="0" w:color="auto"/>
                <w:left w:val="none" w:sz="0" w:space="0" w:color="auto"/>
                <w:bottom w:val="none" w:sz="0" w:space="0" w:color="auto"/>
                <w:right w:val="none" w:sz="0" w:space="0" w:color="auto"/>
              </w:divBdr>
            </w:div>
            <w:div w:id="962467131">
              <w:marLeft w:val="0"/>
              <w:marRight w:val="0"/>
              <w:marTop w:val="0"/>
              <w:marBottom w:val="0"/>
              <w:divBdr>
                <w:top w:val="none" w:sz="0" w:space="0" w:color="auto"/>
                <w:left w:val="none" w:sz="0" w:space="0" w:color="auto"/>
                <w:bottom w:val="none" w:sz="0" w:space="0" w:color="auto"/>
                <w:right w:val="none" w:sz="0" w:space="0" w:color="auto"/>
              </w:divBdr>
            </w:div>
            <w:div w:id="1029330151">
              <w:marLeft w:val="0"/>
              <w:marRight w:val="0"/>
              <w:marTop w:val="0"/>
              <w:marBottom w:val="0"/>
              <w:divBdr>
                <w:top w:val="none" w:sz="0" w:space="0" w:color="auto"/>
                <w:left w:val="none" w:sz="0" w:space="0" w:color="auto"/>
                <w:bottom w:val="none" w:sz="0" w:space="0" w:color="auto"/>
                <w:right w:val="none" w:sz="0" w:space="0" w:color="auto"/>
              </w:divBdr>
            </w:div>
            <w:div w:id="1060789128">
              <w:marLeft w:val="0"/>
              <w:marRight w:val="0"/>
              <w:marTop w:val="0"/>
              <w:marBottom w:val="0"/>
              <w:divBdr>
                <w:top w:val="none" w:sz="0" w:space="0" w:color="auto"/>
                <w:left w:val="none" w:sz="0" w:space="0" w:color="auto"/>
                <w:bottom w:val="none" w:sz="0" w:space="0" w:color="auto"/>
                <w:right w:val="none" w:sz="0" w:space="0" w:color="auto"/>
              </w:divBdr>
            </w:div>
            <w:div w:id="1320501999">
              <w:marLeft w:val="0"/>
              <w:marRight w:val="0"/>
              <w:marTop w:val="0"/>
              <w:marBottom w:val="0"/>
              <w:divBdr>
                <w:top w:val="none" w:sz="0" w:space="0" w:color="auto"/>
                <w:left w:val="none" w:sz="0" w:space="0" w:color="auto"/>
                <w:bottom w:val="none" w:sz="0" w:space="0" w:color="auto"/>
                <w:right w:val="none" w:sz="0" w:space="0" w:color="auto"/>
              </w:divBdr>
            </w:div>
            <w:div w:id="1389957110">
              <w:marLeft w:val="0"/>
              <w:marRight w:val="0"/>
              <w:marTop w:val="0"/>
              <w:marBottom w:val="0"/>
              <w:divBdr>
                <w:top w:val="none" w:sz="0" w:space="0" w:color="auto"/>
                <w:left w:val="none" w:sz="0" w:space="0" w:color="auto"/>
                <w:bottom w:val="none" w:sz="0" w:space="0" w:color="auto"/>
                <w:right w:val="none" w:sz="0" w:space="0" w:color="auto"/>
              </w:divBdr>
            </w:div>
            <w:div w:id="1440220311">
              <w:marLeft w:val="0"/>
              <w:marRight w:val="0"/>
              <w:marTop w:val="0"/>
              <w:marBottom w:val="0"/>
              <w:divBdr>
                <w:top w:val="none" w:sz="0" w:space="0" w:color="auto"/>
                <w:left w:val="none" w:sz="0" w:space="0" w:color="auto"/>
                <w:bottom w:val="none" w:sz="0" w:space="0" w:color="auto"/>
                <w:right w:val="none" w:sz="0" w:space="0" w:color="auto"/>
              </w:divBdr>
            </w:div>
            <w:div w:id="1663389633">
              <w:marLeft w:val="0"/>
              <w:marRight w:val="0"/>
              <w:marTop w:val="0"/>
              <w:marBottom w:val="0"/>
              <w:divBdr>
                <w:top w:val="none" w:sz="0" w:space="0" w:color="auto"/>
                <w:left w:val="none" w:sz="0" w:space="0" w:color="auto"/>
                <w:bottom w:val="none" w:sz="0" w:space="0" w:color="auto"/>
                <w:right w:val="none" w:sz="0" w:space="0" w:color="auto"/>
              </w:divBdr>
            </w:div>
            <w:div w:id="1825781073">
              <w:marLeft w:val="0"/>
              <w:marRight w:val="0"/>
              <w:marTop w:val="0"/>
              <w:marBottom w:val="0"/>
              <w:divBdr>
                <w:top w:val="none" w:sz="0" w:space="0" w:color="auto"/>
                <w:left w:val="none" w:sz="0" w:space="0" w:color="auto"/>
                <w:bottom w:val="none" w:sz="0" w:space="0" w:color="auto"/>
                <w:right w:val="none" w:sz="0" w:space="0" w:color="auto"/>
              </w:divBdr>
            </w:div>
            <w:div w:id="1889219413">
              <w:marLeft w:val="0"/>
              <w:marRight w:val="0"/>
              <w:marTop w:val="0"/>
              <w:marBottom w:val="0"/>
              <w:divBdr>
                <w:top w:val="none" w:sz="0" w:space="0" w:color="auto"/>
                <w:left w:val="none" w:sz="0" w:space="0" w:color="auto"/>
                <w:bottom w:val="none" w:sz="0" w:space="0" w:color="auto"/>
                <w:right w:val="none" w:sz="0" w:space="0" w:color="auto"/>
              </w:divBdr>
            </w:div>
            <w:div w:id="190402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426429">
      <w:bodyDiv w:val="1"/>
      <w:marLeft w:val="0"/>
      <w:marRight w:val="0"/>
      <w:marTop w:val="0"/>
      <w:marBottom w:val="0"/>
      <w:divBdr>
        <w:top w:val="none" w:sz="0" w:space="0" w:color="auto"/>
        <w:left w:val="none" w:sz="0" w:space="0" w:color="auto"/>
        <w:bottom w:val="none" w:sz="0" w:space="0" w:color="auto"/>
        <w:right w:val="none" w:sz="0" w:space="0" w:color="auto"/>
      </w:divBdr>
    </w:div>
    <w:div w:id="1189104878">
      <w:bodyDiv w:val="1"/>
      <w:marLeft w:val="0"/>
      <w:marRight w:val="0"/>
      <w:marTop w:val="0"/>
      <w:marBottom w:val="0"/>
      <w:divBdr>
        <w:top w:val="none" w:sz="0" w:space="0" w:color="auto"/>
        <w:left w:val="none" w:sz="0" w:space="0" w:color="auto"/>
        <w:bottom w:val="none" w:sz="0" w:space="0" w:color="auto"/>
        <w:right w:val="none" w:sz="0" w:space="0" w:color="auto"/>
      </w:divBdr>
    </w:div>
    <w:div w:id="1271740961">
      <w:bodyDiv w:val="1"/>
      <w:marLeft w:val="0"/>
      <w:marRight w:val="0"/>
      <w:marTop w:val="0"/>
      <w:marBottom w:val="0"/>
      <w:divBdr>
        <w:top w:val="none" w:sz="0" w:space="0" w:color="auto"/>
        <w:left w:val="none" w:sz="0" w:space="0" w:color="auto"/>
        <w:bottom w:val="none" w:sz="0" w:space="0" w:color="auto"/>
        <w:right w:val="none" w:sz="0" w:space="0" w:color="auto"/>
      </w:divBdr>
    </w:div>
    <w:div w:id="1304188970">
      <w:bodyDiv w:val="1"/>
      <w:marLeft w:val="0"/>
      <w:marRight w:val="0"/>
      <w:marTop w:val="0"/>
      <w:marBottom w:val="0"/>
      <w:divBdr>
        <w:top w:val="none" w:sz="0" w:space="0" w:color="auto"/>
        <w:left w:val="none" w:sz="0" w:space="0" w:color="auto"/>
        <w:bottom w:val="none" w:sz="0" w:space="0" w:color="auto"/>
        <w:right w:val="none" w:sz="0" w:space="0" w:color="auto"/>
      </w:divBdr>
    </w:div>
    <w:div w:id="1305505356">
      <w:bodyDiv w:val="1"/>
      <w:marLeft w:val="0"/>
      <w:marRight w:val="0"/>
      <w:marTop w:val="0"/>
      <w:marBottom w:val="0"/>
      <w:divBdr>
        <w:top w:val="none" w:sz="0" w:space="0" w:color="auto"/>
        <w:left w:val="none" w:sz="0" w:space="0" w:color="auto"/>
        <w:bottom w:val="none" w:sz="0" w:space="0" w:color="auto"/>
        <w:right w:val="none" w:sz="0" w:space="0" w:color="auto"/>
      </w:divBdr>
    </w:div>
    <w:div w:id="1307009585">
      <w:bodyDiv w:val="1"/>
      <w:marLeft w:val="0"/>
      <w:marRight w:val="0"/>
      <w:marTop w:val="0"/>
      <w:marBottom w:val="0"/>
      <w:divBdr>
        <w:top w:val="none" w:sz="0" w:space="0" w:color="auto"/>
        <w:left w:val="none" w:sz="0" w:space="0" w:color="auto"/>
        <w:bottom w:val="none" w:sz="0" w:space="0" w:color="auto"/>
        <w:right w:val="none" w:sz="0" w:space="0" w:color="auto"/>
      </w:divBdr>
    </w:div>
    <w:div w:id="1308706502">
      <w:bodyDiv w:val="1"/>
      <w:marLeft w:val="0"/>
      <w:marRight w:val="0"/>
      <w:marTop w:val="0"/>
      <w:marBottom w:val="0"/>
      <w:divBdr>
        <w:top w:val="none" w:sz="0" w:space="0" w:color="auto"/>
        <w:left w:val="none" w:sz="0" w:space="0" w:color="auto"/>
        <w:bottom w:val="none" w:sz="0" w:space="0" w:color="auto"/>
        <w:right w:val="none" w:sz="0" w:space="0" w:color="auto"/>
      </w:divBdr>
    </w:div>
    <w:div w:id="1320034048">
      <w:bodyDiv w:val="1"/>
      <w:marLeft w:val="0"/>
      <w:marRight w:val="0"/>
      <w:marTop w:val="0"/>
      <w:marBottom w:val="0"/>
      <w:divBdr>
        <w:top w:val="none" w:sz="0" w:space="0" w:color="auto"/>
        <w:left w:val="none" w:sz="0" w:space="0" w:color="auto"/>
        <w:bottom w:val="none" w:sz="0" w:space="0" w:color="auto"/>
        <w:right w:val="none" w:sz="0" w:space="0" w:color="auto"/>
      </w:divBdr>
    </w:div>
    <w:div w:id="1350991001">
      <w:bodyDiv w:val="1"/>
      <w:marLeft w:val="0"/>
      <w:marRight w:val="0"/>
      <w:marTop w:val="0"/>
      <w:marBottom w:val="0"/>
      <w:divBdr>
        <w:top w:val="none" w:sz="0" w:space="0" w:color="auto"/>
        <w:left w:val="none" w:sz="0" w:space="0" w:color="auto"/>
        <w:bottom w:val="none" w:sz="0" w:space="0" w:color="auto"/>
        <w:right w:val="none" w:sz="0" w:space="0" w:color="auto"/>
      </w:divBdr>
    </w:div>
    <w:div w:id="1410885980">
      <w:bodyDiv w:val="1"/>
      <w:marLeft w:val="0"/>
      <w:marRight w:val="0"/>
      <w:marTop w:val="0"/>
      <w:marBottom w:val="0"/>
      <w:divBdr>
        <w:top w:val="none" w:sz="0" w:space="0" w:color="auto"/>
        <w:left w:val="none" w:sz="0" w:space="0" w:color="auto"/>
        <w:bottom w:val="none" w:sz="0" w:space="0" w:color="auto"/>
        <w:right w:val="none" w:sz="0" w:space="0" w:color="auto"/>
      </w:divBdr>
    </w:div>
    <w:div w:id="1420561992">
      <w:bodyDiv w:val="1"/>
      <w:marLeft w:val="0"/>
      <w:marRight w:val="0"/>
      <w:marTop w:val="0"/>
      <w:marBottom w:val="0"/>
      <w:divBdr>
        <w:top w:val="none" w:sz="0" w:space="0" w:color="auto"/>
        <w:left w:val="none" w:sz="0" w:space="0" w:color="auto"/>
        <w:bottom w:val="none" w:sz="0" w:space="0" w:color="auto"/>
        <w:right w:val="none" w:sz="0" w:space="0" w:color="auto"/>
      </w:divBdr>
    </w:div>
    <w:div w:id="1441492888">
      <w:bodyDiv w:val="1"/>
      <w:marLeft w:val="0"/>
      <w:marRight w:val="0"/>
      <w:marTop w:val="0"/>
      <w:marBottom w:val="0"/>
      <w:divBdr>
        <w:top w:val="none" w:sz="0" w:space="0" w:color="auto"/>
        <w:left w:val="none" w:sz="0" w:space="0" w:color="auto"/>
        <w:bottom w:val="none" w:sz="0" w:space="0" w:color="auto"/>
        <w:right w:val="none" w:sz="0" w:space="0" w:color="auto"/>
      </w:divBdr>
    </w:div>
    <w:div w:id="1446314784">
      <w:bodyDiv w:val="1"/>
      <w:marLeft w:val="0"/>
      <w:marRight w:val="0"/>
      <w:marTop w:val="0"/>
      <w:marBottom w:val="0"/>
      <w:divBdr>
        <w:top w:val="none" w:sz="0" w:space="0" w:color="auto"/>
        <w:left w:val="none" w:sz="0" w:space="0" w:color="auto"/>
        <w:bottom w:val="none" w:sz="0" w:space="0" w:color="auto"/>
        <w:right w:val="none" w:sz="0" w:space="0" w:color="auto"/>
      </w:divBdr>
    </w:div>
    <w:div w:id="1459839354">
      <w:bodyDiv w:val="1"/>
      <w:marLeft w:val="0"/>
      <w:marRight w:val="0"/>
      <w:marTop w:val="0"/>
      <w:marBottom w:val="0"/>
      <w:divBdr>
        <w:top w:val="none" w:sz="0" w:space="0" w:color="auto"/>
        <w:left w:val="none" w:sz="0" w:space="0" w:color="auto"/>
        <w:bottom w:val="none" w:sz="0" w:space="0" w:color="auto"/>
        <w:right w:val="none" w:sz="0" w:space="0" w:color="auto"/>
      </w:divBdr>
    </w:div>
    <w:div w:id="1466849543">
      <w:bodyDiv w:val="1"/>
      <w:marLeft w:val="0"/>
      <w:marRight w:val="0"/>
      <w:marTop w:val="0"/>
      <w:marBottom w:val="0"/>
      <w:divBdr>
        <w:top w:val="none" w:sz="0" w:space="0" w:color="auto"/>
        <w:left w:val="none" w:sz="0" w:space="0" w:color="auto"/>
        <w:bottom w:val="none" w:sz="0" w:space="0" w:color="auto"/>
        <w:right w:val="none" w:sz="0" w:space="0" w:color="auto"/>
      </w:divBdr>
    </w:div>
    <w:div w:id="1476293338">
      <w:bodyDiv w:val="1"/>
      <w:marLeft w:val="0"/>
      <w:marRight w:val="0"/>
      <w:marTop w:val="0"/>
      <w:marBottom w:val="0"/>
      <w:divBdr>
        <w:top w:val="none" w:sz="0" w:space="0" w:color="auto"/>
        <w:left w:val="none" w:sz="0" w:space="0" w:color="auto"/>
        <w:bottom w:val="none" w:sz="0" w:space="0" w:color="auto"/>
        <w:right w:val="none" w:sz="0" w:space="0" w:color="auto"/>
      </w:divBdr>
    </w:div>
    <w:div w:id="1482162531">
      <w:bodyDiv w:val="1"/>
      <w:marLeft w:val="0"/>
      <w:marRight w:val="0"/>
      <w:marTop w:val="0"/>
      <w:marBottom w:val="0"/>
      <w:divBdr>
        <w:top w:val="none" w:sz="0" w:space="0" w:color="auto"/>
        <w:left w:val="none" w:sz="0" w:space="0" w:color="auto"/>
        <w:bottom w:val="none" w:sz="0" w:space="0" w:color="auto"/>
        <w:right w:val="none" w:sz="0" w:space="0" w:color="auto"/>
      </w:divBdr>
    </w:div>
    <w:div w:id="1541866686">
      <w:bodyDiv w:val="1"/>
      <w:marLeft w:val="0"/>
      <w:marRight w:val="0"/>
      <w:marTop w:val="0"/>
      <w:marBottom w:val="0"/>
      <w:divBdr>
        <w:top w:val="none" w:sz="0" w:space="0" w:color="auto"/>
        <w:left w:val="none" w:sz="0" w:space="0" w:color="auto"/>
        <w:bottom w:val="none" w:sz="0" w:space="0" w:color="auto"/>
        <w:right w:val="none" w:sz="0" w:space="0" w:color="auto"/>
      </w:divBdr>
    </w:div>
    <w:div w:id="1591699165">
      <w:bodyDiv w:val="1"/>
      <w:marLeft w:val="0"/>
      <w:marRight w:val="0"/>
      <w:marTop w:val="0"/>
      <w:marBottom w:val="0"/>
      <w:divBdr>
        <w:top w:val="none" w:sz="0" w:space="0" w:color="auto"/>
        <w:left w:val="none" w:sz="0" w:space="0" w:color="auto"/>
        <w:bottom w:val="none" w:sz="0" w:space="0" w:color="auto"/>
        <w:right w:val="none" w:sz="0" w:space="0" w:color="auto"/>
      </w:divBdr>
    </w:div>
    <w:div w:id="1613053893">
      <w:bodyDiv w:val="1"/>
      <w:marLeft w:val="0"/>
      <w:marRight w:val="0"/>
      <w:marTop w:val="0"/>
      <w:marBottom w:val="0"/>
      <w:divBdr>
        <w:top w:val="none" w:sz="0" w:space="0" w:color="auto"/>
        <w:left w:val="none" w:sz="0" w:space="0" w:color="auto"/>
        <w:bottom w:val="none" w:sz="0" w:space="0" w:color="auto"/>
        <w:right w:val="none" w:sz="0" w:space="0" w:color="auto"/>
      </w:divBdr>
    </w:div>
    <w:div w:id="1635481179">
      <w:bodyDiv w:val="1"/>
      <w:marLeft w:val="0"/>
      <w:marRight w:val="0"/>
      <w:marTop w:val="0"/>
      <w:marBottom w:val="0"/>
      <w:divBdr>
        <w:top w:val="none" w:sz="0" w:space="0" w:color="auto"/>
        <w:left w:val="none" w:sz="0" w:space="0" w:color="auto"/>
        <w:bottom w:val="none" w:sz="0" w:space="0" w:color="auto"/>
        <w:right w:val="none" w:sz="0" w:space="0" w:color="auto"/>
      </w:divBdr>
    </w:div>
    <w:div w:id="1637103622">
      <w:bodyDiv w:val="1"/>
      <w:marLeft w:val="0"/>
      <w:marRight w:val="0"/>
      <w:marTop w:val="0"/>
      <w:marBottom w:val="0"/>
      <w:divBdr>
        <w:top w:val="none" w:sz="0" w:space="0" w:color="auto"/>
        <w:left w:val="none" w:sz="0" w:space="0" w:color="auto"/>
        <w:bottom w:val="none" w:sz="0" w:space="0" w:color="auto"/>
        <w:right w:val="none" w:sz="0" w:space="0" w:color="auto"/>
      </w:divBdr>
    </w:div>
    <w:div w:id="1648902545">
      <w:bodyDiv w:val="1"/>
      <w:marLeft w:val="0"/>
      <w:marRight w:val="0"/>
      <w:marTop w:val="0"/>
      <w:marBottom w:val="0"/>
      <w:divBdr>
        <w:top w:val="none" w:sz="0" w:space="0" w:color="auto"/>
        <w:left w:val="none" w:sz="0" w:space="0" w:color="auto"/>
        <w:bottom w:val="none" w:sz="0" w:space="0" w:color="auto"/>
        <w:right w:val="none" w:sz="0" w:space="0" w:color="auto"/>
      </w:divBdr>
    </w:div>
    <w:div w:id="1701592440">
      <w:bodyDiv w:val="1"/>
      <w:marLeft w:val="0"/>
      <w:marRight w:val="0"/>
      <w:marTop w:val="0"/>
      <w:marBottom w:val="0"/>
      <w:divBdr>
        <w:top w:val="none" w:sz="0" w:space="0" w:color="auto"/>
        <w:left w:val="none" w:sz="0" w:space="0" w:color="auto"/>
        <w:bottom w:val="none" w:sz="0" w:space="0" w:color="auto"/>
        <w:right w:val="none" w:sz="0" w:space="0" w:color="auto"/>
      </w:divBdr>
    </w:div>
    <w:div w:id="1703439837">
      <w:bodyDiv w:val="1"/>
      <w:marLeft w:val="0"/>
      <w:marRight w:val="0"/>
      <w:marTop w:val="0"/>
      <w:marBottom w:val="0"/>
      <w:divBdr>
        <w:top w:val="none" w:sz="0" w:space="0" w:color="auto"/>
        <w:left w:val="none" w:sz="0" w:space="0" w:color="auto"/>
        <w:bottom w:val="none" w:sz="0" w:space="0" w:color="auto"/>
        <w:right w:val="none" w:sz="0" w:space="0" w:color="auto"/>
      </w:divBdr>
    </w:div>
    <w:div w:id="1712414159">
      <w:bodyDiv w:val="1"/>
      <w:marLeft w:val="0"/>
      <w:marRight w:val="0"/>
      <w:marTop w:val="0"/>
      <w:marBottom w:val="0"/>
      <w:divBdr>
        <w:top w:val="none" w:sz="0" w:space="0" w:color="auto"/>
        <w:left w:val="none" w:sz="0" w:space="0" w:color="auto"/>
        <w:bottom w:val="none" w:sz="0" w:space="0" w:color="auto"/>
        <w:right w:val="none" w:sz="0" w:space="0" w:color="auto"/>
      </w:divBdr>
    </w:div>
    <w:div w:id="1715960377">
      <w:bodyDiv w:val="1"/>
      <w:marLeft w:val="0"/>
      <w:marRight w:val="0"/>
      <w:marTop w:val="0"/>
      <w:marBottom w:val="0"/>
      <w:divBdr>
        <w:top w:val="none" w:sz="0" w:space="0" w:color="auto"/>
        <w:left w:val="none" w:sz="0" w:space="0" w:color="auto"/>
        <w:bottom w:val="none" w:sz="0" w:space="0" w:color="auto"/>
        <w:right w:val="none" w:sz="0" w:space="0" w:color="auto"/>
      </w:divBdr>
    </w:div>
    <w:div w:id="1730374346">
      <w:bodyDiv w:val="1"/>
      <w:marLeft w:val="0"/>
      <w:marRight w:val="0"/>
      <w:marTop w:val="0"/>
      <w:marBottom w:val="0"/>
      <w:divBdr>
        <w:top w:val="none" w:sz="0" w:space="0" w:color="auto"/>
        <w:left w:val="none" w:sz="0" w:space="0" w:color="auto"/>
        <w:bottom w:val="none" w:sz="0" w:space="0" w:color="auto"/>
        <w:right w:val="none" w:sz="0" w:space="0" w:color="auto"/>
      </w:divBdr>
    </w:div>
    <w:div w:id="1738628211">
      <w:bodyDiv w:val="1"/>
      <w:marLeft w:val="0"/>
      <w:marRight w:val="0"/>
      <w:marTop w:val="0"/>
      <w:marBottom w:val="0"/>
      <w:divBdr>
        <w:top w:val="none" w:sz="0" w:space="0" w:color="auto"/>
        <w:left w:val="none" w:sz="0" w:space="0" w:color="auto"/>
        <w:bottom w:val="none" w:sz="0" w:space="0" w:color="auto"/>
        <w:right w:val="none" w:sz="0" w:space="0" w:color="auto"/>
      </w:divBdr>
    </w:div>
    <w:div w:id="1739595382">
      <w:bodyDiv w:val="1"/>
      <w:marLeft w:val="0"/>
      <w:marRight w:val="0"/>
      <w:marTop w:val="0"/>
      <w:marBottom w:val="0"/>
      <w:divBdr>
        <w:top w:val="none" w:sz="0" w:space="0" w:color="auto"/>
        <w:left w:val="none" w:sz="0" w:space="0" w:color="auto"/>
        <w:bottom w:val="none" w:sz="0" w:space="0" w:color="auto"/>
        <w:right w:val="none" w:sz="0" w:space="0" w:color="auto"/>
      </w:divBdr>
    </w:div>
    <w:div w:id="1752660489">
      <w:bodyDiv w:val="1"/>
      <w:marLeft w:val="0"/>
      <w:marRight w:val="0"/>
      <w:marTop w:val="0"/>
      <w:marBottom w:val="0"/>
      <w:divBdr>
        <w:top w:val="none" w:sz="0" w:space="0" w:color="auto"/>
        <w:left w:val="none" w:sz="0" w:space="0" w:color="auto"/>
        <w:bottom w:val="none" w:sz="0" w:space="0" w:color="auto"/>
        <w:right w:val="none" w:sz="0" w:space="0" w:color="auto"/>
      </w:divBdr>
    </w:div>
    <w:div w:id="1772780265">
      <w:bodyDiv w:val="1"/>
      <w:marLeft w:val="0"/>
      <w:marRight w:val="0"/>
      <w:marTop w:val="0"/>
      <w:marBottom w:val="0"/>
      <w:divBdr>
        <w:top w:val="none" w:sz="0" w:space="0" w:color="auto"/>
        <w:left w:val="none" w:sz="0" w:space="0" w:color="auto"/>
        <w:bottom w:val="none" w:sz="0" w:space="0" w:color="auto"/>
        <w:right w:val="none" w:sz="0" w:space="0" w:color="auto"/>
      </w:divBdr>
    </w:div>
    <w:div w:id="1774280735">
      <w:bodyDiv w:val="1"/>
      <w:marLeft w:val="0"/>
      <w:marRight w:val="0"/>
      <w:marTop w:val="0"/>
      <w:marBottom w:val="0"/>
      <w:divBdr>
        <w:top w:val="none" w:sz="0" w:space="0" w:color="auto"/>
        <w:left w:val="none" w:sz="0" w:space="0" w:color="auto"/>
        <w:bottom w:val="none" w:sz="0" w:space="0" w:color="auto"/>
        <w:right w:val="none" w:sz="0" w:space="0" w:color="auto"/>
      </w:divBdr>
    </w:div>
    <w:div w:id="1786191457">
      <w:bodyDiv w:val="1"/>
      <w:marLeft w:val="0"/>
      <w:marRight w:val="0"/>
      <w:marTop w:val="0"/>
      <w:marBottom w:val="0"/>
      <w:divBdr>
        <w:top w:val="none" w:sz="0" w:space="0" w:color="auto"/>
        <w:left w:val="none" w:sz="0" w:space="0" w:color="auto"/>
        <w:bottom w:val="none" w:sz="0" w:space="0" w:color="auto"/>
        <w:right w:val="none" w:sz="0" w:space="0" w:color="auto"/>
      </w:divBdr>
    </w:div>
    <w:div w:id="1796026973">
      <w:bodyDiv w:val="1"/>
      <w:marLeft w:val="0"/>
      <w:marRight w:val="0"/>
      <w:marTop w:val="0"/>
      <w:marBottom w:val="0"/>
      <w:divBdr>
        <w:top w:val="none" w:sz="0" w:space="0" w:color="auto"/>
        <w:left w:val="none" w:sz="0" w:space="0" w:color="auto"/>
        <w:bottom w:val="none" w:sz="0" w:space="0" w:color="auto"/>
        <w:right w:val="none" w:sz="0" w:space="0" w:color="auto"/>
      </w:divBdr>
    </w:div>
    <w:div w:id="1815948494">
      <w:bodyDiv w:val="1"/>
      <w:marLeft w:val="0"/>
      <w:marRight w:val="0"/>
      <w:marTop w:val="0"/>
      <w:marBottom w:val="0"/>
      <w:divBdr>
        <w:top w:val="none" w:sz="0" w:space="0" w:color="auto"/>
        <w:left w:val="none" w:sz="0" w:space="0" w:color="auto"/>
        <w:bottom w:val="none" w:sz="0" w:space="0" w:color="auto"/>
        <w:right w:val="none" w:sz="0" w:space="0" w:color="auto"/>
      </w:divBdr>
    </w:div>
    <w:div w:id="1829856045">
      <w:bodyDiv w:val="1"/>
      <w:marLeft w:val="0"/>
      <w:marRight w:val="0"/>
      <w:marTop w:val="0"/>
      <w:marBottom w:val="0"/>
      <w:divBdr>
        <w:top w:val="none" w:sz="0" w:space="0" w:color="auto"/>
        <w:left w:val="none" w:sz="0" w:space="0" w:color="auto"/>
        <w:bottom w:val="none" w:sz="0" w:space="0" w:color="auto"/>
        <w:right w:val="none" w:sz="0" w:space="0" w:color="auto"/>
      </w:divBdr>
    </w:div>
    <w:div w:id="1831100272">
      <w:bodyDiv w:val="1"/>
      <w:marLeft w:val="0"/>
      <w:marRight w:val="0"/>
      <w:marTop w:val="0"/>
      <w:marBottom w:val="0"/>
      <w:divBdr>
        <w:top w:val="none" w:sz="0" w:space="0" w:color="auto"/>
        <w:left w:val="none" w:sz="0" w:space="0" w:color="auto"/>
        <w:bottom w:val="none" w:sz="0" w:space="0" w:color="auto"/>
        <w:right w:val="none" w:sz="0" w:space="0" w:color="auto"/>
      </w:divBdr>
    </w:div>
    <w:div w:id="1853373306">
      <w:bodyDiv w:val="1"/>
      <w:marLeft w:val="0"/>
      <w:marRight w:val="0"/>
      <w:marTop w:val="0"/>
      <w:marBottom w:val="0"/>
      <w:divBdr>
        <w:top w:val="none" w:sz="0" w:space="0" w:color="auto"/>
        <w:left w:val="none" w:sz="0" w:space="0" w:color="auto"/>
        <w:bottom w:val="none" w:sz="0" w:space="0" w:color="auto"/>
        <w:right w:val="none" w:sz="0" w:space="0" w:color="auto"/>
      </w:divBdr>
    </w:div>
    <w:div w:id="1855220635">
      <w:bodyDiv w:val="1"/>
      <w:marLeft w:val="0"/>
      <w:marRight w:val="0"/>
      <w:marTop w:val="0"/>
      <w:marBottom w:val="0"/>
      <w:divBdr>
        <w:top w:val="none" w:sz="0" w:space="0" w:color="auto"/>
        <w:left w:val="none" w:sz="0" w:space="0" w:color="auto"/>
        <w:bottom w:val="none" w:sz="0" w:space="0" w:color="auto"/>
        <w:right w:val="none" w:sz="0" w:space="0" w:color="auto"/>
      </w:divBdr>
    </w:div>
    <w:div w:id="1874682528">
      <w:bodyDiv w:val="1"/>
      <w:marLeft w:val="0"/>
      <w:marRight w:val="0"/>
      <w:marTop w:val="0"/>
      <w:marBottom w:val="0"/>
      <w:divBdr>
        <w:top w:val="none" w:sz="0" w:space="0" w:color="auto"/>
        <w:left w:val="none" w:sz="0" w:space="0" w:color="auto"/>
        <w:bottom w:val="none" w:sz="0" w:space="0" w:color="auto"/>
        <w:right w:val="none" w:sz="0" w:space="0" w:color="auto"/>
      </w:divBdr>
    </w:div>
    <w:div w:id="1970672458">
      <w:bodyDiv w:val="1"/>
      <w:marLeft w:val="0"/>
      <w:marRight w:val="0"/>
      <w:marTop w:val="0"/>
      <w:marBottom w:val="0"/>
      <w:divBdr>
        <w:top w:val="none" w:sz="0" w:space="0" w:color="auto"/>
        <w:left w:val="none" w:sz="0" w:space="0" w:color="auto"/>
        <w:bottom w:val="none" w:sz="0" w:space="0" w:color="auto"/>
        <w:right w:val="none" w:sz="0" w:space="0" w:color="auto"/>
      </w:divBdr>
    </w:div>
    <w:div w:id="1976982047">
      <w:bodyDiv w:val="1"/>
      <w:marLeft w:val="0"/>
      <w:marRight w:val="0"/>
      <w:marTop w:val="0"/>
      <w:marBottom w:val="0"/>
      <w:divBdr>
        <w:top w:val="none" w:sz="0" w:space="0" w:color="auto"/>
        <w:left w:val="none" w:sz="0" w:space="0" w:color="auto"/>
        <w:bottom w:val="none" w:sz="0" w:space="0" w:color="auto"/>
        <w:right w:val="none" w:sz="0" w:space="0" w:color="auto"/>
      </w:divBdr>
    </w:div>
    <w:div w:id="1982153290">
      <w:bodyDiv w:val="1"/>
      <w:marLeft w:val="0"/>
      <w:marRight w:val="0"/>
      <w:marTop w:val="0"/>
      <w:marBottom w:val="0"/>
      <w:divBdr>
        <w:top w:val="none" w:sz="0" w:space="0" w:color="auto"/>
        <w:left w:val="none" w:sz="0" w:space="0" w:color="auto"/>
        <w:bottom w:val="none" w:sz="0" w:space="0" w:color="auto"/>
        <w:right w:val="none" w:sz="0" w:space="0" w:color="auto"/>
      </w:divBdr>
    </w:div>
    <w:div w:id="1990864264">
      <w:bodyDiv w:val="1"/>
      <w:marLeft w:val="0"/>
      <w:marRight w:val="0"/>
      <w:marTop w:val="0"/>
      <w:marBottom w:val="0"/>
      <w:divBdr>
        <w:top w:val="none" w:sz="0" w:space="0" w:color="auto"/>
        <w:left w:val="none" w:sz="0" w:space="0" w:color="auto"/>
        <w:bottom w:val="none" w:sz="0" w:space="0" w:color="auto"/>
        <w:right w:val="none" w:sz="0" w:space="0" w:color="auto"/>
      </w:divBdr>
    </w:div>
    <w:div w:id="2030645203">
      <w:bodyDiv w:val="1"/>
      <w:marLeft w:val="0"/>
      <w:marRight w:val="0"/>
      <w:marTop w:val="0"/>
      <w:marBottom w:val="0"/>
      <w:divBdr>
        <w:top w:val="none" w:sz="0" w:space="0" w:color="auto"/>
        <w:left w:val="none" w:sz="0" w:space="0" w:color="auto"/>
        <w:bottom w:val="none" w:sz="0" w:space="0" w:color="auto"/>
        <w:right w:val="none" w:sz="0" w:space="0" w:color="auto"/>
      </w:divBdr>
    </w:div>
    <w:div w:id="2042314024">
      <w:bodyDiv w:val="1"/>
      <w:marLeft w:val="0"/>
      <w:marRight w:val="0"/>
      <w:marTop w:val="0"/>
      <w:marBottom w:val="0"/>
      <w:divBdr>
        <w:top w:val="none" w:sz="0" w:space="0" w:color="auto"/>
        <w:left w:val="none" w:sz="0" w:space="0" w:color="auto"/>
        <w:bottom w:val="none" w:sz="0" w:space="0" w:color="auto"/>
        <w:right w:val="none" w:sz="0" w:space="0" w:color="auto"/>
      </w:divBdr>
    </w:div>
    <w:div w:id="2055688309">
      <w:bodyDiv w:val="1"/>
      <w:marLeft w:val="0"/>
      <w:marRight w:val="0"/>
      <w:marTop w:val="0"/>
      <w:marBottom w:val="0"/>
      <w:divBdr>
        <w:top w:val="none" w:sz="0" w:space="0" w:color="auto"/>
        <w:left w:val="none" w:sz="0" w:space="0" w:color="auto"/>
        <w:bottom w:val="none" w:sz="0" w:space="0" w:color="auto"/>
        <w:right w:val="none" w:sz="0" w:space="0" w:color="auto"/>
      </w:divBdr>
    </w:div>
    <w:div w:id="2068527957">
      <w:bodyDiv w:val="1"/>
      <w:marLeft w:val="0"/>
      <w:marRight w:val="0"/>
      <w:marTop w:val="0"/>
      <w:marBottom w:val="0"/>
      <w:divBdr>
        <w:top w:val="none" w:sz="0" w:space="0" w:color="auto"/>
        <w:left w:val="none" w:sz="0" w:space="0" w:color="auto"/>
        <w:bottom w:val="none" w:sz="0" w:space="0" w:color="auto"/>
        <w:right w:val="none" w:sz="0" w:space="0" w:color="auto"/>
      </w:divBdr>
    </w:div>
    <w:div w:id="2073842167">
      <w:bodyDiv w:val="1"/>
      <w:marLeft w:val="0"/>
      <w:marRight w:val="0"/>
      <w:marTop w:val="0"/>
      <w:marBottom w:val="0"/>
      <w:divBdr>
        <w:top w:val="none" w:sz="0" w:space="0" w:color="auto"/>
        <w:left w:val="none" w:sz="0" w:space="0" w:color="auto"/>
        <w:bottom w:val="none" w:sz="0" w:space="0" w:color="auto"/>
        <w:right w:val="none" w:sz="0" w:space="0" w:color="auto"/>
      </w:divBdr>
    </w:div>
    <w:div w:id="2084715535">
      <w:bodyDiv w:val="1"/>
      <w:marLeft w:val="0"/>
      <w:marRight w:val="0"/>
      <w:marTop w:val="0"/>
      <w:marBottom w:val="0"/>
      <w:divBdr>
        <w:top w:val="none" w:sz="0" w:space="0" w:color="auto"/>
        <w:left w:val="none" w:sz="0" w:space="0" w:color="auto"/>
        <w:bottom w:val="none" w:sz="0" w:space="0" w:color="auto"/>
        <w:right w:val="none" w:sz="0" w:space="0" w:color="auto"/>
      </w:divBdr>
    </w:div>
    <w:div w:id="2104760826">
      <w:bodyDiv w:val="1"/>
      <w:marLeft w:val="0"/>
      <w:marRight w:val="0"/>
      <w:marTop w:val="0"/>
      <w:marBottom w:val="0"/>
      <w:divBdr>
        <w:top w:val="none" w:sz="0" w:space="0" w:color="auto"/>
        <w:left w:val="none" w:sz="0" w:space="0" w:color="auto"/>
        <w:bottom w:val="none" w:sz="0" w:space="0" w:color="auto"/>
        <w:right w:val="none" w:sz="0" w:space="0" w:color="auto"/>
      </w:divBdr>
    </w:div>
    <w:div w:id="2126269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99" Type="http://schemas.openxmlformats.org/officeDocument/2006/relationships/image" Target="media/image276.png"/><Relationship Id="rId21" Type="http://schemas.openxmlformats.org/officeDocument/2006/relationships/header" Target="header10.xml"/><Relationship Id="rId63" Type="http://schemas.openxmlformats.org/officeDocument/2006/relationships/image" Target="media/image40.png"/><Relationship Id="rId159" Type="http://schemas.openxmlformats.org/officeDocument/2006/relationships/image" Target="media/image136.tiff"/><Relationship Id="rId324" Type="http://schemas.openxmlformats.org/officeDocument/2006/relationships/image" Target="media/image301.png"/><Relationship Id="rId366" Type="http://schemas.openxmlformats.org/officeDocument/2006/relationships/image" Target="media/image343.png"/><Relationship Id="rId170" Type="http://schemas.openxmlformats.org/officeDocument/2006/relationships/image" Target="media/image147.tiff"/><Relationship Id="rId226" Type="http://schemas.openxmlformats.org/officeDocument/2006/relationships/image" Target="media/image203.tiff"/><Relationship Id="rId433" Type="http://schemas.openxmlformats.org/officeDocument/2006/relationships/image" Target="media/image410.jpeg"/><Relationship Id="rId268" Type="http://schemas.openxmlformats.org/officeDocument/2006/relationships/image" Target="media/image245.png"/><Relationship Id="rId32" Type="http://schemas.openxmlformats.org/officeDocument/2006/relationships/image" Target="media/image9.png"/><Relationship Id="rId74" Type="http://schemas.openxmlformats.org/officeDocument/2006/relationships/image" Target="media/image51.tiff"/><Relationship Id="rId128" Type="http://schemas.openxmlformats.org/officeDocument/2006/relationships/image" Target="media/image105.tiff"/><Relationship Id="rId335" Type="http://schemas.openxmlformats.org/officeDocument/2006/relationships/image" Target="media/image312.png"/><Relationship Id="rId377" Type="http://schemas.openxmlformats.org/officeDocument/2006/relationships/image" Target="media/image354.png"/><Relationship Id="rId5" Type="http://schemas.openxmlformats.org/officeDocument/2006/relationships/webSettings" Target="webSettings.xml"/><Relationship Id="rId181" Type="http://schemas.openxmlformats.org/officeDocument/2006/relationships/image" Target="media/image158.tiff"/><Relationship Id="rId237" Type="http://schemas.openxmlformats.org/officeDocument/2006/relationships/image" Target="media/image214.jpeg"/><Relationship Id="rId402" Type="http://schemas.openxmlformats.org/officeDocument/2006/relationships/image" Target="media/image379.png"/><Relationship Id="rId279" Type="http://schemas.openxmlformats.org/officeDocument/2006/relationships/image" Target="media/image256.png"/><Relationship Id="rId444" Type="http://schemas.openxmlformats.org/officeDocument/2006/relationships/image" Target="media/image421.png"/><Relationship Id="rId43" Type="http://schemas.openxmlformats.org/officeDocument/2006/relationships/image" Target="media/image20.png"/><Relationship Id="rId139" Type="http://schemas.openxmlformats.org/officeDocument/2006/relationships/image" Target="media/image116.tiff"/><Relationship Id="rId290" Type="http://schemas.openxmlformats.org/officeDocument/2006/relationships/image" Target="media/image267.png"/><Relationship Id="rId304" Type="http://schemas.openxmlformats.org/officeDocument/2006/relationships/image" Target="media/image281.png"/><Relationship Id="rId346" Type="http://schemas.openxmlformats.org/officeDocument/2006/relationships/image" Target="media/image323.png"/><Relationship Id="rId388" Type="http://schemas.openxmlformats.org/officeDocument/2006/relationships/image" Target="media/image365.png"/><Relationship Id="rId85" Type="http://schemas.openxmlformats.org/officeDocument/2006/relationships/image" Target="media/image62.png"/><Relationship Id="rId150" Type="http://schemas.openxmlformats.org/officeDocument/2006/relationships/image" Target="media/image127.png"/><Relationship Id="rId192" Type="http://schemas.openxmlformats.org/officeDocument/2006/relationships/image" Target="media/image169.tiff"/><Relationship Id="rId206" Type="http://schemas.openxmlformats.org/officeDocument/2006/relationships/image" Target="media/image183.tiff"/><Relationship Id="rId413" Type="http://schemas.openxmlformats.org/officeDocument/2006/relationships/image" Target="media/image390.jpeg"/><Relationship Id="rId248" Type="http://schemas.openxmlformats.org/officeDocument/2006/relationships/image" Target="media/image225.jpeg"/><Relationship Id="rId455" Type="http://schemas.openxmlformats.org/officeDocument/2006/relationships/image" Target="media/image432.jpeg"/><Relationship Id="rId12" Type="http://schemas.openxmlformats.org/officeDocument/2006/relationships/header" Target="header2.xml"/><Relationship Id="rId108" Type="http://schemas.openxmlformats.org/officeDocument/2006/relationships/image" Target="media/image85.png"/><Relationship Id="rId315" Type="http://schemas.openxmlformats.org/officeDocument/2006/relationships/image" Target="media/image292.png"/><Relationship Id="rId357" Type="http://schemas.openxmlformats.org/officeDocument/2006/relationships/image" Target="media/image334.png"/><Relationship Id="rId54" Type="http://schemas.openxmlformats.org/officeDocument/2006/relationships/image" Target="media/image31.png"/><Relationship Id="rId96" Type="http://schemas.openxmlformats.org/officeDocument/2006/relationships/image" Target="media/image73.png"/><Relationship Id="rId161" Type="http://schemas.openxmlformats.org/officeDocument/2006/relationships/image" Target="media/image138.tiff"/><Relationship Id="rId217" Type="http://schemas.openxmlformats.org/officeDocument/2006/relationships/image" Target="media/image194.tiff"/><Relationship Id="rId399" Type="http://schemas.openxmlformats.org/officeDocument/2006/relationships/image" Target="media/image376.png"/><Relationship Id="rId259" Type="http://schemas.openxmlformats.org/officeDocument/2006/relationships/image" Target="media/image236.png"/><Relationship Id="rId424" Type="http://schemas.openxmlformats.org/officeDocument/2006/relationships/image" Target="media/image401.jpeg"/><Relationship Id="rId23" Type="http://schemas.openxmlformats.org/officeDocument/2006/relationships/header" Target="header12.xml"/><Relationship Id="rId119" Type="http://schemas.openxmlformats.org/officeDocument/2006/relationships/image" Target="media/image96.tiff"/><Relationship Id="rId270" Type="http://schemas.openxmlformats.org/officeDocument/2006/relationships/image" Target="media/image247.png"/><Relationship Id="rId326" Type="http://schemas.openxmlformats.org/officeDocument/2006/relationships/image" Target="media/image303.png"/><Relationship Id="rId65" Type="http://schemas.openxmlformats.org/officeDocument/2006/relationships/image" Target="media/image42.png"/><Relationship Id="rId130" Type="http://schemas.openxmlformats.org/officeDocument/2006/relationships/image" Target="media/image107.tiff"/><Relationship Id="rId368" Type="http://schemas.openxmlformats.org/officeDocument/2006/relationships/image" Target="media/image345.png"/><Relationship Id="rId172" Type="http://schemas.openxmlformats.org/officeDocument/2006/relationships/image" Target="media/image149.tiff"/><Relationship Id="rId228" Type="http://schemas.openxmlformats.org/officeDocument/2006/relationships/image" Target="media/image205.tiff"/><Relationship Id="rId435" Type="http://schemas.openxmlformats.org/officeDocument/2006/relationships/image" Target="media/image412.jpeg"/><Relationship Id="rId281" Type="http://schemas.openxmlformats.org/officeDocument/2006/relationships/image" Target="media/image258.png"/><Relationship Id="rId337" Type="http://schemas.openxmlformats.org/officeDocument/2006/relationships/image" Target="media/image314.png"/><Relationship Id="rId34" Type="http://schemas.openxmlformats.org/officeDocument/2006/relationships/image" Target="media/image11.png"/><Relationship Id="rId76" Type="http://schemas.openxmlformats.org/officeDocument/2006/relationships/image" Target="media/image53.tiff"/><Relationship Id="rId141" Type="http://schemas.openxmlformats.org/officeDocument/2006/relationships/image" Target="media/image118.tiff"/><Relationship Id="rId379" Type="http://schemas.openxmlformats.org/officeDocument/2006/relationships/image" Target="media/image356.png"/><Relationship Id="rId7" Type="http://schemas.openxmlformats.org/officeDocument/2006/relationships/endnotes" Target="endnotes.xml"/><Relationship Id="rId183" Type="http://schemas.openxmlformats.org/officeDocument/2006/relationships/image" Target="media/image160.tiff"/><Relationship Id="rId239" Type="http://schemas.openxmlformats.org/officeDocument/2006/relationships/image" Target="media/image216.jpeg"/><Relationship Id="rId390" Type="http://schemas.openxmlformats.org/officeDocument/2006/relationships/image" Target="media/image367.png"/><Relationship Id="rId404" Type="http://schemas.openxmlformats.org/officeDocument/2006/relationships/image" Target="media/image381.png"/><Relationship Id="rId446" Type="http://schemas.openxmlformats.org/officeDocument/2006/relationships/image" Target="media/image423.jpeg"/><Relationship Id="rId250" Type="http://schemas.openxmlformats.org/officeDocument/2006/relationships/image" Target="media/image227.png"/><Relationship Id="rId292" Type="http://schemas.openxmlformats.org/officeDocument/2006/relationships/image" Target="media/image269.png"/><Relationship Id="rId306" Type="http://schemas.openxmlformats.org/officeDocument/2006/relationships/image" Target="media/image283.png"/><Relationship Id="rId45" Type="http://schemas.openxmlformats.org/officeDocument/2006/relationships/image" Target="media/image22.png"/><Relationship Id="rId87" Type="http://schemas.openxmlformats.org/officeDocument/2006/relationships/image" Target="media/image64.png"/><Relationship Id="rId110" Type="http://schemas.openxmlformats.org/officeDocument/2006/relationships/image" Target="media/image87.png"/><Relationship Id="rId348" Type="http://schemas.openxmlformats.org/officeDocument/2006/relationships/image" Target="media/image325.png"/><Relationship Id="rId152" Type="http://schemas.openxmlformats.org/officeDocument/2006/relationships/image" Target="media/image129.png"/><Relationship Id="rId194" Type="http://schemas.openxmlformats.org/officeDocument/2006/relationships/image" Target="media/image171.tiff"/><Relationship Id="rId208" Type="http://schemas.openxmlformats.org/officeDocument/2006/relationships/image" Target="media/image185.tiff"/><Relationship Id="rId415" Type="http://schemas.openxmlformats.org/officeDocument/2006/relationships/image" Target="media/image392.jpeg"/><Relationship Id="rId457" Type="http://schemas.openxmlformats.org/officeDocument/2006/relationships/image" Target="media/image434.png"/><Relationship Id="rId261" Type="http://schemas.openxmlformats.org/officeDocument/2006/relationships/image" Target="media/image238.png"/><Relationship Id="rId14" Type="http://schemas.openxmlformats.org/officeDocument/2006/relationships/footer" Target="footer2.xml"/><Relationship Id="rId56" Type="http://schemas.openxmlformats.org/officeDocument/2006/relationships/image" Target="media/image33.png"/><Relationship Id="rId317" Type="http://schemas.openxmlformats.org/officeDocument/2006/relationships/image" Target="media/image294.png"/><Relationship Id="rId359" Type="http://schemas.openxmlformats.org/officeDocument/2006/relationships/image" Target="media/image336.png"/><Relationship Id="rId98" Type="http://schemas.openxmlformats.org/officeDocument/2006/relationships/image" Target="media/image75.png"/><Relationship Id="rId121" Type="http://schemas.openxmlformats.org/officeDocument/2006/relationships/image" Target="media/image98.tiff"/><Relationship Id="rId163" Type="http://schemas.openxmlformats.org/officeDocument/2006/relationships/image" Target="media/image140.tiff"/><Relationship Id="rId219" Type="http://schemas.openxmlformats.org/officeDocument/2006/relationships/image" Target="media/image196.tiff"/><Relationship Id="rId370" Type="http://schemas.openxmlformats.org/officeDocument/2006/relationships/image" Target="media/image347.png"/><Relationship Id="rId426" Type="http://schemas.openxmlformats.org/officeDocument/2006/relationships/image" Target="media/image403.jpeg"/><Relationship Id="rId230" Type="http://schemas.openxmlformats.org/officeDocument/2006/relationships/image" Target="media/image207.tiff"/><Relationship Id="rId25" Type="http://schemas.openxmlformats.org/officeDocument/2006/relationships/image" Target="media/image2.png"/><Relationship Id="rId67" Type="http://schemas.openxmlformats.org/officeDocument/2006/relationships/image" Target="media/image44.png"/><Relationship Id="rId272" Type="http://schemas.openxmlformats.org/officeDocument/2006/relationships/image" Target="media/image249.png"/><Relationship Id="rId328" Type="http://schemas.openxmlformats.org/officeDocument/2006/relationships/image" Target="media/image305.png"/><Relationship Id="rId132" Type="http://schemas.openxmlformats.org/officeDocument/2006/relationships/image" Target="media/image109.tiff"/><Relationship Id="rId174" Type="http://schemas.openxmlformats.org/officeDocument/2006/relationships/image" Target="media/image151.tiff"/><Relationship Id="rId381" Type="http://schemas.openxmlformats.org/officeDocument/2006/relationships/image" Target="media/image358.png"/><Relationship Id="rId241" Type="http://schemas.openxmlformats.org/officeDocument/2006/relationships/image" Target="media/image218.jpeg"/><Relationship Id="rId437" Type="http://schemas.openxmlformats.org/officeDocument/2006/relationships/image" Target="media/image414.jpeg"/><Relationship Id="rId36" Type="http://schemas.openxmlformats.org/officeDocument/2006/relationships/image" Target="media/image13.png"/><Relationship Id="rId283" Type="http://schemas.openxmlformats.org/officeDocument/2006/relationships/image" Target="media/image260.png"/><Relationship Id="rId339" Type="http://schemas.openxmlformats.org/officeDocument/2006/relationships/image" Target="media/image316.png"/><Relationship Id="rId78" Type="http://schemas.openxmlformats.org/officeDocument/2006/relationships/image" Target="media/image55.tiff"/><Relationship Id="rId101" Type="http://schemas.openxmlformats.org/officeDocument/2006/relationships/image" Target="media/image78.png"/><Relationship Id="rId143" Type="http://schemas.openxmlformats.org/officeDocument/2006/relationships/image" Target="media/image120.png"/><Relationship Id="rId185" Type="http://schemas.openxmlformats.org/officeDocument/2006/relationships/image" Target="media/image162.tiff"/><Relationship Id="rId350" Type="http://schemas.openxmlformats.org/officeDocument/2006/relationships/image" Target="media/image327.png"/><Relationship Id="rId406" Type="http://schemas.openxmlformats.org/officeDocument/2006/relationships/image" Target="media/image383.png"/><Relationship Id="rId9" Type="http://schemas.openxmlformats.org/officeDocument/2006/relationships/hyperlink" Target="mailto:brownv@battelle.org" TargetMode="External"/><Relationship Id="rId210" Type="http://schemas.openxmlformats.org/officeDocument/2006/relationships/image" Target="media/image187.tiff"/><Relationship Id="rId392" Type="http://schemas.openxmlformats.org/officeDocument/2006/relationships/image" Target="media/image369.png"/><Relationship Id="rId448" Type="http://schemas.openxmlformats.org/officeDocument/2006/relationships/image" Target="media/image425.jpeg"/><Relationship Id="rId252" Type="http://schemas.openxmlformats.org/officeDocument/2006/relationships/image" Target="media/image229.png"/><Relationship Id="rId294" Type="http://schemas.openxmlformats.org/officeDocument/2006/relationships/image" Target="media/image271.png"/><Relationship Id="rId308" Type="http://schemas.openxmlformats.org/officeDocument/2006/relationships/image" Target="media/image285.png"/><Relationship Id="rId47" Type="http://schemas.openxmlformats.org/officeDocument/2006/relationships/image" Target="media/image24.png"/><Relationship Id="rId89" Type="http://schemas.openxmlformats.org/officeDocument/2006/relationships/image" Target="media/image66.png"/><Relationship Id="rId112" Type="http://schemas.openxmlformats.org/officeDocument/2006/relationships/image" Target="media/image89.png"/><Relationship Id="rId154" Type="http://schemas.openxmlformats.org/officeDocument/2006/relationships/image" Target="media/image131.png"/><Relationship Id="rId361" Type="http://schemas.openxmlformats.org/officeDocument/2006/relationships/image" Target="media/image338.png"/><Relationship Id="rId196" Type="http://schemas.openxmlformats.org/officeDocument/2006/relationships/image" Target="media/image173.tiff"/><Relationship Id="rId417" Type="http://schemas.openxmlformats.org/officeDocument/2006/relationships/image" Target="media/image394.jpeg"/><Relationship Id="rId459" Type="http://schemas.openxmlformats.org/officeDocument/2006/relationships/header" Target="header15.xml"/><Relationship Id="rId16" Type="http://schemas.openxmlformats.org/officeDocument/2006/relationships/header" Target="header5.xml"/><Relationship Id="rId221" Type="http://schemas.openxmlformats.org/officeDocument/2006/relationships/image" Target="media/image198.tiff"/><Relationship Id="rId263" Type="http://schemas.openxmlformats.org/officeDocument/2006/relationships/image" Target="media/image240.png"/><Relationship Id="rId319" Type="http://schemas.openxmlformats.org/officeDocument/2006/relationships/image" Target="media/image296.png"/><Relationship Id="rId58" Type="http://schemas.openxmlformats.org/officeDocument/2006/relationships/image" Target="media/image35.png"/><Relationship Id="rId123" Type="http://schemas.openxmlformats.org/officeDocument/2006/relationships/image" Target="media/image100.tiff"/><Relationship Id="rId330" Type="http://schemas.openxmlformats.org/officeDocument/2006/relationships/image" Target="media/image307.png"/><Relationship Id="rId165" Type="http://schemas.openxmlformats.org/officeDocument/2006/relationships/image" Target="media/image142.tiff"/><Relationship Id="rId372" Type="http://schemas.openxmlformats.org/officeDocument/2006/relationships/image" Target="media/image349.png"/><Relationship Id="rId428" Type="http://schemas.openxmlformats.org/officeDocument/2006/relationships/image" Target="media/image405.jpeg"/><Relationship Id="rId232" Type="http://schemas.openxmlformats.org/officeDocument/2006/relationships/image" Target="media/image209.tiff"/><Relationship Id="rId274" Type="http://schemas.openxmlformats.org/officeDocument/2006/relationships/image" Target="media/image251.png"/><Relationship Id="rId27" Type="http://schemas.openxmlformats.org/officeDocument/2006/relationships/image" Target="media/image4.png"/><Relationship Id="rId69" Type="http://schemas.openxmlformats.org/officeDocument/2006/relationships/image" Target="media/image46.png"/><Relationship Id="rId134" Type="http://schemas.openxmlformats.org/officeDocument/2006/relationships/image" Target="media/image111.tiff"/><Relationship Id="rId80" Type="http://schemas.openxmlformats.org/officeDocument/2006/relationships/image" Target="media/image57.tiff"/><Relationship Id="rId176" Type="http://schemas.openxmlformats.org/officeDocument/2006/relationships/image" Target="media/image153.tiff"/><Relationship Id="rId341" Type="http://schemas.openxmlformats.org/officeDocument/2006/relationships/image" Target="media/image318.png"/><Relationship Id="rId383" Type="http://schemas.openxmlformats.org/officeDocument/2006/relationships/image" Target="media/image360.png"/><Relationship Id="rId439" Type="http://schemas.openxmlformats.org/officeDocument/2006/relationships/image" Target="media/image416.jpeg"/><Relationship Id="rId201" Type="http://schemas.openxmlformats.org/officeDocument/2006/relationships/image" Target="media/image178.tiff"/><Relationship Id="rId243" Type="http://schemas.openxmlformats.org/officeDocument/2006/relationships/image" Target="media/image220.jpeg"/><Relationship Id="rId285" Type="http://schemas.openxmlformats.org/officeDocument/2006/relationships/image" Target="media/image262.png"/><Relationship Id="rId450" Type="http://schemas.openxmlformats.org/officeDocument/2006/relationships/image" Target="media/image427.jpeg"/><Relationship Id="rId38" Type="http://schemas.openxmlformats.org/officeDocument/2006/relationships/image" Target="media/image15.png"/><Relationship Id="rId103" Type="http://schemas.openxmlformats.org/officeDocument/2006/relationships/image" Target="media/image80.png"/><Relationship Id="rId310" Type="http://schemas.openxmlformats.org/officeDocument/2006/relationships/image" Target="media/image287.png"/><Relationship Id="rId91" Type="http://schemas.openxmlformats.org/officeDocument/2006/relationships/image" Target="media/image68.png"/><Relationship Id="rId145" Type="http://schemas.openxmlformats.org/officeDocument/2006/relationships/image" Target="media/image122.png"/><Relationship Id="rId187" Type="http://schemas.openxmlformats.org/officeDocument/2006/relationships/image" Target="media/image164.tiff"/><Relationship Id="rId352" Type="http://schemas.openxmlformats.org/officeDocument/2006/relationships/image" Target="media/image329.png"/><Relationship Id="rId394" Type="http://schemas.openxmlformats.org/officeDocument/2006/relationships/image" Target="media/image371.png"/><Relationship Id="rId408" Type="http://schemas.openxmlformats.org/officeDocument/2006/relationships/image" Target="media/image385.png"/><Relationship Id="rId212" Type="http://schemas.openxmlformats.org/officeDocument/2006/relationships/image" Target="media/image189.tiff"/><Relationship Id="rId254" Type="http://schemas.openxmlformats.org/officeDocument/2006/relationships/image" Target="media/image231.png"/><Relationship Id="rId49" Type="http://schemas.openxmlformats.org/officeDocument/2006/relationships/image" Target="media/image26.png"/><Relationship Id="rId114" Type="http://schemas.openxmlformats.org/officeDocument/2006/relationships/image" Target="media/image91.png"/><Relationship Id="rId296" Type="http://schemas.openxmlformats.org/officeDocument/2006/relationships/image" Target="media/image273.png"/><Relationship Id="rId461" Type="http://schemas.openxmlformats.org/officeDocument/2006/relationships/fontTable" Target="fontTable.xml"/><Relationship Id="rId60" Type="http://schemas.openxmlformats.org/officeDocument/2006/relationships/image" Target="media/image37.png"/><Relationship Id="rId156" Type="http://schemas.openxmlformats.org/officeDocument/2006/relationships/image" Target="media/image133.png"/><Relationship Id="rId198" Type="http://schemas.openxmlformats.org/officeDocument/2006/relationships/image" Target="media/image175.tiff"/><Relationship Id="rId321" Type="http://schemas.openxmlformats.org/officeDocument/2006/relationships/image" Target="media/image298.png"/><Relationship Id="rId363" Type="http://schemas.openxmlformats.org/officeDocument/2006/relationships/image" Target="media/image340.png"/><Relationship Id="rId419" Type="http://schemas.openxmlformats.org/officeDocument/2006/relationships/image" Target="media/image396.jpeg"/><Relationship Id="rId223" Type="http://schemas.openxmlformats.org/officeDocument/2006/relationships/image" Target="media/image200.tiff"/><Relationship Id="rId430" Type="http://schemas.openxmlformats.org/officeDocument/2006/relationships/image" Target="media/image407.jpeg"/><Relationship Id="rId18" Type="http://schemas.openxmlformats.org/officeDocument/2006/relationships/header" Target="header7.xml"/><Relationship Id="rId265" Type="http://schemas.openxmlformats.org/officeDocument/2006/relationships/image" Target="media/image242.png"/><Relationship Id="rId125" Type="http://schemas.openxmlformats.org/officeDocument/2006/relationships/image" Target="media/image102.tiff"/><Relationship Id="rId167" Type="http://schemas.openxmlformats.org/officeDocument/2006/relationships/image" Target="media/image144.tiff"/><Relationship Id="rId332" Type="http://schemas.openxmlformats.org/officeDocument/2006/relationships/image" Target="media/image309.png"/><Relationship Id="rId374" Type="http://schemas.openxmlformats.org/officeDocument/2006/relationships/image" Target="media/image351.png"/><Relationship Id="rId71" Type="http://schemas.openxmlformats.org/officeDocument/2006/relationships/image" Target="media/image48.png"/><Relationship Id="rId234" Type="http://schemas.openxmlformats.org/officeDocument/2006/relationships/image" Target="media/image211.jpeg"/><Relationship Id="rId2" Type="http://schemas.openxmlformats.org/officeDocument/2006/relationships/numbering" Target="numbering.xml"/><Relationship Id="rId29" Type="http://schemas.openxmlformats.org/officeDocument/2006/relationships/image" Target="media/image6.png"/><Relationship Id="rId276" Type="http://schemas.openxmlformats.org/officeDocument/2006/relationships/image" Target="media/image253.png"/><Relationship Id="rId441" Type="http://schemas.openxmlformats.org/officeDocument/2006/relationships/image" Target="media/image418.jpeg"/><Relationship Id="rId40" Type="http://schemas.openxmlformats.org/officeDocument/2006/relationships/image" Target="media/image17.png"/><Relationship Id="rId115" Type="http://schemas.openxmlformats.org/officeDocument/2006/relationships/image" Target="media/image92.jpeg"/><Relationship Id="rId136" Type="http://schemas.openxmlformats.org/officeDocument/2006/relationships/image" Target="media/image113.tiff"/><Relationship Id="rId157" Type="http://schemas.openxmlformats.org/officeDocument/2006/relationships/image" Target="media/image134.png"/><Relationship Id="rId178" Type="http://schemas.openxmlformats.org/officeDocument/2006/relationships/image" Target="media/image155.tiff"/><Relationship Id="rId301" Type="http://schemas.openxmlformats.org/officeDocument/2006/relationships/image" Target="media/image278.png"/><Relationship Id="rId322" Type="http://schemas.openxmlformats.org/officeDocument/2006/relationships/image" Target="media/image299.png"/><Relationship Id="rId343" Type="http://schemas.openxmlformats.org/officeDocument/2006/relationships/image" Target="media/image320.png"/><Relationship Id="rId364" Type="http://schemas.openxmlformats.org/officeDocument/2006/relationships/image" Target="media/image341.png"/><Relationship Id="rId61" Type="http://schemas.openxmlformats.org/officeDocument/2006/relationships/image" Target="media/image38.png"/><Relationship Id="rId82" Type="http://schemas.openxmlformats.org/officeDocument/2006/relationships/image" Target="media/image59.png"/><Relationship Id="rId199" Type="http://schemas.openxmlformats.org/officeDocument/2006/relationships/image" Target="media/image176.tiff"/><Relationship Id="rId203" Type="http://schemas.openxmlformats.org/officeDocument/2006/relationships/image" Target="media/image180.tiff"/><Relationship Id="rId385" Type="http://schemas.openxmlformats.org/officeDocument/2006/relationships/image" Target="media/image362.png"/><Relationship Id="rId19" Type="http://schemas.openxmlformats.org/officeDocument/2006/relationships/header" Target="header8.xml"/><Relationship Id="rId224" Type="http://schemas.openxmlformats.org/officeDocument/2006/relationships/image" Target="media/image201.tiff"/><Relationship Id="rId245" Type="http://schemas.openxmlformats.org/officeDocument/2006/relationships/image" Target="media/image222.jpeg"/><Relationship Id="rId266" Type="http://schemas.openxmlformats.org/officeDocument/2006/relationships/image" Target="media/image243.png"/><Relationship Id="rId287" Type="http://schemas.openxmlformats.org/officeDocument/2006/relationships/image" Target="media/image264.png"/><Relationship Id="rId410" Type="http://schemas.openxmlformats.org/officeDocument/2006/relationships/image" Target="media/image387.png"/><Relationship Id="rId431" Type="http://schemas.openxmlformats.org/officeDocument/2006/relationships/image" Target="media/image408.jpeg"/><Relationship Id="rId452" Type="http://schemas.openxmlformats.org/officeDocument/2006/relationships/image" Target="media/image429.jpeg"/><Relationship Id="rId30" Type="http://schemas.openxmlformats.org/officeDocument/2006/relationships/image" Target="media/image7.png"/><Relationship Id="rId105" Type="http://schemas.openxmlformats.org/officeDocument/2006/relationships/image" Target="media/image82.png"/><Relationship Id="rId126" Type="http://schemas.openxmlformats.org/officeDocument/2006/relationships/image" Target="media/image103.tiff"/><Relationship Id="rId147" Type="http://schemas.openxmlformats.org/officeDocument/2006/relationships/image" Target="media/image124.png"/><Relationship Id="rId168" Type="http://schemas.openxmlformats.org/officeDocument/2006/relationships/image" Target="media/image145.tiff"/><Relationship Id="rId312" Type="http://schemas.openxmlformats.org/officeDocument/2006/relationships/image" Target="media/image289.png"/><Relationship Id="rId333" Type="http://schemas.openxmlformats.org/officeDocument/2006/relationships/image" Target="media/image310.png"/><Relationship Id="rId354" Type="http://schemas.openxmlformats.org/officeDocument/2006/relationships/image" Target="media/image331.png"/><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png"/><Relationship Id="rId189" Type="http://schemas.openxmlformats.org/officeDocument/2006/relationships/image" Target="media/image166.tiff"/><Relationship Id="rId375" Type="http://schemas.openxmlformats.org/officeDocument/2006/relationships/image" Target="media/image352.png"/><Relationship Id="rId396" Type="http://schemas.openxmlformats.org/officeDocument/2006/relationships/image" Target="media/image373.png"/><Relationship Id="rId3" Type="http://schemas.openxmlformats.org/officeDocument/2006/relationships/styles" Target="styles.xml"/><Relationship Id="rId214" Type="http://schemas.openxmlformats.org/officeDocument/2006/relationships/image" Target="media/image191.tiff"/><Relationship Id="rId235" Type="http://schemas.openxmlformats.org/officeDocument/2006/relationships/image" Target="media/image212.jpeg"/><Relationship Id="rId256" Type="http://schemas.openxmlformats.org/officeDocument/2006/relationships/image" Target="media/image233.png"/><Relationship Id="rId277" Type="http://schemas.openxmlformats.org/officeDocument/2006/relationships/image" Target="media/image254.png"/><Relationship Id="rId298" Type="http://schemas.openxmlformats.org/officeDocument/2006/relationships/image" Target="media/image275.png"/><Relationship Id="rId400" Type="http://schemas.openxmlformats.org/officeDocument/2006/relationships/image" Target="media/image377.png"/><Relationship Id="rId421" Type="http://schemas.openxmlformats.org/officeDocument/2006/relationships/image" Target="media/image398.jpeg"/><Relationship Id="rId442" Type="http://schemas.openxmlformats.org/officeDocument/2006/relationships/image" Target="media/image419.jpeg"/><Relationship Id="rId116" Type="http://schemas.openxmlformats.org/officeDocument/2006/relationships/image" Target="media/image93.jpeg"/><Relationship Id="rId137" Type="http://schemas.openxmlformats.org/officeDocument/2006/relationships/image" Target="media/image114.tiff"/><Relationship Id="rId158" Type="http://schemas.openxmlformats.org/officeDocument/2006/relationships/image" Target="media/image135.png"/><Relationship Id="rId302" Type="http://schemas.openxmlformats.org/officeDocument/2006/relationships/image" Target="media/image279.png"/><Relationship Id="rId323" Type="http://schemas.openxmlformats.org/officeDocument/2006/relationships/image" Target="media/image300.png"/><Relationship Id="rId344" Type="http://schemas.openxmlformats.org/officeDocument/2006/relationships/image" Target="media/image321.png"/><Relationship Id="rId20" Type="http://schemas.openxmlformats.org/officeDocument/2006/relationships/header" Target="header9.xml"/><Relationship Id="rId41" Type="http://schemas.openxmlformats.org/officeDocument/2006/relationships/image" Target="media/image18.png"/><Relationship Id="rId62" Type="http://schemas.openxmlformats.org/officeDocument/2006/relationships/image" Target="media/image39.png"/><Relationship Id="rId83" Type="http://schemas.openxmlformats.org/officeDocument/2006/relationships/image" Target="media/image60.png"/><Relationship Id="rId179" Type="http://schemas.openxmlformats.org/officeDocument/2006/relationships/image" Target="media/image156.tiff"/><Relationship Id="rId365" Type="http://schemas.openxmlformats.org/officeDocument/2006/relationships/image" Target="media/image342.png"/><Relationship Id="rId386" Type="http://schemas.openxmlformats.org/officeDocument/2006/relationships/image" Target="media/image363.png"/><Relationship Id="rId190" Type="http://schemas.openxmlformats.org/officeDocument/2006/relationships/image" Target="media/image167.tiff"/><Relationship Id="rId204" Type="http://schemas.openxmlformats.org/officeDocument/2006/relationships/image" Target="media/image181.tiff"/><Relationship Id="rId225" Type="http://schemas.openxmlformats.org/officeDocument/2006/relationships/image" Target="media/image202.tiff"/><Relationship Id="rId246" Type="http://schemas.openxmlformats.org/officeDocument/2006/relationships/image" Target="media/image223.png"/><Relationship Id="rId267" Type="http://schemas.openxmlformats.org/officeDocument/2006/relationships/image" Target="media/image244.png"/><Relationship Id="rId288" Type="http://schemas.openxmlformats.org/officeDocument/2006/relationships/image" Target="media/image265.png"/><Relationship Id="rId411" Type="http://schemas.openxmlformats.org/officeDocument/2006/relationships/image" Target="media/image388.png"/><Relationship Id="rId432" Type="http://schemas.openxmlformats.org/officeDocument/2006/relationships/image" Target="media/image409.jpeg"/><Relationship Id="rId453" Type="http://schemas.openxmlformats.org/officeDocument/2006/relationships/image" Target="media/image430.jpeg"/><Relationship Id="rId106" Type="http://schemas.openxmlformats.org/officeDocument/2006/relationships/image" Target="media/image83.png"/><Relationship Id="rId127" Type="http://schemas.openxmlformats.org/officeDocument/2006/relationships/image" Target="media/image104.tiff"/><Relationship Id="rId313" Type="http://schemas.openxmlformats.org/officeDocument/2006/relationships/image" Target="media/image290.png"/><Relationship Id="rId10" Type="http://schemas.openxmlformats.org/officeDocument/2006/relationships/header" Target="header1.xml"/><Relationship Id="rId31" Type="http://schemas.openxmlformats.org/officeDocument/2006/relationships/image" Target="media/image8.png"/><Relationship Id="rId52" Type="http://schemas.openxmlformats.org/officeDocument/2006/relationships/image" Target="media/image29.png"/><Relationship Id="rId73" Type="http://schemas.openxmlformats.org/officeDocument/2006/relationships/image" Target="media/image50.png"/><Relationship Id="rId94" Type="http://schemas.openxmlformats.org/officeDocument/2006/relationships/image" Target="media/image71.png"/><Relationship Id="rId148" Type="http://schemas.openxmlformats.org/officeDocument/2006/relationships/image" Target="media/image125.png"/><Relationship Id="rId169" Type="http://schemas.openxmlformats.org/officeDocument/2006/relationships/image" Target="media/image146.tiff"/><Relationship Id="rId334" Type="http://schemas.openxmlformats.org/officeDocument/2006/relationships/image" Target="media/image311.png"/><Relationship Id="rId355" Type="http://schemas.openxmlformats.org/officeDocument/2006/relationships/image" Target="media/image332.png"/><Relationship Id="rId376" Type="http://schemas.openxmlformats.org/officeDocument/2006/relationships/image" Target="media/image353.png"/><Relationship Id="rId397" Type="http://schemas.openxmlformats.org/officeDocument/2006/relationships/image" Target="media/image374.png"/><Relationship Id="rId4" Type="http://schemas.openxmlformats.org/officeDocument/2006/relationships/settings" Target="settings.xml"/><Relationship Id="rId180" Type="http://schemas.openxmlformats.org/officeDocument/2006/relationships/image" Target="media/image157.tiff"/><Relationship Id="rId215" Type="http://schemas.openxmlformats.org/officeDocument/2006/relationships/image" Target="media/image192.tiff"/><Relationship Id="rId236" Type="http://schemas.openxmlformats.org/officeDocument/2006/relationships/image" Target="media/image213.jpeg"/><Relationship Id="rId257" Type="http://schemas.openxmlformats.org/officeDocument/2006/relationships/image" Target="media/image234.png"/><Relationship Id="rId278" Type="http://schemas.openxmlformats.org/officeDocument/2006/relationships/image" Target="media/image255.png"/><Relationship Id="rId401" Type="http://schemas.openxmlformats.org/officeDocument/2006/relationships/image" Target="media/image378.png"/><Relationship Id="rId422" Type="http://schemas.openxmlformats.org/officeDocument/2006/relationships/image" Target="media/image399.jpeg"/><Relationship Id="rId443" Type="http://schemas.openxmlformats.org/officeDocument/2006/relationships/image" Target="media/image420.jpeg"/><Relationship Id="rId303" Type="http://schemas.openxmlformats.org/officeDocument/2006/relationships/image" Target="media/image280.png"/><Relationship Id="rId42" Type="http://schemas.openxmlformats.org/officeDocument/2006/relationships/image" Target="media/image19.png"/><Relationship Id="rId84" Type="http://schemas.openxmlformats.org/officeDocument/2006/relationships/image" Target="media/image61.png"/><Relationship Id="rId138" Type="http://schemas.openxmlformats.org/officeDocument/2006/relationships/image" Target="media/image115.tiff"/><Relationship Id="rId345" Type="http://schemas.openxmlformats.org/officeDocument/2006/relationships/image" Target="media/image322.png"/><Relationship Id="rId387" Type="http://schemas.openxmlformats.org/officeDocument/2006/relationships/image" Target="media/image364.png"/><Relationship Id="rId191" Type="http://schemas.openxmlformats.org/officeDocument/2006/relationships/image" Target="media/image168.tiff"/><Relationship Id="rId205" Type="http://schemas.openxmlformats.org/officeDocument/2006/relationships/image" Target="media/image182.tiff"/><Relationship Id="rId247" Type="http://schemas.openxmlformats.org/officeDocument/2006/relationships/image" Target="media/image224.jpeg"/><Relationship Id="rId412" Type="http://schemas.openxmlformats.org/officeDocument/2006/relationships/image" Target="media/image389.jpeg"/><Relationship Id="rId107" Type="http://schemas.openxmlformats.org/officeDocument/2006/relationships/image" Target="media/image84.png"/><Relationship Id="rId289" Type="http://schemas.openxmlformats.org/officeDocument/2006/relationships/image" Target="media/image266.png"/><Relationship Id="rId454" Type="http://schemas.openxmlformats.org/officeDocument/2006/relationships/image" Target="media/image431.jpeg"/><Relationship Id="rId11" Type="http://schemas.openxmlformats.org/officeDocument/2006/relationships/footer" Target="footer1.xml"/><Relationship Id="rId53" Type="http://schemas.openxmlformats.org/officeDocument/2006/relationships/image" Target="media/image30.png"/><Relationship Id="rId149" Type="http://schemas.openxmlformats.org/officeDocument/2006/relationships/image" Target="media/image126.png"/><Relationship Id="rId314" Type="http://schemas.openxmlformats.org/officeDocument/2006/relationships/image" Target="media/image291.png"/><Relationship Id="rId356" Type="http://schemas.openxmlformats.org/officeDocument/2006/relationships/image" Target="media/image333.png"/><Relationship Id="rId398" Type="http://schemas.openxmlformats.org/officeDocument/2006/relationships/image" Target="media/image375.png"/><Relationship Id="rId95" Type="http://schemas.openxmlformats.org/officeDocument/2006/relationships/image" Target="media/image72.png"/><Relationship Id="rId160" Type="http://schemas.openxmlformats.org/officeDocument/2006/relationships/image" Target="media/image137.tiff"/><Relationship Id="rId216" Type="http://schemas.openxmlformats.org/officeDocument/2006/relationships/image" Target="media/image193.tiff"/><Relationship Id="rId423" Type="http://schemas.openxmlformats.org/officeDocument/2006/relationships/image" Target="media/image400.jpeg"/><Relationship Id="rId258" Type="http://schemas.openxmlformats.org/officeDocument/2006/relationships/image" Target="media/image235.png"/><Relationship Id="rId22" Type="http://schemas.openxmlformats.org/officeDocument/2006/relationships/header" Target="header11.xml"/><Relationship Id="rId64" Type="http://schemas.openxmlformats.org/officeDocument/2006/relationships/image" Target="media/image41.png"/><Relationship Id="rId118" Type="http://schemas.openxmlformats.org/officeDocument/2006/relationships/image" Target="media/image95.png"/><Relationship Id="rId325" Type="http://schemas.openxmlformats.org/officeDocument/2006/relationships/image" Target="media/image302.png"/><Relationship Id="rId367" Type="http://schemas.openxmlformats.org/officeDocument/2006/relationships/image" Target="media/image344.png"/><Relationship Id="rId171" Type="http://schemas.openxmlformats.org/officeDocument/2006/relationships/image" Target="media/image148.tiff"/><Relationship Id="rId227" Type="http://schemas.openxmlformats.org/officeDocument/2006/relationships/image" Target="media/image204.tiff"/><Relationship Id="rId269" Type="http://schemas.openxmlformats.org/officeDocument/2006/relationships/image" Target="media/image246.png"/><Relationship Id="rId434" Type="http://schemas.openxmlformats.org/officeDocument/2006/relationships/image" Target="media/image411.jpeg"/><Relationship Id="rId33" Type="http://schemas.openxmlformats.org/officeDocument/2006/relationships/image" Target="media/image10.png"/><Relationship Id="rId129" Type="http://schemas.openxmlformats.org/officeDocument/2006/relationships/image" Target="media/image106.tiff"/><Relationship Id="rId280" Type="http://schemas.openxmlformats.org/officeDocument/2006/relationships/image" Target="media/image257.png"/><Relationship Id="rId336" Type="http://schemas.openxmlformats.org/officeDocument/2006/relationships/image" Target="media/image313.png"/><Relationship Id="rId75" Type="http://schemas.openxmlformats.org/officeDocument/2006/relationships/image" Target="media/image52.tiff"/><Relationship Id="rId140" Type="http://schemas.openxmlformats.org/officeDocument/2006/relationships/image" Target="media/image117.tiff"/><Relationship Id="rId182" Type="http://schemas.openxmlformats.org/officeDocument/2006/relationships/image" Target="media/image159.tiff"/><Relationship Id="rId378" Type="http://schemas.openxmlformats.org/officeDocument/2006/relationships/image" Target="media/image355.png"/><Relationship Id="rId403" Type="http://schemas.openxmlformats.org/officeDocument/2006/relationships/image" Target="media/image380.png"/><Relationship Id="rId6" Type="http://schemas.openxmlformats.org/officeDocument/2006/relationships/footnotes" Target="footnotes.xml"/><Relationship Id="rId238" Type="http://schemas.openxmlformats.org/officeDocument/2006/relationships/image" Target="media/image215.jpeg"/><Relationship Id="rId445" Type="http://schemas.openxmlformats.org/officeDocument/2006/relationships/image" Target="media/image422.jpeg"/><Relationship Id="rId291" Type="http://schemas.openxmlformats.org/officeDocument/2006/relationships/image" Target="media/image268.png"/><Relationship Id="rId305" Type="http://schemas.openxmlformats.org/officeDocument/2006/relationships/image" Target="media/image282.png"/><Relationship Id="rId347" Type="http://schemas.openxmlformats.org/officeDocument/2006/relationships/image" Target="media/image324.png"/><Relationship Id="rId44" Type="http://schemas.openxmlformats.org/officeDocument/2006/relationships/image" Target="media/image21.png"/><Relationship Id="rId86" Type="http://schemas.openxmlformats.org/officeDocument/2006/relationships/image" Target="media/image63.png"/><Relationship Id="rId151" Type="http://schemas.openxmlformats.org/officeDocument/2006/relationships/image" Target="media/image128.png"/><Relationship Id="rId389" Type="http://schemas.openxmlformats.org/officeDocument/2006/relationships/image" Target="media/image366.png"/><Relationship Id="rId193" Type="http://schemas.openxmlformats.org/officeDocument/2006/relationships/image" Target="media/image170.tiff"/><Relationship Id="rId207" Type="http://schemas.openxmlformats.org/officeDocument/2006/relationships/image" Target="media/image184.tiff"/><Relationship Id="rId249" Type="http://schemas.openxmlformats.org/officeDocument/2006/relationships/image" Target="media/image226.png"/><Relationship Id="rId414" Type="http://schemas.openxmlformats.org/officeDocument/2006/relationships/image" Target="media/image391.jpeg"/><Relationship Id="rId456" Type="http://schemas.openxmlformats.org/officeDocument/2006/relationships/image" Target="media/image433.png"/><Relationship Id="rId13" Type="http://schemas.openxmlformats.org/officeDocument/2006/relationships/header" Target="header3.xml"/><Relationship Id="rId109" Type="http://schemas.openxmlformats.org/officeDocument/2006/relationships/image" Target="media/image86.png"/><Relationship Id="rId260" Type="http://schemas.openxmlformats.org/officeDocument/2006/relationships/image" Target="media/image237.png"/><Relationship Id="rId316" Type="http://schemas.openxmlformats.org/officeDocument/2006/relationships/image" Target="media/image293.png"/><Relationship Id="rId55" Type="http://schemas.openxmlformats.org/officeDocument/2006/relationships/image" Target="media/image32.png"/><Relationship Id="rId97" Type="http://schemas.openxmlformats.org/officeDocument/2006/relationships/image" Target="media/image74.png"/><Relationship Id="rId120" Type="http://schemas.openxmlformats.org/officeDocument/2006/relationships/image" Target="media/image97.tiff"/><Relationship Id="rId358" Type="http://schemas.openxmlformats.org/officeDocument/2006/relationships/image" Target="media/image335.png"/><Relationship Id="rId162" Type="http://schemas.openxmlformats.org/officeDocument/2006/relationships/image" Target="media/image139.tiff"/><Relationship Id="rId218" Type="http://schemas.openxmlformats.org/officeDocument/2006/relationships/image" Target="media/image195.tiff"/><Relationship Id="rId425" Type="http://schemas.openxmlformats.org/officeDocument/2006/relationships/image" Target="media/image402.jpeg"/><Relationship Id="rId271" Type="http://schemas.openxmlformats.org/officeDocument/2006/relationships/image" Target="media/image248.png"/><Relationship Id="rId24" Type="http://schemas.openxmlformats.org/officeDocument/2006/relationships/header" Target="header13.xml"/><Relationship Id="rId66" Type="http://schemas.openxmlformats.org/officeDocument/2006/relationships/image" Target="media/image43.png"/><Relationship Id="rId131" Type="http://schemas.openxmlformats.org/officeDocument/2006/relationships/image" Target="media/image108.tiff"/><Relationship Id="rId327" Type="http://schemas.openxmlformats.org/officeDocument/2006/relationships/image" Target="media/image304.png"/><Relationship Id="rId369" Type="http://schemas.openxmlformats.org/officeDocument/2006/relationships/image" Target="media/image346.png"/><Relationship Id="rId173" Type="http://schemas.openxmlformats.org/officeDocument/2006/relationships/image" Target="media/image150.tiff"/><Relationship Id="rId229" Type="http://schemas.openxmlformats.org/officeDocument/2006/relationships/image" Target="media/image206.tiff"/><Relationship Id="rId380" Type="http://schemas.openxmlformats.org/officeDocument/2006/relationships/image" Target="media/image357.png"/><Relationship Id="rId436" Type="http://schemas.openxmlformats.org/officeDocument/2006/relationships/image" Target="media/image413.jpeg"/><Relationship Id="rId240" Type="http://schemas.openxmlformats.org/officeDocument/2006/relationships/image" Target="media/image217.jpeg"/><Relationship Id="rId35" Type="http://schemas.openxmlformats.org/officeDocument/2006/relationships/image" Target="media/image12.png"/><Relationship Id="rId77" Type="http://schemas.openxmlformats.org/officeDocument/2006/relationships/image" Target="media/image54.png"/><Relationship Id="rId100" Type="http://schemas.openxmlformats.org/officeDocument/2006/relationships/image" Target="media/image77.png"/><Relationship Id="rId282" Type="http://schemas.openxmlformats.org/officeDocument/2006/relationships/image" Target="media/image259.png"/><Relationship Id="rId338" Type="http://schemas.openxmlformats.org/officeDocument/2006/relationships/image" Target="media/image315.png"/><Relationship Id="rId8" Type="http://schemas.openxmlformats.org/officeDocument/2006/relationships/image" Target="media/image1.png"/><Relationship Id="rId142" Type="http://schemas.openxmlformats.org/officeDocument/2006/relationships/image" Target="media/image119.png"/><Relationship Id="rId184" Type="http://schemas.openxmlformats.org/officeDocument/2006/relationships/image" Target="media/image161.tiff"/><Relationship Id="rId391" Type="http://schemas.openxmlformats.org/officeDocument/2006/relationships/image" Target="media/image368.png"/><Relationship Id="rId405" Type="http://schemas.openxmlformats.org/officeDocument/2006/relationships/image" Target="media/image382.png"/><Relationship Id="rId447" Type="http://schemas.openxmlformats.org/officeDocument/2006/relationships/image" Target="media/image424.png"/><Relationship Id="rId251" Type="http://schemas.openxmlformats.org/officeDocument/2006/relationships/image" Target="media/image228.png"/><Relationship Id="rId46" Type="http://schemas.openxmlformats.org/officeDocument/2006/relationships/image" Target="media/image23.png"/><Relationship Id="rId293" Type="http://schemas.openxmlformats.org/officeDocument/2006/relationships/image" Target="media/image270.png"/><Relationship Id="rId307" Type="http://schemas.openxmlformats.org/officeDocument/2006/relationships/image" Target="media/image284.png"/><Relationship Id="rId349" Type="http://schemas.openxmlformats.org/officeDocument/2006/relationships/image" Target="media/image326.png"/><Relationship Id="rId88" Type="http://schemas.openxmlformats.org/officeDocument/2006/relationships/image" Target="media/image65.png"/><Relationship Id="rId111" Type="http://schemas.openxmlformats.org/officeDocument/2006/relationships/image" Target="media/image88.png"/><Relationship Id="rId153" Type="http://schemas.openxmlformats.org/officeDocument/2006/relationships/image" Target="media/image130.png"/><Relationship Id="rId195" Type="http://schemas.openxmlformats.org/officeDocument/2006/relationships/image" Target="media/image172.tiff"/><Relationship Id="rId209" Type="http://schemas.openxmlformats.org/officeDocument/2006/relationships/image" Target="media/image186.tiff"/><Relationship Id="rId360" Type="http://schemas.openxmlformats.org/officeDocument/2006/relationships/image" Target="media/image337.png"/><Relationship Id="rId416" Type="http://schemas.openxmlformats.org/officeDocument/2006/relationships/image" Target="media/image393.jpeg"/><Relationship Id="rId220" Type="http://schemas.openxmlformats.org/officeDocument/2006/relationships/image" Target="media/image197.tiff"/><Relationship Id="rId458" Type="http://schemas.openxmlformats.org/officeDocument/2006/relationships/header" Target="header14.xml"/><Relationship Id="rId15" Type="http://schemas.openxmlformats.org/officeDocument/2006/relationships/header" Target="header4.xml"/><Relationship Id="rId57" Type="http://schemas.openxmlformats.org/officeDocument/2006/relationships/image" Target="media/image34.png"/><Relationship Id="rId262" Type="http://schemas.openxmlformats.org/officeDocument/2006/relationships/image" Target="media/image239.png"/><Relationship Id="rId318" Type="http://schemas.openxmlformats.org/officeDocument/2006/relationships/image" Target="media/image295.png"/><Relationship Id="rId99" Type="http://schemas.openxmlformats.org/officeDocument/2006/relationships/image" Target="media/image76.png"/><Relationship Id="rId122" Type="http://schemas.openxmlformats.org/officeDocument/2006/relationships/image" Target="media/image99.tiff"/><Relationship Id="rId164" Type="http://schemas.openxmlformats.org/officeDocument/2006/relationships/image" Target="media/image141.tiff"/><Relationship Id="rId371" Type="http://schemas.openxmlformats.org/officeDocument/2006/relationships/image" Target="media/image348.png"/><Relationship Id="rId427" Type="http://schemas.openxmlformats.org/officeDocument/2006/relationships/image" Target="media/image404.jpeg"/><Relationship Id="rId26" Type="http://schemas.openxmlformats.org/officeDocument/2006/relationships/image" Target="media/image3.png"/><Relationship Id="rId231" Type="http://schemas.openxmlformats.org/officeDocument/2006/relationships/image" Target="media/image208.tiff"/><Relationship Id="rId273" Type="http://schemas.openxmlformats.org/officeDocument/2006/relationships/image" Target="media/image250.png"/><Relationship Id="rId329" Type="http://schemas.openxmlformats.org/officeDocument/2006/relationships/image" Target="media/image306.png"/><Relationship Id="rId68" Type="http://schemas.openxmlformats.org/officeDocument/2006/relationships/image" Target="media/image45.png"/><Relationship Id="rId133" Type="http://schemas.openxmlformats.org/officeDocument/2006/relationships/image" Target="media/image110.tiff"/><Relationship Id="rId175" Type="http://schemas.openxmlformats.org/officeDocument/2006/relationships/image" Target="media/image152.tiff"/><Relationship Id="rId340" Type="http://schemas.openxmlformats.org/officeDocument/2006/relationships/image" Target="media/image317.png"/><Relationship Id="rId200" Type="http://schemas.openxmlformats.org/officeDocument/2006/relationships/image" Target="media/image177.tiff"/><Relationship Id="rId382" Type="http://schemas.openxmlformats.org/officeDocument/2006/relationships/image" Target="media/image359.png"/><Relationship Id="rId438" Type="http://schemas.openxmlformats.org/officeDocument/2006/relationships/image" Target="media/image415.jpeg"/><Relationship Id="rId242" Type="http://schemas.openxmlformats.org/officeDocument/2006/relationships/image" Target="media/image219.jpeg"/><Relationship Id="rId284" Type="http://schemas.openxmlformats.org/officeDocument/2006/relationships/image" Target="media/image261.png"/><Relationship Id="rId37" Type="http://schemas.openxmlformats.org/officeDocument/2006/relationships/image" Target="media/image14.png"/><Relationship Id="rId79" Type="http://schemas.openxmlformats.org/officeDocument/2006/relationships/image" Target="media/image56.tiff"/><Relationship Id="rId102" Type="http://schemas.openxmlformats.org/officeDocument/2006/relationships/image" Target="media/image79.png"/><Relationship Id="rId144" Type="http://schemas.openxmlformats.org/officeDocument/2006/relationships/image" Target="media/image121.tiff"/><Relationship Id="rId90" Type="http://schemas.openxmlformats.org/officeDocument/2006/relationships/image" Target="media/image67.png"/><Relationship Id="rId186" Type="http://schemas.openxmlformats.org/officeDocument/2006/relationships/image" Target="media/image163.tiff"/><Relationship Id="rId351" Type="http://schemas.openxmlformats.org/officeDocument/2006/relationships/image" Target="media/image328.png"/><Relationship Id="rId393" Type="http://schemas.openxmlformats.org/officeDocument/2006/relationships/image" Target="media/image370.png"/><Relationship Id="rId407" Type="http://schemas.openxmlformats.org/officeDocument/2006/relationships/image" Target="media/image384.png"/><Relationship Id="rId449" Type="http://schemas.openxmlformats.org/officeDocument/2006/relationships/image" Target="media/image426.png"/><Relationship Id="rId211" Type="http://schemas.openxmlformats.org/officeDocument/2006/relationships/image" Target="media/image188.tiff"/><Relationship Id="rId253" Type="http://schemas.openxmlformats.org/officeDocument/2006/relationships/image" Target="media/image230.png"/><Relationship Id="rId295" Type="http://schemas.openxmlformats.org/officeDocument/2006/relationships/image" Target="media/image272.png"/><Relationship Id="rId309" Type="http://schemas.openxmlformats.org/officeDocument/2006/relationships/image" Target="media/image286.png"/><Relationship Id="rId460" Type="http://schemas.openxmlformats.org/officeDocument/2006/relationships/header" Target="header16.xml"/><Relationship Id="rId48" Type="http://schemas.openxmlformats.org/officeDocument/2006/relationships/image" Target="media/image25.png"/><Relationship Id="rId113" Type="http://schemas.openxmlformats.org/officeDocument/2006/relationships/image" Target="media/image90.tiff"/><Relationship Id="rId320" Type="http://schemas.openxmlformats.org/officeDocument/2006/relationships/image" Target="media/image297.png"/><Relationship Id="rId155" Type="http://schemas.openxmlformats.org/officeDocument/2006/relationships/image" Target="media/image132.png"/><Relationship Id="rId197" Type="http://schemas.openxmlformats.org/officeDocument/2006/relationships/image" Target="media/image174.tiff"/><Relationship Id="rId362" Type="http://schemas.openxmlformats.org/officeDocument/2006/relationships/image" Target="media/image339.png"/><Relationship Id="rId418" Type="http://schemas.openxmlformats.org/officeDocument/2006/relationships/image" Target="media/image395.jpeg"/><Relationship Id="rId222" Type="http://schemas.openxmlformats.org/officeDocument/2006/relationships/image" Target="media/image199.tiff"/><Relationship Id="rId264" Type="http://schemas.openxmlformats.org/officeDocument/2006/relationships/image" Target="media/image241.png"/><Relationship Id="rId17" Type="http://schemas.openxmlformats.org/officeDocument/2006/relationships/header" Target="header6.xml"/><Relationship Id="rId59" Type="http://schemas.openxmlformats.org/officeDocument/2006/relationships/image" Target="media/image36.png"/><Relationship Id="rId124" Type="http://schemas.openxmlformats.org/officeDocument/2006/relationships/image" Target="media/image101.tiff"/><Relationship Id="rId70" Type="http://schemas.openxmlformats.org/officeDocument/2006/relationships/image" Target="media/image47.png"/><Relationship Id="rId166" Type="http://schemas.openxmlformats.org/officeDocument/2006/relationships/image" Target="media/image143.tiff"/><Relationship Id="rId331" Type="http://schemas.openxmlformats.org/officeDocument/2006/relationships/image" Target="media/image308.png"/><Relationship Id="rId373" Type="http://schemas.openxmlformats.org/officeDocument/2006/relationships/image" Target="media/image350.png"/><Relationship Id="rId429" Type="http://schemas.openxmlformats.org/officeDocument/2006/relationships/image" Target="media/image406.jpeg"/><Relationship Id="rId1" Type="http://schemas.openxmlformats.org/officeDocument/2006/relationships/customXml" Target="../customXml/item1.xml"/><Relationship Id="rId233" Type="http://schemas.openxmlformats.org/officeDocument/2006/relationships/image" Target="media/image210.tiff"/><Relationship Id="rId440" Type="http://schemas.openxmlformats.org/officeDocument/2006/relationships/image" Target="media/image417.jpeg"/><Relationship Id="rId28" Type="http://schemas.openxmlformats.org/officeDocument/2006/relationships/image" Target="media/image5.png"/><Relationship Id="rId275" Type="http://schemas.openxmlformats.org/officeDocument/2006/relationships/image" Target="media/image252.png"/><Relationship Id="rId300" Type="http://schemas.openxmlformats.org/officeDocument/2006/relationships/image" Target="media/image277.png"/><Relationship Id="rId81" Type="http://schemas.openxmlformats.org/officeDocument/2006/relationships/image" Target="media/image58.png"/><Relationship Id="rId135" Type="http://schemas.openxmlformats.org/officeDocument/2006/relationships/image" Target="media/image112.tiff"/><Relationship Id="rId177" Type="http://schemas.openxmlformats.org/officeDocument/2006/relationships/image" Target="media/image154.tiff"/><Relationship Id="rId342" Type="http://schemas.openxmlformats.org/officeDocument/2006/relationships/image" Target="media/image319.png"/><Relationship Id="rId384" Type="http://schemas.openxmlformats.org/officeDocument/2006/relationships/image" Target="media/image361.png"/><Relationship Id="rId202" Type="http://schemas.openxmlformats.org/officeDocument/2006/relationships/image" Target="media/image179.tiff"/><Relationship Id="rId244" Type="http://schemas.openxmlformats.org/officeDocument/2006/relationships/image" Target="media/image221.jpeg"/><Relationship Id="rId39" Type="http://schemas.openxmlformats.org/officeDocument/2006/relationships/image" Target="media/image16.png"/><Relationship Id="rId286" Type="http://schemas.openxmlformats.org/officeDocument/2006/relationships/image" Target="media/image263.png"/><Relationship Id="rId451" Type="http://schemas.openxmlformats.org/officeDocument/2006/relationships/image" Target="media/image428.png"/><Relationship Id="rId50" Type="http://schemas.openxmlformats.org/officeDocument/2006/relationships/image" Target="media/image27.png"/><Relationship Id="rId104" Type="http://schemas.openxmlformats.org/officeDocument/2006/relationships/image" Target="media/image81.png"/><Relationship Id="rId146" Type="http://schemas.openxmlformats.org/officeDocument/2006/relationships/image" Target="media/image123.png"/><Relationship Id="rId188" Type="http://schemas.openxmlformats.org/officeDocument/2006/relationships/image" Target="media/image165.tiff"/><Relationship Id="rId311" Type="http://schemas.openxmlformats.org/officeDocument/2006/relationships/image" Target="media/image288.png"/><Relationship Id="rId353" Type="http://schemas.openxmlformats.org/officeDocument/2006/relationships/image" Target="media/image330.png"/><Relationship Id="rId395" Type="http://schemas.openxmlformats.org/officeDocument/2006/relationships/image" Target="media/image372.png"/><Relationship Id="rId409" Type="http://schemas.openxmlformats.org/officeDocument/2006/relationships/image" Target="media/image386.jpeg"/><Relationship Id="rId92" Type="http://schemas.openxmlformats.org/officeDocument/2006/relationships/image" Target="media/image69.png"/><Relationship Id="rId213" Type="http://schemas.openxmlformats.org/officeDocument/2006/relationships/image" Target="media/image190.tiff"/><Relationship Id="rId420" Type="http://schemas.openxmlformats.org/officeDocument/2006/relationships/image" Target="media/image397.jpeg"/><Relationship Id="rId255" Type="http://schemas.openxmlformats.org/officeDocument/2006/relationships/image" Target="media/image232.png"/><Relationship Id="rId297" Type="http://schemas.openxmlformats.org/officeDocument/2006/relationships/image" Target="media/image274.png"/><Relationship Id="rId46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463756-6835-441C-A8B8-70D05EA6C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53</Pages>
  <Words>21040</Words>
  <Characters>119933</Characters>
  <Application>Microsoft Office Word</Application>
  <DocSecurity>0</DocSecurity>
  <Lines>999</Lines>
  <Paragraphs>281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Project Director</vt:lpstr>
      <vt:lpstr>Project Director</vt:lpstr>
    </vt:vector>
  </TitlesOfParts>
  <Company>Fort Environmental Laboratories</Company>
  <LinksUpToDate>false</LinksUpToDate>
  <CharactersWithSpaces>140692</CharactersWithSpaces>
  <SharedDoc>false</SharedDoc>
  <HLinks>
    <vt:vector size="222" baseType="variant">
      <vt:variant>
        <vt:i4>1245241</vt:i4>
      </vt:variant>
      <vt:variant>
        <vt:i4>218</vt:i4>
      </vt:variant>
      <vt:variant>
        <vt:i4>0</vt:i4>
      </vt:variant>
      <vt:variant>
        <vt:i4>5</vt:i4>
      </vt:variant>
      <vt:variant>
        <vt:lpwstr/>
      </vt:variant>
      <vt:variant>
        <vt:lpwstr>_Toc279752765</vt:lpwstr>
      </vt:variant>
      <vt:variant>
        <vt:i4>1245241</vt:i4>
      </vt:variant>
      <vt:variant>
        <vt:i4>212</vt:i4>
      </vt:variant>
      <vt:variant>
        <vt:i4>0</vt:i4>
      </vt:variant>
      <vt:variant>
        <vt:i4>5</vt:i4>
      </vt:variant>
      <vt:variant>
        <vt:lpwstr/>
      </vt:variant>
      <vt:variant>
        <vt:lpwstr>_Toc279752764</vt:lpwstr>
      </vt:variant>
      <vt:variant>
        <vt:i4>1245241</vt:i4>
      </vt:variant>
      <vt:variant>
        <vt:i4>206</vt:i4>
      </vt:variant>
      <vt:variant>
        <vt:i4>0</vt:i4>
      </vt:variant>
      <vt:variant>
        <vt:i4>5</vt:i4>
      </vt:variant>
      <vt:variant>
        <vt:lpwstr/>
      </vt:variant>
      <vt:variant>
        <vt:lpwstr>_Toc279752763</vt:lpwstr>
      </vt:variant>
      <vt:variant>
        <vt:i4>1245241</vt:i4>
      </vt:variant>
      <vt:variant>
        <vt:i4>200</vt:i4>
      </vt:variant>
      <vt:variant>
        <vt:i4>0</vt:i4>
      </vt:variant>
      <vt:variant>
        <vt:i4>5</vt:i4>
      </vt:variant>
      <vt:variant>
        <vt:lpwstr/>
      </vt:variant>
      <vt:variant>
        <vt:lpwstr>_Toc279752762</vt:lpwstr>
      </vt:variant>
      <vt:variant>
        <vt:i4>1245241</vt:i4>
      </vt:variant>
      <vt:variant>
        <vt:i4>194</vt:i4>
      </vt:variant>
      <vt:variant>
        <vt:i4>0</vt:i4>
      </vt:variant>
      <vt:variant>
        <vt:i4>5</vt:i4>
      </vt:variant>
      <vt:variant>
        <vt:lpwstr/>
      </vt:variant>
      <vt:variant>
        <vt:lpwstr>_Toc279752761</vt:lpwstr>
      </vt:variant>
      <vt:variant>
        <vt:i4>1245241</vt:i4>
      </vt:variant>
      <vt:variant>
        <vt:i4>188</vt:i4>
      </vt:variant>
      <vt:variant>
        <vt:i4>0</vt:i4>
      </vt:variant>
      <vt:variant>
        <vt:i4>5</vt:i4>
      </vt:variant>
      <vt:variant>
        <vt:lpwstr/>
      </vt:variant>
      <vt:variant>
        <vt:lpwstr>_Toc279752760</vt:lpwstr>
      </vt:variant>
      <vt:variant>
        <vt:i4>1048633</vt:i4>
      </vt:variant>
      <vt:variant>
        <vt:i4>182</vt:i4>
      </vt:variant>
      <vt:variant>
        <vt:i4>0</vt:i4>
      </vt:variant>
      <vt:variant>
        <vt:i4>5</vt:i4>
      </vt:variant>
      <vt:variant>
        <vt:lpwstr/>
      </vt:variant>
      <vt:variant>
        <vt:lpwstr>_Toc279752759</vt:lpwstr>
      </vt:variant>
      <vt:variant>
        <vt:i4>1048633</vt:i4>
      </vt:variant>
      <vt:variant>
        <vt:i4>176</vt:i4>
      </vt:variant>
      <vt:variant>
        <vt:i4>0</vt:i4>
      </vt:variant>
      <vt:variant>
        <vt:i4>5</vt:i4>
      </vt:variant>
      <vt:variant>
        <vt:lpwstr/>
      </vt:variant>
      <vt:variant>
        <vt:lpwstr>_Toc279752758</vt:lpwstr>
      </vt:variant>
      <vt:variant>
        <vt:i4>1048633</vt:i4>
      </vt:variant>
      <vt:variant>
        <vt:i4>170</vt:i4>
      </vt:variant>
      <vt:variant>
        <vt:i4>0</vt:i4>
      </vt:variant>
      <vt:variant>
        <vt:i4>5</vt:i4>
      </vt:variant>
      <vt:variant>
        <vt:lpwstr/>
      </vt:variant>
      <vt:variant>
        <vt:lpwstr>_Toc279752757</vt:lpwstr>
      </vt:variant>
      <vt:variant>
        <vt:i4>1048633</vt:i4>
      </vt:variant>
      <vt:variant>
        <vt:i4>164</vt:i4>
      </vt:variant>
      <vt:variant>
        <vt:i4>0</vt:i4>
      </vt:variant>
      <vt:variant>
        <vt:i4>5</vt:i4>
      </vt:variant>
      <vt:variant>
        <vt:lpwstr/>
      </vt:variant>
      <vt:variant>
        <vt:lpwstr>_Toc279752756</vt:lpwstr>
      </vt:variant>
      <vt:variant>
        <vt:i4>1048633</vt:i4>
      </vt:variant>
      <vt:variant>
        <vt:i4>158</vt:i4>
      </vt:variant>
      <vt:variant>
        <vt:i4>0</vt:i4>
      </vt:variant>
      <vt:variant>
        <vt:i4>5</vt:i4>
      </vt:variant>
      <vt:variant>
        <vt:lpwstr/>
      </vt:variant>
      <vt:variant>
        <vt:lpwstr>_Toc279752755</vt:lpwstr>
      </vt:variant>
      <vt:variant>
        <vt:i4>1048633</vt:i4>
      </vt:variant>
      <vt:variant>
        <vt:i4>152</vt:i4>
      </vt:variant>
      <vt:variant>
        <vt:i4>0</vt:i4>
      </vt:variant>
      <vt:variant>
        <vt:i4>5</vt:i4>
      </vt:variant>
      <vt:variant>
        <vt:lpwstr/>
      </vt:variant>
      <vt:variant>
        <vt:lpwstr>_Toc279752754</vt:lpwstr>
      </vt:variant>
      <vt:variant>
        <vt:i4>1048633</vt:i4>
      </vt:variant>
      <vt:variant>
        <vt:i4>146</vt:i4>
      </vt:variant>
      <vt:variant>
        <vt:i4>0</vt:i4>
      </vt:variant>
      <vt:variant>
        <vt:i4>5</vt:i4>
      </vt:variant>
      <vt:variant>
        <vt:lpwstr/>
      </vt:variant>
      <vt:variant>
        <vt:lpwstr>_Toc279752753</vt:lpwstr>
      </vt:variant>
      <vt:variant>
        <vt:i4>1048633</vt:i4>
      </vt:variant>
      <vt:variant>
        <vt:i4>140</vt:i4>
      </vt:variant>
      <vt:variant>
        <vt:i4>0</vt:i4>
      </vt:variant>
      <vt:variant>
        <vt:i4>5</vt:i4>
      </vt:variant>
      <vt:variant>
        <vt:lpwstr/>
      </vt:variant>
      <vt:variant>
        <vt:lpwstr>_Toc279752752</vt:lpwstr>
      </vt:variant>
      <vt:variant>
        <vt:i4>1048633</vt:i4>
      </vt:variant>
      <vt:variant>
        <vt:i4>134</vt:i4>
      </vt:variant>
      <vt:variant>
        <vt:i4>0</vt:i4>
      </vt:variant>
      <vt:variant>
        <vt:i4>5</vt:i4>
      </vt:variant>
      <vt:variant>
        <vt:lpwstr/>
      </vt:variant>
      <vt:variant>
        <vt:lpwstr>_Toc279752751</vt:lpwstr>
      </vt:variant>
      <vt:variant>
        <vt:i4>1048633</vt:i4>
      </vt:variant>
      <vt:variant>
        <vt:i4>128</vt:i4>
      </vt:variant>
      <vt:variant>
        <vt:i4>0</vt:i4>
      </vt:variant>
      <vt:variant>
        <vt:i4>5</vt:i4>
      </vt:variant>
      <vt:variant>
        <vt:lpwstr/>
      </vt:variant>
      <vt:variant>
        <vt:lpwstr>_Toc279752750</vt:lpwstr>
      </vt:variant>
      <vt:variant>
        <vt:i4>1114169</vt:i4>
      </vt:variant>
      <vt:variant>
        <vt:i4>122</vt:i4>
      </vt:variant>
      <vt:variant>
        <vt:i4>0</vt:i4>
      </vt:variant>
      <vt:variant>
        <vt:i4>5</vt:i4>
      </vt:variant>
      <vt:variant>
        <vt:lpwstr/>
      </vt:variant>
      <vt:variant>
        <vt:lpwstr>_Toc279752749</vt:lpwstr>
      </vt:variant>
      <vt:variant>
        <vt:i4>1114169</vt:i4>
      </vt:variant>
      <vt:variant>
        <vt:i4>116</vt:i4>
      </vt:variant>
      <vt:variant>
        <vt:i4>0</vt:i4>
      </vt:variant>
      <vt:variant>
        <vt:i4>5</vt:i4>
      </vt:variant>
      <vt:variant>
        <vt:lpwstr/>
      </vt:variant>
      <vt:variant>
        <vt:lpwstr>_Toc279752748</vt:lpwstr>
      </vt:variant>
      <vt:variant>
        <vt:i4>1114169</vt:i4>
      </vt:variant>
      <vt:variant>
        <vt:i4>110</vt:i4>
      </vt:variant>
      <vt:variant>
        <vt:i4>0</vt:i4>
      </vt:variant>
      <vt:variant>
        <vt:i4>5</vt:i4>
      </vt:variant>
      <vt:variant>
        <vt:lpwstr/>
      </vt:variant>
      <vt:variant>
        <vt:lpwstr>_Toc279752747</vt:lpwstr>
      </vt:variant>
      <vt:variant>
        <vt:i4>1114169</vt:i4>
      </vt:variant>
      <vt:variant>
        <vt:i4>104</vt:i4>
      </vt:variant>
      <vt:variant>
        <vt:i4>0</vt:i4>
      </vt:variant>
      <vt:variant>
        <vt:i4>5</vt:i4>
      </vt:variant>
      <vt:variant>
        <vt:lpwstr/>
      </vt:variant>
      <vt:variant>
        <vt:lpwstr>_Toc279752746</vt:lpwstr>
      </vt:variant>
      <vt:variant>
        <vt:i4>1114169</vt:i4>
      </vt:variant>
      <vt:variant>
        <vt:i4>98</vt:i4>
      </vt:variant>
      <vt:variant>
        <vt:i4>0</vt:i4>
      </vt:variant>
      <vt:variant>
        <vt:i4>5</vt:i4>
      </vt:variant>
      <vt:variant>
        <vt:lpwstr/>
      </vt:variant>
      <vt:variant>
        <vt:lpwstr>_Toc279752745</vt:lpwstr>
      </vt:variant>
      <vt:variant>
        <vt:i4>1114169</vt:i4>
      </vt:variant>
      <vt:variant>
        <vt:i4>92</vt:i4>
      </vt:variant>
      <vt:variant>
        <vt:i4>0</vt:i4>
      </vt:variant>
      <vt:variant>
        <vt:i4>5</vt:i4>
      </vt:variant>
      <vt:variant>
        <vt:lpwstr/>
      </vt:variant>
      <vt:variant>
        <vt:lpwstr>_Toc279752744</vt:lpwstr>
      </vt:variant>
      <vt:variant>
        <vt:i4>1114169</vt:i4>
      </vt:variant>
      <vt:variant>
        <vt:i4>86</vt:i4>
      </vt:variant>
      <vt:variant>
        <vt:i4>0</vt:i4>
      </vt:variant>
      <vt:variant>
        <vt:i4>5</vt:i4>
      </vt:variant>
      <vt:variant>
        <vt:lpwstr/>
      </vt:variant>
      <vt:variant>
        <vt:lpwstr>_Toc279752743</vt:lpwstr>
      </vt:variant>
      <vt:variant>
        <vt:i4>1114169</vt:i4>
      </vt:variant>
      <vt:variant>
        <vt:i4>80</vt:i4>
      </vt:variant>
      <vt:variant>
        <vt:i4>0</vt:i4>
      </vt:variant>
      <vt:variant>
        <vt:i4>5</vt:i4>
      </vt:variant>
      <vt:variant>
        <vt:lpwstr/>
      </vt:variant>
      <vt:variant>
        <vt:lpwstr>_Toc279752742</vt:lpwstr>
      </vt:variant>
      <vt:variant>
        <vt:i4>1114169</vt:i4>
      </vt:variant>
      <vt:variant>
        <vt:i4>74</vt:i4>
      </vt:variant>
      <vt:variant>
        <vt:i4>0</vt:i4>
      </vt:variant>
      <vt:variant>
        <vt:i4>5</vt:i4>
      </vt:variant>
      <vt:variant>
        <vt:lpwstr/>
      </vt:variant>
      <vt:variant>
        <vt:lpwstr>_Toc279752741</vt:lpwstr>
      </vt:variant>
      <vt:variant>
        <vt:i4>1114169</vt:i4>
      </vt:variant>
      <vt:variant>
        <vt:i4>68</vt:i4>
      </vt:variant>
      <vt:variant>
        <vt:i4>0</vt:i4>
      </vt:variant>
      <vt:variant>
        <vt:i4>5</vt:i4>
      </vt:variant>
      <vt:variant>
        <vt:lpwstr/>
      </vt:variant>
      <vt:variant>
        <vt:lpwstr>_Toc279752740</vt:lpwstr>
      </vt:variant>
      <vt:variant>
        <vt:i4>1441849</vt:i4>
      </vt:variant>
      <vt:variant>
        <vt:i4>62</vt:i4>
      </vt:variant>
      <vt:variant>
        <vt:i4>0</vt:i4>
      </vt:variant>
      <vt:variant>
        <vt:i4>5</vt:i4>
      </vt:variant>
      <vt:variant>
        <vt:lpwstr/>
      </vt:variant>
      <vt:variant>
        <vt:lpwstr>_Toc279752739</vt:lpwstr>
      </vt:variant>
      <vt:variant>
        <vt:i4>1441849</vt:i4>
      </vt:variant>
      <vt:variant>
        <vt:i4>56</vt:i4>
      </vt:variant>
      <vt:variant>
        <vt:i4>0</vt:i4>
      </vt:variant>
      <vt:variant>
        <vt:i4>5</vt:i4>
      </vt:variant>
      <vt:variant>
        <vt:lpwstr/>
      </vt:variant>
      <vt:variant>
        <vt:lpwstr>_Toc279752738</vt:lpwstr>
      </vt:variant>
      <vt:variant>
        <vt:i4>1441849</vt:i4>
      </vt:variant>
      <vt:variant>
        <vt:i4>50</vt:i4>
      </vt:variant>
      <vt:variant>
        <vt:i4>0</vt:i4>
      </vt:variant>
      <vt:variant>
        <vt:i4>5</vt:i4>
      </vt:variant>
      <vt:variant>
        <vt:lpwstr/>
      </vt:variant>
      <vt:variant>
        <vt:lpwstr>_Toc279752737</vt:lpwstr>
      </vt:variant>
      <vt:variant>
        <vt:i4>1441849</vt:i4>
      </vt:variant>
      <vt:variant>
        <vt:i4>44</vt:i4>
      </vt:variant>
      <vt:variant>
        <vt:i4>0</vt:i4>
      </vt:variant>
      <vt:variant>
        <vt:i4>5</vt:i4>
      </vt:variant>
      <vt:variant>
        <vt:lpwstr/>
      </vt:variant>
      <vt:variant>
        <vt:lpwstr>_Toc279752736</vt:lpwstr>
      </vt:variant>
      <vt:variant>
        <vt:i4>1441849</vt:i4>
      </vt:variant>
      <vt:variant>
        <vt:i4>38</vt:i4>
      </vt:variant>
      <vt:variant>
        <vt:i4>0</vt:i4>
      </vt:variant>
      <vt:variant>
        <vt:i4>5</vt:i4>
      </vt:variant>
      <vt:variant>
        <vt:lpwstr/>
      </vt:variant>
      <vt:variant>
        <vt:lpwstr>_Toc279752735</vt:lpwstr>
      </vt:variant>
      <vt:variant>
        <vt:i4>1441849</vt:i4>
      </vt:variant>
      <vt:variant>
        <vt:i4>32</vt:i4>
      </vt:variant>
      <vt:variant>
        <vt:i4>0</vt:i4>
      </vt:variant>
      <vt:variant>
        <vt:i4>5</vt:i4>
      </vt:variant>
      <vt:variant>
        <vt:lpwstr/>
      </vt:variant>
      <vt:variant>
        <vt:lpwstr>_Toc279752734</vt:lpwstr>
      </vt:variant>
      <vt:variant>
        <vt:i4>1441849</vt:i4>
      </vt:variant>
      <vt:variant>
        <vt:i4>26</vt:i4>
      </vt:variant>
      <vt:variant>
        <vt:i4>0</vt:i4>
      </vt:variant>
      <vt:variant>
        <vt:i4>5</vt:i4>
      </vt:variant>
      <vt:variant>
        <vt:lpwstr/>
      </vt:variant>
      <vt:variant>
        <vt:lpwstr>_Toc279752733</vt:lpwstr>
      </vt:variant>
      <vt:variant>
        <vt:i4>1441849</vt:i4>
      </vt:variant>
      <vt:variant>
        <vt:i4>20</vt:i4>
      </vt:variant>
      <vt:variant>
        <vt:i4>0</vt:i4>
      </vt:variant>
      <vt:variant>
        <vt:i4>5</vt:i4>
      </vt:variant>
      <vt:variant>
        <vt:lpwstr/>
      </vt:variant>
      <vt:variant>
        <vt:lpwstr>_Toc279752732</vt:lpwstr>
      </vt:variant>
      <vt:variant>
        <vt:i4>1441849</vt:i4>
      </vt:variant>
      <vt:variant>
        <vt:i4>14</vt:i4>
      </vt:variant>
      <vt:variant>
        <vt:i4>0</vt:i4>
      </vt:variant>
      <vt:variant>
        <vt:i4>5</vt:i4>
      </vt:variant>
      <vt:variant>
        <vt:lpwstr/>
      </vt:variant>
      <vt:variant>
        <vt:lpwstr>_Toc279752731</vt:lpwstr>
      </vt:variant>
      <vt:variant>
        <vt:i4>1441849</vt:i4>
      </vt:variant>
      <vt:variant>
        <vt:i4>8</vt:i4>
      </vt:variant>
      <vt:variant>
        <vt:i4>0</vt:i4>
      </vt:variant>
      <vt:variant>
        <vt:i4>5</vt:i4>
      </vt:variant>
      <vt:variant>
        <vt:lpwstr/>
      </vt:variant>
      <vt:variant>
        <vt:lpwstr>_Toc279752730</vt:lpwstr>
      </vt:variant>
      <vt:variant>
        <vt:i4>1507385</vt:i4>
      </vt:variant>
      <vt:variant>
        <vt:i4>2</vt:i4>
      </vt:variant>
      <vt:variant>
        <vt:i4>0</vt:i4>
      </vt:variant>
      <vt:variant>
        <vt:i4>5</vt:i4>
      </vt:variant>
      <vt:variant>
        <vt:lpwstr/>
      </vt:variant>
      <vt:variant>
        <vt:lpwstr>_Toc279752729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Director</dc:title>
  <dc:subject/>
  <dc:creator>Mike Mathis</dc:creator>
  <cp:keywords/>
  <dc:description/>
  <cp:lastModifiedBy>Kamel, Alaa</cp:lastModifiedBy>
  <cp:revision>2</cp:revision>
  <cp:lastPrinted>2018-06-04T16:46:00Z</cp:lastPrinted>
  <dcterms:created xsi:type="dcterms:W3CDTF">2025-06-09T12:47:00Z</dcterms:created>
  <dcterms:modified xsi:type="dcterms:W3CDTF">2025-06-09T12:47:00Z</dcterms:modified>
</cp:coreProperties>
</file>