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3097" w14:textId="3041D4F6" w:rsidR="005D1A72" w:rsidRPr="005D1A72" w:rsidRDefault="005D1A72" w:rsidP="005D1A72">
      <w:pPr>
        <w:pStyle w:val="ListParagraph"/>
        <w:ind w:left="288"/>
        <w:rPr>
          <w:b/>
        </w:rPr>
      </w:pPr>
    </w:p>
    <w:p w14:paraId="16CF3847" w14:textId="6ADECC0F" w:rsidR="005D1A72" w:rsidRPr="005D1A72" w:rsidRDefault="005D1A72" w:rsidP="005D1A72">
      <w:pPr>
        <w:pStyle w:val="ListParagraph"/>
        <w:ind w:left="288"/>
        <w:rPr>
          <w:b/>
          <w:lang w:bidi="en-US"/>
        </w:rPr>
      </w:pPr>
      <w:r>
        <w:rPr>
          <w:b/>
        </w:rPr>
        <w:t>Output title:</w:t>
      </w:r>
      <w:r w:rsidRPr="005D1A72">
        <w:rPr>
          <w:bCs/>
          <w:lang w:bidi="en-US"/>
        </w:rPr>
        <w:t xml:space="preserve"> </w:t>
      </w:r>
      <w:r>
        <w:rPr>
          <w:bCs/>
          <w:lang w:bidi="en-US"/>
        </w:rPr>
        <w:t xml:space="preserve">SSWR 1: </w:t>
      </w:r>
      <w:r w:rsidRPr="005D1A72">
        <w:rPr>
          <w:b/>
          <w:bCs/>
          <w:lang w:bidi="en-US"/>
        </w:rPr>
        <w:t>Extended Applications of NARS Data and Approaches to Support Priority Setting and Management Actions</w:t>
      </w:r>
    </w:p>
    <w:p w14:paraId="4156961F" w14:textId="77777777" w:rsidR="005D1A72" w:rsidRDefault="005D1A72" w:rsidP="005D1A72">
      <w:pPr>
        <w:pStyle w:val="ListParagraph"/>
        <w:ind w:left="288"/>
        <w:rPr>
          <w:b/>
        </w:rPr>
      </w:pPr>
    </w:p>
    <w:p w14:paraId="069B9C44" w14:textId="3D3B8335" w:rsidR="005D1A72" w:rsidRPr="001C379E" w:rsidRDefault="005D1A72" w:rsidP="005D1A72">
      <w:pPr>
        <w:pStyle w:val="ListParagraph"/>
        <w:ind w:left="288"/>
        <w:rPr>
          <w:b/>
          <w:lang w:bidi="en-US"/>
        </w:rPr>
      </w:pPr>
      <w:r>
        <w:rPr>
          <w:b/>
        </w:rPr>
        <w:t xml:space="preserve">Product title: </w:t>
      </w:r>
      <w:r w:rsidRPr="005D1A72">
        <w:rPr>
          <w:b/>
          <w:lang w:bidi="en-US"/>
        </w:rPr>
        <w:t>SSWR.1.2: Interpolation and stressor-response analyses that extend the use of NARS data to support regulatory program needs.</w:t>
      </w:r>
    </w:p>
    <w:p w14:paraId="7A71BB53" w14:textId="7C8B1B43" w:rsidR="004605EA" w:rsidRPr="00C71072" w:rsidRDefault="004605EA" w:rsidP="001C379E">
      <w:pPr>
        <w:pStyle w:val="NoSpacing"/>
        <w:numPr>
          <w:ilvl w:val="0"/>
          <w:numId w:val="15"/>
        </w:numPr>
        <w:ind w:left="288" w:hanging="288"/>
      </w:pPr>
      <w:r w:rsidRPr="00C71072">
        <w:rPr>
          <w:b/>
        </w:rPr>
        <w:t>Brief Description:</w:t>
      </w:r>
      <w:r w:rsidRPr="00C71072">
        <w:t xml:space="preserve"> </w:t>
      </w:r>
      <w:r w:rsidR="00B276B6">
        <w:t>Briefly e</w:t>
      </w:r>
      <w:r w:rsidRPr="00C71072">
        <w:t>xplain the research and its impact</w:t>
      </w:r>
      <w:r w:rsidR="00B72505">
        <w:t xml:space="preserve"> by writing short responses to the bullets below</w:t>
      </w:r>
      <w:r w:rsidRPr="00C71072">
        <w:t xml:space="preserve">. </w:t>
      </w:r>
      <w:r>
        <w:t xml:space="preserve">Please </w:t>
      </w:r>
      <w:r w:rsidRPr="00C71072">
        <w:t xml:space="preserve">avoid jargon and acronyms that may not be familiar to those outside of your field.     </w:t>
      </w:r>
    </w:p>
    <w:p w14:paraId="782C54B6" w14:textId="77777777" w:rsidR="004605EA" w:rsidRDefault="004605EA" w:rsidP="004605EA">
      <w:pPr>
        <w:pStyle w:val="ListParagraph"/>
        <w:spacing w:after="0" w:line="240" w:lineRule="auto"/>
      </w:pPr>
    </w:p>
    <w:p w14:paraId="33EABDCC" w14:textId="0736266A" w:rsidR="004605EA" w:rsidRDefault="004605EA" w:rsidP="00597EE8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 w:rsidRPr="00A039E1">
        <w:rPr>
          <w:u w:val="single"/>
        </w:rPr>
        <w:t>Problem</w:t>
      </w:r>
      <w:r w:rsidR="00A039E1" w:rsidRPr="00B1478A">
        <w:rPr>
          <w:u w:val="single"/>
        </w:rPr>
        <w:t>/</w:t>
      </w:r>
      <w:r w:rsidRPr="00B1478A">
        <w:rPr>
          <w:u w:val="single"/>
        </w:rPr>
        <w:t>Agency Research Drivers</w:t>
      </w:r>
      <w:r w:rsidR="00A039E1" w:rsidRPr="00597EE8">
        <w:t>:</w:t>
      </w:r>
      <w:r w:rsidRPr="00B1478A">
        <w:t xml:space="preserve"> </w:t>
      </w:r>
      <w:r w:rsidRPr="00C71072">
        <w:t xml:space="preserve">Provide context for the </w:t>
      </w:r>
      <w:r>
        <w:t xml:space="preserve">completed </w:t>
      </w:r>
      <w:r w:rsidRPr="00C71072">
        <w:t xml:space="preserve">research by </w:t>
      </w:r>
      <w:r w:rsidR="00A039E1">
        <w:t>summarizing w</w:t>
      </w:r>
      <w:r w:rsidR="009F7751">
        <w:t>hat problem</w:t>
      </w:r>
      <w:r w:rsidR="00A039E1">
        <w:t>/issue was</w:t>
      </w:r>
      <w:r w:rsidR="009F7751">
        <w:t xml:space="preserve"> addressed</w:t>
      </w:r>
      <w:r w:rsidR="00A039E1">
        <w:t xml:space="preserve"> and w</w:t>
      </w:r>
      <w:r w:rsidRPr="00C71072">
        <w:t xml:space="preserve">hat regulatory framework </w:t>
      </w:r>
      <w:r w:rsidR="00A039E1">
        <w:t>the</w:t>
      </w:r>
      <w:r w:rsidRPr="00C71072">
        <w:t xml:space="preserve"> </w:t>
      </w:r>
      <w:r>
        <w:t>research</w:t>
      </w:r>
      <w:r w:rsidRPr="00C71072">
        <w:t xml:space="preserve"> fall</w:t>
      </w:r>
      <w:r w:rsidR="00A039E1">
        <w:t>s</w:t>
      </w:r>
      <w:r w:rsidRPr="00C71072">
        <w:t xml:space="preserve"> under</w:t>
      </w:r>
      <w:r w:rsidR="00A039E1">
        <w:t>,</w:t>
      </w:r>
      <w:r>
        <w:t xml:space="preserve"> including statutory requirements</w:t>
      </w:r>
      <w:r w:rsidR="00A039E1">
        <w:t xml:space="preserve"> (e.g., </w:t>
      </w:r>
      <w:r>
        <w:t>CWA, CAA, FIFRA, TSCA, CERCLA, etc.</w:t>
      </w:r>
      <w:r w:rsidRPr="00C71072">
        <w:t>).</w:t>
      </w:r>
    </w:p>
    <w:p w14:paraId="4F7FFD58" w14:textId="1529AF2D" w:rsidR="004605EA" w:rsidRDefault="004605EA" w:rsidP="001C379E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 w:rsidRPr="001218D0">
        <w:rPr>
          <w:u w:val="single"/>
        </w:rPr>
        <w:t>Partners</w:t>
      </w:r>
      <w:r w:rsidR="00A039E1" w:rsidRPr="00597EE8">
        <w:t>:</w:t>
      </w:r>
      <w:r w:rsidRPr="00B1478A">
        <w:t xml:space="preserve"> </w:t>
      </w:r>
      <w:r w:rsidR="004122D1" w:rsidRPr="004122D1">
        <w:t xml:space="preserve">Which EPA </w:t>
      </w:r>
      <w:r w:rsidR="00B72505">
        <w:t>P</w:t>
      </w:r>
      <w:r w:rsidR="004122D1" w:rsidRPr="004122D1">
        <w:t xml:space="preserve">rogram </w:t>
      </w:r>
      <w:r w:rsidR="00B72505">
        <w:t xml:space="preserve">Office </w:t>
      </w:r>
      <w:r w:rsidR="004122D1" w:rsidRPr="004122D1">
        <w:t xml:space="preserve">or </w:t>
      </w:r>
      <w:r w:rsidR="00B72505">
        <w:t>R</w:t>
      </w:r>
      <w:r w:rsidR="004122D1" w:rsidRPr="004122D1">
        <w:t>egion, or other partner</w:t>
      </w:r>
      <w:r w:rsidR="00B72505">
        <w:t xml:space="preserve"> (e.g., state, tribe)</w:t>
      </w:r>
      <w:r w:rsidR="004122D1" w:rsidRPr="004122D1">
        <w:t xml:space="preserve">, requested the research?  </w:t>
      </w:r>
      <w:r>
        <w:t>Who is using the research or data?  Expected delivery date to partner, (if any)? Provide EPA Office or Region and</w:t>
      </w:r>
      <w:r w:rsidR="00B72505">
        <w:t>,</w:t>
      </w:r>
      <w:r>
        <w:t xml:space="preserve"> if possible</w:t>
      </w:r>
      <w:r w:rsidR="00B72505">
        <w:t>,</w:t>
      </w:r>
      <w:r>
        <w:t xml:space="preserve"> specific contacts.</w:t>
      </w:r>
    </w:p>
    <w:p w14:paraId="532E414E" w14:textId="046A774F" w:rsidR="00B72505" w:rsidRDefault="00B72505" w:rsidP="00597EE8">
      <w:pPr>
        <w:pStyle w:val="ListParagraph"/>
        <w:numPr>
          <w:ilvl w:val="0"/>
          <w:numId w:val="16"/>
        </w:numPr>
        <w:spacing w:after="240" w:line="240" w:lineRule="auto"/>
        <w:contextualSpacing w:val="0"/>
      </w:pPr>
      <w:r>
        <w:rPr>
          <w:u w:val="single"/>
        </w:rPr>
        <w:t>Collaborators</w:t>
      </w:r>
      <w:r w:rsidRPr="00597EE8">
        <w:t>:</w:t>
      </w:r>
      <w:r>
        <w:t xml:space="preserve"> If </w:t>
      </w:r>
      <w:r w:rsidR="00B276B6">
        <w:t>applicable</w:t>
      </w:r>
      <w:r>
        <w:t xml:space="preserve">, who did you </w:t>
      </w:r>
      <w:r w:rsidR="00622370">
        <w:t>collaborate</w:t>
      </w:r>
      <w:r>
        <w:t xml:space="preserve"> with outside of ORD to conduct this research?</w:t>
      </w:r>
    </w:p>
    <w:p w14:paraId="0D6DCCA1" w14:textId="6B640D02" w:rsidR="004605EA" w:rsidRDefault="00B72505" w:rsidP="00597EE8">
      <w:pPr>
        <w:pStyle w:val="ListParagraph"/>
        <w:numPr>
          <w:ilvl w:val="0"/>
          <w:numId w:val="16"/>
        </w:numPr>
        <w:spacing w:after="0" w:line="240" w:lineRule="auto"/>
      </w:pPr>
      <w:r w:rsidRPr="00B1478A">
        <w:rPr>
          <w:u w:val="single"/>
        </w:rPr>
        <w:t>Research A</w:t>
      </w:r>
      <w:r w:rsidR="004605EA" w:rsidRPr="00B1478A">
        <w:rPr>
          <w:u w:val="single"/>
        </w:rPr>
        <w:t>pproach</w:t>
      </w:r>
      <w:r w:rsidRPr="00597EE8">
        <w:t xml:space="preserve">: </w:t>
      </w:r>
      <w:r w:rsidR="00B276B6">
        <w:t>Provide a</w:t>
      </w:r>
      <w:r w:rsidR="004605EA" w:rsidRPr="00C71072">
        <w:t xml:space="preserve"> brief description of the methods, why they were chosen, and how they</w:t>
      </w:r>
      <w:r w:rsidR="004605EA">
        <w:t xml:space="preserve"> were used</w:t>
      </w:r>
      <w:r w:rsidR="004605EA" w:rsidRPr="00C71072">
        <w:t xml:space="preserve"> to address the science challenge.</w:t>
      </w:r>
    </w:p>
    <w:p w14:paraId="484FEC98" w14:textId="68C50911" w:rsidR="004605EA" w:rsidRPr="00C71072" w:rsidRDefault="004605EA" w:rsidP="001C379E">
      <w:pPr>
        <w:pStyle w:val="ListParagraph"/>
        <w:spacing w:after="0" w:line="240" w:lineRule="auto"/>
        <w:ind w:firstLine="150"/>
      </w:pPr>
    </w:p>
    <w:p w14:paraId="3D3459B9" w14:textId="7FA34899" w:rsidR="004605EA" w:rsidRDefault="004605EA" w:rsidP="001C379E">
      <w:pPr>
        <w:pStyle w:val="ListParagraph"/>
        <w:numPr>
          <w:ilvl w:val="0"/>
          <w:numId w:val="16"/>
        </w:numPr>
        <w:spacing w:after="0" w:line="240" w:lineRule="auto"/>
      </w:pPr>
      <w:r w:rsidRPr="00C263AC">
        <w:rPr>
          <w:u w:val="single"/>
        </w:rPr>
        <w:t>Results</w:t>
      </w:r>
      <w:r w:rsidR="00B72505" w:rsidRPr="00597EE8">
        <w:t>:</w:t>
      </w:r>
      <w:r w:rsidRPr="00B1478A">
        <w:t xml:space="preserve"> </w:t>
      </w:r>
      <w:r w:rsidRPr="00C71072">
        <w:t xml:space="preserve">Briefly summarize the results. </w:t>
      </w:r>
      <w:r>
        <w:t>If comprised of multiple</w:t>
      </w:r>
      <w:r w:rsidRPr="00900235">
        <w:t xml:space="preserve"> </w:t>
      </w:r>
      <w:r w:rsidR="00781A91">
        <w:t>S</w:t>
      </w:r>
      <w:r w:rsidRPr="00900235">
        <w:t>ub</w:t>
      </w:r>
      <w:r>
        <w:t>-P</w:t>
      </w:r>
      <w:r w:rsidRPr="00900235">
        <w:t>roducts</w:t>
      </w:r>
      <w:r>
        <w:t xml:space="preserve"> or Products,</w:t>
      </w:r>
      <w:r w:rsidRPr="00900235">
        <w:t xml:space="preserve"> indicate how the </w:t>
      </w:r>
      <w:r w:rsidR="00781A91">
        <w:t>S</w:t>
      </w:r>
      <w:r w:rsidRPr="00900235">
        <w:t>ub</w:t>
      </w:r>
      <w:r>
        <w:t>-P</w:t>
      </w:r>
      <w:r w:rsidRPr="00900235">
        <w:t xml:space="preserve">roducts </w:t>
      </w:r>
      <w:r>
        <w:t xml:space="preserve">or Products interrelate </w:t>
      </w:r>
      <w:r w:rsidRPr="00900235">
        <w:t xml:space="preserve">to meet the partner need.  </w:t>
      </w:r>
    </w:p>
    <w:p w14:paraId="1C62EFEB" w14:textId="77777777" w:rsidR="004605EA" w:rsidRPr="00C71072" w:rsidRDefault="004605EA" w:rsidP="004605EA">
      <w:pPr>
        <w:pStyle w:val="ListParagraph"/>
        <w:spacing w:after="0" w:line="240" w:lineRule="auto"/>
      </w:pPr>
    </w:p>
    <w:p w14:paraId="1A9AB874" w14:textId="74005665" w:rsidR="004605EA" w:rsidRDefault="004605EA" w:rsidP="001C379E">
      <w:pPr>
        <w:pStyle w:val="ListParagraph"/>
        <w:numPr>
          <w:ilvl w:val="0"/>
          <w:numId w:val="16"/>
        </w:numPr>
        <w:spacing w:after="0" w:line="240" w:lineRule="auto"/>
      </w:pPr>
      <w:r w:rsidRPr="00C263AC">
        <w:rPr>
          <w:u w:val="single"/>
        </w:rPr>
        <w:t xml:space="preserve">Anticipated </w:t>
      </w:r>
      <w:r w:rsidR="00B72505">
        <w:rPr>
          <w:u w:val="single"/>
        </w:rPr>
        <w:t>Outcome/</w:t>
      </w:r>
      <w:r w:rsidR="00B276B6">
        <w:rPr>
          <w:u w:val="single"/>
        </w:rPr>
        <w:t>Expected Use</w:t>
      </w:r>
      <w:r w:rsidR="00B72505" w:rsidRPr="00597EE8">
        <w:t>:</w:t>
      </w:r>
      <w:r w:rsidRPr="00C71072">
        <w:t xml:space="preserve"> </w:t>
      </w:r>
      <w:r>
        <w:t xml:space="preserve">How will the results be used? </w:t>
      </w:r>
      <w:r w:rsidRPr="00C71072">
        <w:t>Why are the results important</w:t>
      </w:r>
      <w:r w:rsidR="00B72505">
        <w:t xml:space="preserve"> and who are they important to</w:t>
      </w:r>
      <w:r w:rsidRPr="00C71072">
        <w:t>? What are the next steps related to the research results? What are the broader impacts?</w:t>
      </w:r>
    </w:p>
    <w:p w14:paraId="4D4C1E3F" w14:textId="514FBF2B" w:rsidR="006361CD" w:rsidRDefault="004F3E21" w:rsidP="001C379E">
      <w:pPr>
        <w:pStyle w:val="NoSpacing"/>
        <w:numPr>
          <w:ilvl w:val="0"/>
          <w:numId w:val="17"/>
        </w:numPr>
        <w:spacing w:before="240"/>
        <w:ind w:left="288" w:hanging="288"/>
      </w:pPr>
      <w:r w:rsidRPr="003E338E">
        <w:rPr>
          <w:b/>
        </w:rPr>
        <w:t xml:space="preserve">Product </w:t>
      </w:r>
      <w:r w:rsidR="000358E5" w:rsidRPr="003E338E">
        <w:rPr>
          <w:b/>
        </w:rPr>
        <w:t>Contact</w:t>
      </w:r>
      <w:r w:rsidR="005D1A72">
        <w:rPr>
          <w:b/>
        </w:rPr>
        <w:t>: Scott Leibowitz</w:t>
      </w:r>
    </w:p>
    <w:p w14:paraId="07DC0D97" w14:textId="77777777" w:rsidR="006361CD" w:rsidRDefault="006361CD" w:rsidP="001C379E">
      <w:pPr>
        <w:pStyle w:val="NoSpacing"/>
        <w:ind w:left="288" w:hanging="288"/>
      </w:pPr>
    </w:p>
    <w:p w14:paraId="53E8B4BC" w14:textId="6C0010E7" w:rsidR="006361CD" w:rsidRDefault="00A80C10" w:rsidP="001C379E">
      <w:pPr>
        <w:pStyle w:val="NoSpacing"/>
        <w:numPr>
          <w:ilvl w:val="0"/>
          <w:numId w:val="17"/>
        </w:numPr>
        <w:ind w:left="288" w:hanging="288"/>
        <w:rPr>
          <w:b/>
        </w:rPr>
      </w:pPr>
      <w:r w:rsidRPr="003E338E">
        <w:rPr>
          <w:b/>
        </w:rPr>
        <w:t>Product ID Number from RAPID</w:t>
      </w:r>
      <w:r w:rsidR="005D1A72">
        <w:rPr>
          <w:b/>
        </w:rPr>
        <w:t>: SSWR 1.2.2</w:t>
      </w:r>
    </w:p>
    <w:p w14:paraId="0939D5A9" w14:textId="766F7BB5" w:rsidR="003E338E" w:rsidRPr="001C379E" w:rsidRDefault="003E338E" w:rsidP="001C379E">
      <w:pPr>
        <w:pStyle w:val="NoSpacing"/>
        <w:ind w:left="288"/>
        <w:rPr>
          <w:i/>
          <w:iCs/>
        </w:rPr>
      </w:pPr>
    </w:p>
    <w:p w14:paraId="4254EFC3" w14:textId="17EA40CE" w:rsidR="00A80C10" w:rsidRPr="001C379E" w:rsidRDefault="00A80C10" w:rsidP="001C379E">
      <w:pPr>
        <w:pStyle w:val="ListParagraph"/>
        <w:numPr>
          <w:ilvl w:val="0"/>
          <w:numId w:val="17"/>
        </w:numPr>
        <w:spacing w:after="240"/>
        <w:ind w:left="288" w:hanging="288"/>
        <w:contextualSpacing w:val="0"/>
        <w:rPr>
          <w:b/>
        </w:rPr>
      </w:pPr>
      <w:r w:rsidRPr="001C379E">
        <w:rPr>
          <w:b/>
        </w:rPr>
        <w:t>Output Title</w:t>
      </w:r>
      <w:r w:rsidR="00781A91">
        <w:rPr>
          <w:b/>
        </w:rPr>
        <w:t xml:space="preserve"> </w:t>
      </w:r>
      <w:r w:rsidR="00781A91" w:rsidRPr="000951B1">
        <w:rPr>
          <w:bCs/>
        </w:rPr>
        <w:t>(</w:t>
      </w:r>
      <w:r w:rsidR="00115179">
        <w:rPr>
          <w:bCs/>
        </w:rPr>
        <w:t>if not listed above</w:t>
      </w:r>
      <w:r w:rsidR="00781A91" w:rsidRPr="000951B1">
        <w:rPr>
          <w:bCs/>
        </w:rPr>
        <w:t>)</w:t>
      </w:r>
      <w:r w:rsidRPr="001C379E">
        <w:rPr>
          <w:b/>
        </w:rPr>
        <w:t>:</w:t>
      </w:r>
      <w:r w:rsidR="00972C3B" w:rsidRPr="001C379E">
        <w:rPr>
          <w:b/>
        </w:rPr>
        <w:t xml:space="preserve"> </w:t>
      </w:r>
      <w:r w:rsidR="005D1A72" w:rsidRPr="005D1A72">
        <w:rPr>
          <w:b/>
          <w:bCs/>
          <w:lang w:bidi="en-US"/>
        </w:rPr>
        <w:t>Extended Applications of NARS Data and Approaches to Support Priority Setting and Management Actions.</w:t>
      </w:r>
    </w:p>
    <w:p w14:paraId="3CBA6FD1" w14:textId="536E085A" w:rsidR="006361CD" w:rsidRPr="001C379E" w:rsidRDefault="006D5366" w:rsidP="001C379E">
      <w:pPr>
        <w:pStyle w:val="ListParagraph"/>
        <w:numPr>
          <w:ilvl w:val="0"/>
          <w:numId w:val="17"/>
        </w:numPr>
        <w:spacing w:after="240"/>
        <w:ind w:left="288" w:hanging="288"/>
        <w:contextualSpacing w:val="0"/>
        <w:rPr>
          <w:b/>
        </w:rPr>
      </w:pPr>
      <w:r w:rsidRPr="001C379E">
        <w:rPr>
          <w:b/>
        </w:rPr>
        <w:t>Output Lead</w:t>
      </w:r>
      <w:r w:rsidR="003E338E" w:rsidRPr="001C379E">
        <w:rPr>
          <w:b/>
        </w:rPr>
        <w:t>:</w:t>
      </w:r>
      <w:r w:rsidR="006361CD" w:rsidRPr="001C379E">
        <w:rPr>
          <w:b/>
        </w:rPr>
        <w:t xml:space="preserve">  </w:t>
      </w:r>
      <w:r w:rsidR="005D1A72">
        <w:rPr>
          <w:b/>
        </w:rPr>
        <w:t>Peg Pelletier</w:t>
      </w:r>
    </w:p>
    <w:p w14:paraId="757E2576" w14:textId="3088A348" w:rsidR="006D5366" w:rsidRPr="001C379E" w:rsidRDefault="00A80C10" w:rsidP="001C379E">
      <w:pPr>
        <w:pStyle w:val="ListParagraph"/>
        <w:numPr>
          <w:ilvl w:val="0"/>
          <w:numId w:val="17"/>
        </w:numPr>
        <w:spacing w:after="240"/>
        <w:ind w:left="288" w:hanging="288"/>
        <w:contextualSpacing w:val="0"/>
        <w:rPr>
          <w:b/>
        </w:rPr>
      </w:pPr>
      <w:r w:rsidRPr="001C379E">
        <w:rPr>
          <w:b/>
        </w:rPr>
        <w:t>Output</w:t>
      </w:r>
      <w:r w:rsidR="00115179">
        <w:rPr>
          <w:b/>
        </w:rPr>
        <w:t xml:space="preserve">/Product </w:t>
      </w:r>
      <w:r w:rsidRPr="001C379E">
        <w:rPr>
          <w:b/>
        </w:rPr>
        <w:t>ID Number from RAPID:</w:t>
      </w:r>
      <w:r w:rsidR="006361CD" w:rsidRPr="001C379E">
        <w:rPr>
          <w:b/>
        </w:rPr>
        <w:t xml:space="preserve"> </w:t>
      </w:r>
    </w:p>
    <w:p w14:paraId="206BFB5C" w14:textId="10EA076D" w:rsidR="00E0137E" w:rsidRPr="003E338E" w:rsidRDefault="00E0137E" w:rsidP="001C379E">
      <w:pPr>
        <w:pStyle w:val="ListParagraph"/>
        <w:numPr>
          <w:ilvl w:val="0"/>
          <w:numId w:val="17"/>
        </w:numPr>
        <w:spacing w:after="240"/>
        <w:ind w:left="288" w:hanging="288"/>
        <w:contextualSpacing w:val="0"/>
      </w:pPr>
      <w:r w:rsidRPr="001C379E">
        <w:rPr>
          <w:b/>
        </w:rPr>
        <w:t xml:space="preserve">Center/Division/Branch: </w:t>
      </w:r>
      <w:r w:rsidR="003E338E" w:rsidRPr="001C379E">
        <w:rPr>
          <w:b/>
        </w:rPr>
        <w:t xml:space="preserve"> </w:t>
      </w:r>
      <w:r w:rsidR="004B71E8">
        <w:rPr>
          <w:b/>
        </w:rPr>
        <w:t>CEMM/ACESD/EEB</w:t>
      </w:r>
    </w:p>
    <w:p w14:paraId="7C16AC69" w14:textId="4F9E6DFF" w:rsidR="00F33C66" w:rsidRPr="001C379E" w:rsidRDefault="00EC74EB" w:rsidP="001C379E">
      <w:pPr>
        <w:pStyle w:val="ListParagraph"/>
        <w:numPr>
          <w:ilvl w:val="0"/>
          <w:numId w:val="17"/>
        </w:numPr>
        <w:spacing w:after="240"/>
        <w:ind w:left="288" w:hanging="288"/>
        <w:contextualSpacing w:val="0"/>
        <w:rPr>
          <w:b/>
        </w:rPr>
      </w:pPr>
      <w:r>
        <w:rPr>
          <w:b/>
        </w:rPr>
        <w:t>Matrix Interface</w:t>
      </w:r>
      <w:r w:rsidR="00AE5535" w:rsidRPr="001C379E">
        <w:rPr>
          <w:b/>
        </w:rPr>
        <w:t>/Research Area Coordinator</w:t>
      </w:r>
      <w:r w:rsidR="000F6A10" w:rsidRPr="001C379E">
        <w:rPr>
          <w:b/>
        </w:rPr>
        <w:t xml:space="preserve">: </w:t>
      </w:r>
      <w:r w:rsidR="00E44FC0">
        <w:rPr>
          <w:b/>
        </w:rPr>
        <w:t>Brenda Rashleigh</w:t>
      </w:r>
    </w:p>
    <w:p w14:paraId="661E9B8B" w14:textId="77777777" w:rsidR="00597EE8" w:rsidRDefault="00597EE8">
      <w:pPr>
        <w:spacing w:after="160" w:line="259" w:lineRule="auto"/>
        <w:rPr>
          <w:b/>
        </w:rPr>
      </w:pPr>
    </w:p>
    <w:p w14:paraId="358F336D" w14:textId="5E0B6292" w:rsidR="00F33C66" w:rsidRDefault="00F33C6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46466E5" w14:textId="6BF6233E" w:rsidR="00EC74EB" w:rsidRPr="000D751F" w:rsidRDefault="00EC74EB" w:rsidP="00EC74EB">
      <w:pPr>
        <w:spacing w:line="240" w:lineRule="auto"/>
        <w:rPr>
          <w:b/>
          <w:bCs/>
        </w:rPr>
      </w:pPr>
      <w:r w:rsidRPr="000D751F">
        <w:rPr>
          <w:b/>
          <w:bCs/>
        </w:rPr>
        <w:lastRenderedPageBreak/>
        <w:t>Sub-Products</w:t>
      </w:r>
    </w:p>
    <w:p w14:paraId="668F86C4" w14:textId="46EBE494" w:rsidR="00EC74EB" w:rsidRPr="00867D80" w:rsidRDefault="00EC74EB" w:rsidP="00EC74EB">
      <w:pPr>
        <w:pStyle w:val="ListParagraph"/>
        <w:numPr>
          <w:ilvl w:val="0"/>
          <w:numId w:val="22"/>
        </w:numPr>
        <w:suppressLineNumbers/>
        <w:ind w:left="360"/>
        <w:rPr>
          <w:rFonts w:cstheme="minorHAnsi"/>
          <w:b/>
        </w:rPr>
      </w:pPr>
      <w:r w:rsidRPr="00867D80">
        <w:rPr>
          <w:rFonts w:cstheme="minorHAnsi"/>
          <w:b/>
        </w:rPr>
        <w:t>RAPID ID Number</w:t>
      </w:r>
      <w:r w:rsidR="005D1A72">
        <w:rPr>
          <w:rFonts w:cstheme="minorHAnsi"/>
          <w:b/>
        </w:rPr>
        <w:t>: SSWR 1.2.2.3</w:t>
      </w:r>
    </w:p>
    <w:p w14:paraId="2B320B4F" w14:textId="4F76505A" w:rsidR="00EC74EB" w:rsidRDefault="00EC74EB" w:rsidP="00EC74EB">
      <w:pPr>
        <w:pStyle w:val="NoSpacing"/>
        <w:numPr>
          <w:ilvl w:val="0"/>
          <w:numId w:val="22"/>
        </w:numPr>
        <w:ind w:left="360"/>
        <w:rPr>
          <w:b/>
        </w:rPr>
      </w:pPr>
      <w:r w:rsidRPr="006D5366">
        <w:rPr>
          <w:b/>
        </w:rPr>
        <w:t>STICS Tracking Numbe</w:t>
      </w:r>
      <w:r>
        <w:rPr>
          <w:b/>
        </w:rPr>
        <w:t>r</w:t>
      </w:r>
      <w:r w:rsidRPr="006D5366">
        <w:rPr>
          <w:b/>
        </w:rPr>
        <w:t>:</w:t>
      </w:r>
      <w:r w:rsidR="00B92F4D">
        <w:rPr>
          <w:b/>
        </w:rPr>
        <w:t xml:space="preserve"> ORD-049366</w:t>
      </w:r>
    </w:p>
    <w:p w14:paraId="2CEB4698" w14:textId="77777777" w:rsidR="00EC74EB" w:rsidRDefault="00EC74EB" w:rsidP="00EC74EB">
      <w:pPr>
        <w:pStyle w:val="NoSpacing"/>
        <w:ind w:left="360"/>
      </w:pPr>
    </w:p>
    <w:p w14:paraId="58FFF8F4" w14:textId="1B9CE48E" w:rsidR="00EC74EB" w:rsidRPr="00867D80" w:rsidRDefault="00EC74EB" w:rsidP="00EC74EB">
      <w:pPr>
        <w:pStyle w:val="NoSpacing"/>
        <w:numPr>
          <w:ilvl w:val="0"/>
          <w:numId w:val="22"/>
        </w:numPr>
        <w:ind w:left="360"/>
      </w:pPr>
      <w:r>
        <w:rPr>
          <w:rFonts w:cstheme="minorHAnsi"/>
          <w:b/>
        </w:rPr>
        <w:t>Sub-</w:t>
      </w:r>
      <w:r w:rsidRPr="00344286">
        <w:rPr>
          <w:rFonts w:cstheme="minorHAnsi"/>
          <w:b/>
        </w:rPr>
        <w:t xml:space="preserve">Product </w:t>
      </w:r>
      <w:r>
        <w:rPr>
          <w:rFonts w:cstheme="minorHAnsi"/>
          <w:b/>
        </w:rPr>
        <w:t>Type/Subtype: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Type/Subtype"/>
          <w:tag w:val="Type/Subtype"/>
          <w:id w:val="1084727405"/>
          <w:placeholder>
            <w:docPart w:val="A034900E34E44C4E91FA9CE2487314B6"/>
          </w:placeholder>
          <w:dropDownList>
            <w:listItem w:value="Choose an item."/>
            <w:listItem w:displayText="Assessment / Assessment Document" w:value="Assessment / Assessment Document"/>
            <w:listItem w:displayText="Assessment / Integrated Science Assessment" w:value="Assessment / Integrated Science Assessment"/>
            <w:listItem w:displayText="Assessment / IRIS Assessment" w:value="Assessment / IRIS Assessment"/>
            <w:listItem w:displayText="Assessment / Risk Assessment Guidelines" w:value="Assessment / Risk Assessment Guidelines"/>
            <w:listItem w:displayText="Book / Book" w:value="Book / Book"/>
            <w:listItem w:displayText="Book / Book Chapter" w:value="Book / Book Chapter"/>
            <w:listItem w:displayText="Journal Article / Peer Reviewed" w:value="Journal Article / Peer Reviewed"/>
            <w:listItem w:displayText="Journal Article / Non-Peer Reviewed" w:value="Journal Article / Non-Peer Reviewed"/>
            <w:listItem w:displayText="Presentations and Tech Summaries / Presentation" w:value="Presentations and Tech Summaries / Presentation"/>
            <w:listItem w:displayText="Presentations and Tech Summaries / Abstract" w:value="Presentations and Tech Summaries / Abstract"/>
            <w:listItem w:displayText="Presentations and Tech Summaries / Poster" w:value="Presentations and Tech Summaries / Poster"/>
            <w:listItem w:displayText="Presentations and Tech Summaries / Extended Abstract" w:value="Presentations and Tech Summaries / Extended Abstract"/>
            <w:listItem w:displayText="Presentations and Technical Summaries / Technical Newsletter Article" w:value="Presentations and Technical Summaries / Technical Newsletter Article"/>
            <w:listItem w:displayText="Proceedings / Paper in EPA Proceedings" w:value="Proceedings / Paper in EPA Proceedings"/>
            <w:listItem w:displayText="Proceedings / Paper in Non-EPA Proceedings" w:value="Proceedings / Paper in Non-EPA Proceedings"/>
            <w:listItem w:displayText="Proceedings / EPA Proceedings" w:value="Proceedings / EPA Proceedings"/>
            <w:listItem w:displayText="Reports and Guidance / Report" w:value="Reports and Guidance / Report"/>
            <w:listItem w:displayText="Reports and Guidance / Handbook" w:value="Reports and Guidance / Handbook"/>
            <w:listItem w:displayText="Reports and Guidance / Manual" w:value="Reports and Guidance / Manual"/>
            <w:listItem w:displayText="Reports and Guidance / Extramural Document" w:value="Reports and Guidance / Extramural Document"/>
            <w:listItem w:displayText="Reports and Guidance / Internal Report" w:value="Reports and Guidance / Internal Report"/>
            <w:listItem w:displayText="Reports and Guidance / Methods" w:value="Reports and Guidance / Methods"/>
            <w:listItem w:displayText="Reports and Guidance / Summary" w:value="Reports and Guidance / Summary"/>
            <w:listItem w:displayText="Scientific Data, Software, and Models / Conceptual Model-Formulae" w:value="Scientific Data, Software, and Models / Conceptual Model-Formulae"/>
            <w:listItem w:displayText="Scientific Data, Software, and Models / Database" w:value="Scientific Data, Software, and Models / Database"/>
            <w:listItem w:displayText="Scientific Data, Software, and Models / Dataset" w:value="Scientific Data, Software, and Models / Dataset"/>
            <w:listItem w:displayText="Scientific Data, Software, and Models / Downloadable Application" w:value="Scientific Data, Software, and Models / Downloadable Application"/>
            <w:listItem w:displayText="Scientific Data, Software, and Models / Mobile Application" w:value="Scientific Data, Software, and Models / Mobile Application"/>
            <w:listItem w:displayText="Scientific Data, Software, and Models / Raw Code-Code Package" w:value="Scientific Data, Software, and Models / Raw Code-Code Package"/>
            <w:listItem w:displayText="Scientific Data, Software, and Models / Web-based Application" w:value="Scientific Data, Software, and Models / Web-based Application"/>
          </w:dropDownList>
        </w:sdtPr>
        <w:sdtEndPr/>
        <w:sdtContent>
          <w:r w:rsidR="005D1A72">
            <w:rPr>
              <w:rFonts w:cstheme="minorHAnsi"/>
            </w:rPr>
            <w:t>Presentations and Tech Summaries / Extended Abstract</w:t>
          </w:r>
        </w:sdtContent>
      </w:sdt>
    </w:p>
    <w:p w14:paraId="7D7D34D4" w14:textId="77777777" w:rsidR="00EC74EB" w:rsidRDefault="00EC74EB" w:rsidP="00EC74EB">
      <w:pPr>
        <w:pStyle w:val="NoSpacing"/>
      </w:pPr>
    </w:p>
    <w:p w14:paraId="4760A46C" w14:textId="1FD06EA0" w:rsidR="00EC74EB" w:rsidRDefault="009161F0" w:rsidP="00EC74EB">
      <w:pPr>
        <w:pStyle w:val="NoSpacing"/>
        <w:numPr>
          <w:ilvl w:val="0"/>
          <w:numId w:val="22"/>
        </w:numPr>
        <w:ind w:left="360"/>
      </w:pPr>
      <w:r>
        <w:rPr>
          <w:b/>
        </w:rPr>
        <w:t xml:space="preserve">Category/Type of </w:t>
      </w:r>
      <w:r w:rsidR="00EC74EB">
        <w:rPr>
          <w:b/>
        </w:rPr>
        <w:t xml:space="preserve">Notification </w:t>
      </w:r>
      <w:r>
        <w:rPr>
          <w:b/>
        </w:rPr>
        <w:t>Completed</w:t>
      </w:r>
      <w:r w:rsidR="00EC74EB">
        <w:rPr>
          <w:b/>
        </w:rPr>
        <w:t xml:space="preserve">:  </w:t>
      </w:r>
      <w:sdt>
        <w:sdtPr>
          <w:alias w:val="Category/Notification"/>
          <w:tag w:val="Category/Notification"/>
          <w:id w:val="1066842202"/>
          <w:placeholder>
            <w:docPart w:val="544091231DB04B58A534E90CC73DF571"/>
          </w:placeholder>
          <w:dropDownList>
            <w:listItem w:value="Choose an item."/>
            <w:listItem w:displayText="HISA" w:value="HISA"/>
            <w:listItem w:displayText="ISI" w:value="ISI"/>
            <w:listItem w:displayText="Advance Notification" w:value="Advance Notification"/>
            <w:listItem w:displayText="Other (Please Describe)" w:value="Other (Please Describe)"/>
            <w:listItem w:displayText="N/A" w:value="N/A"/>
          </w:dropDownList>
        </w:sdtPr>
        <w:sdtEndPr/>
        <w:sdtContent>
          <w:r w:rsidR="005D1A72">
            <w:t>N/A</w:t>
          </w:r>
        </w:sdtContent>
      </w:sdt>
    </w:p>
    <w:p w14:paraId="6190A35E" w14:textId="77777777" w:rsidR="00EC74EB" w:rsidRDefault="00EC74EB" w:rsidP="00EC74EB">
      <w:pPr>
        <w:pStyle w:val="NoSpacing"/>
        <w:rPr>
          <w:b/>
        </w:rPr>
      </w:pPr>
    </w:p>
    <w:p w14:paraId="04D828B7" w14:textId="5979802A" w:rsidR="00EC74EB" w:rsidRPr="00867D80" w:rsidRDefault="00EC74EB" w:rsidP="00EC74EB">
      <w:pPr>
        <w:pStyle w:val="NoSpacing"/>
        <w:numPr>
          <w:ilvl w:val="0"/>
          <w:numId w:val="22"/>
        </w:numPr>
        <w:ind w:left="360"/>
      </w:pPr>
      <w:r w:rsidRPr="00884BD4">
        <w:rPr>
          <w:b/>
        </w:rPr>
        <w:t xml:space="preserve">External Peer Review:  </w:t>
      </w:r>
      <w:sdt>
        <w:sdtPr>
          <w:rPr>
            <w:b/>
          </w:rPr>
          <w:alias w:val="External Peer Review"/>
          <w:tag w:val="External Peer Review"/>
          <w:id w:val="378215960"/>
          <w:placeholder>
            <w:docPart w:val="544091231DB04B58A534E90CC73DF571"/>
          </w:placeholder>
          <w:dropDownList>
            <w:listItem w:value="Choose an item."/>
            <w:listItem w:displayText="Contractor-managed letter review" w:value="Contractor-managed letter review"/>
            <w:listItem w:displayText="Contractor-managed panel review" w:value="Contractor-managed panel review"/>
            <w:listItem w:displayText="EPA-managed letter review" w:value="EPA-managed letter review"/>
            <w:listItem w:displayText="EPA-managed panel review" w:value="EPA-managed panel review"/>
            <w:listItem w:displayText="EAP SAB/CAAC/CASAC panel review" w:value="EAP SAB/CAAC/CASAC panel review"/>
            <w:listItem w:displayText="Journal/Editor managed" w:value="Journal/Editor managed"/>
            <w:listItem w:displayText="National Academy of Sciences or Other Panel" w:value="National Academy of Sciences or Other Panel"/>
            <w:listItem w:displayText="Software usability/peer review/beta test" w:value="Software usability/peer review/beta test"/>
            <w:listItem w:displayText="No external peer review" w:value="No external peer review"/>
          </w:dropDownList>
        </w:sdtPr>
        <w:sdtEndPr/>
        <w:sdtContent>
          <w:r w:rsidR="005D1A72">
            <w:rPr>
              <w:b/>
            </w:rPr>
            <w:t>No external peer review</w:t>
          </w:r>
        </w:sdtContent>
      </w:sdt>
    </w:p>
    <w:p w14:paraId="739EA69B" w14:textId="77777777" w:rsidR="00EC74EB" w:rsidRPr="00867D80" w:rsidRDefault="00EC74EB" w:rsidP="00EC74EB">
      <w:pPr>
        <w:pStyle w:val="NoSpacing"/>
      </w:pPr>
    </w:p>
    <w:p w14:paraId="286A7601" w14:textId="42A2A295" w:rsidR="00EC74EB" w:rsidRPr="00567959" w:rsidRDefault="00EC74EB" w:rsidP="00EC74EB">
      <w:pPr>
        <w:pStyle w:val="NoSpacing"/>
        <w:numPr>
          <w:ilvl w:val="0"/>
          <w:numId w:val="22"/>
        </w:numPr>
        <w:ind w:left="360"/>
      </w:pPr>
      <w:r w:rsidRPr="00867D80">
        <w:rPr>
          <w:b/>
          <w:bCs/>
        </w:rPr>
        <w:t>External Peer Review Completion Date:</w:t>
      </w:r>
      <w:r w:rsidRPr="00567959">
        <w:t xml:space="preserve"> </w:t>
      </w:r>
    </w:p>
    <w:p w14:paraId="173DDB35" w14:textId="77777777" w:rsidR="00EC74EB" w:rsidRDefault="00EC74EB" w:rsidP="00EC74EB">
      <w:pPr>
        <w:spacing w:after="0"/>
        <w:rPr>
          <w:b/>
        </w:rPr>
      </w:pPr>
    </w:p>
    <w:p w14:paraId="14D8D0C5" w14:textId="26EF2600" w:rsidR="00FD2E78" w:rsidRPr="00FD2E78" w:rsidRDefault="00EC74EB" w:rsidP="00FD2E78">
      <w:pPr>
        <w:pStyle w:val="ListParagraph"/>
        <w:numPr>
          <w:ilvl w:val="0"/>
          <w:numId w:val="22"/>
        </w:numPr>
        <w:spacing w:after="0"/>
        <w:ind w:left="360"/>
      </w:pPr>
      <w:r w:rsidRPr="00867D80">
        <w:rPr>
          <w:b/>
        </w:rPr>
        <w:t xml:space="preserve">Key Words:  </w:t>
      </w:r>
      <w:r w:rsidR="009D16B1">
        <w:t xml:space="preserve">NARS, </w:t>
      </w:r>
      <w:r w:rsidR="00A16F54" w:rsidRPr="00A16F54">
        <w:t xml:space="preserve">NCCA, </w:t>
      </w:r>
      <w:r w:rsidR="009D16B1">
        <w:t>Indices of watershed (IWI) and catchment integrity (ICI), estuarine condition</w:t>
      </w:r>
      <w:r w:rsidR="00FD2E78">
        <w:t xml:space="preserve">, </w:t>
      </w:r>
      <w:r w:rsidR="00FD2E78" w:rsidRPr="00FD2E78">
        <w:t>Co-Pollutants</w:t>
      </w:r>
      <w:r w:rsidR="00FD2E78">
        <w:t xml:space="preserve">, </w:t>
      </w:r>
      <w:r w:rsidR="00FD2E78" w:rsidRPr="00FD2E78">
        <w:t>Land management</w:t>
      </w:r>
      <w:r w:rsidR="00FD2E78">
        <w:t xml:space="preserve">, </w:t>
      </w:r>
      <w:r w:rsidR="00FD2E78" w:rsidRPr="00FD2E78">
        <w:t>Ecological integrity</w:t>
      </w:r>
      <w:r w:rsidR="00FD2E78">
        <w:t xml:space="preserve">, </w:t>
      </w:r>
      <w:r w:rsidR="00FD2E78" w:rsidRPr="00FD2E78">
        <w:t>Indicators and indices</w:t>
      </w:r>
      <w:r w:rsidR="00FD2E78">
        <w:t xml:space="preserve">, </w:t>
      </w:r>
      <w:r w:rsidR="00FD2E78" w:rsidRPr="00FD2E78">
        <w:t>Nitrogen and Co-pollutants</w:t>
      </w:r>
    </w:p>
    <w:p w14:paraId="543FDC13" w14:textId="77777777" w:rsidR="00EC74EB" w:rsidRPr="00FD2E78" w:rsidRDefault="00EC74EB" w:rsidP="00FD2E78">
      <w:pPr>
        <w:pStyle w:val="ListParagraph"/>
        <w:spacing w:after="0" w:line="240" w:lineRule="auto"/>
        <w:ind w:left="360"/>
      </w:pPr>
    </w:p>
    <w:p w14:paraId="7861F536" w14:textId="77777777" w:rsidR="00351789" w:rsidRPr="00351789" w:rsidRDefault="00EC74EB" w:rsidP="00351789">
      <w:pPr>
        <w:pStyle w:val="ListParagraph"/>
        <w:numPr>
          <w:ilvl w:val="0"/>
          <w:numId w:val="22"/>
        </w:numPr>
        <w:spacing w:after="240" w:line="240" w:lineRule="auto"/>
        <w:ind w:left="360"/>
        <w:rPr>
          <w:b/>
          <w:bCs/>
        </w:rPr>
      </w:pPr>
      <w:r w:rsidRPr="00A16F54">
        <w:rPr>
          <w:b/>
        </w:rPr>
        <w:t>Citation</w:t>
      </w:r>
      <w:r w:rsidRPr="00C71072">
        <w:t xml:space="preserve">: </w:t>
      </w:r>
      <w:r w:rsidR="00351789" w:rsidRPr="00351789">
        <w:rPr>
          <w:b/>
          <w:bCs/>
        </w:rPr>
        <w:t>SSWR 1.2.2.3</w:t>
      </w:r>
      <w:r w:rsidR="00351789" w:rsidRPr="00351789">
        <w:t xml:space="preserve"> </w:t>
      </w:r>
      <w:r w:rsidR="00351789" w:rsidRPr="00351789">
        <w:rPr>
          <w:b/>
          <w:bCs/>
        </w:rPr>
        <w:t>Sub-product title:</w:t>
      </w:r>
      <w:r w:rsidR="00351789" w:rsidRPr="00351789">
        <w:t xml:space="preserve"> </w:t>
      </w:r>
      <w:r w:rsidR="00351789" w:rsidRPr="00351789">
        <w:rPr>
          <w:b/>
          <w:bCs/>
        </w:rPr>
        <w:t>Develop relationship between the index of catchment integrity and NCCA estuarine response in low gradient coastal catchments</w:t>
      </w:r>
    </w:p>
    <w:p w14:paraId="61092123" w14:textId="77777777" w:rsidR="00351789" w:rsidRPr="00351789" w:rsidRDefault="00351789" w:rsidP="00351789">
      <w:pPr>
        <w:pStyle w:val="ListParagraph"/>
        <w:spacing w:after="240" w:line="240" w:lineRule="auto"/>
        <w:ind w:left="360"/>
        <w:rPr>
          <w:b/>
          <w:bCs/>
        </w:rPr>
      </w:pPr>
      <w:r w:rsidRPr="00351789">
        <w:t xml:space="preserve">Extended Abstract title:  </w:t>
      </w:r>
      <w:r w:rsidRPr="00351789">
        <w:rPr>
          <w:i/>
          <w:iCs/>
        </w:rPr>
        <w:t>Relating coastal indices of catchment integrity to estuarine condition</w:t>
      </w:r>
    </w:p>
    <w:p w14:paraId="787BFFE4" w14:textId="3E575BC6" w:rsidR="00913E89" w:rsidRPr="00A16F54" w:rsidRDefault="00351789" w:rsidP="00351789">
      <w:pPr>
        <w:pStyle w:val="ListParagraph"/>
        <w:spacing w:after="240" w:line="240" w:lineRule="auto"/>
        <w:ind w:left="360"/>
        <w:rPr>
          <w:i/>
          <w:iCs/>
        </w:rPr>
      </w:pPr>
      <w:r>
        <w:t xml:space="preserve">Sub-product </w:t>
      </w:r>
      <w:r w:rsidRPr="00351789">
        <w:t xml:space="preserve">Associated GIS Data dashboard hosted on the EPA </w:t>
      </w:r>
      <w:proofErr w:type="spellStart"/>
      <w:r w:rsidRPr="00351789">
        <w:t>GeoPlatform</w:t>
      </w:r>
      <w:proofErr w:type="spellEnd"/>
      <w:r w:rsidRPr="00351789">
        <w:t>:</w:t>
      </w:r>
      <w:r>
        <w:rPr>
          <w:i/>
          <w:iCs/>
        </w:rPr>
        <w:t xml:space="preserve"> </w:t>
      </w:r>
      <w:r w:rsidRPr="00741232">
        <w:rPr>
          <w:lang w:bidi="en-US"/>
        </w:rPr>
        <w:t>(</w:t>
      </w:r>
      <w:hyperlink r:id="rId12" w:history="1">
        <w:r w:rsidRPr="00741232">
          <w:rPr>
            <w:rStyle w:val="Hyperlink"/>
            <w:lang w:bidi="en-US"/>
          </w:rPr>
          <w:t>https://storymaps.arcgis.com/collections/c9596f62e10743319fadf8a70c2584bb</w:t>
        </w:r>
      </w:hyperlink>
      <w:r w:rsidRPr="00741232">
        <w:rPr>
          <w:lang w:bidi="en-US"/>
        </w:rPr>
        <w:t>).</w:t>
      </w:r>
    </w:p>
    <w:p w14:paraId="062D0C29" w14:textId="09383007" w:rsidR="00EC74EB" w:rsidRDefault="00EC74EB" w:rsidP="00EC74EB">
      <w:pPr>
        <w:pStyle w:val="NoSpacing"/>
        <w:spacing w:after="240"/>
        <w:rPr>
          <w:b/>
          <w:bCs/>
        </w:rPr>
      </w:pPr>
    </w:p>
    <w:p w14:paraId="4C334DB2" w14:textId="77777777" w:rsidR="00EC74EB" w:rsidRPr="00EC74EB" w:rsidRDefault="00EC74EB" w:rsidP="00EC74EB">
      <w:pPr>
        <w:pStyle w:val="NoSpacing"/>
        <w:spacing w:after="240"/>
        <w:rPr>
          <w:b/>
          <w:bCs/>
          <w:i/>
          <w:iCs/>
        </w:rPr>
      </w:pPr>
    </w:p>
    <w:sectPr w:rsidR="00EC74EB" w:rsidRPr="00EC74EB" w:rsidSect="00C05CCF">
      <w:footerReference w:type="default" r:id="rId13"/>
      <w:pgSz w:w="12240" w:h="15840"/>
      <w:pgMar w:top="1170" w:right="1440" w:bottom="90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EA05" w14:textId="77777777" w:rsidR="00600814" w:rsidRDefault="00600814" w:rsidP="00CA553D">
      <w:pPr>
        <w:spacing w:after="0" w:line="240" w:lineRule="auto"/>
      </w:pPr>
      <w:r>
        <w:separator/>
      </w:r>
    </w:p>
  </w:endnote>
  <w:endnote w:type="continuationSeparator" w:id="0">
    <w:p w14:paraId="4B7218D3" w14:textId="77777777" w:rsidR="00600814" w:rsidRDefault="00600814" w:rsidP="00CA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A060" w14:textId="4CCB5495" w:rsidR="00CA553D" w:rsidRDefault="005239D2">
    <w:pPr>
      <w:pStyle w:val="Footer"/>
    </w:pPr>
    <w:r>
      <w:t xml:space="preserve">Rev. </w:t>
    </w:r>
    <w:r w:rsidR="0051769D">
      <w:t>01</w:t>
    </w:r>
    <w:r w:rsidR="00B738EE">
      <w:t>/</w:t>
    </w:r>
    <w:r w:rsidR="0051769D">
      <w:t>06</w:t>
    </w:r>
    <w:r w:rsidR="00BB2518">
      <w:t>/</w:t>
    </w:r>
    <w:r>
      <w:t>202</w:t>
    </w:r>
    <w:r w:rsidR="0051769D">
      <w:t>2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D0E6" w14:textId="77777777" w:rsidR="00600814" w:rsidRDefault="00600814" w:rsidP="00CA553D">
      <w:pPr>
        <w:spacing w:after="0" w:line="240" w:lineRule="auto"/>
      </w:pPr>
      <w:r>
        <w:separator/>
      </w:r>
    </w:p>
  </w:footnote>
  <w:footnote w:type="continuationSeparator" w:id="0">
    <w:p w14:paraId="3F20435B" w14:textId="77777777" w:rsidR="00600814" w:rsidRDefault="00600814" w:rsidP="00CA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D6B"/>
    <w:multiLevelType w:val="hybridMultilevel"/>
    <w:tmpl w:val="07BCF1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723C7"/>
    <w:multiLevelType w:val="hybridMultilevel"/>
    <w:tmpl w:val="6A5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09C"/>
    <w:multiLevelType w:val="hybridMultilevel"/>
    <w:tmpl w:val="6D72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9CD"/>
    <w:multiLevelType w:val="hybridMultilevel"/>
    <w:tmpl w:val="725A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1360"/>
    <w:multiLevelType w:val="hybridMultilevel"/>
    <w:tmpl w:val="F3EE7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B6A6E"/>
    <w:multiLevelType w:val="hybridMultilevel"/>
    <w:tmpl w:val="096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7CDF"/>
    <w:multiLevelType w:val="hybridMultilevel"/>
    <w:tmpl w:val="12EAF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E40CB"/>
    <w:multiLevelType w:val="hybridMultilevel"/>
    <w:tmpl w:val="DEE24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A7A65"/>
    <w:multiLevelType w:val="hybridMultilevel"/>
    <w:tmpl w:val="6DD2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3DF"/>
    <w:multiLevelType w:val="hybridMultilevel"/>
    <w:tmpl w:val="5288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5B9"/>
    <w:multiLevelType w:val="hybridMultilevel"/>
    <w:tmpl w:val="0A70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2C29"/>
    <w:multiLevelType w:val="hybridMultilevel"/>
    <w:tmpl w:val="FC48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F16BD"/>
    <w:multiLevelType w:val="hybridMultilevel"/>
    <w:tmpl w:val="74C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40F3B"/>
    <w:multiLevelType w:val="hybridMultilevel"/>
    <w:tmpl w:val="BD9A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20203"/>
    <w:multiLevelType w:val="hybridMultilevel"/>
    <w:tmpl w:val="846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E0402"/>
    <w:multiLevelType w:val="hybridMultilevel"/>
    <w:tmpl w:val="C6380302"/>
    <w:lvl w:ilvl="0" w:tplc="242AC09C">
      <w:numFmt w:val="bullet"/>
      <w:lvlText w:val="•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B936A07"/>
    <w:multiLevelType w:val="multilevel"/>
    <w:tmpl w:val="D54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624B6"/>
    <w:multiLevelType w:val="hybridMultilevel"/>
    <w:tmpl w:val="08D6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430CD"/>
    <w:multiLevelType w:val="hybridMultilevel"/>
    <w:tmpl w:val="C6F8D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4D1486"/>
    <w:multiLevelType w:val="hybridMultilevel"/>
    <w:tmpl w:val="CC3A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46BF7"/>
    <w:multiLevelType w:val="hybridMultilevel"/>
    <w:tmpl w:val="2182F93A"/>
    <w:lvl w:ilvl="0" w:tplc="A31883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26B9E"/>
    <w:multiLevelType w:val="hybridMultilevel"/>
    <w:tmpl w:val="1BC82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37A8B"/>
    <w:multiLevelType w:val="hybridMultilevel"/>
    <w:tmpl w:val="DC3C697A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3"/>
  </w:num>
  <w:num w:numId="10">
    <w:abstractNumId w:val="18"/>
  </w:num>
  <w:num w:numId="11">
    <w:abstractNumId w:val="7"/>
  </w:num>
  <w:num w:numId="12">
    <w:abstractNumId w:val="0"/>
  </w:num>
  <w:num w:numId="13">
    <w:abstractNumId w:val="21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12"/>
  </w:num>
  <w:num w:numId="19">
    <w:abstractNumId w:val="11"/>
  </w:num>
  <w:num w:numId="20">
    <w:abstractNumId w:val="15"/>
  </w:num>
  <w:num w:numId="21">
    <w:abstractNumId w:val="22"/>
  </w:num>
  <w:num w:numId="22">
    <w:abstractNumId w:val="19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89"/>
    <w:rsid w:val="0000784E"/>
    <w:rsid w:val="00031CAC"/>
    <w:rsid w:val="000358E5"/>
    <w:rsid w:val="00056E9D"/>
    <w:rsid w:val="00057DB3"/>
    <w:rsid w:val="00061176"/>
    <w:rsid w:val="00080BB5"/>
    <w:rsid w:val="00090268"/>
    <w:rsid w:val="000951B1"/>
    <w:rsid w:val="000B72A1"/>
    <w:rsid w:val="000E55A9"/>
    <w:rsid w:val="000F6038"/>
    <w:rsid w:val="000F6A10"/>
    <w:rsid w:val="0010792F"/>
    <w:rsid w:val="00111C3D"/>
    <w:rsid w:val="00115179"/>
    <w:rsid w:val="001218D0"/>
    <w:rsid w:val="0012370B"/>
    <w:rsid w:val="00133108"/>
    <w:rsid w:val="001426AF"/>
    <w:rsid w:val="00156E47"/>
    <w:rsid w:val="0018057B"/>
    <w:rsid w:val="00184475"/>
    <w:rsid w:val="001A07E4"/>
    <w:rsid w:val="001B6C53"/>
    <w:rsid w:val="001B74FE"/>
    <w:rsid w:val="001C0C9A"/>
    <w:rsid w:val="001C379E"/>
    <w:rsid w:val="001E54CD"/>
    <w:rsid w:val="001F7B5D"/>
    <w:rsid w:val="00213E37"/>
    <w:rsid w:val="002740C8"/>
    <w:rsid w:val="00284F21"/>
    <w:rsid w:val="00313C43"/>
    <w:rsid w:val="00324699"/>
    <w:rsid w:val="00344286"/>
    <w:rsid w:val="00351789"/>
    <w:rsid w:val="0039786C"/>
    <w:rsid w:val="003B6E0F"/>
    <w:rsid w:val="003C0590"/>
    <w:rsid w:val="003C447E"/>
    <w:rsid w:val="003D4895"/>
    <w:rsid w:val="003E338E"/>
    <w:rsid w:val="003E46E3"/>
    <w:rsid w:val="003F57E4"/>
    <w:rsid w:val="004122D1"/>
    <w:rsid w:val="004358B9"/>
    <w:rsid w:val="00455283"/>
    <w:rsid w:val="004605EA"/>
    <w:rsid w:val="00461131"/>
    <w:rsid w:val="004651E0"/>
    <w:rsid w:val="00471532"/>
    <w:rsid w:val="004727A6"/>
    <w:rsid w:val="00472BDD"/>
    <w:rsid w:val="004A318A"/>
    <w:rsid w:val="004A7787"/>
    <w:rsid w:val="004B71E8"/>
    <w:rsid w:val="004C6C15"/>
    <w:rsid w:val="004D31D1"/>
    <w:rsid w:val="004F3E21"/>
    <w:rsid w:val="0051769D"/>
    <w:rsid w:val="00522CA3"/>
    <w:rsid w:val="005239D2"/>
    <w:rsid w:val="00537E20"/>
    <w:rsid w:val="00556570"/>
    <w:rsid w:val="00565017"/>
    <w:rsid w:val="00567DC6"/>
    <w:rsid w:val="00575FF9"/>
    <w:rsid w:val="00597EE8"/>
    <w:rsid w:val="005A70CD"/>
    <w:rsid w:val="005D1A72"/>
    <w:rsid w:val="005E0D3B"/>
    <w:rsid w:val="005F74D5"/>
    <w:rsid w:val="00600814"/>
    <w:rsid w:val="00614FFA"/>
    <w:rsid w:val="006212C6"/>
    <w:rsid w:val="00622370"/>
    <w:rsid w:val="0062553F"/>
    <w:rsid w:val="006361CD"/>
    <w:rsid w:val="00636506"/>
    <w:rsid w:val="00643B75"/>
    <w:rsid w:val="00652747"/>
    <w:rsid w:val="0065376A"/>
    <w:rsid w:val="00690150"/>
    <w:rsid w:val="006A4699"/>
    <w:rsid w:val="006A511D"/>
    <w:rsid w:val="006A54EB"/>
    <w:rsid w:val="006C076B"/>
    <w:rsid w:val="006C7EB3"/>
    <w:rsid w:val="006D2574"/>
    <w:rsid w:val="006D5366"/>
    <w:rsid w:val="0070019B"/>
    <w:rsid w:val="00721C32"/>
    <w:rsid w:val="00723589"/>
    <w:rsid w:val="0073350C"/>
    <w:rsid w:val="00734B35"/>
    <w:rsid w:val="00741232"/>
    <w:rsid w:val="00755865"/>
    <w:rsid w:val="00781A91"/>
    <w:rsid w:val="00787220"/>
    <w:rsid w:val="007A0520"/>
    <w:rsid w:val="007A0575"/>
    <w:rsid w:val="007C7640"/>
    <w:rsid w:val="007F4F4F"/>
    <w:rsid w:val="00807EE5"/>
    <w:rsid w:val="008360BA"/>
    <w:rsid w:val="00837CEE"/>
    <w:rsid w:val="00857573"/>
    <w:rsid w:val="00861A5B"/>
    <w:rsid w:val="0086330F"/>
    <w:rsid w:val="00884BD4"/>
    <w:rsid w:val="00890291"/>
    <w:rsid w:val="008913AB"/>
    <w:rsid w:val="00893CFE"/>
    <w:rsid w:val="00894496"/>
    <w:rsid w:val="008967E0"/>
    <w:rsid w:val="008A2326"/>
    <w:rsid w:val="008B3801"/>
    <w:rsid w:val="008D3D04"/>
    <w:rsid w:val="008E62A7"/>
    <w:rsid w:val="008F1AB4"/>
    <w:rsid w:val="00900235"/>
    <w:rsid w:val="00913E89"/>
    <w:rsid w:val="009161F0"/>
    <w:rsid w:val="00923873"/>
    <w:rsid w:val="0096338A"/>
    <w:rsid w:val="00972C3B"/>
    <w:rsid w:val="009935D0"/>
    <w:rsid w:val="009942AD"/>
    <w:rsid w:val="009A7675"/>
    <w:rsid w:val="009B28B8"/>
    <w:rsid w:val="009C2655"/>
    <w:rsid w:val="009C66D0"/>
    <w:rsid w:val="009D16B1"/>
    <w:rsid w:val="009E7797"/>
    <w:rsid w:val="009F7751"/>
    <w:rsid w:val="00A039E1"/>
    <w:rsid w:val="00A03D36"/>
    <w:rsid w:val="00A0449D"/>
    <w:rsid w:val="00A16F54"/>
    <w:rsid w:val="00A43DE9"/>
    <w:rsid w:val="00A775B7"/>
    <w:rsid w:val="00A80C10"/>
    <w:rsid w:val="00A81556"/>
    <w:rsid w:val="00A91192"/>
    <w:rsid w:val="00A92F08"/>
    <w:rsid w:val="00A944EA"/>
    <w:rsid w:val="00A968F1"/>
    <w:rsid w:val="00AA35CD"/>
    <w:rsid w:val="00AA7E46"/>
    <w:rsid w:val="00AD3AEA"/>
    <w:rsid w:val="00AE5535"/>
    <w:rsid w:val="00AF04D5"/>
    <w:rsid w:val="00B016F0"/>
    <w:rsid w:val="00B1478A"/>
    <w:rsid w:val="00B240D0"/>
    <w:rsid w:val="00B24CCA"/>
    <w:rsid w:val="00B263AE"/>
    <w:rsid w:val="00B276B6"/>
    <w:rsid w:val="00B467C7"/>
    <w:rsid w:val="00B67141"/>
    <w:rsid w:val="00B72505"/>
    <w:rsid w:val="00B738EE"/>
    <w:rsid w:val="00B83401"/>
    <w:rsid w:val="00B92F4D"/>
    <w:rsid w:val="00BA385A"/>
    <w:rsid w:val="00BA477F"/>
    <w:rsid w:val="00BB2518"/>
    <w:rsid w:val="00BE4F97"/>
    <w:rsid w:val="00C019F6"/>
    <w:rsid w:val="00C02F9F"/>
    <w:rsid w:val="00C04332"/>
    <w:rsid w:val="00C05CCF"/>
    <w:rsid w:val="00C263AC"/>
    <w:rsid w:val="00C71072"/>
    <w:rsid w:val="00C92E70"/>
    <w:rsid w:val="00CA553D"/>
    <w:rsid w:val="00CC01BB"/>
    <w:rsid w:val="00CC6F71"/>
    <w:rsid w:val="00D04093"/>
    <w:rsid w:val="00D06A2C"/>
    <w:rsid w:val="00D15489"/>
    <w:rsid w:val="00D247B5"/>
    <w:rsid w:val="00D45749"/>
    <w:rsid w:val="00D621A0"/>
    <w:rsid w:val="00D760B4"/>
    <w:rsid w:val="00D770EA"/>
    <w:rsid w:val="00D82893"/>
    <w:rsid w:val="00D83389"/>
    <w:rsid w:val="00DB18DA"/>
    <w:rsid w:val="00DE1A7A"/>
    <w:rsid w:val="00DE2357"/>
    <w:rsid w:val="00DE5A5C"/>
    <w:rsid w:val="00DF702E"/>
    <w:rsid w:val="00E0137E"/>
    <w:rsid w:val="00E14A32"/>
    <w:rsid w:val="00E342D5"/>
    <w:rsid w:val="00E35FCD"/>
    <w:rsid w:val="00E44FC0"/>
    <w:rsid w:val="00E45CA9"/>
    <w:rsid w:val="00E83F5D"/>
    <w:rsid w:val="00E9182C"/>
    <w:rsid w:val="00EA04EF"/>
    <w:rsid w:val="00EA7920"/>
    <w:rsid w:val="00EA7988"/>
    <w:rsid w:val="00EB056F"/>
    <w:rsid w:val="00EB079D"/>
    <w:rsid w:val="00EB3EF6"/>
    <w:rsid w:val="00EC74EB"/>
    <w:rsid w:val="00EF21EA"/>
    <w:rsid w:val="00F03B9B"/>
    <w:rsid w:val="00F04697"/>
    <w:rsid w:val="00F33C66"/>
    <w:rsid w:val="00F36CC1"/>
    <w:rsid w:val="00F456B0"/>
    <w:rsid w:val="00F53ED7"/>
    <w:rsid w:val="00F553AD"/>
    <w:rsid w:val="00F722D7"/>
    <w:rsid w:val="00F95F84"/>
    <w:rsid w:val="00FC12E2"/>
    <w:rsid w:val="00FD2E78"/>
    <w:rsid w:val="00FE3358"/>
    <w:rsid w:val="4BDBB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E46B75"/>
  <w15:chartTrackingRefBased/>
  <w15:docId w15:val="{0B7498F6-87AF-4D83-BC3C-C9B66D5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8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89"/>
    <w:pPr>
      <w:ind w:left="720"/>
      <w:contextualSpacing/>
    </w:pPr>
  </w:style>
  <w:style w:type="paragraph" w:customStyle="1" w:styleId="Default">
    <w:name w:val="Default"/>
    <w:rsid w:val="00F03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53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3D"/>
  </w:style>
  <w:style w:type="paragraph" w:styleId="Footer">
    <w:name w:val="footer"/>
    <w:basedOn w:val="Normal"/>
    <w:link w:val="FooterChar"/>
    <w:uiPriority w:val="99"/>
    <w:unhideWhenUsed/>
    <w:rsid w:val="00CA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3D"/>
  </w:style>
  <w:style w:type="table" w:styleId="TableGrid">
    <w:name w:val="Table Grid"/>
    <w:basedOn w:val="TableNormal"/>
    <w:uiPriority w:val="39"/>
    <w:rsid w:val="00E8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0078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3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C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265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C74E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1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1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orymaps.arcgis.com/collections/c9596f62e10743319fadf8a70c2584b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4900E34E44C4E91FA9CE24873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E906-CEC3-466F-A587-68C47FD1E5DD}"/>
      </w:docPartPr>
      <w:docPartBody>
        <w:p w:rsidR="0040390A" w:rsidRDefault="000B3B07" w:rsidP="000B3B07">
          <w:pPr>
            <w:pStyle w:val="A034900E34E44C4E91FA9CE2487314B6"/>
          </w:pPr>
          <w:r w:rsidRPr="004B536F">
            <w:rPr>
              <w:rStyle w:val="PlaceholderText"/>
            </w:rPr>
            <w:t>Choose an item.</w:t>
          </w:r>
        </w:p>
      </w:docPartBody>
    </w:docPart>
    <w:docPart>
      <w:docPartPr>
        <w:name w:val="544091231DB04B58A534E90CC73D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E7D8-CDF1-4F0B-A050-DBABF4EA25EF}"/>
      </w:docPartPr>
      <w:docPartBody>
        <w:p w:rsidR="0040390A" w:rsidRDefault="000B3B07" w:rsidP="000B3B07">
          <w:pPr>
            <w:pStyle w:val="544091231DB04B58A534E90CC73DF571"/>
          </w:pPr>
          <w:r w:rsidRPr="004B53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07"/>
    <w:rsid w:val="000B3B07"/>
    <w:rsid w:val="004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90A"/>
    <w:rPr>
      <w:color w:val="808080"/>
    </w:rPr>
  </w:style>
  <w:style w:type="paragraph" w:customStyle="1" w:styleId="A034900E34E44C4E91FA9CE2487314B6">
    <w:name w:val="A034900E34E44C4E91FA9CE2487314B6"/>
    <w:rsid w:val="000B3B07"/>
  </w:style>
  <w:style w:type="paragraph" w:customStyle="1" w:styleId="544091231DB04B58A534E90CC73DF571">
    <w:name w:val="544091231DB04B58A534E90CC73DF571"/>
    <w:rsid w:val="000B3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ocument_x0020_Creation_x0020_Date xmlns="4ffa91fb-a0ff-4ac5-b2db-65c790d184a4">2017-09-11T04:00:00+00:00</Document_x0020_Creation_x0020_Date>
    <EPA_x0020_Office xmlns="4ffa91fb-a0ff-4ac5-b2db-65c790d184a4">ORD-CPHEA-CRPIS</EPA_x0020_Office>
    <CategoryDescription xmlns="http://schemas.microsoft.com/sharepoint.v3" xsi:nil="true"/>
    <Creator xmlns="4ffa91fb-a0ff-4ac5-b2db-65c790d184a4">
      <UserInfo>
        <DisplayName>Beazley, Martha</DisplayName>
        <AccountId>591</AccountId>
        <AccountType/>
      </UserInfo>
    </Creator>
    <TaxCatchAll xmlns="4ffa91fb-a0ff-4ac5-b2db-65c790d184a4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Identifier xmlns="4ffa91fb-a0ff-4ac5-b2db-65c790d184a4" xsi:nil="true"/>
    <_Coverage xmlns="http://schemas.microsoft.com/sharepoint/v3/fields" xsi:nil="true"/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4FF33A1A1F409242C0E212D83C63" ma:contentTypeVersion="8" ma:contentTypeDescription="Create a new document." ma:contentTypeScope="" ma:versionID="464f163b8bcf672aa75210b935df699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f681fe1a-6f3a-4bc8-bd95-a336c6044f0b" xmlns:ns6="770616d2-97d1-4359-9fe0-fce270a195bc" targetNamespace="http://schemas.microsoft.com/office/2006/metadata/properties" ma:root="true" ma:fieldsID="dc90e650a98ecd7b1e25df9d2df61c27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681fe1a-6f3a-4bc8-bd95-a336c6044f0b"/>
    <xsd:import namespace="770616d2-97d1-4359-9fe0-fce270a195b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348ea96-4010-49e4-a655-d935f95cc606}" ma:internalName="TaxCatchAllLabel" ma:readOnly="true" ma:showField="CatchAllDataLabel" ma:web="770616d2-97d1-4359-9fe0-fce270a19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348ea96-4010-49e4-a655-d935f95cc606}" ma:internalName="TaxCatchAll" ma:showField="CatchAllData" ma:web="770616d2-97d1-4359-9fe0-fce270a19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1fe1a-6f3a-4bc8-bd95-a336c6044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16d2-97d1-4359-9fe0-fce270a195bc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47BD-5CDD-4E68-8E7A-2278D4C6333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.v3"/>
    <ds:schemaRef ds:uri="http://schemas.microsoft.com/sharepoint/v3"/>
    <ds:schemaRef ds:uri="75602255-1e83-482d-85f4-ed0e8f1dc74a"/>
    <ds:schemaRef ds:uri="2fe5acc1-9310-4462-a44a-3cad32217294"/>
  </ds:schemaRefs>
</ds:datastoreItem>
</file>

<file path=customXml/itemProps2.xml><?xml version="1.0" encoding="utf-8"?>
<ds:datastoreItem xmlns:ds="http://schemas.openxmlformats.org/officeDocument/2006/customXml" ds:itemID="{2FD62A9C-7AF0-44F0-9D8D-578F2ABAC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CFD566-418A-4878-BBBE-4022519A37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4EBDE56-33F5-46AE-976F-2FE4CBE4FE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01CB71-6AB3-4742-9B9D-6B32FD2D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681fe1a-6f3a-4bc8-bd95-a336c6044f0b"/>
    <ds:schemaRef ds:uri="770616d2-97d1-4359-9fe0-fce270a1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 FY21 Output-Product delivery template FINAL Jan 8-2021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FY21 Output-Product delivery template FINAL Jan 8-2021</dc:title>
  <dc:subject/>
  <dc:creator>Blair, Susanna</dc:creator>
  <cp:keywords/>
  <dc:description/>
  <cp:lastModifiedBy>Kuhn, Anne</cp:lastModifiedBy>
  <cp:revision>15</cp:revision>
  <dcterms:created xsi:type="dcterms:W3CDTF">2022-07-27T16:59:00Z</dcterms:created>
  <dcterms:modified xsi:type="dcterms:W3CDTF">2022-08-01T17:24:00Z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0x010100196F4FF33A1A1F409242C0E212D83C63</vt:lpwstr>
  </property>
  <property fmtid="{D5CDD505-2E9C-101B-9397-08002B2CF9AE}" pid="3" name="_dlc_DocIdItemGuid">
    <vt:lpwstr>7c8b49d8-73a4-47bd-8a60-60bc1e54534c</vt:lpwstr>
  </property>
  <property fmtid="{D5CDD505-2E9C-101B-9397-08002B2CF9AE}" pid="4" name="TaxKeyword">
    <vt:lpwstr/>
  </property>
  <property fmtid="{D5CDD505-2E9C-101B-9397-08002B2CF9AE}" pid="5" name="Document Type">
    <vt:lpwstr/>
  </property>
  <property fmtid="{D5CDD505-2E9C-101B-9397-08002B2CF9AE}" pid="6" name="EPA Subject">
    <vt:lpwstr/>
  </property>
  <property fmtid="{D5CDD505-2E9C-101B-9397-08002B2CF9AE}" pid="7" name="e3f09c3df709400db2417a7161762d62">
    <vt:lpwstr/>
  </property>
</Properties>
</file>