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2099"/>
        <w:gridCol w:w="2782"/>
        <w:gridCol w:w="2101"/>
        <w:gridCol w:w="2371"/>
      </w:tblGrid>
      <w:tr w:rsidR="00864892" w14:paraId="15C4D1FD" w14:textId="77777777" w:rsidTr="00864892">
        <w:trPr>
          <w:trHeight w:val="440"/>
        </w:trPr>
        <w:tc>
          <w:tcPr>
            <w:tcW w:w="2099" w:type="dxa"/>
          </w:tcPr>
          <w:p w14:paraId="0ADF7D66" w14:textId="0D78D8D2" w:rsidR="00864892" w:rsidRPr="00CA53F8" w:rsidRDefault="00864892">
            <w:pPr>
              <w:rPr>
                <w:b/>
                <w:bCs/>
              </w:rPr>
            </w:pPr>
            <w:r w:rsidRPr="00CA53F8">
              <w:rPr>
                <w:b/>
                <w:bCs/>
              </w:rPr>
              <w:t>Variable</w:t>
            </w:r>
          </w:p>
        </w:tc>
        <w:tc>
          <w:tcPr>
            <w:tcW w:w="2099" w:type="dxa"/>
          </w:tcPr>
          <w:p w14:paraId="3ADA74BE" w14:textId="7533D094" w:rsidR="00864892" w:rsidRPr="00CA53F8" w:rsidRDefault="00864892">
            <w:pPr>
              <w:rPr>
                <w:b/>
                <w:bCs/>
              </w:rPr>
            </w:pPr>
            <w:r w:rsidRPr="00CA53F8">
              <w:rPr>
                <w:b/>
                <w:bCs/>
              </w:rPr>
              <w:t>Variable Name</w:t>
            </w:r>
          </w:p>
        </w:tc>
        <w:tc>
          <w:tcPr>
            <w:tcW w:w="2782" w:type="dxa"/>
          </w:tcPr>
          <w:p w14:paraId="69BD7553" w14:textId="097521F1" w:rsidR="00864892" w:rsidRPr="00CA53F8" w:rsidRDefault="00864892">
            <w:pPr>
              <w:rPr>
                <w:b/>
                <w:bCs/>
              </w:rPr>
            </w:pPr>
            <w:r w:rsidRPr="00CA53F8">
              <w:rPr>
                <w:b/>
                <w:bCs/>
              </w:rPr>
              <w:t>Unit of measurement</w:t>
            </w:r>
          </w:p>
        </w:tc>
        <w:tc>
          <w:tcPr>
            <w:tcW w:w="2101" w:type="dxa"/>
          </w:tcPr>
          <w:p w14:paraId="244AE0A6" w14:textId="6747E22A" w:rsidR="00864892" w:rsidRPr="00CA53F8" w:rsidRDefault="00864892">
            <w:pPr>
              <w:rPr>
                <w:b/>
                <w:bCs/>
              </w:rPr>
            </w:pPr>
            <w:r w:rsidRPr="00CA53F8">
              <w:rPr>
                <w:b/>
                <w:bCs/>
              </w:rPr>
              <w:t>Allowed values</w:t>
            </w:r>
          </w:p>
        </w:tc>
        <w:tc>
          <w:tcPr>
            <w:tcW w:w="2371" w:type="dxa"/>
          </w:tcPr>
          <w:p w14:paraId="6798FE91" w14:textId="7C5C5155" w:rsidR="00864892" w:rsidRPr="00CA53F8" w:rsidRDefault="00864892">
            <w:pPr>
              <w:rPr>
                <w:b/>
                <w:bCs/>
              </w:rPr>
            </w:pPr>
            <w:r w:rsidRPr="00CA53F8">
              <w:rPr>
                <w:b/>
                <w:bCs/>
              </w:rPr>
              <w:t>Description</w:t>
            </w:r>
          </w:p>
        </w:tc>
      </w:tr>
      <w:tr w:rsidR="00864892" w14:paraId="4D1E8147" w14:textId="77777777" w:rsidTr="00864892">
        <w:trPr>
          <w:trHeight w:val="678"/>
        </w:trPr>
        <w:tc>
          <w:tcPr>
            <w:tcW w:w="2099" w:type="dxa"/>
          </w:tcPr>
          <w:p w14:paraId="3AB89194" w14:textId="0B957BED" w:rsidR="00864892" w:rsidRDefault="00864892">
            <w:r>
              <w:t xml:space="preserve">Animal ID number </w:t>
            </w:r>
          </w:p>
        </w:tc>
        <w:tc>
          <w:tcPr>
            <w:tcW w:w="2099" w:type="dxa"/>
          </w:tcPr>
          <w:p w14:paraId="55B5BD38" w14:textId="3D70251B" w:rsidR="00864892" w:rsidRDefault="00864892">
            <w:r>
              <w:t>Animal ID</w:t>
            </w:r>
          </w:p>
        </w:tc>
        <w:tc>
          <w:tcPr>
            <w:tcW w:w="2782" w:type="dxa"/>
          </w:tcPr>
          <w:p w14:paraId="3829011C" w14:textId="0D537061" w:rsidR="00864892" w:rsidRDefault="00864892">
            <w:r>
              <w:t>numeric</w:t>
            </w:r>
          </w:p>
        </w:tc>
        <w:tc>
          <w:tcPr>
            <w:tcW w:w="2101" w:type="dxa"/>
          </w:tcPr>
          <w:p w14:paraId="181C5B01" w14:textId="79FAAAFD" w:rsidR="00864892" w:rsidRDefault="00864892">
            <w:r>
              <w:t>1-999</w:t>
            </w:r>
          </w:p>
        </w:tc>
        <w:tc>
          <w:tcPr>
            <w:tcW w:w="2371" w:type="dxa"/>
          </w:tcPr>
          <w:p w14:paraId="12DBE1F3" w14:textId="6226196F" w:rsidR="00864892" w:rsidRDefault="00864892">
            <w:r>
              <w:t>Identification number assigned to individual mice</w:t>
            </w:r>
          </w:p>
        </w:tc>
      </w:tr>
      <w:tr w:rsidR="00864892" w14:paraId="366CB0ED" w14:textId="77777777" w:rsidTr="00864892">
        <w:trPr>
          <w:trHeight w:val="724"/>
        </w:trPr>
        <w:tc>
          <w:tcPr>
            <w:tcW w:w="2099" w:type="dxa"/>
          </w:tcPr>
          <w:p w14:paraId="26525CA8" w14:textId="24DF2E52" w:rsidR="00864892" w:rsidRDefault="00FF4027">
            <w:r>
              <w:t>Sex</w:t>
            </w:r>
          </w:p>
        </w:tc>
        <w:tc>
          <w:tcPr>
            <w:tcW w:w="2099" w:type="dxa"/>
          </w:tcPr>
          <w:p w14:paraId="40B96708" w14:textId="1B7D0CC9" w:rsidR="00864892" w:rsidRDefault="00FF4027">
            <w:r>
              <w:t>M/F</w:t>
            </w:r>
          </w:p>
        </w:tc>
        <w:tc>
          <w:tcPr>
            <w:tcW w:w="2782" w:type="dxa"/>
          </w:tcPr>
          <w:p w14:paraId="23B27B1E" w14:textId="349C6BC4" w:rsidR="00864892" w:rsidRDefault="00FF4027">
            <w:r>
              <w:t>NA</w:t>
            </w:r>
          </w:p>
        </w:tc>
        <w:tc>
          <w:tcPr>
            <w:tcW w:w="2101" w:type="dxa"/>
          </w:tcPr>
          <w:p w14:paraId="112A063E" w14:textId="0252AAF0" w:rsidR="00864892" w:rsidRDefault="00FF4027">
            <w:r>
              <w:t>Male (M) or female (F)</w:t>
            </w:r>
          </w:p>
        </w:tc>
        <w:tc>
          <w:tcPr>
            <w:tcW w:w="2371" w:type="dxa"/>
          </w:tcPr>
          <w:p w14:paraId="143E31EC" w14:textId="5E6FBDA4" w:rsidR="00864892" w:rsidRDefault="00FF4027">
            <w:r>
              <w:t>Sex of animal</w:t>
            </w:r>
          </w:p>
        </w:tc>
      </w:tr>
      <w:tr w:rsidR="00864892" w14:paraId="12C6713C" w14:textId="77777777" w:rsidTr="00864892">
        <w:trPr>
          <w:trHeight w:val="724"/>
        </w:trPr>
        <w:tc>
          <w:tcPr>
            <w:tcW w:w="2099" w:type="dxa"/>
          </w:tcPr>
          <w:p w14:paraId="02CC367D" w14:textId="7472A0BC" w:rsidR="00864892" w:rsidRDefault="00FF4027">
            <w:r>
              <w:t>Tissue or substrate</w:t>
            </w:r>
          </w:p>
        </w:tc>
        <w:tc>
          <w:tcPr>
            <w:tcW w:w="2099" w:type="dxa"/>
          </w:tcPr>
          <w:p w14:paraId="6F530A56" w14:textId="631BCB51" w:rsidR="00864892" w:rsidRDefault="00FF4027">
            <w:r>
              <w:t>Matrix</w:t>
            </w:r>
          </w:p>
        </w:tc>
        <w:tc>
          <w:tcPr>
            <w:tcW w:w="2782" w:type="dxa"/>
          </w:tcPr>
          <w:p w14:paraId="5FC07689" w14:textId="009D8034" w:rsidR="00864892" w:rsidRDefault="00FF4027">
            <w:r>
              <w:t>NA</w:t>
            </w:r>
          </w:p>
        </w:tc>
        <w:tc>
          <w:tcPr>
            <w:tcW w:w="2101" w:type="dxa"/>
          </w:tcPr>
          <w:p w14:paraId="759048E6" w14:textId="320CCDCF" w:rsidR="00864892" w:rsidRDefault="00FF4027">
            <w:r>
              <w:t>Blood, Brain, Fat, Liver, Muscle, Blood, Serum</w:t>
            </w:r>
          </w:p>
        </w:tc>
        <w:tc>
          <w:tcPr>
            <w:tcW w:w="2371" w:type="dxa"/>
          </w:tcPr>
          <w:p w14:paraId="3B49854F" w14:textId="541EFEF2" w:rsidR="00864892" w:rsidRDefault="00FF4027">
            <w:r>
              <w:t>Identifies which tissue used to measure anatoxin (ATX) concentration</w:t>
            </w:r>
          </w:p>
        </w:tc>
      </w:tr>
      <w:tr w:rsidR="00864892" w14:paraId="7F4B7491" w14:textId="77777777" w:rsidTr="00864892">
        <w:trPr>
          <w:trHeight w:val="678"/>
        </w:trPr>
        <w:tc>
          <w:tcPr>
            <w:tcW w:w="2099" w:type="dxa"/>
          </w:tcPr>
          <w:p w14:paraId="61F2C05E" w14:textId="139409A7" w:rsidR="00864892" w:rsidRDefault="00FF4027">
            <w:r>
              <w:t>Time after dosing</w:t>
            </w:r>
          </w:p>
        </w:tc>
        <w:tc>
          <w:tcPr>
            <w:tcW w:w="2099" w:type="dxa"/>
          </w:tcPr>
          <w:p w14:paraId="38CAD17B" w14:textId="2E93FF68" w:rsidR="00864892" w:rsidRDefault="00FF4027">
            <w:r>
              <w:t>Time (min) collection</w:t>
            </w:r>
          </w:p>
        </w:tc>
        <w:tc>
          <w:tcPr>
            <w:tcW w:w="2782" w:type="dxa"/>
          </w:tcPr>
          <w:p w14:paraId="57D334C6" w14:textId="5C1348CF" w:rsidR="00864892" w:rsidRDefault="00FF4027">
            <w:r>
              <w:t>Minutes (min)</w:t>
            </w:r>
          </w:p>
        </w:tc>
        <w:tc>
          <w:tcPr>
            <w:tcW w:w="2101" w:type="dxa"/>
          </w:tcPr>
          <w:p w14:paraId="5C9C68A5" w14:textId="05FBDC2B" w:rsidR="00864892" w:rsidRDefault="00FF4027">
            <w:r>
              <w:t>5-180</w:t>
            </w:r>
          </w:p>
        </w:tc>
        <w:tc>
          <w:tcPr>
            <w:tcW w:w="2371" w:type="dxa"/>
          </w:tcPr>
          <w:p w14:paraId="77675E2D" w14:textId="405D4B7C" w:rsidR="00864892" w:rsidRDefault="00FF4027">
            <w:r>
              <w:t xml:space="preserve">Time between dosing </w:t>
            </w:r>
            <w:r w:rsidR="00DB23C2">
              <w:t>and sample collection</w:t>
            </w:r>
          </w:p>
        </w:tc>
      </w:tr>
      <w:tr w:rsidR="00864892" w14:paraId="2A29925B" w14:textId="77777777" w:rsidTr="00864892">
        <w:trPr>
          <w:trHeight w:val="724"/>
        </w:trPr>
        <w:tc>
          <w:tcPr>
            <w:tcW w:w="2099" w:type="dxa"/>
          </w:tcPr>
          <w:p w14:paraId="0CC3CA93" w14:textId="6FA9A5C2" w:rsidR="00864892" w:rsidRDefault="00DB23C2">
            <w:r>
              <w:t>Anatoxin (ATX) measurement</w:t>
            </w:r>
          </w:p>
        </w:tc>
        <w:tc>
          <w:tcPr>
            <w:tcW w:w="2099" w:type="dxa"/>
          </w:tcPr>
          <w:p w14:paraId="4E3F3275" w14:textId="6465B3A0" w:rsidR="00864892" w:rsidRDefault="00FF4027">
            <w:r>
              <w:t>Level (ppb) ATX</w:t>
            </w:r>
          </w:p>
        </w:tc>
        <w:tc>
          <w:tcPr>
            <w:tcW w:w="2782" w:type="dxa"/>
          </w:tcPr>
          <w:p w14:paraId="697F9029" w14:textId="070E5736" w:rsidR="00864892" w:rsidRDefault="00DB23C2">
            <w:r>
              <w:t>Ppb; 1 ppb= 1µg/g</w:t>
            </w:r>
          </w:p>
        </w:tc>
        <w:tc>
          <w:tcPr>
            <w:tcW w:w="2101" w:type="dxa"/>
          </w:tcPr>
          <w:p w14:paraId="5DCA770B" w14:textId="52BB991B" w:rsidR="00864892" w:rsidRDefault="00DB23C2">
            <w:r>
              <w:t>1 to ∞</w:t>
            </w:r>
          </w:p>
        </w:tc>
        <w:tc>
          <w:tcPr>
            <w:tcW w:w="2371" w:type="dxa"/>
          </w:tcPr>
          <w:p w14:paraId="3B45CE64" w14:textId="783F3508" w:rsidR="00864892" w:rsidRDefault="00DB23C2">
            <w:r>
              <w:t>Amount of anatoxin measured in a specific sample</w:t>
            </w:r>
          </w:p>
        </w:tc>
      </w:tr>
      <w:tr w:rsidR="00864892" w14:paraId="5C9B91D1" w14:textId="77777777" w:rsidTr="00864892">
        <w:trPr>
          <w:trHeight w:val="678"/>
        </w:trPr>
        <w:tc>
          <w:tcPr>
            <w:tcW w:w="2099" w:type="dxa"/>
          </w:tcPr>
          <w:p w14:paraId="17E0742B" w14:textId="63258EB4" w:rsidR="00864892" w:rsidRDefault="00DB23C2">
            <w:r>
              <w:t>Dihydro-anatoxin (dhATX)</w:t>
            </w:r>
          </w:p>
        </w:tc>
        <w:tc>
          <w:tcPr>
            <w:tcW w:w="2099" w:type="dxa"/>
          </w:tcPr>
          <w:p w14:paraId="18D55790" w14:textId="0BD70AC6" w:rsidR="00864892" w:rsidRDefault="00FF4027">
            <w:r>
              <w:t>Level (ppb) dhATX</w:t>
            </w:r>
          </w:p>
        </w:tc>
        <w:tc>
          <w:tcPr>
            <w:tcW w:w="2782" w:type="dxa"/>
          </w:tcPr>
          <w:p w14:paraId="4B8CDCCB" w14:textId="7E1155EF" w:rsidR="00864892" w:rsidRDefault="00DB23C2">
            <w:r>
              <w:t>Ppb; 1 ppb= 1µg/g</w:t>
            </w:r>
          </w:p>
        </w:tc>
        <w:tc>
          <w:tcPr>
            <w:tcW w:w="2101" w:type="dxa"/>
          </w:tcPr>
          <w:p w14:paraId="75FF3B66" w14:textId="66A67FEF" w:rsidR="00864892" w:rsidRDefault="00DB23C2">
            <w:r>
              <w:t>1 to ∞</w:t>
            </w:r>
          </w:p>
        </w:tc>
        <w:tc>
          <w:tcPr>
            <w:tcW w:w="2371" w:type="dxa"/>
          </w:tcPr>
          <w:p w14:paraId="5B96A839" w14:textId="130ECD2F" w:rsidR="00864892" w:rsidRDefault="00DB23C2">
            <w:r>
              <w:t xml:space="preserve">Amount of </w:t>
            </w:r>
            <w:r>
              <w:t>dihydro-</w:t>
            </w:r>
            <w:r>
              <w:t xml:space="preserve">anatoxin measured in </w:t>
            </w:r>
            <w:r>
              <w:t xml:space="preserve">a </w:t>
            </w:r>
            <w:r>
              <w:t>specific sample</w:t>
            </w:r>
          </w:p>
        </w:tc>
      </w:tr>
    </w:tbl>
    <w:p w14:paraId="454629D9" w14:textId="77777777" w:rsidR="003F6197" w:rsidRDefault="003F6197"/>
    <w:p w14:paraId="59AA998A" w14:textId="01764C87" w:rsidR="00064BC6" w:rsidRDefault="00064BC6">
      <w:r>
        <w:t>This table is the data dictionary for the file: TK data for STICS May 2025</w:t>
      </w:r>
      <w:r w:rsidR="00675F11">
        <w:t>.xlsx</w:t>
      </w:r>
    </w:p>
    <w:sectPr w:rsidR="00064BC6" w:rsidSect="008648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3F"/>
    <w:rsid w:val="00064BC6"/>
    <w:rsid w:val="003F6197"/>
    <w:rsid w:val="00633749"/>
    <w:rsid w:val="00675F11"/>
    <w:rsid w:val="006A3E3F"/>
    <w:rsid w:val="00864892"/>
    <w:rsid w:val="00CA53F8"/>
    <w:rsid w:val="00DB23C2"/>
    <w:rsid w:val="00F27B93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BC6F"/>
  <w15:chartTrackingRefBased/>
  <w15:docId w15:val="{6022D78A-C4FB-4E48-95FD-D5093B1A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E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4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Donna</dc:creator>
  <cp:keywords/>
  <dc:description/>
  <cp:lastModifiedBy>Hill, Donna</cp:lastModifiedBy>
  <cp:revision>3</cp:revision>
  <dcterms:created xsi:type="dcterms:W3CDTF">2025-05-08T17:19:00Z</dcterms:created>
  <dcterms:modified xsi:type="dcterms:W3CDTF">2025-05-08T19:39:00Z</dcterms:modified>
</cp:coreProperties>
</file>