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CD178" w14:textId="697E98AA" w:rsidR="00D26392" w:rsidRDefault="00D26392" w:rsidP="00D26392">
      <w:pPr>
        <w:pStyle w:val="Title"/>
        <w:jc w:val="center"/>
        <w:rPr>
          <w:rFonts w:eastAsia="Times New Roman"/>
        </w:rPr>
      </w:pPr>
      <w:r>
        <w:rPr>
          <w:rFonts w:eastAsia="Times New Roman"/>
        </w:rPr>
        <w:t xml:space="preserve">Data Dictionary for </w:t>
      </w:r>
      <w:r w:rsidR="007B157F">
        <w:rPr>
          <w:rFonts w:eastAsia="Times New Roman"/>
        </w:rPr>
        <w:t>“</w:t>
      </w:r>
      <w:r w:rsidR="007B157F" w:rsidRPr="007B157F">
        <w:rPr>
          <w:rFonts w:eastAsia="Times New Roman"/>
        </w:rPr>
        <w:t>Updated in-cloud secondary aerosol production in the N</w:t>
      </w:r>
      <w:r w:rsidR="00C7550D">
        <w:rPr>
          <w:rFonts w:eastAsia="Times New Roman"/>
        </w:rPr>
        <w:t>orthern</w:t>
      </w:r>
      <w:r w:rsidR="007B157F" w:rsidRPr="007B157F">
        <w:rPr>
          <w:rFonts w:eastAsia="Times New Roman"/>
        </w:rPr>
        <w:t xml:space="preserve"> Hemisphere predicted by the Community Multiscale Air Quality </w:t>
      </w:r>
      <w:r w:rsidR="00160FCA">
        <w:rPr>
          <w:rFonts w:eastAsia="Times New Roman"/>
        </w:rPr>
        <w:t>m</w:t>
      </w:r>
      <w:r w:rsidR="007B157F" w:rsidRPr="007B157F">
        <w:rPr>
          <w:rFonts w:eastAsia="Times New Roman"/>
        </w:rPr>
        <w:t xml:space="preserve">odeling </w:t>
      </w:r>
      <w:r w:rsidR="00160FCA">
        <w:rPr>
          <w:rFonts w:eastAsia="Times New Roman"/>
        </w:rPr>
        <w:t>s</w:t>
      </w:r>
      <w:r w:rsidR="007B157F" w:rsidRPr="007B157F">
        <w:rPr>
          <w:rFonts w:eastAsia="Times New Roman"/>
        </w:rPr>
        <w:t>ystem</w:t>
      </w:r>
      <w:r w:rsidR="007B157F">
        <w:rPr>
          <w:rFonts w:eastAsia="Times New Roman"/>
        </w:rPr>
        <w:t>”</w:t>
      </w:r>
    </w:p>
    <w:p w14:paraId="3DFCCB0D" w14:textId="77777777" w:rsidR="00D26392" w:rsidRDefault="00D26392" w:rsidP="00D26392">
      <w:pPr>
        <w:pStyle w:val="Heading1"/>
        <w:rPr>
          <w:rFonts w:eastAsia="Times New Roman"/>
        </w:rPr>
      </w:pPr>
      <w:r>
        <w:rPr>
          <w:rFonts w:eastAsia="Times New Roman"/>
        </w:rPr>
        <w:t>Summary</w:t>
      </w:r>
    </w:p>
    <w:p w14:paraId="6247BA73" w14:textId="6000E05F" w:rsidR="00D26392" w:rsidRDefault="00ED4A98" w:rsidP="00D26392">
      <w:pPr>
        <w:spacing w:after="0" w:line="240" w:lineRule="auto"/>
        <w:rPr>
          <w:rFonts w:ascii="Calibri" w:hAnsi="Calibri" w:cs="Calibri"/>
          <w:color w:val="000000"/>
        </w:rPr>
      </w:pPr>
      <w:r w:rsidRPr="00ED4A98">
        <w:rPr>
          <w:rFonts w:ascii="Calibri" w:hAnsi="Calibri" w:cs="Calibri"/>
          <w:color w:val="000000"/>
        </w:rPr>
        <w:t>Clouds are important physicochemical processors of atmospheric pollutants.  Major contributors to secondary sulfate, clouds also provide media for the production and processing of secondary organic aerosol (SOA). Sulfate and organic compounds often dominate particulate mass, and the accurate representation of their important production and loss pathways in models is necessary to effectively address the adverse health, ecosystem, and climate effects associated with elevated particulate concentrations.  In this study we investigate the impacts of an extended cloud-chemistry scheme on predictions of particulate sulfur and low molecular weight organic acids in an annual hemispheric application of the Community Multiscale Air Quality (CMAQ) modeling system, version 5.3.  Building upon the previously developed Kinetic Mass Transfer (KMT) framework1, the AQCHEM-KMT version 2 (KMT2) cloud-chemistry scheme supplements CMAQ’s default (AQCHEM) seven-reaction cloud-chemistry parameterization with additional inorganic and organic aqueous-phase chemistry, including additional S(IV) reactions and replacement of the default in-cloud SOA parameterization with an explicit representation of the aqueous oxidation of small carbonyl compounds. Modeled impacts vary seasonally and spatially, and results indicate that, compared with the default seven-reaction cloud-chemistry scheme, the extended aqueous-phase chemistry mechanism contributes to predicted inorganic and organic aerosol fractions and can lead to increases in seasonally averaged PM</w:t>
      </w:r>
      <w:r w:rsidRPr="00ED4A98">
        <w:rPr>
          <w:rFonts w:ascii="Calibri" w:hAnsi="Calibri" w:cs="Calibri"/>
          <w:color w:val="000000"/>
          <w:vertAlign w:val="subscript"/>
        </w:rPr>
        <w:t>2.5</w:t>
      </w:r>
      <w:r w:rsidRPr="00ED4A98">
        <w:rPr>
          <w:rFonts w:ascii="Calibri" w:hAnsi="Calibri" w:cs="Calibri"/>
          <w:color w:val="000000"/>
        </w:rPr>
        <w:t xml:space="preserve"> predictions up to ~1 </w:t>
      </w:r>
      <w:r w:rsidRPr="00ED4A98">
        <w:rPr>
          <w:rFonts w:ascii="Symbol" w:hAnsi="Symbol" w:cs="Calibri"/>
          <w:color w:val="000000"/>
        </w:rPr>
        <w:t>m</w:t>
      </w:r>
      <w:r w:rsidRPr="00ED4A98">
        <w:rPr>
          <w:rFonts w:ascii="Calibri" w:hAnsi="Calibri" w:cs="Calibri"/>
          <w:color w:val="000000"/>
        </w:rPr>
        <w:t>g m</w:t>
      </w:r>
      <w:r w:rsidRPr="00ED4A98">
        <w:rPr>
          <w:rFonts w:ascii="Calibri" w:hAnsi="Calibri" w:cs="Calibri"/>
          <w:color w:val="000000"/>
          <w:vertAlign w:val="superscript"/>
        </w:rPr>
        <w:t>-3</w:t>
      </w:r>
      <w:r w:rsidRPr="00ED4A98">
        <w:rPr>
          <w:rFonts w:ascii="Calibri" w:hAnsi="Calibri" w:cs="Calibri"/>
          <w:color w:val="000000"/>
        </w:rPr>
        <w:t>, with greater episodic impacts. While model performance for particulate sulfur species is mixed and, in fact, slightly degraded over CONUS on average for these simulations, a comparison with seasonal oxalate observations indicates that the updated cloud chemistry code may lead to improved model performance for organic aerosol, particularly in areas and seasons where there is limited influence from primary organic acid and/or biomass emissions. The work here suggests there may be a potential benefit realized from re-evaluating and updating the simple cloud chemistry parameterizations that are common in chemical transport models. Future efforts should continue improving representation of the most important aqueous-phase chemical pathways in air quality models while minimizing computational cost.</w:t>
      </w:r>
    </w:p>
    <w:p w14:paraId="29001F0E" w14:textId="77777777" w:rsidR="00783593" w:rsidRDefault="00783593" w:rsidP="00D26392">
      <w:pPr>
        <w:spacing w:after="0" w:line="240" w:lineRule="auto"/>
        <w:rPr>
          <w:rFonts w:ascii="Calibri" w:hAnsi="Calibri" w:cs="Calibri"/>
          <w:color w:val="000000"/>
        </w:rPr>
      </w:pPr>
    </w:p>
    <w:p w14:paraId="74C8C715" w14:textId="4375C6F6" w:rsidR="00D26392" w:rsidRDefault="00D26392" w:rsidP="00D26392">
      <w:pPr>
        <w:spacing w:after="0" w:line="240" w:lineRule="auto"/>
        <w:rPr>
          <w:rFonts w:ascii="Calibri" w:hAnsi="Calibri" w:cs="Calibri"/>
          <w:color w:val="000000"/>
        </w:rPr>
      </w:pPr>
      <w:r>
        <w:rPr>
          <w:rFonts w:ascii="Calibri" w:hAnsi="Calibri" w:cs="Calibri"/>
          <w:color w:val="000000"/>
        </w:rPr>
        <w:t>Th</w:t>
      </w:r>
      <w:r w:rsidR="00797BA6">
        <w:rPr>
          <w:rFonts w:ascii="Calibri" w:hAnsi="Calibri" w:cs="Calibri"/>
          <w:color w:val="000000"/>
        </w:rPr>
        <w:t>e</w:t>
      </w:r>
      <w:r>
        <w:rPr>
          <w:rFonts w:ascii="Calibri" w:hAnsi="Calibri" w:cs="Calibri"/>
          <w:color w:val="000000"/>
        </w:rPr>
        <w:t xml:space="preserve"> data </w:t>
      </w:r>
      <w:r w:rsidR="00797BA6">
        <w:rPr>
          <w:rFonts w:ascii="Calibri" w:hAnsi="Calibri" w:cs="Calibri"/>
          <w:color w:val="000000"/>
        </w:rPr>
        <w:t xml:space="preserve">used for this work </w:t>
      </w:r>
      <w:r>
        <w:rPr>
          <w:rFonts w:ascii="Calibri" w:hAnsi="Calibri" w:cs="Calibri"/>
          <w:color w:val="000000"/>
        </w:rPr>
        <w:t>include inputs/outputs</w:t>
      </w:r>
      <w:r w:rsidR="00797BA6">
        <w:rPr>
          <w:rFonts w:ascii="Calibri" w:hAnsi="Calibri" w:cs="Calibri"/>
          <w:color w:val="000000"/>
        </w:rPr>
        <w:t>/code</w:t>
      </w:r>
      <w:r>
        <w:rPr>
          <w:rFonts w:ascii="Calibri" w:hAnsi="Calibri" w:cs="Calibri"/>
          <w:color w:val="000000"/>
        </w:rPr>
        <w:t xml:space="preserve"> for the Community Multiscale Air Quality (CMAQ) modeling platform </w:t>
      </w:r>
      <w:r w:rsidR="00797BA6">
        <w:rPr>
          <w:rFonts w:ascii="Calibri" w:hAnsi="Calibri" w:cs="Calibri"/>
          <w:color w:val="000000"/>
        </w:rPr>
        <w:t>over the N. Hemisphere</w:t>
      </w:r>
      <w:r>
        <w:rPr>
          <w:rFonts w:ascii="Calibri" w:hAnsi="Calibri" w:cs="Calibri"/>
          <w:color w:val="000000"/>
        </w:rPr>
        <w:t xml:space="preserve"> (Figure 1) </w:t>
      </w:r>
      <w:r w:rsidR="00797BA6">
        <w:rPr>
          <w:rFonts w:ascii="Calibri" w:hAnsi="Calibri" w:cs="Calibri"/>
          <w:color w:val="000000"/>
        </w:rPr>
        <w:t>for 2016</w:t>
      </w:r>
      <w:r>
        <w:rPr>
          <w:rFonts w:ascii="Calibri" w:hAnsi="Calibri" w:cs="Calibri"/>
          <w:color w:val="000000"/>
        </w:rPr>
        <w:t xml:space="preserve">. It also </w:t>
      </w:r>
      <w:r w:rsidR="008A27AE">
        <w:rPr>
          <w:rFonts w:ascii="Calibri" w:hAnsi="Calibri" w:cs="Calibri"/>
          <w:color w:val="000000"/>
        </w:rPr>
        <w:t xml:space="preserve">includes </w:t>
      </w:r>
      <w:r w:rsidR="00AC4B84">
        <w:rPr>
          <w:rFonts w:ascii="Calibri" w:hAnsi="Calibri" w:cs="Calibri"/>
          <w:color w:val="000000"/>
        </w:rPr>
        <w:t>data</w:t>
      </w:r>
      <w:r w:rsidR="008A27AE">
        <w:rPr>
          <w:rFonts w:ascii="Calibri" w:hAnsi="Calibri" w:cs="Calibri"/>
          <w:color w:val="000000"/>
        </w:rPr>
        <w:t xml:space="preserve"> used to generate </w:t>
      </w:r>
      <w:r w:rsidR="00C81AF0">
        <w:rPr>
          <w:rFonts w:ascii="Calibri" w:hAnsi="Calibri" w:cs="Calibri"/>
          <w:color w:val="000000"/>
        </w:rPr>
        <w:t xml:space="preserve">specific </w:t>
      </w:r>
      <w:r w:rsidR="008A27AE">
        <w:rPr>
          <w:rFonts w:ascii="Calibri" w:hAnsi="Calibri" w:cs="Calibri"/>
          <w:color w:val="000000"/>
        </w:rPr>
        <w:t>figures in the manuscript</w:t>
      </w:r>
      <w:r>
        <w:rPr>
          <w:rFonts w:ascii="Calibri" w:hAnsi="Calibri" w:cs="Calibri"/>
          <w:color w:val="000000"/>
        </w:rPr>
        <w:t xml:space="preserve">. The following sections describe the data that comprise this </w:t>
      </w:r>
      <w:r w:rsidR="008A27AE">
        <w:rPr>
          <w:rFonts w:ascii="Calibri" w:hAnsi="Calibri" w:cs="Calibri"/>
          <w:color w:val="000000"/>
        </w:rPr>
        <w:t>project and are used to develop figures in the manuscript</w:t>
      </w:r>
      <w:r>
        <w:rPr>
          <w:rFonts w:ascii="Calibri" w:hAnsi="Calibri" w:cs="Calibri"/>
          <w:color w:val="000000"/>
        </w:rPr>
        <w:t xml:space="preserve"> as well as their location on the </w:t>
      </w:r>
      <w:r>
        <w:t xml:space="preserve">archival file system, /asm, for </w:t>
      </w:r>
      <w:r>
        <w:rPr>
          <w:rFonts w:ascii="Calibri" w:hAnsi="Calibri" w:cs="Calibri"/>
          <w:color w:val="000000"/>
        </w:rPr>
        <w:t xml:space="preserve">EPA’s atmos high-performance computing platform.        </w:t>
      </w:r>
    </w:p>
    <w:p w14:paraId="5A1A1A5B" w14:textId="77777777" w:rsidR="00A86A1E" w:rsidRDefault="00A86A1E" w:rsidP="00D26392">
      <w:pPr>
        <w:spacing w:after="0" w:line="240" w:lineRule="auto"/>
        <w:rPr>
          <w:rFonts w:ascii="Calibri" w:hAnsi="Calibri" w:cs="Calibri"/>
          <w:color w:val="000000"/>
          <w:sz w:val="16"/>
          <w:szCs w:val="16"/>
          <w:vertAlign w:val="superscript"/>
        </w:rPr>
      </w:pPr>
    </w:p>
    <w:p w14:paraId="558A73C1" w14:textId="60132909" w:rsidR="00D26392" w:rsidRPr="00D22284" w:rsidRDefault="00D26392" w:rsidP="00D26392">
      <w:pPr>
        <w:spacing w:after="0" w:line="240" w:lineRule="auto"/>
        <w:rPr>
          <w:rFonts w:ascii="Calibri" w:hAnsi="Calibri" w:cs="Calibri"/>
          <w:color w:val="000000"/>
        </w:rPr>
      </w:pPr>
      <w:r w:rsidRPr="00D22284">
        <w:rPr>
          <w:rFonts w:ascii="Calibri" w:hAnsi="Calibri" w:cs="Calibri"/>
          <w:color w:val="000000"/>
          <w:sz w:val="16"/>
          <w:szCs w:val="16"/>
          <w:vertAlign w:val="superscript"/>
        </w:rPr>
        <w:t>**</w:t>
      </w:r>
      <w:r w:rsidRPr="00D22284">
        <w:rPr>
          <w:rFonts w:ascii="Calibri" w:hAnsi="Calibri" w:cs="Calibri"/>
          <w:color w:val="000000"/>
          <w:sz w:val="16"/>
          <w:szCs w:val="16"/>
        </w:rPr>
        <w:t>PM</w:t>
      </w:r>
      <w:r w:rsidRPr="00D22284">
        <w:rPr>
          <w:rFonts w:ascii="Calibri" w:hAnsi="Calibri" w:cs="Calibri"/>
          <w:color w:val="000000"/>
          <w:sz w:val="16"/>
          <w:szCs w:val="16"/>
          <w:vertAlign w:val="subscript"/>
        </w:rPr>
        <w:t>2.5</w:t>
      </w:r>
      <w:r w:rsidRPr="00D22284">
        <w:rPr>
          <w:rFonts w:ascii="Calibri" w:hAnsi="Calibri" w:cs="Calibri"/>
          <w:color w:val="000000"/>
          <w:sz w:val="16"/>
          <w:szCs w:val="16"/>
        </w:rPr>
        <w:t xml:space="preserve"> refers to particulate matter 2.5 micrometers or less in diameter</w:t>
      </w:r>
    </w:p>
    <w:p w14:paraId="324DE9AD" w14:textId="73921E22" w:rsidR="00DA7591" w:rsidRPr="00616C2C" w:rsidRDefault="00D26392" w:rsidP="00DA7591">
      <w:pPr>
        <w:spacing w:after="0" w:line="240" w:lineRule="auto"/>
        <w:jc w:val="center"/>
        <w:rPr>
          <w:rFonts w:eastAsia="Times New Roman" w:cstheme="minorHAnsi"/>
        </w:rPr>
      </w:pPr>
      <w:r>
        <w:rPr>
          <w:rFonts w:ascii="Calibri" w:hAnsi="Calibri" w:cs="Calibri"/>
          <w:color w:val="000000"/>
        </w:rPr>
        <w:lastRenderedPageBreak/>
        <w:br w:type="textWrapping" w:clear="all"/>
      </w:r>
      <w:r w:rsidR="00DA7591">
        <w:rPr>
          <w:bCs/>
          <w:noProof/>
        </w:rPr>
        <w:drawing>
          <wp:inline distT="0" distB="0" distL="0" distR="0" wp14:anchorId="0C73A6A6" wp14:editId="3B259458">
            <wp:extent cx="2932430" cy="1751162"/>
            <wp:effectExtent l="0" t="0" r="1270" b="1905"/>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ASONAL-avg-AORGC-dynoh-compare.jpg"/>
                    <pic:cNvPicPr/>
                  </pic:nvPicPr>
                  <pic:blipFill rotWithShape="1">
                    <a:blip r:embed="rId5" cstate="print">
                      <a:extLst>
                        <a:ext uri="{28A0092B-C50C-407E-A947-70E740481C1C}">
                          <a14:useLocalDpi xmlns:a14="http://schemas.microsoft.com/office/drawing/2010/main" val="0"/>
                        </a:ext>
                      </a:extLst>
                    </a:blip>
                    <a:srcRect t="52913" r="50653" b="24986"/>
                    <a:stretch/>
                  </pic:blipFill>
                  <pic:spPr bwMode="auto">
                    <a:xfrm>
                      <a:off x="0" y="0"/>
                      <a:ext cx="2932981" cy="1751491"/>
                    </a:xfrm>
                    <a:prstGeom prst="rect">
                      <a:avLst/>
                    </a:prstGeom>
                    <a:ln>
                      <a:noFill/>
                    </a:ln>
                    <a:extLst>
                      <a:ext uri="{53640926-AAD7-44D8-BBD7-CCE9431645EC}">
                        <a14:shadowObscured xmlns:a14="http://schemas.microsoft.com/office/drawing/2010/main"/>
                      </a:ext>
                    </a:extLst>
                  </pic:spPr>
                </pic:pic>
              </a:graphicData>
            </a:graphic>
          </wp:inline>
        </w:drawing>
      </w:r>
      <w:r w:rsidR="00DA7591">
        <w:rPr>
          <w:bCs/>
          <w:noProof/>
        </w:rPr>
        <w:drawing>
          <wp:inline distT="0" distB="0" distL="0" distR="0" wp14:anchorId="13764043" wp14:editId="2C193462">
            <wp:extent cx="2854627" cy="1775567"/>
            <wp:effectExtent l="0" t="0" r="3175"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rotWithShape="1">
                    <a:blip r:embed="rId6" cstate="print">
                      <a:extLst>
                        <a:ext uri="{28A0092B-C50C-407E-A947-70E740481C1C}">
                          <a14:useLocalDpi xmlns:a14="http://schemas.microsoft.com/office/drawing/2010/main" val="0"/>
                        </a:ext>
                      </a:extLst>
                    </a:blip>
                    <a:srcRect t="52052" r="50590" b="25597"/>
                    <a:stretch/>
                  </pic:blipFill>
                  <pic:spPr bwMode="auto">
                    <a:xfrm>
                      <a:off x="0" y="0"/>
                      <a:ext cx="2878181" cy="1790218"/>
                    </a:xfrm>
                    <a:prstGeom prst="rect">
                      <a:avLst/>
                    </a:prstGeom>
                    <a:ln>
                      <a:noFill/>
                    </a:ln>
                    <a:extLst>
                      <a:ext uri="{53640926-AAD7-44D8-BBD7-CCE9431645EC}">
                        <a14:shadowObscured xmlns:a14="http://schemas.microsoft.com/office/drawing/2010/main"/>
                      </a:ext>
                    </a:extLst>
                  </pic:spPr>
                </pic:pic>
              </a:graphicData>
            </a:graphic>
          </wp:inline>
        </w:drawing>
      </w:r>
    </w:p>
    <w:p w14:paraId="597F4697" w14:textId="4042CF3B" w:rsidR="00D26392" w:rsidRDefault="00D26392" w:rsidP="00D26392">
      <w:pPr>
        <w:spacing w:after="0" w:line="240" w:lineRule="auto"/>
        <w:rPr>
          <w:rFonts w:eastAsia="Times New Roman" w:cstheme="minorHAnsi"/>
        </w:rPr>
      </w:pPr>
      <w:r w:rsidRPr="00A04691">
        <w:rPr>
          <w:rFonts w:eastAsia="Times New Roman" w:cstheme="minorHAnsi"/>
          <w:b/>
          <w:bCs/>
        </w:rPr>
        <w:t xml:space="preserve">Figure 1: </w:t>
      </w:r>
      <w:r w:rsidRPr="00A04691">
        <w:rPr>
          <w:rFonts w:eastAsia="Times New Roman" w:cstheme="minorHAnsi"/>
        </w:rPr>
        <w:t>US EPA</w:t>
      </w:r>
      <w:r w:rsidR="004267F7">
        <w:rPr>
          <w:rFonts w:eastAsia="Times New Roman" w:cstheme="minorHAnsi"/>
        </w:rPr>
        <w:t xml:space="preserve"> </w:t>
      </w:r>
      <w:r w:rsidR="005F4176">
        <w:rPr>
          <w:rFonts w:eastAsia="Times New Roman" w:cstheme="minorHAnsi"/>
        </w:rPr>
        <w:t>Hemispheric CMAQ (</w:t>
      </w:r>
      <w:r w:rsidR="004267F7">
        <w:rPr>
          <w:rFonts w:eastAsia="Times New Roman" w:cstheme="minorHAnsi"/>
        </w:rPr>
        <w:t>HCMAQ</w:t>
      </w:r>
      <w:r w:rsidR="005F4176">
        <w:rPr>
          <w:rFonts w:eastAsia="Times New Roman" w:cstheme="minorHAnsi"/>
        </w:rPr>
        <w:t>)</w:t>
      </w:r>
      <w:r w:rsidRPr="00A04691">
        <w:rPr>
          <w:rFonts w:eastAsia="Times New Roman" w:cstheme="minorHAnsi"/>
        </w:rPr>
        <w:t xml:space="preserve"> domain </w:t>
      </w:r>
      <w:r w:rsidR="004267F7">
        <w:rPr>
          <w:rFonts w:eastAsia="Times New Roman" w:cstheme="minorHAnsi"/>
        </w:rPr>
        <w:t>with 108 km horizontal resolution and 44 vertical layers</w:t>
      </w:r>
      <w:r w:rsidR="00DA7591">
        <w:rPr>
          <w:rFonts w:eastAsia="Times New Roman" w:cstheme="minorHAnsi"/>
        </w:rPr>
        <w:t xml:space="preserve"> (left) with an example of a re-mapped spatial plot (right) as used in the manuscript.</w:t>
      </w:r>
    </w:p>
    <w:p w14:paraId="54A56B5E" w14:textId="77777777" w:rsidR="00A34CDE" w:rsidRDefault="00A34CDE" w:rsidP="00D26392">
      <w:pPr>
        <w:spacing w:after="0" w:line="240" w:lineRule="auto"/>
        <w:rPr>
          <w:rFonts w:eastAsia="Times New Roman" w:cstheme="minorHAnsi"/>
        </w:rPr>
      </w:pPr>
    </w:p>
    <w:p w14:paraId="0B0BD139" w14:textId="55CED261" w:rsidR="00A34CDE" w:rsidRDefault="00A34CDE" w:rsidP="00A34CDE">
      <w:pPr>
        <w:pStyle w:val="Heading3"/>
      </w:pPr>
      <w:r w:rsidRPr="00D50AFE">
        <w:rPr>
          <w:lang w:val="en"/>
        </w:rPr>
        <w:t xml:space="preserve">Table </w:t>
      </w:r>
      <w:r>
        <w:rPr>
          <w:lang w:val="en"/>
        </w:rPr>
        <w:t>1</w:t>
      </w:r>
      <w:r>
        <w:rPr>
          <w:lang w:val="en"/>
        </w:rPr>
        <w:t xml:space="preserve">. </w:t>
      </w:r>
      <w:r w:rsidRPr="00794522">
        <w:t>Description of model simulations performed in this work and the model species</w:t>
      </w:r>
      <w:r w:rsidRPr="00794522">
        <w:rPr>
          <w:vertAlign w:val="superscript"/>
        </w:rPr>
        <w:t>*</w:t>
      </w:r>
      <w:r w:rsidRPr="00794522">
        <w:t xml:space="preserve"> representing in-cloud secondary organic aerosol</w:t>
      </w:r>
    </w:p>
    <w:tbl>
      <w:tblPr>
        <w:tblStyle w:val="TableGrid"/>
        <w:tblW w:w="0" w:type="auto"/>
        <w:tblLook w:val="04A0" w:firstRow="1" w:lastRow="0" w:firstColumn="1" w:lastColumn="0" w:noHBand="0" w:noVBand="1"/>
      </w:tblPr>
      <w:tblGrid>
        <w:gridCol w:w="1464"/>
        <w:gridCol w:w="4196"/>
        <w:gridCol w:w="3690"/>
      </w:tblGrid>
      <w:tr w:rsidR="00A34CDE" w14:paraId="61985BDA" w14:textId="77777777" w:rsidTr="005221A1">
        <w:tc>
          <w:tcPr>
            <w:tcW w:w="1476" w:type="dxa"/>
          </w:tcPr>
          <w:p w14:paraId="5F663D04" w14:textId="77777777" w:rsidR="00A34CDE" w:rsidRPr="00505BF1" w:rsidRDefault="00A34CDE" w:rsidP="005221A1">
            <w:pPr>
              <w:rPr>
                <w:b/>
                <w:bCs/>
              </w:rPr>
            </w:pPr>
            <w:r w:rsidRPr="00505BF1">
              <w:rPr>
                <w:b/>
                <w:bCs/>
              </w:rPr>
              <w:t>Model Simulation</w:t>
            </w:r>
          </w:p>
        </w:tc>
        <w:tc>
          <w:tcPr>
            <w:tcW w:w="4318" w:type="dxa"/>
          </w:tcPr>
          <w:p w14:paraId="703F9CF7" w14:textId="77777777" w:rsidR="00A34CDE" w:rsidRPr="00505BF1" w:rsidRDefault="00A34CDE" w:rsidP="005221A1">
            <w:pPr>
              <w:rPr>
                <w:b/>
                <w:bCs/>
              </w:rPr>
            </w:pPr>
            <w:r w:rsidRPr="00505BF1">
              <w:rPr>
                <w:b/>
                <w:bCs/>
              </w:rPr>
              <w:t>Description</w:t>
            </w:r>
          </w:p>
        </w:tc>
        <w:tc>
          <w:tcPr>
            <w:tcW w:w="3782" w:type="dxa"/>
          </w:tcPr>
          <w:p w14:paraId="537599C1" w14:textId="77777777" w:rsidR="00A34CDE" w:rsidRPr="00505BF1" w:rsidRDefault="00A34CDE" w:rsidP="005221A1">
            <w:pPr>
              <w:rPr>
                <w:b/>
                <w:bCs/>
              </w:rPr>
            </w:pPr>
            <w:r w:rsidRPr="00505BF1">
              <w:rPr>
                <w:b/>
                <w:bCs/>
              </w:rPr>
              <w:t>In-cloud SOA</w:t>
            </w:r>
            <w:r>
              <w:rPr>
                <w:b/>
                <w:bCs/>
              </w:rPr>
              <w:t xml:space="preserve"> CMAQ</w:t>
            </w:r>
            <w:r w:rsidRPr="00505BF1">
              <w:rPr>
                <w:b/>
                <w:bCs/>
              </w:rPr>
              <w:t xml:space="preserve"> species</w:t>
            </w:r>
          </w:p>
        </w:tc>
      </w:tr>
      <w:tr w:rsidR="00A34CDE" w14:paraId="2258D455" w14:textId="77777777" w:rsidTr="005221A1">
        <w:tc>
          <w:tcPr>
            <w:tcW w:w="1476" w:type="dxa"/>
          </w:tcPr>
          <w:p w14:paraId="2D0892C3" w14:textId="77777777" w:rsidR="00A34CDE" w:rsidRDefault="00A34CDE" w:rsidP="005221A1">
            <w:r>
              <w:t>AQCHEM</w:t>
            </w:r>
          </w:p>
        </w:tc>
        <w:tc>
          <w:tcPr>
            <w:tcW w:w="4318" w:type="dxa"/>
          </w:tcPr>
          <w:p w14:paraId="3CF31124" w14:textId="77777777" w:rsidR="00A34CDE" w:rsidRDefault="00A34CDE" w:rsidP="005221A1">
            <w:r>
              <w:t xml:space="preserve">CMAQ default cloud chemistry module. Aqueous-phase </w:t>
            </w:r>
            <w:r>
              <w:rPr>
                <w:rFonts w:cs="Times New Roman"/>
              </w:rPr>
              <w:t>·</w:t>
            </w:r>
            <w:r>
              <w:t xml:space="preserve">OH is determined from the gas-phase </w:t>
            </w:r>
            <w:r>
              <w:rPr>
                <w:rFonts w:cs="Times New Roman"/>
              </w:rPr>
              <w:t>·</w:t>
            </w:r>
            <w:r>
              <w:t xml:space="preserve">OH concentration and Henry’s law coefficient at the start of cloud processing and held constant for the model sync step. </w:t>
            </w:r>
          </w:p>
        </w:tc>
        <w:tc>
          <w:tcPr>
            <w:tcW w:w="3782" w:type="dxa"/>
          </w:tcPr>
          <w:p w14:paraId="53E564CC" w14:textId="77777777" w:rsidR="00A34CDE" w:rsidRDefault="00A34CDE" w:rsidP="005221A1">
            <w:r>
              <w:t xml:space="preserve">AORGCJ (lumped species representing a mix of organic acids and oligomers formed in cloud water; parameterized as a 4% molar yield from </w:t>
            </w:r>
            <w:r>
              <w:rPr>
                <w:rFonts w:cs="Times New Roman"/>
              </w:rPr>
              <w:t>·</w:t>
            </w:r>
            <w:r>
              <w:t>OH reaction with glyoxal and methylglyoxal)</w:t>
            </w:r>
          </w:p>
        </w:tc>
      </w:tr>
      <w:tr w:rsidR="00A34CDE" w14:paraId="21E20E77" w14:textId="77777777" w:rsidTr="005221A1">
        <w:tc>
          <w:tcPr>
            <w:tcW w:w="1476" w:type="dxa"/>
          </w:tcPr>
          <w:p w14:paraId="44D67BC6" w14:textId="77777777" w:rsidR="00A34CDE" w:rsidRDefault="00A34CDE" w:rsidP="005221A1">
            <w:r>
              <w:t>KMT2</w:t>
            </w:r>
          </w:p>
        </w:tc>
        <w:tc>
          <w:tcPr>
            <w:tcW w:w="4318" w:type="dxa"/>
          </w:tcPr>
          <w:p w14:paraId="73572BED" w14:textId="77777777" w:rsidR="00A34CDE" w:rsidRDefault="00A34CDE" w:rsidP="005221A1">
            <w:r>
              <w:t xml:space="preserve">KMT2 cloud chemistry module with fixed gas-phase </w:t>
            </w:r>
            <w:r>
              <w:rPr>
                <w:rFonts w:cs="Times New Roman"/>
              </w:rPr>
              <w:t>·</w:t>
            </w:r>
            <w:r>
              <w:t>OH during the model sync step (</w:t>
            </w:r>
            <w:r>
              <w:rPr>
                <w:rFonts w:cstheme="minorHAnsi"/>
              </w:rPr>
              <w:t>≤</w:t>
            </w:r>
            <w:r>
              <w:t xml:space="preserve"> 5 minutes)</w:t>
            </w:r>
          </w:p>
        </w:tc>
        <w:tc>
          <w:tcPr>
            <w:tcW w:w="3782" w:type="dxa"/>
          </w:tcPr>
          <w:p w14:paraId="723D0A7F" w14:textId="77777777" w:rsidR="00A34CDE" w:rsidRDefault="00A34CDE" w:rsidP="005221A1">
            <w:r>
              <w:t>AOXLACJ (oxalic acid/oxalate)</w:t>
            </w:r>
          </w:p>
          <w:p w14:paraId="2AC89D74" w14:textId="77777777" w:rsidR="00A34CDE" w:rsidRDefault="00A34CDE" w:rsidP="005221A1">
            <w:r>
              <w:t>APYRACJ (pyruvic acid/pyruvate)</w:t>
            </w:r>
          </w:p>
          <w:p w14:paraId="6D4D3398" w14:textId="77777777" w:rsidR="00A34CDE" w:rsidRDefault="00A34CDE" w:rsidP="005221A1">
            <w:r>
              <w:t>AGCOLACJ (glycolic acid/glycolate)</w:t>
            </w:r>
          </w:p>
          <w:p w14:paraId="45C140DC" w14:textId="77777777" w:rsidR="00A34CDE" w:rsidRDefault="00A34CDE" w:rsidP="005221A1">
            <w:r>
              <w:t>AGLYACJ (glyoxylic acid/glyoxylate)</w:t>
            </w:r>
          </w:p>
        </w:tc>
      </w:tr>
      <w:tr w:rsidR="00A34CDE" w14:paraId="24B23E5C" w14:textId="77777777" w:rsidTr="005221A1">
        <w:tc>
          <w:tcPr>
            <w:tcW w:w="1476" w:type="dxa"/>
          </w:tcPr>
          <w:p w14:paraId="7851BD33" w14:textId="2E40BC26" w:rsidR="00A34CDE" w:rsidRDefault="00A34CDE" w:rsidP="005221A1">
            <w:r>
              <w:t>KMT2-DYNOH</w:t>
            </w:r>
          </w:p>
        </w:tc>
        <w:tc>
          <w:tcPr>
            <w:tcW w:w="4318" w:type="dxa"/>
          </w:tcPr>
          <w:p w14:paraId="72D442CA" w14:textId="77777777" w:rsidR="00A34CDE" w:rsidRDefault="00A34CDE" w:rsidP="005221A1">
            <w:r>
              <w:t xml:space="preserve">KMT2 cloud chemistry module with variable gas-phase </w:t>
            </w:r>
            <w:r>
              <w:rPr>
                <w:rFonts w:cs="Times New Roman"/>
              </w:rPr>
              <w:t>·</w:t>
            </w:r>
            <w:r>
              <w:t xml:space="preserve">OH during the model sync step (gas-phase </w:t>
            </w:r>
            <w:r>
              <w:rPr>
                <w:rFonts w:cs="Times New Roman"/>
              </w:rPr>
              <w:t>·</w:t>
            </w:r>
            <w:r>
              <w:t>OH only changes due to mass transfer between the gas and aqueous phases)</w:t>
            </w:r>
          </w:p>
        </w:tc>
        <w:tc>
          <w:tcPr>
            <w:tcW w:w="3782" w:type="dxa"/>
          </w:tcPr>
          <w:p w14:paraId="54132390" w14:textId="77777777" w:rsidR="00A34CDE" w:rsidRDefault="00A34CDE" w:rsidP="005221A1">
            <w:r>
              <w:t>AOXLACJ (oxalic acid/oxalate)</w:t>
            </w:r>
          </w:p>
          <w:p w14:paraId="7D481F9A" w14:textId="77777777" w:rsidR="00A34CDE" w:rsidRDefault="00A34CDE" w:rsidP="005221A1">
            <w:r>
              <w:t>APYRACJ (pyruvic acid/pyruvate)</w:t>
            </w:r>
          </w:p>
          <w:p w14:paraId="52F16469" w14:textId="77777777" w:rsidR="00A34CDE" w:rsidRDefault="00A34CDE" w:rsidP="005221A1">
            <w:r>
              <w:t>AGCOLACJ (glycolic acid/glycolate)</w:t>
            </w:r>
          </w:p>
          <w:p w14:paraId="11A5E797" w14:textId="77777777" w:rsidR="00A34CDE" w:rsidRDefault="00A34CDE" w:rsidP="005221A1">
            <w:r>
              <w:t>AGLYACJ (glyoxylic acid/glyoxylate)</w:t>
            </w:r>
          </w:p>
        </w:tc>
      </w:tr>
    </w:tbl>
    <w:p w14:paraId="650F133B" w14:textId="77777777" w:rsidR="00A34CDE" w:rsidRDefault="00A34CDE" w:rsidP="00A34CDE">
      <w:pPr>
        <w:spacing w:line="240" w:lineRule="auto"/>
      </w:pPr>
      <w:r>
        <w:t>*When not comparing with observations in a particular size range (e.g., PM</w:t>
      </w:r>
      <w:r w:rsidRPr="007953C5">
        <w:rPr>
          <w:vertAlign w:val="subscript"/>
        </w:rPr>
        <w:t>2.5</w:t>
      </w:r>
      <w:r>
        <w:t xml:space="preserve"> OXLAC), model values represent the total accumulation (J) mode aerosol concentration of the organic species (e.g., “AOXLACJ”).</w:t>
      </w:r>
    </w:p>
    <w:p w14:paraId="0BF9BE4D" w14:textId="10638CC0" w:rsidR="00AC4B84" w:rsidRPr="00691E5C" w:rsidRDefault="00AC4B84" w:rsidP="00AC4B84">
      <w:pPr>
        <w:pStyle w:val="Heading1"/>
      </w:pPr>
      <w:r>
        <w:t>Data</w:t>
      </w:r>
      <w:r w:rsidR="00E70EFE">
        <w:t>/Code</w:t>
      </w:r>
      <w:r>
        <w:t xml:space="preserve"> for Manuscript </w:t>
      </w:r>
    </w:p>
    <w:p w14:paraId="07063B96" w14:textId="77777777" w:rsidR="00AC4B84" w:rsidRPr="001F6C28" w:rsidRDefault="00AC4B84" w:rsidP="00AC4B84">
      <w:pPr>
        <w:pStyle w:val="NoSpacing"/>
        <w:rPr>
          <w:color w:val="1F3864" w:themeColor="accent1" w:themeShade="80"/>
        </w:rPr>
      </w:pPr>
    </w:p>
    <w:p w14:paraId="15289208" w14:textId="2E2FE9EA" w:rsidR="00AC4B84" w:rsidRPr="00972EA8" w:rsidRDefault="00AC4B84" w:rsidP="00AC4B84">
      <w:pPr>
        <w:spacing w:after="0" w:line="240" w:lineRule="auto"/>
        <w:rPr>
          <w:rFonts w:ascii="Calibri" w:eastAsia="Times New Roman" w:hAnsi="Calibri" w:cs="Calibri"/>
          <w:b/>
          <w:bCs/>
        </w:rPr>
      </w:pPr>
      <w:r w:rsidRPr="00972EA8">
        <w:rPr>
          <w:rFonts w:ascii="Calibri" w:eastAsia="Times New Roman" w:hAnsi="Calibri" w:cs="Calibri"/>
          <w:b/>
          <w:bCs/>
        </w:rPr>
        <w:t xml:space="preserve">Table </w:t>
      </w:r>
      <w:r w:rsidR="00E70EFE">
        <w:rPr>
          <w:rFonts w:ascii="Calibri" w:eastAsia="Times New Roman" w:hAnsi="Calibri" w:cs="Calibri"/>
          <w:b/>
          <w:bCs/>
        </w:rPr>
        <w:t>2</w:t>
      </w:r>
      <w:r>
        <w:rPr>
          <w:rFonts w:ascii="Calibri" w:eastAsia="Times New Roman" w:hAnsi="Calibri" w:cs="Calibri"/>
          <w:b/>
          <w:bCs/>
        </w:rPr>
        <w:t xml:space="preserve">: </w:t>
      </w:r>
      <w:r w:rsidR="00E70EFE">
        <w:rPr>
          <w:rFonts w:ascii="Calibri" w:eastAsia="Times New Roman" w:hAnsi="Calibri" w:cs="Calibri"/>
          <w:b/>
          <w:bCs/>
        </w:rPr>
        <w:t>Data for Manuscript Figures</w:t>
      </w:r>
    </w:p>
    <w:tbl>
      <w:tblPr>
        <w:tblW w:w="926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710"/>
        <w:gridCol w:w="2160"/>
        <w:gridCol w:w="990"/>
        <w:gridCol w:w="1350"/>
        <w:gridCol w:w="1620"/>
        <w:gridCol w:w="2430"/>
      </w:tblGrid>
      <w:tr w:rsidR="00CE1DD3" w:rsidRPr="00691E5C" w14:paraId="50E96971" w14:textId="2A10350E" w:rsidTr="00CE1DD3">
        <w:tc>
          <w:tcPr>
            <w:tcW w:w="710" w:type="dxa"/>
            <w:tcBorders>
              <w:top w:val="single" w:sz="8" w:space="0" w:color="A3A3A3"/>
              <w:left w:val="single" w:sz="8" w:space="0" w:color="A3A3A3"/>
              <w:bottom w:val="single" w:sz="8" w:space="0" w:color="A3A3A3"/>
              <w:right w:val="single" w:sz="8" w:space="0" w:color="A3A3A3"/>
            </w:tcBorders>
          </w:tcPr>
          <w:p w14:paraId="5BC99CEA" w14:textId="327518EC" w:rsidR="00CE1DD3" w:rsidRDefault="00CE1DD3" w:rsidP="005221A1">
            <w:pPr>
              <w:spacing w:after="0" w:line="240" w:lineRule="auto"/>
              <w:rPr>
                <w:rFonts w:ascii="Calibri" w:eastAsia="Times New Roman" w:hAnsi="Calibri" w:cs="Calibri"/>
                <w:b/>
                <w:bCs/>
              </w:rPr>
            </w:pPr>
            <w:r>
              <w:rPr>
                <w:rFonts w:ascii="Calibri" w:eastAsia="Times New Roman" w:hAnsi="Calibri" w:cs="Calibri"/>
                <w:b/>
                <w:bCs/>
              </w:rPr>
              <w:t>Figure</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76FAA6" w14:textId="6BE56E69" w:rsidR="00CE1DD3" w:rsidRPr="00691E5C" w:rsidRDefault="00CE1DD3" w:rsidP="005221A1">
            <w:pPr>
              <w:spacing w:after="0" w:line="240" w:lineRule="auto"/>
              <w:rPr>
                <w:rFonts w:ascii="Calibri" w:eastAsia="Times New Roman" w:hAnsi="Calibri" w:cs="Calibri"/>
              </w:rPr>
            </w:pPr>
            <w:r>
              <w:rPr>
                <w:rFonts w:ascii="Calibri" w:eastAsia="Times New Roman" w:hAnsi="Calibri" w:cs="Calibri"/>
                <w:b/>
                <w:bCs/>
              </w:rPr>
              <w:t>Data description</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7A7F8D" w14:textId="77777777" w:rsidR="00CE1DD3" w:rsidRPr="00691E5C" w:rsidRDefault="00CE1DD3" w:rsidP="005221A1">
            <w:pPr>
              <w:spacing w:after="0" w:line="240" w:lineRule="auto"/>
              <w:rPr>
                <w:rFonts w:ascii="Calibri" w:eastAsia="Times New Roman" w:hAnsi="Calibri" w:cs="Calibri"/>
                <w:b/>
                <w:bCs/>
              </w:rPr>
            </w:pPr>
            <w:r>
              <w:rPr>
                <w:rFonts w:ascii="Calibri" w:eastAsia="Times New Roman" w:hAnsi="Calibri" w:cs="Calibri"/>
                <w:b/>
                <w:bCs/>
              </w:rPr>
              <w:t>File type*</w:t>
            </w:r>
          </w:p>
        </w:tc>
        <w:tc>
          <w:tcPr>
            <w:tcW w:w="1350" w:type="dxa"/>
            <w:tcBorders>
              <w:top w:val="single" w:sz="8" w:space="0" w:color="A3A3A3"/>
              <w:left w:val="single" w:sz="8" w:space="0" w:color="A3A3A3"/>
              <w:bottom w:val="single" w:sz="8" w:space="0" w:color="A3A3A3"/>
              <w:right w:val="single" w:sz="8" w:space="0" w:color="A3A3A3"/>
            </w:tcBorders>
          </w:tcPr>
          <w:p w14:paraId="7ADACF09" w14:textId="251FDCBC" w:rsidR="00CE1DD3" w:rsidRDefault="00CE6316" w:rsidP="005221A1">
            <w:pPr>
              <w:spacing w:after="0" w:line="240" w:lineRule="auto"/>
              <w:rPr>
                <w:rFonts w:ascii="Calibri" w:eastAsia="Times New Roman" w:hAnsi="Calibri" w:cs="Calibri"/>
                <w:b/>
                <w:bCs/>
              </w:rPr>
            </w:pPr>
            <w:r>
              <w:rPr>
                <w:rFonts w:ascii="Calibri" w:eastAsia="Times New Roman" w:hAnsi="Calibri" w:cs="Calibri"/>
                <w:b/>
                <w:bCs/>
              </w:rPr>
              <w:t xml:space="preserve">Relevant </w:t>
            </w:r>
            <w:r w:rsidR="00CE1DD3">
              <w:rPr>
                <w:rFonts w:ascii="Calibri" w:eastAsia="Times New Roman" w:hAnsi="Calibri" w:cs="Calibri"/>
                <w:b/>
                <w:bCs/>
              </w:rPr>
              <w:t>Variables</w:t>
            </w:r>
          </w:p>
        </w:tc>
        <w:tc>
          <w:tcPr>
            <w:tcW w:w="1620" w:type="dxa"/>
            <w:tcBorders>
              <w:top w:val="single" w:sz="8" w:space="0" w:color="A3A3A3"/>
              <w:left w:val="single" w:sz="8" w:space="0" w:color="A3A3A3"/>
              <w:bottom w:val="single" w:sz="8" w:space="0" w:color="A3A3A3"/>
              <w:right w:val="single" w:sz="8" w:space="0" w:color="A3A3A3"/>
            </w:tcBorders>
          </w:tcPr>
          <w:p w14:paraId="2C9AAE9C" w14:textId="6661C580" w:rsidR="00CE1DD3" w:rsidRDefault="00CE1DD3" w:rsidP="005221A1">
            <w:pPr>
              <w:spacing w:after="0" w:line="240" w:lineRule="auto"/>
              <w:rPr>
                <w:rFonts w:ascii="Calibri" w:eastAsia="Times New Roman" w:hAnsi="Calibri" w:cs="Calibri"/>
                <w:b/>
                <w:bCs/>
              </w:rPr>
            </w:pPr>
            <w:r>
              <w:rPr>
                <w:rFonts w:ascii="Calibri" w:eastAsia="Times New Roman" w:hAnsi="Calibri" w:cs="Calibri"/>
                <w:b/>
                <w:bCs/>
              </w:rPr>
              <w:t>Definition (units)</w:t>
            </w:r>
          </w:p>
        </w:tc>
        <w:tc>
          <w:tcPr>
            <w:tcW w:w="2430" w:type="dxa"/>
            <w:tcBorders>
              <w:top w:val="single" w:sz="8" w:space="0" w:color="A3A3A3"/>
              <w:left w:val="single" w:sz="8" w:space="0" w:color="A3A3A3"/>
              <w:bottom w:val="single" w:sz="8" w:space="0" w:color="A3A3A3"/>
              <w:right w:val="single" w:sz="8" w:space="0" w:color="A3A3A3"/>
            </w:tcBorders>
          </w:tcPr>
          <w:p w14:paraId="4AD03307" w14:textId="36A0041F" w:rsidR="00CE1DD3" w:rsidRDefault="00CE1DD3" w:rsidP="005221A1">
            <w:pPr>
              <w:spacing w:after="0" w:line="240" w:lineRule="auto"/>
              <w:rPr>
                <w:rFonts w:ascii="Calibri" w:eastAsia="Times New Roman" w:hAnsi="Calibri" w:cs="Calibri"/>
                <w:b/>
                <w:bCs/>
              </w:rPr>
            </w:pPr>
            <w:r>
              <w:rPr>
                <w:rFonts w:ascii="Calibri" w:eastAsia="Times New Roman" w:hAnsi="Calibri" w:cs="Calibri"/>
                <w:b/>
                <w:bCs/>
              </w:rPr>
              <w:t>Location</w:t>
            </w:r>
          </w:p>
        </w:tc>
      </w:tr>
      <w:tr w:rsidR="00CE1DD3" w:rsidRPr="00691E5C" w14:paraId="43855CA6" w14:textId="3592A4CC" w:rsidTr="00CE1DD3">
        <w:tc>
          <w:tcPr>
            <w:tcW w:w="710" w:type="dxa"/>
            <w:tcBorders>
              <w:top w:val="single" w:sz="8" w:space="0" w:color="A3A3A3"/>
              <w:left w:val="single" w:sz="8" w:space="0" w:color="A3A3A3"/>
              <w:bottom w:val="single" w:sz="8" w:space="0" w:color="A3A3A3"/>
              <w:right w:val="single" w:sz="8" w:space="0" w:color="A3A3A3"/>
            </w:tcBorders>
          </w:tcPr>
          <w:p w14:paraId="21FC6D08" w14:textId="54AF8103" w:rsidR="00CE1DD3" w:rsidRPr="00691E5C" w:rsidRDefault="00CE1DD3" w:rsidP="005221A1">
            <w:r>
              <w:t>1, 4, 5</w:t>
            </w:r>
            <w:r w:rsidR="00CE6316">
              <w:t>,</w:t>
            </w:r>
            <w:r w:rsidR="007936B5">
              <w:t xml:space="preserve"> S-3,</w:t>
            </w:r>
            <w:r w:rsidR="00CE6316">
              <w:t xml:space="preserve"> S-5</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7EFE00" w14:textId="19619FA8" w:rsidR="00CE1DD3" w:rsidRPr="006627B3" w:rsidRDefault="00CE1DD3" w:rsidP="005221A1">
            <w:r>
              <w:t>Gridded seasonal average files for AQCHEM</w:t>
            </w:r>
            <w:r w:rsidR="00A34CDE">
              <w:t>,</w:t>
            </w:r>
            <w:r>
              <w:t xml:space="preserve"> KMT2</w:t>
            </w:r>
            <w:r w:rsidR="00A34CDE">
              <w:t xml:space="preserve">, and </w:t>
            </w:r>
            <w:r w:rsidR="00A34CDE">
              <w:lastRenderedPageBreak/>
              <w:t>KMT2-DYNOH</w:t>
            </w:r>
            <w:r>
              <w:t xml:space="preserve"> simulations</w:t>
            </w:r>
            <w:r>
              <w:t xml:space="preserve">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E319B3" w14:textId="77777777" w:rsidR="00CE1DD3" w:rsidRPr="00691E5C" w:rsidRDefault="00CE1DD3" w:rsidP="005221A1">
            <w:pPr>
              <w:spacing w:after="0" w:line="240" w:lineRule="auto"/>
              <w:rPr>
                <w:rFonts w:ascii="Calibri" w:eastAsia="Times New Roman" w:hAnsi="Calibri" w:cs="Calibri"/>
              </w:rPr>
            </w:pPr>
            <w:r>
              <w:rPr>
                <w:rFonts w:ascii="Calibri" w:eastAsia="Times New Roman" w:hAnsi="Calibri" w:cs="Calibri"/>
              </w:rPr>
              <w:lastRenderedPageBreak/>
              <w:t>netCDF</w:t>
            </w:r>
          </w:p>
        </w:tc>
        <w:tc>
          <w:tcPr>
            <w:tcW w:w="1350" w:type="dxa"/>
            <w:tcBorders>
              <w:top w:val="single" w:sz="8" w:space="0" w:color="A3A3A3"/>
              <w:left w:val="single" w:sz="8" w:space="0" w:color="A3A3A3"/>
              <w:bottom w:val="single" w:sz="8" w:space="0" w:color="A3A3A3"/>
              <w:right w:val="single" w:sz="8" w:space="0" w:color="A3A3A3"/>
            </w:tcBorders>
          </w:tcPr>
          <w:p w14:paraId="336CE018" w14:textId="77777777" w:rsidR="00CE1DD3" w:rsidRDefault="00CE1DD3" w:rsidP="005221A1">
            <w:pPr>
              <w:spacing w:after="0" w:line="240" w:lineRule="auto"/>
              <w:rPr>
                <w:rFonts w:ascii="Calibri" w:eastAsia="Times New Roman" w:hAnsi="Calibri" w:cs="Calibri"/>
              </w:rPr>
            </w:pPr>
            <w:r>
              <w:rPr>
                <w:rFonts w:ascii="Calibri" w:eastAsia="Times New Roman" w:hAnsi="Calibri" w:cs="Calibri"/>
              </w:rPr>
              <w:t>ASO4</w:t>
            </w:r>
          </w:p>
          <w:p w14:paraId="3E823CDF" w14:textId="1A3BA377" w:rsidR="00CE1DD3" w:rsidRDefault="00CE1DD3" w:rsidP="005221A1">
            <w:pPr>
              <w:spacing w:after="0" w:line="240" w:lineRule="auto"/>
              <w:rPr>
                <w:rFonts w:ascii="Calibri" w:eastAsia="Times New Roman" w:hAnsi="Calibri" w:cs="Calibri"/>
              </w:rPr>
            </w:pPr>
            <w:r>
              <w:rPr>
                <w:rFonts w:ascii="Calibri" w:eastAsia="Times New Roman" w:hAnsi="Calibri" w:cs="Calibri"/>
              </w:rPr>
              <w:t>AHMSJ</w:t>
            </w:r>
          </w:p>
          <w:p w14:paraId="707D6C5F" w14:textId="77777777" w:rsidR="00CE6316" w:rsidRDefault="00CE6316" w:rsidP="005221A1">
            <w:pPr>
              <w:spacing w:after="0" w:line="240" w:lineRule="auto"/>
              <w:rPr>
                <w:rFonts w:ascii="Calibri" w:eastAsia="Times New Roman" w:hAnsi="Calibri" w:cs="Calibri"/>
              </w:rPr>
            </w:pPr>
          </w:p>
          <w:p w14:paraId="3A2379BB" w14:textId="2779389B" w:rsidR="00CE6316" w:rsidRDefault="00CE6316" w:rsidP="005221A1">
            <w:pPr>
              <w:spacing w:after="0" w:line="240" w:lineRule="auto"/>
              <w:rPr>
                <w:rFonts w:ascii="Calibri" w:eastAsia="Times New Roman" w:hAnsi="Calibri" w:cs="Calibri"/>
              </w:rPr>
            </w:pPr>
            <w:r>
              <w:rPr>
                <w:rFonts w:ascii="Calibri" w:eastAsia="Times New Roman" w:hAnsi="Calibri" w:cs="Calibri"/>
              </w:rPr>
              <w:lastRenderedPageBreak/>
              <w:t>AOXLACJ</w:t>
            </w:r>
          </w:p>
          <w:p w14:paraId="45AE28C2" w14:textId="74C43DA0" w:rsidR="00CE6316" w:rsidRDefault="00CE6316" w:rsidP="005221A1">
            <w:pPr>
              <w:spacing w:after="0" w:line="240" w:lineRule="auto"/>
              <w:rPr>
                <w:rFonts w:ascii="Calibri" w:eastAsia="Times New Roman" w:hAnsi="Calibri" w:cs="Calibri"/>
              </w:rPr>
            </w:pPr>
            <w:r>
              <w:rPr>
                <w:rFonts w:ascii="Calibri" w:eastAsia="Times New Roman" w:hAnsi="Calibri" w:cs="Calibri"/>
              </w:rPr>
              <w:t>AGLYACJ</w:t>
            </w:r>
          </w:p>
          <w:p w14:paraId="0534711D" w14:textId="3EB200C1" w:rsidR="00CE6316" w:rsidRDefault="00CE6316" w:rsidP="005221A1">
            <w:pPr>
              <w:spacing w:after="0" w:line="240" w:lineRule="auto"/>
              <w:rPr>
                <w:rFonts w:ascii="Calibri" w:eastAsia="Times New Roman" w:hAnsi="Calibri" w:cs="Calibri"/>
              </w:rPr>
            </w:pPr>
            <w:r>
              <w:rPr>
                <w:rFonts w:ascii="Calibri" w:eastAsia="Times New Roman" w:hAnsi="Calibri" w:cs="Calibri"/>
              </w:rPr>
              <w:t>AGCOLACJ</w:t>
            </w:r>
          </w:p>
          <w:p w14:paraId="4F77FDA8" w14:textId="053DF623" w:rsidR="00CE6316" w:rsidRDefault="00CE6316" w:rsidP="005221A1">
            <w:pPr>
              <w:spacing w:after="0" w:line="240" w:lineRule="auto"/>
              <w:rPr>
                <w:rFonts w:ascii="Calibri" w:eastAsia="Times New Roman" w:hAnsi="Calibri" w:cs="Calibri"/>
              </w:rPr>
            </w:pPr>
            <w:r>
              <w:rPr>
                <w:rFonts w:ascii="Calibri" w:eastAsia="Times New Roman" w:hAnsi="Calibri" w:cs="Calibri"/>
              </w:rPr>
              <w:t>APYRACJ</w:t>
            </w:r>
          </w:p>
          <w:p w14:paraId="17918F9F" w14:textId="3097BCDE" w:rsidR="001339B8" w:rsidRDefault="001339B8" w:rsidP="005221A1">
            <w:pPr>
              <w:spacing w:after="0" w:line="240" w:lineRule="auto"/>
              <w:rPr>
                <w:rFonts w:ascii="Calibri" w:eastAsia="Times New Roman" w:hAnsi="Calibri" w:cs="Calibri"/>
              </w:rPr>
            </w:pPr>
            <w:r>
              <w:rPr>
                <w:rFonts w:ascii="Calibri" w:eastAsia="Times New Roman" w:hAnsi="Calibri" w:cs="Calibri"/>
              </w:rPr>
              <w:t>ASOAcld</w:t>
            </w:r>
          </w:p>
          <w:p w14:paraId="32BD1A33" w14:textId="77777777" w:rsidR="001339B8" w:rsidRDefault="001339B8" w:rsidP="005221A1">
            <w:pPr>
              <w:spacing w:after="0" w:line="240" w:lineRule="auto"/>
              <w:rPr>
                <w:rFonts w:ascii="Calibri" w:eastAsia="Times New Roman" w:hAnsi="Calibri" w:cs="Calibri"/>
              </w:rPr>
            </w:pPr>
          </w:p>
          <w:p w14:paraId="53A7466F" w14:textId="77777777" w:rsidR="001339B8" w:rsidRDefault="001339B8" w:rsidP="005221A1">
            <w:pPr>
              <w:spacing w:after="0" w:line="240" w:lineRule="auto"/>
              <w:rPr>
                <w:rFonts w:ascii="Calibri" w:eastAsia="Times New Roman" w:hAnsi="Calibri" w:cs="Calibri"/>
              </w:rPr>
            </w:pPr>
          </w:p>
          <w:p w14:paraId="3FA83152" w14:textId="1BA2E7E7" w:rsidR="00CE1DD3" w:rsidRDefault="00CE1DD3" w:rsidP="005221A1">
            <w:pPr>
              <w:spacing w:after="0" w:line="240" w:lineRule="auto"/>
              <w:rPr>
                <w:rFonts w:ascii="Calibri" w:eastAsia="Times New Roman" w:hAnsi="Calibri" w:cs="Calibri"/>
              </w:rPr>
            </w:pPr>
            <w:r>
              <w:rPr>
                <w:rFonts w:ascii="Calibri" w:eastAsia="Times New Roman" w:hAnsi="Calibri" w:cs="Calibri"/>
              </w:rPr>
              <w:t xml:space="preserve">AORGC </w:t>
            </w:r>
          </w:p>
          <w:p w14:paraId="63FC2A6F" w14:textId="77777777" w:rsidR="001339B8" w:rsidRDefault="001339B8" w:rsidP="005221A1">
            <w:pPr>
              <w:spacing w:after="0" w:line="240" w:lineRule="auto"/>
              <w:rPr>
                <w:rFonts w:ascii="Calibri" w:eastAsia="Times New Roman" w:hAnsi="Calibri" w:cs="Calibri"/>
              </w:rPr>
            </w:pPr>
          </w:p>
          <w:p w14:paraId="5C26A9C4" w14:textId="77777777" w:rsidR="001339B8" w:rsidRDefault="001339B8" w:rsidP="005221A1">
            <w:pPr>
              <w:spacing w:after="0" w:line="240" w:lineRule="auto"/>
              <w:rPr>
                <w:rFonts w:ascii="Calibri" w:eastAsia="Times New Roman" w:hAnsi="Calibri" w:cs="Calibri"/>
              </w:rPr>
            </w:pPr>
          </w:p>
          <w:p w14:paraId="4C5D8DEB" w14:textId="41E0E080" w:rsidR="001339B8" w:rsidRDefault="001339B8" w:rsidP="005221A1">
            <w:pPr>
              <w:spacing w:after="0" w:line="240" w:lineRule="auto"/>
              <w:rPr>
                <w:rFonts w:ascii="Calibri" w:eastAsia="Times New Roman" w:hAnsi="Calibri" w:cs="Calibri"/>
              </w:rPr>
            </w:pPr>
          </w:p>
        </w:tc>
        <w:tc>
          <w:tcPr>
            <w:tcW w:w="1620" w:type="dxa"/>
            <w:tcBorders>
              <w:top w:val="single" w:sz="8" w:space="0" w:color="A3A3A3"/>
              <w:left w:val="single" w:sz="8" w:space="0" w:color="A3A3A3"/>
              <w:bottom w:val="single" w:sz="8" w:space="0" w:color="A3A3A3"/>
              <w:right w:val="single" w:sz="8" w:space="0" w:color="A3A3A3"/>
            </w:tcBorders>
          </w:tcPr>
          <w:p w14:paraId="16EEA9D2" w14:textId="2A234E22" w:rsidR="00CE1DD3" w:rsidRDefault="00CE6316" w:rsidP="005221A1">
            <w:pPr>
              <w:spacing w:after="0" w:line="240" w:lineRule="auto"/>
              <w:rPr>
                <w:rFonts w:ascii="Calibri" w:eastAsia="Times New Roman" w:hAnsi="Calibri" w:cs="Calibri"/>
              </w:rPr>
            </w:pPr>
            <w:r>
              <w:rPr>
                <w:rFonts w:ascii="Calibri" w:eastAsia="Times New Roman" w:hAnsi="Calibri" w:cs="Calibri"/>
              </w:rPr>
              <w:lastRenderedPageBreak/>
              <w:t>I+J mode sulfate</w:t>
            </w:r>
          </w:p>
          <w:p w14:paraId="4377E360" w14:textId="77777777" w:rsidR="00CE6316" w:rsidRDefault="00CE6316" w:rsidP="005221A1">
            <w:pPr>
              <w:spacing w:after="0" w:line="240" w:lineRule="auto"/>
              <w:rPr>
                <w:rFonts w:ascii="Calibri" w:eastAsia="Times New Roman" w:hAnsi="Calibri" w:cs="Calibri"/>
              </w:rPr>
            </w:pPr>
            <w:r>
              <w:rPr>
                <w:rFonts w:ascii="Calibri" w:eastAsia="Times New Roman" w:hAnsi="Calibri" w:cs="Calibri"/>
              </w:rPr>
              <w:t>Hydroxymethanesulfonate (HMS)</w:t>
            </w:r>
          </w:p>
          <w:p w14:paraId="1D2B1C6D" w14:textId="77777777" w:rsidR="00CE6316" w:rsidRDefault="00CE6316" w:rsidP="005221A1">
            <w:pPr>
              <w:spacing w:after="0" w:line="240" w:lineRule="auto"/>
              <w:rPr>
                <w:rFonts w:ascii="Calibri" w:eastAsia="Times New Roman" w:hAnsi="Calibri" w:cs="Calibri"/>
              </w:rPr>
            </w:pPr>
            <w:r>
              <w:rPr>
                <w:rFonts w:ascii="Calibri" w:eastAsia="Times New Roman" w:hAnsi="Calibri" w:cs="Calibri"/>
              </w:rPr>
              <w:lastRenderedPageBreak/>
              <w:t>Oxalate</w:t>
            </w:r>
          </w:p>
          <w:p w14:paraId="5D475B07" w14:textId="77777777" w:rsidR="00CE6316" w:rsidRDefault="00CE6316" w:rsidP="005221A1">
            <w:pPr>
              <w:spacing w:after="0" w:line="240" w:lineRule="auto"/>
              <w:rPr>
                <w:rFonts w:ascii="Calibri" w:eastAsia="Times New Roman" w:hAnsi="Calibri" w:cs="Calibri"/>
              </w:rPr>
            </w:pPr>
            <w:r>
              <w:rPr>
                <w:rFonts w:ascii="Calibri" w:eastAsia="Times New Roman" w:hAnsi="Calibri" w:cs="Calibri"/>
              </w:rPr>
              <w:t>Glyoxylate</w:t>
            </w:r>
          </w:p>
          <w:p w14:paraId="0C38911C" w14:textId="77777777" w:rsidR="00CE6316" w:rsidRDefault="00CE6316" w:rsidP="005221A1">
            <w:pPr>
              <w:spacing w:after="0" w:line="240" w:lineRule="auto"/>
              <w:rPr>
                <w:rFonts w:ascii="Calibri" w:eastAsia="Times New Roman" w:hAnsi="Calibri" w:cs="Calibri"/>
              </w:rPr>
            </w:pPr>
            <w:r>
              <w:rPr>
                <w:rFonts w:ascii="Calibri" w:eastAsia="Times New Roman" w:hAnsi="Calibri" w:cs="Calibri"/>
              </w:rPr>
              <w:t>Glycolate</w:t>
            </w:r>
          </w:p>
          <w:p w14:paraId="17414541" w14:textId="77777777" w:rsidR="00CE6316" w:rsidRDefault="00CE6316" w:rsidP="005221A1">
            <w:pPr>
              <w:spacing w:after="0" w:line="240" w:lineRule="auto"/>
              <w:rPr>
                <w:rFonts w:ascii="Calibri" w:eastAsia="Times New Roman" w:hAnsi="Calibri" w:cs="Calibri"/>
              </w:rPr>
            </w:pPr>
            <w:r>
              <w:rPr>
                <w:rFonts w:ascii="Calibri" w:eastAsia="Times New Roman" w:hAnsi="Calibri" w:cs="Calibri"/>
              </w:rPr>
              <w:t>Pyruvate</w:t>
            </w:r>
          </w:p>
          <w:p w14:paraId="021ED4C8" w14:textId="2BF685A1" w:rsidR="001339B8" w:rsidRDefault="001339B8" w:rsidP="005221A1">
            <w:pPr>
              <w:spacing w:after="0" w:line="240" w:lineRule="auto"/>
              <w:rPr>
                <w:rFonts w:ascii="Calibri" w:eastAsia="Times New Roman" w:hAnsi="Calibri" w:cs="Calibri"/>
              </w:rPr>
            </w:pPr>
            <w:r>
              <w:rPr>
                <w:rFonts w:ascii="Calibri" w:eastAsia="Times New Roman" w:hAnsi="Calibri" w:cs="Calibri"/>
              </w:rPr>
              <w:t>Sum (OXLAC + GLYAC + GCOLAC + PYRAC)</w:t>
            </w:r>
          </w:p>
          <w:p w14:paraId="6397216A" w14:textId="77777777" w:rsidR="00CE6316" w:rsidRDefault="00CE6316" w:rsidP="005221A1">
            <w:pPr>
              <w:spacing w:after="0" w:line="240" w:lineRule="auto"/>
              <w:rPr>
                <w:rFonts w:ascii="Calibri" w:eastAsia="Times New Roman" w:hAnsi="Calibri" w:cs="Calibri"/>
              </w:rPr>
            </w:pPr>
            <w:r>
              <w:rPr>
                <w:rFonts w:ascii="Calibri" w:eastAsia="Times New Roman" w:hAnsi="Calibri" w:cs="Calibri"/>
              </w:rPr>
              <w:t>AORGC – AQCHEM in-cloud SOA</w:t>
            </w:r>
          </w:p>
          <w:p w14:paraId="22EB5A58" w14:textId="308F0DDB" w:rsidR="00CE6316" w:rsidRDefault="00CE6316" w:rsidP="005221A1">
            <w:pPr>
              <w:spacing w:after="0" w:line="240" w:lineRule="auto"/>
              <w:rPr>
                <w:rFonts w:ascii="Calibri" w:eastAsia="Times New Roman" w:hAnsi="Calibri" w:cs="Calibri"/>
              </w:rPr>
            </w:pPr>
            <w:r>
              <w:rPr>
                <w:rFonts w:ascii="Calibri" w:eastAsia="Times New Roman" w:hAnsi="Calibri" w:cs="Calibri"/>
              </w:rPr>
              <w:t xml:space="preserve">(all in </w:t>
            </w:r>
            <w:r w:rsidRPr="00CE6316">
              <w:rPr>
                <w:rFonts w:ascii="Symbol" w:eastAsia="Times New Roman" w:hAnsi="Symbol" w:cs="Calibri"/>
              </w:rPr>
              <w:t>m</w:t>
            </w:r>
            <w:r>
              <w:rPr>
                <w:rFonts w:ascii="Calibri" w:eastAsia="Times New Roman" w:hAnsi="Calibri" w:cs="Calibri"/>
              </w:rPr>
              <w:t>g m</w:t>
            </w:r>
            <w:r w:rsidRPr="00CE6316">
              <w:rPr>
                <w:rFonts w:ascii="Calibri" w:eastAsia="Times New Roman" w:hAnsi="Calibri" w:cs="Calibri"/>
                <w:vertAlign w:val="superscript"/>
              </w:rPr>
              <w:t>-3</w:t>
            </w:r>
            <w:r>
              <w:rPr>
                <w:rFonts w:ascii="Calibri" w:eastAsia="Times New Roman" w:hAnsi="Calibri" w:cs="Calibri"/>
              </w:rPr>
              <w:t>)</w:t>
            </w:r>
          </w:p>
        </w:tc>
        <w:tc>
          <w:tcPr>
            <w:tcW w:w="2430" w:type="dxa"/>
            <w:tcBorders>
              <w:top w:val="single" w:sz="8" w:space="0" w:color="A3A3A3"/>
              <w:left w:val="single" w:sz="8" w:space="0" w:color="A3A3A3"/>
              <w:bottom w:val="single" w:sz="8" w:space="0" w:color="A3A3A3"/>
              <w:right w:val="single" w:sz="8" w:space="0" w:color="A3A3A3"/>
            </w:tcBorders>
          </w:tcPr>
          <w:p w14:paraId="4CB56187" w14:textId="77777777" w:rsidR="00CE1DD3" w:rsidRDefault="00CE1DD3" w:rsidP="005221A1">
            <w:pPr>
              <w:spacing w:after="0" w:line="240" w:lineRule="auto"/>
              <w:rPr>
                <w:rFonts w:ascii="Calibri" w:eastAsia="Times New Roman" w:hAnsi="Calibri" w:cs="Calibri"/>
              </w:rPr>
            </w:pPr>
            <w:r>
              <w:rPr>
                <w:rFonts w:ascii="Calibri" w:eastAsia="Times New Roman" w:hAnsi="Calibri" w:cs="Calibri"/>
              </w:rPr>
              <w:lastRenderedPageBreak/>
              <w:t>Attached</w:t>
            </w:r>
          </w:p>
          <w:p w14:paraId="55C8F5C2" w14:textId="69FC7A51" w:rsidR="00036171" w:rsidRDefault="00036171" w:rsidP="005221A1">
            <w:pPr>
              <w:spacing w:after="0" w:line="240" w:lineRule="auto"/>
              <w:rPr>
                <w:rFonts w:ascii="Calibri" w:eastAsia="Times New Roman" w:hAnsi="Calibri" w:cs="Calibri"/>
              </w:rPr>
            </w:pPr>
            <w:r>
              <w:rPr>
                <w:rFonts w:ascii="Calibri" w:eastAsia="Times New Roman" w:hAnsi="Calibri" w:cs="Calibri"/>
              </w:rPr>
              <w:t>“FIGS_1_4_5.tar”</w:t>
            </w:r>
          </w:p>
        </w:tc>
      </w:tr>
      <w:tr w:rsidR="00CE1DD3" w:rsidRPr="00691E5C" w14:paraId="18F02773" w14:textId="23CE77C6" w:rsidTr="00CE1DD3">
        <w:tc>
          <w:tcPr>
            <w:tcW w:w="710" w:type="dxa"/>
            <w:tcBorders>
              <w:top w:val="single" w:sz="8" w:space="0" w:color="A3A3A3"/>
              <w:left w:val="single" w:sz="8" w:space="0" w:color="A3A3A3"/>
              <w:bottom w:val="single" w:sz="8" w:space="0" w:color="A3A3A3"/>
              <w:right w:val="single" w:sz="8" w:space="0" w:color="A3A3A3"/>
            </w:tcBorders>
          </w:tcPr>
          <w:p w14:paraId="3196F924" w14:textId="59A5D623" w:rsidR="00CE1DD3" w:rsidRPr="00691E5C" w:rsidRDefault="00CE1DD3" w:rsidP="005221A1">
            <w:pPr>
              <w:spacing w:after="0" w:line="240" w:lineRule="auto"/>
              <w:rPr>
                <w:rFonts w:ascii="Calibri" w:eastAsia="Times New Roman" w:hAnsi="Calibri" w:cs="Calibri"/>
              </w:rPr>
            </w:pPr>
            <w:r>
              <w:rPr>
                <w:rFonts w:ascii="Calibri" w:eastAsia="Times New Roman" w:hAnsi="Calibri" w:cs="Calibri"/>
              </w:rPr>
              <w:t>2, 3</w:t>
            </w:r>
            <w:r w:rsidR="0012227E">
              <w:rPr>
                <w:rFonts w:ascii="Calibri" w:eastAsia="Times New Roman" w:hAnsi="Calibri" w:cs="Calibri"/>
              </w:rPr>
              <w:t>, S-8</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40222C" w14:textId="3F2FB66F" w:rsidR="00CE1DD3" w:rsidRPr="00691E5C" w:rsidRDefault="00CE1DD3" w:rsidP="005221A1">
            <w:pPr>
              <w:spacing w:after="0" w:line="240" w:lineRule="auto"/>
              <w:rPr>
                <w:rFonts w:ascii="Calibri" w:eastAsia="Times New Roman" w:hAnsi="Calibri" w:cs="Calibri"/>
              </w:rPr>
            </w:pPr>
            <w:r>
              <w:rPr>
                <w:rFonts w:ascii="Calibri" w:eastAsia="Times New Roman" w:hAnsi="Calibri" w:cs="Calibri"/>
              </w:rPr>
              <w:t xml:space="preserve">Observed, KMT2, KMT2-DYNOH, and AQCHEM organic acids for </w:t>
            </w:r>
            <w:r w:rsidR="00C81AF0">
              <w:rPr>
                <w:rFonts w:ascii="Calibri" w:eastAsia="Times New Roman" w:hAnsi="Calibri" w:cs="Calibri"/>
              </w:rPr>
              <w:t xml:space="preserve">model-obs </w:t>
            </w:r>
            <w:r>
              <w:rPr>
                <w:rFonts w:ascii="Calibri" w:eastAsia="Times New Roman" w:hAnsi="Calibri" w:cs="Calibri"/>
              </w:rPr>
              <w:t xml:space="preserve">comparison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BD1F8" w14:textId="3CD75BB5" w:rsidR="00CE1DD3" w:rsidRPr="00691E5C" w:rsidRDefault="00CE1DD3" w:rsidP="005221A1">
            <w:pPr>
              <w:spacing w:after="0" w:line="240" w:lineRule="auto"/>
              <w:rPr>
                <w:rFonts w:ascii="Calibri" w:eastAsia="Times New Roman" w:hAnsi="Calibri" w:cs="Calibri"/>
              </w:rPr>
            </w:pPr>
            <w:r>
              <w:rPr>
                <w:rFonts w:ascii="Calibri" w:eastAsia="Times New Roman" w:hAnsi="Calibri" w:cs="Calibri"/>
              </w:rPr>
              <w:t>EXCEL file .xlsx</w:t>
            </w:r>
          </w:p>
        </w:tc>
        <w:tc>
          <w:tcPr>
            <w:tcW w:w="1350" w:type="dxa"/>
            <w:tcBorders>
              <w:top w:val="single" w:sz="8" w:space="0" w:color="A3A3A3"/>
              <w:left w:val="single" w:sz="8" w:space="0" w:color="A3A3A3"/>
              <w:bottom w:val="single" w:sz="8" w:space="0" w:color="A3A3A3"/>
              <w:right w:val="single" w:sz="8" w:space="0" w:color="A3A3A3"/>
            </w:tcBorders>
          </w:tcPr>
          <w:p w14:paraId="66869E6F" w14:textId="3203A266" w:rsidR="00CE1DD3" w:rsidRDefault="00CE1DD3" w:rsidP="005221A1">
            <w:pPr>
              <w:spacing w:after="0" w:line="240" w:lineRule="auto"/>
              <w:rPr>
                <w:rFonts w:ascii="Calibri" w:eastAsia="Times New Roman" w:hAnsi="Calibri" w:cs="Calibri"/>
              </w:rPr>
            </w:pPr>
            <w:r>
              <w:rPr>
                <w:rFonts w:ascii="Calibri" w:eastAsia="Times New Roman" w:hAnsi="Calibri" w:cs="Calibri"/>
              </w:rPr>
              <w:t>oxalate+pyruvate+glycolate for FASE flights</w:t>
            </w:r>
          </w:p>
          <w:p w14:paraId="33DC4592" w14:textId="74CC793D" w:rsidR="00CE1DD3" w:rsidRDefault="00CE1DD3" w:rsidP="005221A1">
            <w:pPr>
              <w:spacing w:after="0" w:line="240" w:lineRule="auto"/>
              <w:rPr>
                <w:rFonts w:ascii="Calibri" w:eastAsia="Times New Roman" w:hAnsi="Calibri" w:cs="Calibri"/>
              </w:rPr>
            </w:pPr>
            <w:r>
              <w:rPr>
                <w:rFonts w:ascii="Calibri" w:eastAsia="Times New Roman" w:hAnsi="Calibri" w:cs="Calibri"/>
              </w:rPr>
              <w:t>and seasonal mean (and standard deviation) oxalate at different sites for 2016</w:t>
            </w:r>
          </w:p>
        </w:tc>
        <w:tc>
          <w:tcPr>
            <w:tcW w:w="1620" w:type="dxa"/>
            <w:tcBorders>
              <w:top w:val="single" w:sz="8" w:space="0" w:color="A3A3A3"/>
              <w:left w:val="single" w:sz="8" w:space="0" w:color="A3A3A3"/>
              <w:bottom w:val="single" w:sz="8" w:space="0" w:color="A3A3A3"/>
              <w:right w:val="single" w:sz="8" w:space="0" w:color="A3A3A3"/>
            </w:tcBorders>
          </w:tcPr>
          <w:p w14:paraId="72434347" w14:textId="77777777" w:rsidR="00CE1DD3" w:rsidRDefault="007936B5" w:rsidP="005221A1">
            <w:pPr>
              <w:spacing w:after="0" w:line="240" w:lineRule="auto"/>
              <w:rPr>
                <w:rFonts w:ascii="Calibri" w:eastAsia="Times New Roman" w:hAnsi="Calibri" w:cs="Calibri"/>
              </w:rPr>
            </w:pPr>
            <w:r>
              <w:rPr>
                <w:rFonts w:ascii="Calibri" w:eastAsia="Times New Roman" w:hAnsi="Calibri" w:cs="Calibri"/>
              </w:rPr>
              <w:t>OBS = observations</w:t>
            </w:r>
          </w:p>
          <w:p w14:paraId="05838F13" w14:textId="77777777" w:rsidR="007936B5" w:rsidRDefault="007936B5" w:rsidP="005221A1">
            <w:pPr>
              <w:spacing w:after="0" w:line="240" w:lineRule="auto"/>
              <w:rPr>
                <w:rFonts w:ascii="Calibri" w:eastAsia="Times New Roman" w:hAnsi="Calibri" w:cs="Calibri"/>
              </w:rPr>
            </w:pPr>
            <w:r>
              <w:rPr>
                <w:rFonts w:ascii="Calibri" w:eastAsia="Times New Roman" w:hAnsi="Calibri" w:cs="Calibri"/>
              </w:rPr>
              <w:t>KMT2 = KMT2 predictions</w:t>
            </w:r>
          </w:p>
          <w:p w14:paraId="1AD1D10F" w14:textId="77777777" w:rsidR="007936B5" w:rsidRDefault="007936B5" w:rsidP="005221A1">
            <w:pPr>
              <w:spacing w:after="0" w:line="240" w:lineRule="auto"/>
              <w:rPr>
                <w:rFonts w:ascii="Calibri" w:eastAsia="Times New Roman" w:hAnsi="Calibri" w:cs="Calibri"/>
              </w:rPr>
            </w:pPr>
            <w:r>
              <w:rPr>
                <w:rFonts w:ascii="Calibri" w:eastAsia="Times New Roman" w:hAnsi="Calibri" w:cs="Calibri"/>
              </w:rPr>
              <w:t>KMT2-DYNOH = KMT2-DYNOH predictions</w:t>
            </w:r>
          </w:p>
          <w:p w14:paraId="1BF5818E" w14:textId="77777777" w:rsidR="007936B5" w:rsidRDefault="007936B5" w:rsidP="005221A1">
            <w:pPr>
              <w:spacing w:after="0" w:line="240" w:lineRule="auto"/>
              <w:rPr>
                <w:rFonts w:ascii="Calibri" w:eastAsia="Times New Roman" w:hAnsi="Calibri" w:cs="Calibri"/>
              </w:rPr>
            </w:pPr>
            <w:r>
              <w:rPr>
                <w:rFonts w:ascii="Calibri" w:eastAsia="Times New Roman" w:hAnsi="Calibri" w:cs="Calibri"/>
              </w:rPr>
              <w:t>AQCHEM = AQCHEM predictions</w:t>
            </w:r>
          </w:p>
          <w:p w14:paraId="0D7E90D7" w14:textId="3477EAF2" w:rsidR="00DC3EE9" w:rsidRDefault="00DC3EE9" w:rsidP="005221A1">
            <w:pPr>
              <w:spacing w:after="0" w:line="240" w:lineRule="auto"/>
              <w:rPr>
                <w:rFonts w:ascii="Calibri" w:eastAsia="Times New Roman" w:hAnsi="Calibri" w:cs="Calibri"/>
              </w:rPr>
            </w:pPr>
            <w:r>
              <w:rPr>
                <w:rFonts w:ascii="Calibri" w:eastAsia="Times New Roman" w:hAnsi="Calibri" w:cs="Calibri"/>
              </w:rPr>
              <w:t xml:space="preserve">(all in </w:t>
            </w:r>
            <w:r w:rsidRPr="00CE6316">
              <w:rPr>
                <w:rFonts w:ascii="Symbol" w:eastAsia="Times New Roman" w:hAnsi="Symbol" w:cs="Calibri"/>
              </w:rPr>
              <w:t>m</w:t>
            </w:r>
            <w:r>
              <w:rPr>
                <w:rFonts w:ascii="Calibri" w:eastAsia="Times New Roman" w:hAnsi="Calibri" w:cs="Calibri"/>
              </w:rPr>
              <w:t>g m</w:t>
            </w:r>
            <w:r w:rsidRPr="00CE6316">
              <w:rPr>
                <w:rFonts w:ascii="Calibri" w:eastAsia="Times New Roman" w:hAnsi="Calibri" w:cs="Calibri"/>
                <w:vertAlign w:val="superscript"/>
              </w:rPr>
              <w:t>-3</w:t>
            </w:r>
            <w:r>
              <w:rPr>
                <w:rFonts w:ascii="Calibri" w:eastAsia="Times New Roman" w:hAnsi="Calibri" w:cs="Calibri"/>
              </w:rPr>
              <w:t>)</w:t>
            </w:r>
          </w:p>
        </w:tc>
        <w:tc>
          <w:tcPr>
            <w:tcW w:w="2430" w:type="dxa"/>
            <w:tcBorders>
              <w:top w:val="single" w:sz="8" w:space="0" w:color="A3A3A3"/>
              <w:left w:val="single" w:sz="8" w:space="0" w:color="A3A3A3"/>
              <w:bottom w:val="single" w:sz="8" w:space="0" w:color="A3A3A3"/>
              <w:right w:val="single" w:sz="8" w:space="0" w:color="A3A3A3"/>
            </w:tcBorders>
          </w:tcPr>
          <w:p w14:paraId="4CEEC65B" w14:textId="77777777" w:rsidR="00036171" w:rsidRDefault="00CE1DD3" w:rsidP="005221A1">
            <w:pPr>
              <w:spacing w:after="0" w:line="240" w:lineRule="auto"/>
              <w:rPr>
                <w:rFonts w:ascii="Calibri" w:eastAsia="Times New Roman" w:hAnsi="Calibri" w:cs="Calibri"/>
              </w:rPr>
            </w:pPr>
            <w:r>
              <w:rPr>
                <w:rFonts w:ascii="Calibri" w:eastAsia="Times New Roman" w:hAnsi="Calibri" w:cs="Calibri"/>
              </w:rPr>
              <w:t>Attached</w:t>
            </w:r>
          </w:p>
          <w:p w14:paraId="42D59EE7" w14:textId="388E7A18" w:rsidR="00CE1DD3" w:rsidRDefault="00036171" w:rsidP="005221A1">
            <w:pPr>
              <w:spacing w:after="0" w:line="240" w:lineRule="auto"/>
              <w:rPr>
                <w:rFonts w:ascii="Calibri" w:eastAsia="Times New Roman" w:hAnsi="Calibri" w:cs="Calibri"/>
              </w:rPr>
            </w:pPr>
            <w:r>
              <w:rPr>
                <w:rFonts w:ascii="Calibri" w:eastAsia="Times New Roman" w:hAnsi="Calibri" w:cs="Calibri"/>
              </w:rPr>
              <w:t>”KMT2_FIGURE_DATA.xlsx”</w:t>
            </w:r>
          </w:p>
        </w:tc>
      </w:tr>
      <w:tr w:rsidR="00CE1DD3" w:rsidRPr="00691E5C" w14:paraId="6EA02F6C" w14:textId="6E954BCB" w:rsidTr="00CE1DD3">
        <w:tc>
          <w:tcPr>
            <w:tcW w:w="710" w:type="dxa"/>
            <w:tcBorders>
              <w:top w:val="single" w:sz="8" w:space="0" w:color="A3A3A3"/>
              <w:left w:val="single" w:sz="8" w:space="0" w:color="A3A3A3"/>
              <w:bottom w:val="single" w:sz="8" w:space="0" w:color="A3A3A3"/>
              <w:right w:val="single" w:sz="8" w:space="0" w:color="A3A3A3"/>
            </w:tcBorders>
          </w:tcPr>
          <w:p w14:paraId="0AEA4225" w14:textId="3B6BADB1" w:rsidR="00CE1DD3" w:rsidRDefault="00CE1DD3" w:rsidP="005221A1">
            <w:pPr>
              <w:spacing w:after="0" w:line="240" w:lineRule="auto"/>
              <w:rPr>
                <w:rFonts w:ascii="Calibri" w:eastAsia="Times New Roman" w:hAnsi="Calibri" w:cs="Calibri"/>
              </w:rPr>
            </w:pPr>
            <w:r>
              <w:rPr>
                <w:rFonts w:ascii="Calibri" w:eastAsia="Times New Roman" w:hAnsi="Calibri" w:cs="Calibri"/>
              </w:rPr>
              <w:t>6</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6293D" w14:textId="605ECD09" w:rsidR="00CE1DD3" w:rsidRPr="00691E5C" w:rsidRDefault="00953CB0" w:rsidP="005221A1">
            <w:pPr>
              <w:spacing w:after="0" w:line="240" w:lineRule="auto"/>
              <w:rPr>
                <w:rFonts w:ascii="Calibri" w:eastAsia="Times New Roman" w:hAnsi="Calibri" w:cs="Calibri"/>
              </w:rPr>
            </w:pPr>
            <w:r>
              <w:rPr>
                <w:rFonts w:ascii="Calibri" w:eastAsia="Times New Roman" w:hAnsi="Calibri" w:cs="Calibri"/>
              </w:rPr>
              <w:t>CMAQ ACONC, APMDIAG, WETDEP, and DRYDEP files</w:t>
            </w:r>
            <w:r w:rsidR="00CE1DD3" w:rsidRPr="00691E5C">
              <w:rPr>
                <w:rFonts w:ascii="Calibri" w:eastAsia="Times New Roman" w:hAnsi="Calibri" w:cs="Calibri"/>
              </w:rPr>
              <w:t xml:space="preserve">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08E76B" w14:textId="77777777" w:rsidR="00CE1DD3" w:rsidRPr="00691E5C" w:rsidRDefault="00CE1DD3" w:rsidP="005221A1">
            <w:pPr>
              <w:spacing w:after="0" w:line="240" w:lineRule="auto"/>
              <w:rPr>
                <w:rFonts w:ascii="Calibri" w:eastAsia="Times New Roman" w:hAnsi="Calibri" w:cs="Calibri"/>
              </w:rPr>
            </w:pPr>
            <w:r>
              <w:rPr>
                <w:rFonts w:ascii="Calibri" w:eastAsia="Times New Roman" w:hAnsi="Calibri" w:cs="Calibri"/>
              </w:rPr>
              <w:t>netCDF</w:t>
            </w:r>
          </w:p>
        </w:tc>
        <w:tc>
          <w:tcPr>
            <w:tcW w:w="1350" w:type="dxa"/>
            <w:tcBorders>
              <w:top w:val="single" w:sz="8" w:space="0" w:color="A3A3A3"/>
              <w:left w:val="single" w:sz="8" w:space="0" w:color="A3A3A3"/>
              <w:bottom w:val="single" w:sz="8" w:space="0" w:color="A3A3A3"/>
              <w:right w:val="single" w:sz="8" w:space="0" w:color="A3A3A3"/>
            </w:tcBorders>
          </w:tcPr>
          <w:p w14:paraId="5492B659" w14:textId="39BFB62C" w:rsidR="00CE1DD3" w:rsidRDefault="003B668A" w:rsidP="005221A1">
            <w:pPr>
              <w:spacing w:after="0" w:line="240" w:lineRule="auto"/>
              <w:rPr>
                <w:rFonts w:ascii="Calibri" w:eastAsia="Times New Roman" w:hAnsi="Calibri" w:cs="Calibri"/>
              </w:rPr>
            </w:pPr>
            <w:r>
              <w:rPr>
                <w:rFonts w:ascii="Calibri" w:eastAsia="Times New Roman" w:hAnsi="Calibri" w:cs="Calibri"/>
              </w:rPr>
              <w:t>Hourly, gridded CMAQ outputs</w:t>
            </w:r>
          </w:p>
          <w:p w14:paraId="47EA424C" w14:textId="48211F6F" w:rsidR="003B668A" w:rsidRDefault="003B668A" w:rsidP="005221A1">
            <w:pPr>
              <w:spacing w:after="0" w:line="240" w:lineRule="auto"/>
              <w:rPr>
                <w:rFonts w:ascii="Calibri" w:eastAsia="Times New Roman" w:hAnsi="Calibri" w:cs="Calibri"/>
              </w:rPr>
            </w:pPr>
            <w:r>
              <w:rPr>
                <w:rFonts w:ascii="Calibri" w:eastAsia="Times New Roman" w:hAnsi="Calibri" w:cs="Calibri"/>
              </w:rPr>
              <w:t>Simulations = AQCHEM and KMT2</w:t>
            </w:r>
          </w:p>
        </w:tc>
        <w:tc>
          <w:tcPr>
            <w:tcW w:w="1620" w:type="dxa"/>
            <w:tcBorders>
              <w:top w:val="single" w:sz="8" w:space="0" w:color="A3A3A3"/>
              <w:left w:val="single" w:sz="8" w:space="0" w:color="A3A3A3"/>
              <w:bottom w:val="single" w:sz="8" w:space="0" w:color="A3A3A3"/>
              <w:right w:val="single" w:sz="8" w:space="0" w:color="A3A3A3"/>
            </w:tcBorders>
          </w:tcPr>
          <w:p w14:paraId="668901AB" w14:textId="77777777" w:rsidR="00CE1DD3" w:rsidRDefault="00805D1E" w:rsidP="005221A1">
            <w:pPr>
              <w:spacing w:after="0" w:line="240" w:lineRule="auto"/>
              <w:rPr>
                <w:rFonts w:ascii="Calibri" w:eastAsia="Times New Roman" w:hAnsi="Calibri" w:cs="Calibri"/>
              </w:rPr>
            </w:pPr>
            <w:r>
              <w:rPr>
                <w:rFonts w:ascii="Calibri" w:eastAsia="Times New Roman" w:hAnsi="Calibri" w:cs="Calibri"/>
              </w:rPr>
              <w:t>Figures generated with the Atmospheric Model Evaluation Tool (AMET)</w:t>
            </w:r>
          </w:p>
          <w:p w14:paraId="648D2AB0" w14:textId="7509FDBC" w:rsidR="00805D1E" w:rsidRDefault="00805D1E" w:rsidP="005221A1">
            <w:pPr>
              <w:spacing w:after="0" w:line="240" w:lineRule="auto"/>
              <w:rPr>
                <w:rFonts w:ascii="Calibri" w:eastAsia="Times New Roman" w:hAnsi="Calibri" w:cs="Calibri"/>
              </w:rPr>
            </w:pPr>
            <w:r>
              <w:rPr>
                <w:rFonts w:ascii="Calibri" w:eastAsia="Times New Roman" w:hAnsi="Calibri" w:cs="Calibri"/>
              </w:rPr>
              <w:t xml:space="preserve">(all in </w:t>
            </w:r>
            <w:r w:rsidRPr="00805D1E">
              <w:rPr>
                <w:rFonts w:ascii="Symbol" w:eastAsia="Times New Roman" w:hAnsi="Symbol" w:cs="Calibri"/>
              </w:rPr>
              <w:t>m</w:t>
            </w:r>
            <w:r>
              <w:rPr>
                <w:rFonts w:ascii="Calibri" w:eastAsia="Times New Roman" w:hAnsi="Calibri" w:cs="Calibri"/>
              </w:rPr>
              <w:t>g m</w:t>
            </w:r>
            <w:r w:rsidRPr="00805D1E">
              <w:rPr>
                <w:rFonts w:ascii="Calibri" w:eastAsia="Times New Roman" w:hAnsi="Calibri" w:cs="Calibri"/>
                <w:vertAlign w:val="superscript"/>
              </w:rPr>
              <w:t>-3</w:t>
            </w:r>
            <w:r>
              <w:rPr>
                <w:rFonts w:ascii="Calibri" w:eastAsia="Times New Roman" w:hAnsi="Calibri" w:cs="Calibri"/>
              </w:rPr>
              <w:t>)</w:t>
            </w:r>
          </w:p>
        </w:tc>
        <w:tc>
          <w:tcPr>
            <w:tcW w:w="2430" w:type="dxa"/>
            <w:tcBorders>
              <w:top w:val="single" w:sz="8" w:space="0" w:color="A3A3A3"/>
              <w:left w:val="single" w:sz="8" w:space="0" w:color="A3A3A3"/>
              <w:bottom w:val="single" w:sz="8" w:space="0" w:color="A3A3A3"/>
              <w:right w:val="single" w:sz="8" w:space="0" w:color="A3A3A3"/>
            </w:tcBorders>
          </w:tcPr>
          <w:p w14:paraId="4B8EDBF4" w14:textId="77777777" w:rsidR="00953CB0" w:rsidRDefault="00953CB0" w:rsidP="005221A1">
            <w:pPr>
              <w:spacing w:after="0" w:line="240" w:lineRule="auto"/>
              <w:rPr>
                <w:rFonts w:ascii="Calibri" w:eastAsia="Times New Roman" w:hAnsi="Calibri" w:cs="Calibri"/>
              </w:rPr>
            </w:pPr>
            <w:r w:rsidRPr="00953CB0">
              <w:rPr>
                <w:rFonts w:ascii="Calibri" w:eastAsia="Times New Roman" w:hAnsi="Calibri" w:cs="Calibri"/>
              </w:rPr>
              <w:t>/asm/MOD3DEV/kfa/KMT2-paper-runs/NEW_RUNS_072420/</w:t>
            </w:r>
            <w:r>
              <w:rPr>
                <w:rFonts w:ascii="Calibri" w:eastAsia="Times New Roman" w:hAnsi="Calibri" w:cs="Calibri"/>
              </w:rPr>
              <w:t>{OUTDIR}</w:t>
            </w:r>
          </w:p>
          <w:p w14:paraId="0BD44C31" w14:textId="2937D45C" w:rsidR="00953CB0" w:rsidRDefault="00953CB0" w:rsidP="005221A1">
            <w:pPr>
              <w:spacing w:after="0" w:line="240" w:lineRule="auto"/>
              <w:rPr>
                <w:rFonts w:ascii="Calibri" w:eastAsia="Times New Roman" w:hAnsi="Calibri" w:cs="Calibri"/>
              </w:rPr>
            </w:pPr>
            <w:r>
              <w:rPr>
                <w:rFonts w:ascii="Calibri" w:eastAsia="Times New Roman" w:hAnsi="Calibri" w:cs="Calibri"/>
              </w:rPr>
              <w:t>where {OUTDIR} = OUT_HEMI_STDAQ,</w:t>
            </w:r>
          </w:p>
          <w:p w14:paraId="7089AFBE" w14:textId="558ED91F" w:rsidR="00805D1E" w:rsidRDefault="00953CB0" w:rsidP="005221A1">
            <w:pPr>
              <w:spacing w:after="0" w:line="240" w:lineRule="auto"/>
              <w:rPr>
                <w:rFonts w:ascii="Calibri" w:eastAsia="Times New Roman" w:hAnsi="Calibri" w:cs="Calibri"/>
              </w:rPr>
            </w:pPr>
            <w:r w:rsidRPr="00953CB0">
              <w:rPr>
                <w:rFonts w:ascii="Calibri" w:eastAsia="Times New Roman" w:hAnsi="Calibri" w:cs="Calibri"/>
              </w:rPr>
              <w:t>OUT_HEMI_KMT2_expl</w:t>
            </w:r>
          </w:p>
        </w:tc>
      </w:tr>
      <w:tr w:rsidR="00CE1DD3" w:rsidRPr="00691E5C" w14:paraId="0BB90F1F" w14:textId="2ECB0ED3" w:rsidTr="00CE1DD3">
        <w:tc>
          <w:tcPr>
            <w:tcW w:w="710" w:type="dxa"/>
            <w:tcBorders>
              <w:top w:val="single" w:sz="8" w:space="0" w:color="A3A3A3"/>
              <w:left w:val="single" w:sz="8" w:space="0" w:color="A3A3A3"/>
              <w:bottom w:val="single" w:sz="8" w:space="0" w:color="A3A3A3"/>
              <w:right w:val="single" w:sz="8" w:space="0" w:color="A3A3A3"/>
            </w:tcBorders>
          </w:tcPr>
          <w:p w14:paraId="3767A236" w14:textId="122EF929" w:rsidR="00CE1DD3" w:rsidRDefault="00CE1DD3" w:rsidP="005221A1">
            <w:pPr>
              <w:spacing w:after="0" w:line="240" w:lineRule="auto"/>
              <w:rPr>
                <w:rFonts w:ascii="Calibri" w:eastAsia="Times New Roman" w:hAnsi="Calibri" w:cs="Calibri"/>
              </w:rPr>
            </w:pPr>
            <w:r>
              <w:rPr>
                <w:rFonts w:ascii="Calibri" w:eastAsia="Times New Roman" w:hAnsi="Calibri" w:cs="Calibri"/>
              </w:rPr>
              <w:t>S-1</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C6CC48" w14:textId="37F59FE4" w:rsidR="00CE1DD3" w:rsidRDefault="00E70EFE" w:rsidP="005221A1">
            <w:pPr>
              <w:spacing w:after="0" w:line="240" w:lineRule="auto"/>
              <w:rPr>
                <w:rFonts w:ascii="Calibri" w:eastAsia="Times New Roman" w:hAnsi="Calibri" w:cs="Calibri"/>
              </w:rPr>
            </w:pPr>
            <w:r>
              <w:rPr>
                <w:rFonts w:ascii="Calibri" w:eastAsia="Times New Roman" w:hAnsi="Calibri" w:cs="Calibri"/>
              </w:rPr>
              <w:t>July average model concentrations for different sync steps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97B7C0" w14:textId="563B36C2" w:rsidR="00CE1DD3" w:rsidRDefault="00E70EFE" w:rsidP="005221A1">
            <w:pPr>
              <w:spacing w:after="0" w:line="240" w:lineRule="auto"/>
              <w:rPr>
                <w:rFonts w:ascii="Calibri" w:eastAsia="Times New Roman" w:hAnsi="Calibri" w:cs="Calibri"/>
              </w:rPr>
            </w:pPr>
            <w:r>
              <w:rPr>
                <w:rFonts w:ascii="Calibri" w:eastAsia="Times New Roman" w:hAnsi="Calibri" w:cs="Calibri"/>
              </w:rPr>
              <w:t>netCDF</w:t>
            </w:r>
          </w:p>
        </w:tc>
        <w:tc>
          <w:tcPr>
            <w:tcW w:w="1350" w:type="dxa"/>
            <w:tcBorders>
              <w:top w:val="single" w:sz="8" w:space="0" w:color="A3A3A3"/>
              <w:left w:val="single" w:sz="8" w:space="0" w:color="A3A3A3"/>
              <w:bottom w:val="single" w:sz="8" w:space="0" w:color="A3A3A3"/>
              <w:right w:val="single" w:sz="8" w:space="0" w:color="A3A3A3"/>
            </w:tcBorders>
          </w:tcPr>
          <w:p w14:paraId="6BDF8775" w14:textId="77777777" w:rsidR="00AA0C43" w:rsidRDefault="00AA0C43" w:rsidP="005221A1">
            <w:pPr>
              <w:spacing w:after="0" w:line="240" w:lineRule="auto"/>
              <w:rPr>
                <w:rFonts w:ascii="Calibri" w:eastAsia="Times New Roman" w:hAnsi="Calibri" w:cs="Calibri"/>
              </w:rPr>
            </w:pPr>
            <w:r>
              <w:rPr>
                <w:rFonts w:ascii="Calibri" w:eastAsia="Times New Roman" w:hAnsi="Calibri" w:cs="Calibri"/>
              </w:rPr>
              <w:t>AOXLACJ</w:t>
            </w:r>
          </w:p>
          <w:p w14:paraId="4D713989" w14:textId="352EF0FA" w:rsidR="00AA0C43" w:rsidRDefault="00AA0C43" w:rsidP="005221A1">
            <w:pPr>
              <w:spacing w:after="0" w:line="240" w:lineRule="auto"/>
              <w:rPr>
                <w:rFonts w:ascii="Calibri" w:eastAsia="Times New Roman" w:hAnsi="Calibri" w:cs="Calibri"/>
              </w:rPr>
            </w:pPr>
            <w:r>
              <w:rPr>
                <w:rFonts w:ascii="Calibri" w:eastAsia="Times New Roman" w:hAnsi="Calibri" w:cs="Calibri"/>
              </w:rPr>
              <w:t>ASOAcld</w:t>
            </w:r>
          </w:p>
        </w:tc>
        <w:tc>
          <w:tcPr>
            <w:tcW w:w="1620" w:type="dxa"/>
            <w:tcBorders>
              <w:top w:val="single" w:sz="8" w:space="0" w:color="A3A3A3"/>
              <w:left w:val="single" w:sz="8" w:space="0" w:color="A3A3A3"/>
              <w:bottom w:val="single" w:sz="8" w:space="0" w:color="A3A3A3"/>
              <w:right w:val="single" w:sz="8" w:space="0" w:color="A3A3A3"/>
            </w:tcBorders>
          </w:tcPr>
          <w:p w14:paraId="3A03D75B" w14:textId="77777777" w:rsidR="00CE1DD3" w:rsidRDefault="00AA0C43" w:rsidP="005221A1">
            <w:pPr>
              <w:spacing w:after="0" w:line="240" w:lineRule="auto"/>
              <w:rPr>
                <w:rFonts w:ascii="Calibri" w:eastAsia="Times New Roman" w:hAnsi="Calibri" w:cs="Calibri"/>
              </w:rPr>
            </w:pPr>
            <w:r>
              <w:rPr>
                <w:rFonts w:ascii="Calibri" w:eastAsia="Times New Roman" w:hAnsi="Calibri" w:cs="Calibri"/>
              </w:rPr>
              <w:t>J-mode oxalate</w:t>
            </w:r>
          </w:p>
          <w:p w14:paraId="36299BFE" w14:textId="16D26F66" w:rsidR="00AA0C43" w:rsidRDefault="00AA0C43" w:rsidP="005221A1">
            <w:pPr>
              <w:spacing w:after="0" w:line="240" w:lineRule="auto"/>
              <w:rPr>
                <w:rFonts w:ascii="Calibri" w:eastAsia="Times New Roman" w:hAnsi="Calibri" w:cs="Calibri"/>
              </w:rPr>
            </w:pPr>
            <w:r>
              <w:rPr>
                <w:rFonts w:ascii="Calibri" w:eastAsia="Times New Roman" w:hAnsi="Calibri" w:cs="Calibri"/>
              </w:rPr>
              <w:t>Sum of J-mode (oxalate + pyruvate + glycolate + glyoxylate)</w:t>
            </w:r>
          </w:p>
        </w:tc>
        <w:tc>
          <w:tcPr>
            <w:tcW w:w="2430" w:type="dxa"/>
            <w:tcBorders>
              <w:top w:val="single" w:sz="8" w:space="0" w:color="A3A3A3"/>
              <w:left w:val="single" w:sz="8" w:space="0" w:color="A3A3A3"/>
              <w:bottom w:val="single" w:sz="8" w:space="0" w:color="A3A3A3"/>
              <w:right w:val="single" w:sz="8" w:space="0" w:color="A3A3A3"/>
            </w:tcBorders>
          </w:tcPr>
          <w:p w14:paraId="0D0155B0" w14:textId="44BE9C35" w:rsidR="00266EB0" w:rsidRDefault="00266EB0" w:rsidP="00266EB0">
            <w:pPr>
              <w:spacing w:after="0" w:line="240" w:lineRule="auto"/>
              <w:rPr>
                <w:rFonts w:ascii="Calibri" w:eastAsia="Times New Roman" w:hAnsi="Calibri" w:cs="Calibri"/>
              </w:rPr>
            </w:pPr>
            <w:r w:rsidRPr="00953CB0">
              <w:rPr>
                <w:rFonts w:ascii="Calibri" w:eastAsia="Times New Roman" w:hAnsi="Calibri" w:cs="Calibri"/>
              </w:rPr>
              <w:t>/asm/MOD3DEV/kfa/KMT2-paper-runs/NEW_RUNS_072420/</w:t>
            </w:r>
            <w:r>
              <w:rPr>
                <w:rFonts w:ascii="Calibri" w:eastAsia="Times New Roman" w:hAnsi="Calibri" w:cs="Calibri"/>
              </w:rPr>
              <w:t>{OUTDIR}</w:t>
            </w:r>
            <w:r>
              <w:rPr>
                <w:rFonts w:ascii="Calibri" w:eastAsia="Times New Roman" w:hAnsi="Calibri" w:cs="Calibri"/>
              </w:rPr>
              <w:t>/POST/AVG.ACONC*</w:t>
            </w:r>
          </w:p>
          <w:p w14:paraId="074108F3" w14:textId="323C2536" w:rsidR="00266EB0" w:rsidRDefault="00266EB0" w:rsidP="00266EB0">
            <w:pPr>
              <w:spacing w:after="0" w:line="240" w:lineRule="auto"/>
              <w:rPr>
                <w:rFonts w:ascii="Calibri" w:eastAsia="Times New Roman" w:hAnsi="Calibri" w:cs="Calibri"/>
              </w:rPr>
            </w:pPr>
            <w:r>
              <w:rPr>
                <w:rFonts w:ascii="Calibri" w:eastAsia="Times New Roman" w:hAnsi="Calibri" w:cs="Calibri"/>
              </w:rPr>
              <w:t>where {OUTDIR} = OUT_HEMI_</w:t>
            </w:r>
            <w:r>
              <w:rPr>
                <w:rFonts w:ascii="Calibri" w:eastAsia="Times New Roman" w:hAnsi="Calibri" w:cs="Calibri"/>
              </w:rPr>
              <w:t>KMT2_dynoh_expl</w:t>
            </w:r>
            <w:r>
              <w:rPr>
                <w:rFonts w:ascii="Calibri" w:eastAsia="Times New Roman" w:hAnsi="Calibri" w:cs="Calibri"/>
              </w:rPr>
              <w:t>,</w:t>
            </w:r>
          </w:p>
          <w:p w14:paraId="0160304D" w14:textId="203AAAE1" w:rsidR="00266EB0" w:rsidRDefault="00266EB0" w:rsidP="00266EB0">
            <w:pPr>
              <w:spacing w:after="0" w:line="240" w:lineRule="auto"/>
              <w:rPr>
                <w:rFonts w:ascii="Calibri" w:eastAsia="Times New Roman" w:hAnsi="Calibri" w:cs="Calibri"/>
              </w:rPr>
            </w:pPr>
            <w:r w:rsidRPr="00266EB0">
              <w:rPr>
                <w:rFonts w:ascii="Calibri" w:eastAsia="Times New Roman" w:hAnsi="Calibri" w:cs="Calibri"/>
              </w:rPr>
              <w:t>OUT_HEMI_KMT2_dynoh_expl-1minDT</w:t>
            </w:r>
            <w:r>
              <w:rPr>
                <w:rFonts w:ascii="Calibri" w:eastAsia="Times New Roman" w:hAnsi="Calibri" w:cs="Calibri"/>
              </w:rPr>
              <w:t>,</w:t>
            </w:r>
          </w:p>
          <w:p w14:paraId="3F048A85" w14:textId="6500F4BE" w:rsidR="00CE1DD3" w:rsidRDefault="00266EB0" w:rsidP="00266EB0">
            <w:pPr>
              <w:spacing w:after="0" w:line="240" w:lineRule="auto"/>
              <w:rPr>
                <w:rFonts w:ascii="Calibri" w:eastAsia="Times New Roman" w:hAnsi="Calibri" w:cs="Calibri"/>
              </w:rPr>
            </w:pPr>
            <w:r w:rsidRPr="00953CB0">
              <w:rPr>
                <w:rFonts w:ascii="Calibri" w:eastAsia="Times New Roman" w:hAnsi="Calibri" w:cs="Calibri"/>
              </w:rPr>
              <w:t>OUT_HEMI_KMT2_expl</w:t>
            </w:r>
          </w:p>
        </w:tc>
      </w:tr>
      <w:tr w:rsidR="00CE1DD3" w:rsidRPr="00691E5C" w14:paraId="717842D1" w14:textId="4BA3D950" w:rsidTr="00CE1DD3">
        <w:tc>
          <w:tcPr>
            <w:tcW w:w="710" w:type="dxa"/>
            <w:tcBorders>
              <w:top w:val="single" w:sz="8" w:space="0" w:color="A3A3A3"/>
              <w:left w:val="single" w:sz="8" w:space="0" w:color="A3A3A3"/>
              <w:bottom w:val="single" w:sz="8" w:space="0" w:color="A3A3A3"/>
              <w:right w:val="single" w:sz="8" w:space="0" w:color="A3A3A3"/>
            </w:tcBorders>
          </w:tcPr>
          <w:p w14:paraId="74C31F4E" w14:textId="05C6A17C" w:rsidR="00CE1DD3" w:rsidRDefault="00CE1DD3" w:rsidP="005221A1">
            <w:pPr>
              <w:spacing w:after="0" w:line="240" w:lineRule="auto"/>
              <w:rPr>
                <w:rFonts w:ascii="Calibri" w:eastAsia="Times New Roman" w:hAnsi="Calibri" w:cs="Calibri"/>
              </w:rPr>
            </w:pPr>
            <w:r>
              <w:rPr>
                <w:rFonts w:ascii="Calibri" w:eastAsia="Times New Roman" w:hAnsi="Calibri" w:cs="Calibri"/>
              </w:rPr>
              <w:t>S-2</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94E034" w14:textId="40814274" w:rsidR="00CE1DD3" w:rsidRDefault="001A1ADB" w:rsidP="005221A1">
            <w:pPr>
              <w:spacing w:after="0" w:line="240" w:lineRule="auto"/>
              <w:rPr>
                <w:rFonts w:ascii="Calibri" w:eastAsia="Times New Roman" w:hAnsi="Calibri" w:cs="Calibri"/>
              </w:rPr>
            </w:pPr>
            <w:r>
              <w:rPr>
                <w:rFonts w:ascii="Calibri" w:eastAsia="Times New Roman" w:hAnsi="Calibri" w:cs="Calibri"/>
              </w:rPr>
              <w:t xml:space="preserve">Gridded hourly </w:t>
            </w:r>
            <w:r w:rsidR="00AA0C43">
              <w:rPr>
                <w:rFonts w:ascii="Calibri" w:eastAsia="Times New Roman" w:hAnsi="Calibri" w:cs="Calibri"/>
              </w:rPr>
              <w:t>July [OH]</w:t>
            </w:r>
            <w:r w:rsidR="00AA0C43" w:rsidRPr="001A1ADB">
              <w:rPr>
                <w:rFonts w:ascii="Calibri" w:eastAsia="Times New Roman" w:hAnsi="Calibri" w:cs="Calibri"/>
                <w:vertAlign w:val="subscript"/>
              </w:rPr>
              <w:t>aq</w:t>
            </w:r>
            <w:r w:rsidR="00AA0C43">
              <w:rPr>
                <w:rFonts w:ascii="Calibri" w:eastAsia="Times New Roman" w:hAnsi="Calibri" w:cs="Calibri"/>
              </w:rPr>
              <w:t xml:space="preserve"> concentrations for KMT2 and KMT2-DYNOH subgrid </w:t>
            </w:r>
            <w:r w:rsidR="00AA0C43">
              <w:rPr>
                <w:rFonts w:ascii="Calibri" w:eastAsia="Times New Roman" w:hAnsi="Calibri" w:cs="Calibri"/>
              </w:rPr>
              <w:lastRenderedPageBreak/>
              <w:t>clouds, resolved clouds – layer 1, and resolved clouds – layer 20</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6A283E" w14:textId="0D8EEE8B" w:rsidR="00CE1DD3" w:rsidRDefault="00AA0C43" w:rsidP="005221A1">
            <w:pPr>
              <w:spacing w:after="0" w:line="240" w:lineRule="auto"/>
              <w:rPr>
                <w:rFonts w:ascii="Calibri" w:eastAsia="Times New Roman" w:hAnsi="Calibri" w:cs="Calibri"/>
              </w:rPr>
            </w:pPr>
            <w:r>
              <w:rPr>
                <w:rFonts w:ascii="Calibri" w:eastAsia="Times New Roman" w:hAnsi="Calibri" w:cs="Calibri"/>
              </w:rPr>
              <w:lastRenderedPageBreak/>
              <w:t>netCDF</w:t>
            </w:r>
          </w:p>
        </w:tc>
        <w:tc>
          <w:tcPr>
            <w:tcW w:w="1350" w:type="dxa"/>
            <w:tcBorders>
              <w:top w:val="single" w:sz="8" w:space="0" w:color="A3A3A3"/>
              <w:left w:val="single" w:sz="8" w:space="0" w:color="A3A3A3"/>
              <w:bottom w:val="single" w:sz="8" w:space="0" w:color="A3A3A3"/>
              <w:right w:val="single" w:sz="8" w:space="0" w:color="A3A3A3"/>
            </w:tcBorders>
          </w:tcPr>
          <w:p w14:paraId="4BEF33F1" w14:textId="77777777" w:rsidR="00CE1DD3" w:rsidRDefault="001A1ADB" w:rsidP="005221A1">
            <w:pPr>
              <w:spacing w:after="0" w:line="240" w:lineRule="auto"/>
              <w:rPr>
                <w:rFonts w:ascii="Calibri" w:eastAsia="Times New Roman" w:hAnsi="Calibri" w:cs="Calibri"/>
              </w:rPr>
            </w:pPr>
            <w:r>
              <w:rPr>
                <w:rFonts w:ascii="Calibri" w:eastAsia="Times New Roman" w:hAnsi="Calibri" w:cs="Calibri"/>
              </w:rPr>
              <w:t>OHRES1</w:t>
            </w:r>
          </w:p>
          <w:p w14:paraId="45AF2068" w14:textId="77777777" w:rsidR="001A1ADB" w:rsidRDefault="001A1ADB" w:rsidP="005221A1">
            <w:pPr>
              <w:spacing w:after="0" w:line="240" w:lineRule="auto"/>
              <w:rPr>
                <w:rFonts w:ascii="Calibri" w:eastAsia="Times New Roman" w:hAnsi="Calibri" w:cs="Calibri"/>
              </w:rPr>
            </w:pPr>
          </w:p>
          <w:p w14:paraId="0F32D0D7" w14:textId="1DA7B3F3" w:rsidR="001A1ADB" w:rsidRDefault="001A1ADB" w:rsidP="005221A1">
            <w:pPr>
              <w:spacing w:after="0" w:line="240" w:lineRule="auto"/>
              <w:rPr>
                <w:rFonts w:ascii="Calibri" w:eastAsia="Times New Roman" w:hAnsi="Calibri" w:cs="Calibri"/>
              </w:rPr>
            </w:pPr>
            <w:r>
              <w:rPr>
                <w:rFonts w:ascii="Calibri" w:eastAsia="Times New Roman" w:hAnsi="Calibri" w:cs="Calibri"/>
              </w:rPr>
              <w:t>OHRES20</w:t>
            </w:r>
          </w:p>
          <w:p w14:paraId="3957FD66" w14:textId="77777777" w:rsidR="001A1ADB" w:rsidRDefault="001A1ADB" w:rsidP="005221A1">
            <w:pPr>
              <w:spacing w:after="0" w:line="240" w:lineRule="auto"/>
              <w:rPr>
                <w:rFonts w:ascii="Calibri" w:eastAsia="Times New Roman" w:hAnsi="Calibri" w:cs="Calibri"/>
              </w:rPr>
            </w:pPr>
          </w:p>
          <w:p w14:paraId="5F918A87" w14:textId="77777777" w:rsidR="001A1ADB" w:rsidRDefault="001A1ADB" w:rsidP="005221A1">
            <w:pPr>
              <w:spacing w:after="0" w:line="240" w:lineRule="auto"/>
              <w:rPr>
                <w:rFonts w:ascii="Calibri" w:eastAsia="Times New Roman" w:hAnsi="Calibri" w:cs="Calibri"/>
              </w:rPr>
            </w:pPr>
          </w:p>
          <w:p w14:paraId="6196CE61" w14:textId="2309A576" w:rsidR="001A1ADB" w:rsidRDefault="001A1ADB" w:rsidP="005221A1">
            <w:pPr>
              <w:spacing w:after="0" w:line="240" w:lineRule="auto"/>
              <w:rPr>
                <w:rFonts w:ascii="Calibri" w:eastAsia="Times New Roman" w:hAnsi="Calibri" w:cs="Calibri"/>
              </w:rPr>
            </w:pPr>
            <w:r>
              <w:rPr>
                <w:rFonts w:ascii="Calibri" w:eastAsia="Times New Roman" w:hAnsi="Calibri" w:cs="Calibri"/>
              </w:rPr>
              <w:t>OHavCONV</w:t>
            </w:r>
          </w:p>
        </w:tc>
        <w:tc>
          <w:tcPr>
            <w:tcW w:w="1620" w:type="dxa"/>
            <w:tcBorders>
              <w:top w:val="single" w:sz="8" w:space="0" w:color="A3A3A3"/>
              <w:left w:val="single" w:sz="8" w:space="0" w:color="A3A3A3"/>
              <w:bottom w:val="single" w:sz="8" w:space="0" w:color="A3A3A3"/>
              <w:right w:val="single" w:sz="8" w:space="0" w:color="A3A3A3"/>
            </w:tcBorders>
          </w:tcPr>
          <w:p w14:paraId="2B073690" w14:textId="7D681983" w:rsidR="00CE1DD3" w:rsidRDefault="001A1ADB" w:rsidP="005221A1">
            <w:pPr>
              <w:spacing w:after="0" w:line="240" w:lineRule="auto"/>
              <w:rPr>
                <w:rFonts w:ascii="Calibri" w:eastAsia="Times New Roman" w:hAnsi="Calibri" w:cs="Calibri"/>
              </w:rPr>
            </w:pPr>
            <w:r>
              <w:rPr>
                <w:rFonts w:ascii="Calibri" w:eastAsia="Times New Roman" w:hAnsi="Calibri" w:cs="Calibri"/>
              </w:rPr>
              <w:lastRenderedPageBreak/>
              <w:t>Resolved cloud hydroxyl – layer 1</w:t>
            </w:r>
          </w:p>
          <w:p w14:paraId="42017D0C" w14:textId="4F118DFA" w:rsidR="001A1ADB" w:rsidRDefault="001A1ADB" w:rsidP="001A1ADB">
            <w:pPr>
              <w:spacing w:after="0" w:line="240" w:lineRule="auto"/>
              <w:rPr>
                <w:rFonts w:ascii="Calibri" w:eastAsia="Times New Roman" w:hAnsi="Calibri" w:cs="Calibri"/>
              </w:rPr>
            </w:pPr>
            <w:r>
              <w:rPr>
                <w:rFonts w:ascii="Calibri" w:eastAsia="Times New Roman" w:hAnsi="Calibri" w:cs="Calibri"/>
              </w:rPr>
              <w:lastRenderedPageBreak/>
              <w:t xml:space="preserve">Resolved cloud hydroxyl – layer </w:t>
            </w:r>
            <w:r>
              <w:rPr>
                <w:rFonts w:ascii="Calibri" w:eastAsia="Times New Roman" w:hAnsi="Calibri" w:cs="Calibri"/>
              </w:rPr>
              <w:t>20</w:t>
            </w:r>
          </w:p>
          <w:p w14:paraId="01014388" w14:textId="52EFA269" w:rsidR="001A1ADB" w:rsidRDefault="001A1ADB" w:rsidP="005221A1">
            <w:pPr>
              <w:spacing w:after="0" w:line="240" w:lineRule="auto"/>
              <w:rPr>
                <w:rFonts w:ascii="Calibri" w:eastAsia="Times New Roman" w:hAnsi="Calibri" w:cs="Calibri"/>
              </w:rPr>
            </w:pPr>
            <w:r>
              <w:rPr>
                <w:rFonts w:ascii="Calibri" w:eastAsia="Times New Roman" w:hAnsi="Calibri" w:cs="Calibri"/>
              </w:rPr>
              <w:t>Subgrid cloud hydroxyl</w:t>
            </w:r>
          </w:p>
          <w:p w14:paraId="19FFC1E2" w14:textId="77777777" w:rsidR="001A1ADB" w:rsidRDefault="001A1ADB" w:rsidP="005221A1">
            <w:pPr>
              <w:spacing w:after="0" w:line="240" w:lineRule="auto"/>
              <w:rPr>
                <w:rFonts w:ascii="Calibri" w:eastAsia="Times New Roman" w:hAnsi="Calibri" w:cs="Calibri"/>
              </w:rPr>
            </w:pPr>
          </w:p>
          <w:p w14:paraId="5006B883" w14:textId="77777777" w:rsidR="001A1ADB" w:rsidRDefault="001A1ADB" w:rsidP="005221A1">
            <w:pPr>
              <w:spacing w:after="0" w:line="240" w:lineRule="auto"/>
              <w:rPr>
                <w:rFonts w:ascii="Calibri" w:eastAsia="Times New Roman" w:hAnsi="Calibri" w:cs="Calibri"/>
              </w:rPr>
            </w:pPr>
            <w:r>
              <w:rPr>
                <w:rFonts w:ascii="Calibri" w:eastAsia="Times New Roman" w:hAnsi="Calibri" w:cs="Calibri"/>
              </w:rPr>
              <w:t>Missing values = -9999</w:t>
            </w:r>
          </w:p>
          <w:p w14:paraId="1E5296CF" w14:textId="590C958F" w:rsidR="001A1ADB" w:rsidRDefault="001A1ADB" w:rsidP="005221A1">
            <w:pPr>
              <w:spacing w:after="0" w:line="240" w:lineRule="auto"/>
              <w:rPr>
                <w:rFonts w:ascii="Calibri" w:eastAsia="Times New Roman" w:hAnsi="Calibri" w:cs="Calibri"/>
              </w:rPr>
            </w:pPr>
            <w:r>
              <w:rPr>
                <w:rFonts w:ascii="Calibri" w:eastAsia="Times New Roman" w:hAnsi="Calibri" w:cs="Calibri"/>
              </w:rPr>
              <w:t>Units = M (mol/L)</w:t>
            </w:r>
          </w:p>
        </w:tc>
        <w:tc>
          <w:tcPr>
            <w:tcW w:w="2430" w:type="dxa"/>
            <w:tcBorders>
              <w:top w:val="single" w:sz="8" w:space="0" w:color="A3A3A3"/>
              <w:left w:val="single" w:sz="8" w:space="0" w:color="A3A3A3"/>
              <w:bottom w:val="single" w:sz="8" w:space="0" w:color="A3A3A3"/>
              <w:right w:val="single" w:sz="8" w:space="0" w:color="A3A3A3"/>
            </w:tcBorders>
          </w:tcPr>
          <w:p w14:paraId="0F7F3762" w14:textId="562C6CDB" w:rsidR="00F52927" w:rsidRDefault="00F52927" w:rsidP="00F52927">
            <w:pPr>
              <w:spacing w:after="0" w:line="240" w:lineRule="auto"/>
              <w:rPr>
                <w:rFonts w:ascii="Calibri" w:eastAsia="Times New Roman" w:hAnsi="Calibri" w:cs="Calibri"/>
              </w:rPr>
            </w:pPr>
            <w:r w:rsidRPr="00953CB0">
              <w:rPr>
                <w:rFonts w:ascii="Calibri" w:eastAsia="Times New Roman" w:hAnsi="Calibri" w:cs="Calibri"/>
              </w:rPr>
              <w:lastRenderedPageBreak/>
              <w:t>/asm/MOD3DEV/kfa/KMT2-paper-runs/NEW_RUNS_072420/</w:t>
            </w:r>
            <w:r>
              <w:rPr>
                <w:rFonts w:ascii="Calibri" w:eastAsia="Times New Roman" w:hAnsi="Calibri" w:cs="Calibri"/>
              </w:rPr>
              <w:lastRenderedPageBreak/>
              <w:t>{OUTDIR}/</w:t>
            </w:r>
            <w:r>
              <w:rPr>
                <w:rFonts w:ascii="Calibri" w:eastAsia="Times New Roman" w:hAnsi="Calibri" w:cs="Calibri"/>
              </w:rPr>
              <w:t>POST/COMBINE_OH*</w:t>
            </w:r>
          </w:p>
          <w:p w14:paraId="2468947B" w14:textId="1E0AB265" w:rsidR="00F52927" w:rsidRDefault="00F52927" w:rsidP="00F52927">
            <w:pPr>
              <w:spacing w:after="0" w:line="240" w:lineRule="auto"/>
              <w:rPr>
                <w:rFonts w:ascii="Calibri" w:eastAsia="Times New Roman" w:hAnsi="Calibri" w:cs="Calibri"/>
              </w:rPr>
            </w:pPr>
            <w:r>
              <w:rPr>
                <w:rFonts w:ascii="Calibri" w:eastAsia="Times New Roman" w:hAnsi="Calibri" w:cs="Calibri"/>
              </w:rPr>
              <w:t>where {OUTDIR} = OUT_HEMI_KMT2_dynoh_expl</w:t>
            </w:r>
            <w:r>
              <w:rPr>
                <w:rFonts w:ascii="Calibri" w:eastAsia="Times New Roman" w:hAnsi="Calibri" w:cs="Calibri"/>
              </w:rPr>
              <w:t>-outputOH</w:t>
            </w:r>
            <w:r>
              <w:rPr>
                <w:rFonts w:ascii="Calibri" w:eastAsia="Times New Roman" w:hAnsi="Calibri" w:cs="Calibri"/>
              </w:rPr>
              <w:t>,</w:t>
            </w:r>
          </w:p>
          <w:p w14:paraId="67D4BF02" w14:textId="69E6C3C9" w:rsidR="00CE1DD3" w:rsidRDefault="00F52927" w:rsidP="00F52927">
            <w:pPr>
              <w:spacing w:after="0" w:line="240" w:lineRule="auto"/>
              <w:rPr>
                <w:rFonts w:ascii="Calibri" w:eastAsia="Times New Roman" w:hAnsi="Calibri" w:cs="Calibri"/>
              </w:rPr>
            </w:pPr>
            <w:r w:rsidRPr="00953CB0">
              <w:rPr>
                <w:rFonts w:ascii="Calibri" w:eastAsia="Times New Roman" w:hAnsi="Calibri" w:cs="Calibri"/>
              </w:rPr>
              <w:t>OUT_HEMI_KMT2_expl</w:t>
            </w:r>
            <w:r>
              <w:rPr>
                <w:rFonts w:ascii="Calibri" w:eastAsia="Times New Roman" w:hAnsi="Calibri" w:cs="Calibri"/>
              </w:rPr>
              <w:t>-outputOH</w:t>
            </w:r>
          </w:p>
        </w:tc>
      </w:tr>
      <w:tr w:rsidR="008766DA" w:rsidRPr="00691E5C" w14:paraId="5719765B" w14:textId="5009F2D1" w:rsidTr="00CE1DD3">
        <w:tc>
          <w:tcPr>
            <w:tcW w:w="710" w:type="dxa"/>
            <w:tcBorders>
              <w:top w:val="single" w:sz="8" w:space="0" w:color="A3A3A3"/>
              <w:left w:val="single" w:sz="8" w:space="0" w:color="A3A3A3"/>
              <w:bottom w:val="single" w:sz="8" w:space="0" w:color="A3A3A3"/>
              <w:right w:val="single" w:sz="8" w:space="0" w:color="A3A3A3"/>
            </w:tcBorders>
          </w:tcPr>
          <w:p w14:paraId="2DA83520" w14:textId="5CA4F51C" w:rsidR="008766DA" w:rsidRDefault="008766DA" w:rsidP="005221A1">
            <w:pPr>
              <w:spacing w:after="0" w:line="240" w:lineRule="auto"/>
              <w:rPr>
                <w:rFonts w:ascii="Calibri" w:eastAsia="Times New Roman" w:hAnsi="Calibri" w:cs="Calibri"/>
              </w:rPr>
            </w:pPr>
            <w:r>
              <w:rPr>
                <w:rFonts w:ascii="Calibri" w:eastAsia="Times New Roman" w:hAnsi="Calibri" w:cs="Calibri"/>
              </w:rPr>
              <w:lastRenderedPageBreak/>
              <w:t>S-4</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0AE75D" w14:textId="3FC10294" w:rsidR="008766DA" w:rsidRDefault="005A558C" w:rsidP="005221A1">
            <w:pPr>
              <w:spacing w:after="0" w:line="240" w:lineRule="auto"/>
              <w:rPr>
                <w:rFonts w:ascii="Calibri" w:eastAsia="Times New Roman" w:hAnsi="Calibri" w:cs="Calibri"/>
              </w:rPr>
            </w:pPr>
            <w:r>
              <w:rPr>
                <w:rFonts w:ascii="Calibri" w:eastAsia="Times New Roman" w:hAnsi="Calibri" w:cs="Calibri"/>
              </w:rPr>
              <w:t>Gridded summer LAI and CFRAC data</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5AB35A" w14:textId="0D892928" w:rsidR="008766DA" w:rsidRDefault="005A558C" w:rsidP="005221A1">
            <w:pPr>
              <w:spacing w:after="0" w:line="240" w:lineRule="auto"/>
              <w:rPr>
                <w:rFonts w:ascii="Calibri" w:eastAsia="Times New Roman" w:hAnsi="Calibri" w:cs="Calibri"/>
              </w:rPr>
            </w:pPr>
            <w:r>
              <w:rPr>
                <w:rFonts w:ascii="Calibri" w:eastAsia="Times New Roman" w:hAnsi="Calibri" w:cs="Calibri"/>
              </w:rPr>
              <w:t>netCDF</w:t>
            </w:r>
          </w:p>
        </w:tc>
        <w:tc>
          <w:tcPr>
            <w:tcW w:w="1350" w:type="dxa"/>
            <w:tcBorders>
              <w:top w:val="single" w:sz="8" w:space="0" w:color="A3A3A3"/>
              <w:left w:val="single" w:sz="8" w:space="0" w:color="A3A3A3"/>
              <w:bottom w:val="single" w:sz="8" w:space="0" w:color="A3A3A3"/>
              <w:right w:val="single" w:sz="8" w:space="0" w:color="A3A3A3"/>
            </w:tcBorders>
          </w:tcPr>
          <w:p w14:paraId="32B83F57" w14:textId="77777777" w:rsidR="005A558C" w:rsidRDefault="005A558C" w:rsidP="005221A1">
            <w:pPr>
              <w:spacing w:after="0" w:line="240" w:lineRule="auto"/>
              <w:rPr>
                <w:rFonts w:ascii="Calibri" w:eastAsia="Times New Roman" w:hAnsi="Calibri" w:cs="Calibri"/>
              </w:rPr>
            </w:pPr>
            <w:r>
              <w:rPr>
                <w:rFonts w:ascii="Calibri" w:eastAsia="Times New Roman" w:hAnsi="Calibri" w:cs="Calibri"/>
              </w:rPr>
              <w:t>LAI</w:t>
            </w:r>
          </w:p>
          <w:p w14:paraId="20E04914" w14:textId="77777777" w:rsidR="005A558C" w:rsidRDefault="005A558C" w:rsidP="005221A1">
            <w:pPr>
              <w:spacing w:after="0" w:line="240" w:lineRule="auto"/>
              <w:rPr>
                <w:rFonts w:ascii="Calibri" w:eastAsia="Times New Roman" w:hAnsi="Calibri" w:cs="Calibri"/>
              </w:rPr>
            </w:pPr>
          </w:p>
          <w:p w14:paraId="0C9F5200" w14:textId="1A594B4A" w:rsidR="005A558C" w:rsidRDefault="005A558C" w:rsidP="005221A1">
            <w:pPr>
              <w:spacing w:after="0" w:line="240" w:lineRule="auto"/>
              <w:rPr>
                <w:rFonts w:ascii="Calibri" w:eastAsia="Times New Roman" w:hAnsi="Calibri" w:cs="Calibri"/>
              </w:rPr>
            </w:pPr>
            <w:r>
              <w:rPr>
                <w:rFonts w:ascii="Calibri" w:eastAsia="Times New Roman" w:hAnsi="Calibri" w:cs="Calibri"/>
              </w:rPr>
              <w:t>CFRAC</w:t>
            </w:r>
          </w:p>
        </w:tc>
        <w:tc>
          <w:tcPr>
            <w:tcW w:w="1620" w:type="dxa"/>
            <w:tcBorders>
              <w:top w:val="single" w:sz="8" w:space="0" w:color="A3A3A3"/>
              <w:left w:val="single" w:sz="8" w:space="0" w:color="A3A3A3"/>
              <w:bottom w:val="single" w:sz="8" w:space="0" w:color="A3A3A3"/>
              <w:right w:val="single" w:sz="8" w:space="0" w:color="A3A3A3"/>
            </w:tcBorders>
          </w:tcPr>
          <w:p w14:paraId="1F5BBFF6" w14:textId="77777777" w:rsidR="005A558C" w:rsidRDefault="005A558C" w:rsidP="005A558C">
            <w:pPr>
              <w:spacing w:after="0" w:line="240" w:lineRule="auto"/>
              <w:rPr>
                <w:rFonts w:ascii="Calibri" w:eastAsia="Times New Roman" w:hAnsi="Calibri" w:cs="Calibri"/>
              </w:rPr>
            </w:pPr>
            <w:r>
              <w:rPr>
                <w:rFonts w:ascii="Calibri" w:eastAsia="Times New Roman" w:hAnsi="Calibri" w:cs="Calibri"/>
              </w:rPr>
              <w:t>Leaf area index (area/area)</w:t>
            </w:r>
          </w:p>
          <w:p w14:paraId="277FACF7" w14:textId="1DDFFB90" w:rsidR="008766DA" w:rsidRDefault="005A558C" w:rsidP="005A558C">
            <w:pPr>
              <w:spacing w:after="0" w:line="240" w:lineRule="auto"/>
              <w:rPr>
                <w:rFonts w:ascii="Calibri" w:eastAsia="Times New Roman" w:hAnsi="Calibri" w:cs="Calibri"/>
              </w:rPr>
            </w:pPr>
            <w:r>
              <w:rPr>
                <w:rFonts w:ascii="Calibri" w:eastAsia="Times New Roman" w:hAnsi="Calibri" w:cs="Calibri"/>
              </w:rPr>
              <w:t>Cloud fraction</w:t>
            </w:r>
          </w:p>
        </w:tc>
        <w:tc>
          <w:tcPr>
            <w:tcW w:w="2430" w:type="dxa"/>
            <w:tcBorders>
              <w:top w:val="single" w:sz="8" w:space="0" w:color="A3A3A3"/>
              <w:left w:val="single" w:sz="8" w:space="0" w:color="A3A3A3"/>
              <w:bottom w:val="single" w:sz="8" w:space="0" w:color="A3A3A3"/>
              <w:right w:val="single" w:sz="8" w:space="0" w:color="A3A3A3"/>
            </w:tcBorders>
          </w:tcPr>
          <w:p w14:paraId="28B51E75" w14:textId="0C4FDE40" w:rsidR="008766DA" w:rsidRDefault="005A558C" w:rsidP="005221A1">
            <w:pPr>
              <w:spacing w:after="0" w:line="240" w:lineRule="auto"/>
              <w:rPr>
                <w:rFonts w:ascii="Calibri" w:eastAsia="Times New Roman" w:hAnsi="Calibri" w:cs="Calibri"/>
              </w:rPr>
            </w:pPr>
            <w:r w:rsidRPr="005A558C">
              <w:rPr>
                <w:rFonts w:ascii="Calibri" w:eastAsia="Times New Roman" w:hAnsi="Calibri" w:cs="Calibri"/>
              </w:rPr>
              <w:t>/asm/MOD3DEV/kfa/KMT2-paper-runs/NEW_RUNS_072420/OUT_HEMI_KMT2_PARTITION-GASSPCS/POST/</w:t>
            </w:r>
            <w:r>
              <w:t xml:space="preserve"> </w:t>
            </w:r>
            <w:r w:rsidRPr="005A558C">
              <w:rPr>
                <w:rFonts w:ascii="Calibri" w:eastAsia="Times New Roman" w:hAnsi="Calibri" w:cs="Calibri"/>
              </w:rPr>
              <w:t>COMBINE_MET_SUMMER</w:t>
            </w:r>
          </w:p>
        </w:tc>
      </w:tr>
      <w:tr w:rsidR="008766DA" w:rsidRPr="00691E5C" w14:paraId="7294884A" w14:textId="5B9CCD90" w:rsidTr="00CE1DD3">
        <w:tc>
          <w:tcPr>
            <w:tcW w:w="710" w:type="dxa"/>
            <w:tcBorders>
              <w:top w:val="single" w:sz="8" w:space="0" w:color="A3A3A3"/>
              <w:left w:val="single" w:sz="8" w:space="0" w:color="A3A3A3"/>
              <w:bottom w:val="single" w:sz="8" w:space="0" w:color="A3A3A3"/>
              <w:right w:val="single" w:sz="8" w:space="0" w:color="A3A3A3"/>
            </w:tcBorders>
          </w:tcPr>
          <w:p w14:paraId="1EF21A7D" w14:textId="00C4EE9E" w:rsidR="008766DA" w:rsidRDefault="008766DA" w:rsidP="005221A1">
            <w:pPr>
              <w:spacing w:after="0" w:line="240" w:lineRule="auto"/>
              <w:rPr>
                <w:rFonts w:ascii="Calibri" w:eastAsia="Times New Roman" w:hAnsi="Calibri" w:cs="Calibri"/>
              </w:rPr>
            </w:pPr>
            <w:r>
              <w:rPr>
                <w:rFonts w:ascii="Calibri" w:eastAsia="Times New Roman" w:hAnsi="Calibri" w:cs="Calibri"/>
              </w:rPr>
              <w:t>S-6</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EEF2B8" w14:textId="0B4EFBD8" w:rsidR="008766DA" w:rsidRDefault="00D92F89" w:rsidP="005221A1">
            <w:pPr>
              <w:spacing w:after="0" w:line="240" w:lineRule="auto"/>
              <w:rPr>
                <w:rFonts w:ascii="Calibri" w:eastAsia="Times New Roman" w:hAnsi="Calibri" w:cs="Calibri"/>
              </w:rPr>
            </w:pPr>
            <w:r>
              <w:rPr>
                <w:rFonts w:ascii="Calibri" w:eastAsia="Times New Roman" w:hAnsi="Calibri" w:cs="Calibri"/>
              </w:rPr>
              <w:t>Gridded summer average organic acid concentrations when gas-aerosol partitioning is considered</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E2575C" w14:textId="2BDA164D" w:rsidR="008766DA" w:rsidRDefault="00D92F89" w:rsidP="005221A1">
            <w:pPr>
              <w:spacing w:after="0" w:line="240" w:lineRule="auto"/>
              <w:rPr>
                <w:rFonts w:ascii="Calibri" w:eastAsia="Times New Roman" w:hAnsi="Calibri" w:cs="Calibri"/>
              </w:rPr>
            </w:pPr>
            <w:r>
              <w:rPr>
                <w:rFonts w:ascii="Calibri" w:eastAsia="Times New Roman" w:hAnsi="Calibri" w:cs="Calibri"/>
              </w:rPr>
              <w:t>netCDF</w:t>
            </w:r>
          </w:p>
        </w:tc>
        <w:tc>
          <w:tcPr>
            <w:tcW w:w="1350" w:type="dxa"/>
            <w:tcBorders>
              <w:top w:val="single" w:sz="8" w:space="0" w:color="A3A3A3"/>
              <w:left w:val="single" w:sz="8" w:space="0" w:color="A3A3A3"/>
              <w:bottom w:val="single" w:sz="8" w:space="0" w:color="A3A3A3"/>
              <w:right w:val="single" w:sz="8" w:space="0" w:color="A3A3A3"/>
            </w:tcBorders>
          </w:tcPr>
          <w:p w14:paraId="7F714F1A" w14:textId="77777777" w:rsidR="008766DA" w:rsidRDefault="00D92F89" w:rsidP="005221A1">
            <w:pPr>
              <w:spacing w:after="0" w:line="240" w:lineRule="auto"/>
              <w:rPr>
                <w:rFonts w:ascii="Calibri" w:eastAsia="Times New Roman" w:hAnsi="Calibri" w:cs="Calibri"/>
              </w:rPr>
            </w:pPr>
            <w:r w:rsidRPr="00D92F89">
              <w:rPr>
                <w:rFonts w:ascii="Calibri" w:eastAsia="Times New Roman" w:hAnsi="Calibri" w:cs="Calibri"/>
              </w:rPr>
              <w:t>AOXLACJ</w:t>
            </w:r>
          </w:p>
          <w:p w14:paraId="333E2815" w14:textId="64317668" w:rsidR="00D92F89" w:rsidRDefault="00D92F89" w:rsidP="005221A1">
            <w:pPr>
              <w:spacing w:after="0" w:line="240" w:lineRule="auto"/>
              <w:rPr>
                <w:rFonts w:ascii="Calibri" w:eastAsia="Times New Roman" w:hAnsi="Calibri" w:cs="Calibri"/>
              </w:rPr>
            </w:pPr>
            <w:r w:rsidRPr="00D92F89">
              <w:rPr>
                <w:rFonts w:ascii="Calibri" w:eastAsia="Times New Roman" w:hAnsi="Calibri" w:cs="Calibri"/>
              </w:rPr>
              <w:t>GOXLACm</w:t>
            </w:r>
          </w:p>
        </w:tc>
        <w:tc>
          <w:tcPr>
            <w:tcW w:w="1620" w:type="dxa"/>
            <w:tcBorders>
              <w:top w:val="single" w:sz="8" w:space="0" w:color="A3A3A3"/>
              <w:left w:val="single" w:sz="8" w:space="0" w:color="A3A3A3"/>
              <w:bottom w:val="single" w:sz="8" w:space="0" w:color="A3A3A3"/>
              <w:right w:val="single" w:sz="8" w:space="0" w:color="A3A3A3"/>
            </w:tcBorders>
          </w:tcPr>
          <w:p w14:paraId="6147415A" w14:textId="42823D34" w:rsidR="00D92F89" w:rsidRDefault="00D92F89" w:rsidP="005221A1">
            <w:pPr>
              <w:spacing w:after="0" w:line="240" w:lineRule="auto"/>
              <w:rPr>
                <w:rFonts w:ascii="Calibri" w:eastAsia="Times New Roman" w:hAnsi="Calibri" w:cs="Calibri"/>
              </w:rPr>
            </w:pPr>
            <w:r>
              <w:rPr>
                <w:rFonts w:ascii="Calibri" w:eastAsia="Times New Roman" w:hAnsi="Calibri" w:cs="Calibri"/>
              </w:rPr>
              <w:t>J-mode oxalate</w:t>
            </w:r>
          </w:p>
          <w:p w14:paraId="6456D016" w14:textId="106E5F14" w:rsidR="00D92F89" w:rsidRDefault="00D92F89" w:rsidP="005221A1">
            <w:pPr>
              <w:spacing w:after="0" w:line="240" w:lineRule="auto"/>
              <w:rPr>
                <w:rFonts w:ascii="Calibri" w:eastAsia="Times New Roman" w:hAnsi="Calibri" w:cs="Calibri"/>
              </w:rPr>
            </w:pPr>
            <w:r>
              <w:rPr>
                <w:rFonts w:ascii="Calibri" w:eastAsia="Times New Roman" w:hAnsi="Calibri" w:cs="Calibri"/>
              </w:rPr>
              <w:t>Gas-phase oxalic acid</w:t>
            </w:r>
          </w:p>
          <w:p w14:paraId="582BF784" w14:textId="77777777" w:rsidR="00D92F89" w:rsidRDefault="00D92F89" w:rsidP="005221A1">
            <w:pPr>
              <w:spacing w:after="0" w:line="240" w:lineRule="auto"/>
              <w:rPr>
                <w:rFonts w:ascii="Calibri" w:eastAsia="Times New Roman" w:hAnsi="Calibri" w:cs="Calibri"/>
              </w:rPr>
            </w:pPr>
          </w:p>
          <w:p w14:paraId="1EE144FD" w14:textId="05A2F8B5" w:rsidR="008766DA" w:rsidRDefault="00D92F89" w:rsidP="005221A1">
            <w:pPr>
              <w:spacing w:after="0" w:line="240" w:lineRule="auto"/>
              <w:rPr>
                <w:rFonts w:ascii="Calibri" w:eastAsia="Times New Roman" w:hAnsi="Calibri" w:cs="Calibri"/>
              </w:rPr>
            </w:pPr>
            <w:r>
              <w:rPr>
                <w:rFonts w:ascii="Calibri" w:eastAsia="Times New Roman" w:hAnsi="Calibri" w:cs="Calibri"/>
              </w:rPr>
              <w:t>(</w:t>
            </w:r>
            <w:r>
              <w:rPr>
                <w:rFonts w:ascii="Calibri" w:eastAsia="Times New Roman" w:hAnsi="Calibri" w:cs="Calibri"/>
              </w:rPr>
              <w:t xml:space="preserve">both in </w:t>
            </w:r>
            <w:r w:rsidRPr="00805D1E">
              <w:rPr>
                <w:rFonts w:ascii="Symbol" w:eastAsia="Times New Roman" w:hAnsi="Symbol" w:cs="Calibri"/>
              </w:rPr>
              <w:t>m</w:t>
            </w:r>
            <w:r>
              <w:rPr>
                <w:rFonts w:ascii="Calibri" w:eastAsia="Times New Roman" w:hAnsi="Calibri" w:cs="Calibri"/>
              </w:rPr>
              <w:t>g m</w:t>
            </w:r>
            <w:r w:rsidRPr="00805D1E">
              <w:rPr>
                <w:rFonts w:ascii="Calibri" w:eastAsia="Times New Roman" w:hAnsi="Calibri" w:cs="Calibri"/>
                <w:vertAlign w:val="superscript"/>
              </w:rPr>
              <w:t>-3</w:t>
            </w:r>
            <w:r>
              <w:rPr>
                <w:rFonts w:ascii="Calibri" w:eastAsia="Times New Roman" w:hAnsi="Calibri" w:cs="Calibri"/>
              </w:rPr>
              <w:t>)</w:t>
            </w:r>
          </w:p>
        </w:tc>
        <w:tc>
          <w:tcPr>
            <w:tcW w:w="2430" w:type="dxa"/>
            <w:tcBorders>
              <w:top w:val="single" w:sz="8" w:space="0" w:color="A3A3A3"/>
              <w:left w:val="single" w:sz="8" w:space="0" w:color="A3A3A3"/>
              <w:bottom w:val="single" w:sz="8" w:space="0" w:color="A3A3A3"/>
              <w:right w:val="single" w:sz="8" w:space="0" w:color="A3A3A3"/>
            </w:tcBorders>
          </w:tcPr>
          <w:p w14:paraId="2986F53D" w14:textId="01CAC7CD" w:rsidR="008766DA" w:rsidRDefault="00D92F89" w:rsidP="005221A1">
            <w:pPr>
              <w:spacing w:after="0" w:line="240" w:lineRule="auto"/>
              <w:rPr>
                <w:rFonts w:ascii="Calibri" w:eastAsia="Times New Roman" w:hAnsi="Calibri" w:cs="Calibri"/>
              </w:rPr>
            </w:pPr>
            <w:r w:rsidRPr="00D92F89">
              <w:rPr>
                <w:rFonts w:ascii="Calibri" w:eastAsia="Times New Roman" w:hAnsi="Calibri" w:cs="Calibri"/>
              </w:rPr>
              <w:t>/asm/MOD3DEV/kfa/KMT2-paper-runs/NEW_RUNS_072420/OUT_HEMI_KMT2_PARTITION-GASSPCS/POST/AVG_SUMMER.nc</w:t>
            </w:r>
          </w:p>
        </w:tc>
      </w:tr>
      <w:tr w:rsidR="00134E7C" w:rsidRPr="00691E5C" w14:paraId="5AF94C08" w14:textId="77777777" w:rsidTr="00CE1DD3">
        <w:tc>
          <w:tcPr>
            <w:tcW w:w="710" w:type="dxa"/>
            <w:tcBorders>
              <w:top w:val="single" w:sz="8" w:space="0" w:color="A3A3A3"/>
              <w:left w:val="single" w:sz="8" w:space="0" w:color="A3A3A3"/>
              <w:bottom w:val="single" w:sz="8" w:space="0" w:color="A3A3A3"/>
              <w:right w:val="single" w:sz="8" w:space="0" w:color="A3A3A3"/>
            </w:tcBorders>
          </w:tcPr>
          <w:p w14:paraId="00F3E325" w14:textId="2B42BB26" w:rsidR="00134E7C" w:rsidRDefault="00134E7C" w:rsidP="005221A1">
            <w:pPr>
              <w:spacing w:after="0" w:line="240" w:lineRule="auto"/>
              <w:rPr>
                <w:rFonts w:ascii="Calibri" w:eastAsia="Times New Roman" w:hAnsi="Calibri" w:cs="Calibri"/>
              </w:rPr>
            </w:pPr>
            <w:r>
              <w:rPr>
                <w:rFonts w:ascii="Calibri" w:eastAsia="Times New Roman" w:hAnsi="Calibri" w:cs="Calibri"/>
              </w:rPr>
              <w:t>S-7</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5DA270" w14:textId="15914AA1" w:rsidR="00134E7C" w:rsidRDefault="00134E7C" w:rsidP="005221A1">
            <w:pPr>
              <w:spacing w:after="0" w:line="240" w:lineRule="auto"/>
              <w:rPr>
                <w:rFonts w:ascii="Calibri" w:eastAsia="Times New Roman" w:hAnsi="Calibri" w:cs="Calibri"/>
              </w:rPr>
            </w:pPr>
            <w:r>
              <w:t>Gridded seasonal average files for</w:t>
            </w:r>
            <w:r w:rsidR="00D92F89">
              <w:t xml:space="preserve"> sensitivity</w:t>
            </w:r>
            <w:r>
              <w:t xml:space="preserve"> KMT2</w:t>
            </w:r>
            <w:r>
              <w:t>-Moch et al. (2018) and no loss to OH</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2D6BAB" w14:textId="59E4A692" w:rsidR="00134E7C" w:rsidRDefault="00653B8C" w:rsidP="005221A1">
            <w:pPr>
              <w:spacing w:after="0" w:line="240" w:lineRule="auto"/>
              <w:rPr>
                <w:rFonts w:ascii="Calibri" w:eastAsia="Times New Roman" w:hAnsi="Calibri" w:cs="Calibri"/>
              </w:rPr>
            </w:pPr>
            <w:r>
              <w:rPr>
                <w:rFonts w:ascii="Calibri" w:eastAsia="Times New Roman" w:hAnsi="Calibri" w:cs="Calibri"/>
              </w:rPr>
              <w:t>netCDF</w:t>
            </w:r>
          </w:p>
        </w:tc>
        <w:tc>
          <w:tcPr>
            <w:tcW w:w="1350" w:type="dxa"/>
            <w:tcBorders>
              <w:top w:val="single" w:sz="8" w:space="0" w:color="A3A3A3"/>
              <w:left w:val="single" w:sz="8" w:space="0" w:color="A3A3A3"/>
              <w:bottom w:val="single" w:sz="8" w:space="0" w:color="A3A3A3"/>
              <w:right w:val="single" w:sz="8" w:space="0" w:color="A3A3A3"/>
            </w:tcBorders>
          </w:tcPr>
          <w:p w14:paraId="3F886151" w14:textId="4DE5CB48" w:rsidR="00134E7C" w:rsidRDefault="00653B8C" w:rsidP="005221A1">
            <w:pPr>
              <w:spacing w:after="0" w:line="240" w:lineRule="auto"/>
              <w:rPr>
                <w:rFonts w:ascii="Calibri" w:eastAsia="Times New Roman" w:hAnsi="Calibri" w:cs="Calibri"/>
              </w:rPr>
            </w:pPr>
            <w:r>
              <w:rPr>
                <w:rFonts w:ascii="Calibri" w:eastAsia="Times New Roman" w:hAnsi="Calibri" w:cs="Calibri"/>
              </w:rPr>
              <w:t>AHMSJ</w:t>
            </w:r>
          </w:p>
        </w:tc>
        <w:tc>
          <w:tcPr>
            <w:tcW w:w="1620" w:type="dxa"/>
            <w:tcBorders>
              <w:top w:val="single" w:sz="8" w:space="0" w:color="A3A3A3"/>
              <w:left w:val="single" w:sz="8" w:space="0" w:color="A3A3A3"/>
              <w:bottom w:val="single" w:sz="8" w:space="0" w:color="A3A3A3"/>
              <w:right w:val="single" w:sz="8" w:space="0" w:color="A3A3A3"/>
            </w:tcBorders>
          </w:tcPr>
          <w:p w14:paraId="464F246C" w14:textId="77777777" w:rsidR="00653B8C" w:rsidRDefault="00653B8C" w:rsidP="00653B8C">
            <w:pPr>
              <w:spacing w:after="0" w:line="240" w:lineRule="auto"/>
              <w:rPr>
                <w:rFonts w:ascii="Calibri" w:eastAsia="Times New Roman" w:hAnsi="Calibri" w:cs="Calibri"/>
              </w:rPr>
            </w:pPr>
            <w:r>
              <w:rPr>
                <w:rFonts w:ascii="Calibri" w:eastAsia="Times New Roman" w:hAnsi="Calibri" w:cs="Calibri"/>
              </w:rPr>
              <w:t>Hydroxymethanesulfonate (HMS)</w:t>
            </w:r>
          </w:p>
          <w:p w14:paraId="6E0A28A7" w14:textId="490A2A4C" w:rsidR="00134E7C" w:rsidRDefault="00653B8C" w:rsidP="005221A1">
            <w:pPr>
              <w:spacing w:after="0" w:line="240" w:lineRule="auto"/>
              <w:rPr>
                <w:rFonts w:ascii="Calibri" w:eastAsia="Times New Roman" w:hAnsi="Calibri" w:cs="Calibri"/>
              </w:rPr>
            </w:pPr>
            <w:r>
              <w:rPr>
                <w:rFonts w:ascii="Calibri" w:eastAsia="Times New Roman" w:hAnsi="Calibri" w:cs="Calibri"/>
              </w:rPr>
              <w:t>(</w:t>
            </w:r>
            <w:r w:rsidRPr="00805D1E">
              <w:rPr>
                <w:rFonts w:ascii="Symbol" w:eastAsia="Times New Roman" w:hAnsi="Symbol" w:cs="Calibri"/>
              </w:rPr>
              <w:t>m</w:t>
            </w:r>
            <w:r>
              <w:rPr>
                <w:rFonts w:ascii="Calibri" w:eastAsia="Times New Roman" w:hAnsi="Calibri" w:cs="Calibri"/>
              </w:rPr>
              <w:t>g m</w:t>
            </w:r>
            <w:r w:rsidRPr="00805D1E">
              <w:rPr>
                <w:rFonts w:ascii="Calibri" w:eastAsia="Times New Roman" w:hAnsi="Calibri" w:cs="Calibri"/>
                <w:vertAlign w:val="superscript"/>
              </w:rPr>
              <w:t>-3</w:t>
            </w:r>
            <w:r>
              <w:rPr>
                <w:rFonts w:ascii="Calibri" w:eastAsia="Times New Roman" w:hAnsi="Calibri" w:cs="Calibri"/>
              </w:rPr>
              <w:t>)</w:t>
            </w:r>
          </w:p>
        </w:tc>
        <w:tc>
          <w:tcPr>
            <w:tcW w:w="2430" w:type="dxa"/>
            <w:tcBorders>
              <w:top w:val="single" w:sz="8" w:space="0" w:color="A3A3A3"/>
              <w:left w:val="single" w:sz="8" w:space="0" w:color="A3A3A3"/>
              <w:bottom w:val="single" w:sz="8" w:space="0" w:color="A3A3A3"/>
              <w:right w:val="single" w:sz="8" w:space="0" w:color="A3A3A3"/>
            </w:tcBorders>
          </w:tcPr>
          <w:p w14:paraId="16C692C5" w14:textId="4802BD4A" w:rsidR="00134E7C" w:rsidRDefault="00134E7C" w:rsidP="005221A1">
            <w:pPr>
              <w:spacing w:after="0" w:line="240" w:lineRule="auto"/>
              <w:rPr>
                <w:rFonts w:ascii="Calibri" w:eastAsia="Times New Roman" w:hAnsi="Calibri" w:cs="Calibri"/>
              </w:rPr>
            </w:pPr>
            <w:r w:rsidRPr="005A558C">
              <w:rPr>
                <w:rFonts w:ascii="Calibri" w:eastAsia="Times New Roman" w:hAnsi="Calibri" w:cs="Calibri"/>
              </w:rPr>
              <w:t>/asm/MOD3DEV/kfa/KMT2-paper-runs/NEW_RUNS_072420/OUT_HEMI_KMT2_</w:t>
            </w:r>
            <w:r w:rsidRPr="00134E7C">
              <w:rPr>
                <w:rFonts w:ascii="Calibri" w:eastAsia="Times New Roman" w:hAnsi="Calibri" w:cs="Calibri"/>
              </w:rPr>
              <w:t>expl-Moch</w:t>
            </w:r>
            <w:r w:rsidRPr="005A558C">
              <w:rPr>
                <w:rFonts w:ascii="Calibri" w:eastAsia="Times New Roman" w:hAnsi="Calibri" w:cs="Calibri"/>
              </w:rPr>
              <w:t>/POST/</w:t>
            </w:r>
            <w:r>
              <w:rPr>
                <w:rFonts w:ascii="Calibri" w:eastAsia="Times New Roman" w:hAnsi="Calibri" w:cs="Calibri"/>
              </w:rPr>
              <w:t>SEASONAL/</w:t>
            </w:r>
            <w:r w:rsidR="00653B8C">
              <w:rPr>
                <w:rFonts w:ascii="Calibri" w:eastAsia="Times New Roman" w:hAnsi="Calibri" w:cs="Calibri"/>
              </w:rPr>
              <w:t>{</w:t>
            </w:r>
            <w:r>
              <w:rPr>
                <w:rFonts w:ascii="Calibri" w:eastAsia="Times New Roman" w:hAnsi="Calibri" w:cs="Calibri"/>
              </w:rPr>
              <w:t>AVG</w:t>
            </w:r>
            <w:r w:rsidR="00653B8C">
              <w:rPr>
                <w:rFonts w:ascii="Calibri" w:eastAsia="Times New Roman" w:hAnsi="Calibri" w:cs="Calibri"/>
              </w:rPr>
              <w:t xml:space="preserve"> or MAX}</w:t>
            </w:r>
            <w:r>
              <w:rPr>
                <w:rFonts w:ascii="Calibri" w:eastAsia="Times New Roman" w:hAnsi="Calibri" w:cs="Calibri"/>
              </w:rPr>
              <w:t>_{</w:t>
            </w:r>
            <w:r w:rsidR="00653B8C">
              <w:rPr>
                <w:rFonts w:ascii="Calibri" w:eastAsia="Times New Roman" w:hAnsi="Calibri" w:cs="Calibri"/>
              </w:rPr>
              <w:t>SEASON</w:t>
            </w:r>
            <w:r>
              <w:rPr>
                <w:rFonts w:ascii="Calibri" w:eastAsia="Times New Roman" w:hAnsi="Calibri" w:cs="Calibri"/>
              </w:rPr>
              <w:t>}.nc</w:t>
            </w:r>
            <w:r w:rsidR="00653B8C">
              <w:rPr>
                <w:rFonts w:ascii="Calibri" w:eastAsia="Times New Roman" w:hAnsi="Calibri" w:cs="Calibri"/>
              </w:rPr>
              <w:t xml:space="preserve"> </w:t>
            </w:r>
          </w:p>
        </w:tc>
      </w:tr>
      <w:tr w:rsidR="00AA0C43" w:rsidRPr="00691E5C" w14:paraId="717AF90B" w14:textId="77777777" w:rsidTr="00CE1DD3">
        <w:tc>
          <w:tcPr>
            <w:tcW w:w="710" w:type="dxa"/>
            <w:tcBorders>
              <w:top w:val="single" w:sz="8" w:space="0" w:color="A3A3A3"/>
              <w:left w:val="single" w:sz="8" w:space="0" w:color="A3A3A3"/>
              <w:bottom w:val="single" w:sz="8" w:space="0" w:color="A3A3A3"/>
              <w:right w:val="single" w:sz="8" w:space="0" w:color="A3A3A3"/>
            </w:tcBorders>
          </w:tcPr>
          <w:p w14:paraId="3BDAD5B1" w14:textId="50F60689" w:rsidR="00AA0C43" w:rsidRDefault="00AA0C43" w:rsidP="005221A1">
            <w:pPr>
              <w:spacing w:after="0" w:line="240" w:lineRule="auto"/>
              <w:rPr>
                <w:rFonts w:ascii="Calibri" w:eastAsia="Times New Roman" w:hAnsi="Calibri" w:cs="Calibri"/>
              </w:rPr>
            </w:pPr>
            <w:r>
              <w:rPr>
                <w:rFonts w:ascii="Calibri" w:eastAsia="Times New Roman" w:hAnsi="Calibri" w:cs="Calibri"/>
              </w:rPr>
              <w:t>CMAQ code</w:t>
            </w:r>
          </w:p>
        </w:tc>
        <w:tc>
          <w:tcPr>
            <w:tcW w:w="21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44C63C" w14:textId="1F552148" w:rsidR="00AA0C43" w:rsidRDefault="00AA0C43" w:rsidP="005221A1">
            <w:pPr>
              <w:spacing w:after="0" w:line="240" w:lineRule="auto"/>
            </w:pPr>
            <w:r>
              <w:t>KMT2 and AQCHEM build directories</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75CAF5" w14:textId="4DA8D148" w:rsidR="00AA0C43" w:rsidRDefault="003D1FC9" w:rsidP="005221A1">
            <w:pPr>
              <w:spacing w:after="0" w:line="240" w:lineRule="auto"/>
              <w:rPr>
                <w:rFonts w:ascii="Calibri" w:eastAsia="Times New Roman" w:hAnsi="Calibri" w:cs="Calibri"/>
              </w:rPr>
            </w:pPr>
            <w:r>
              <w:rPr>
                <w:rFonts w:ascii="Calibri" w:eastAsia="Times New Roman" w:hAnsi="Calibri" w:cs="Calibri"/>
              </w:rPr>
              <w:t xml:space="preserve">ASCII </w:t>
            </w:r>
          </w:p>
        </w:tc>
        <w:tc>
          <w:tcPr>
            <w:tcW w:w="1350" w:type="dxa"/>
            <w:tcBorders>
              <w:top w:val="single" w:sz="8" w:space="0" w:color="A3A3A3"/>
              <w:left w:val="single" w:sz="8" w:space="0" w:color="A3A3A3"/>
              <w:bottom w:val="single" w:sz="8" w:space="0" w:color="A3A3A3"/>
              <w:right w:val="single" w:sz="8" w:space="0" w:color="A3A3A3"/>
            </w:tcBorders>
          </w:tcPr>
          <w:p w14:paraId="23F7E6B5" w14:textId="37AD7868" w:rsidR="00AA0C43" w:rsidRDefault="00AA0C43" w:rsidP="005221A1">
            <w:pPr>
              <w:spacing w:after="0" w:line="240" w:lineRule="auto"/>
              <w:rPr>
                <w:rFonts w:ascii="Calibri" w:eastAsia="Times New Roman" w:hAnsi="Calibri" w:cs="Calibri"/>
              </w:rPr>
            </w:pPr>
            <w:r>
              <w:rPr>
                <w:rFonts w:ascii="Calibri" w:eastAsia="Times New Roman" w:hAnsi="Calibri" w:cs="Calibri"/>
              </w:rPr>
              <w:t>N/A</w:t>
            </w:r>
          </w:p>
        </w:tc>
        <w:tc>
          <w:tcPr>
            <w:tcW w:w="1620" w:type="dxa"/>
            <w:tcBorders>
              <w:top w:val="single" w:sz="8" w:space="0" w:color="A3A3A3"/>
              <w:left w:val="single" w:sz="8" w:space="0" w:color="A3A3A3"/>
              <w:bottom w:val="single" w:sz="8" w:space="0" w:color="A3A3A3"/>
              <w:right w:val="single" w:sz="8" w:space="0" w:color="A3A3A3"/>
            </w:tcBorders>
          </w:tcPr>
          <w:p w14:paraId="785A6F17" w14:textId="61DFF828" w:rsidR="00AA0C43" w:rsidRDefault="00AA0C43" w:rsidP="00653B8C">
            <w:pPr>
              <w:spacing w:after="0" w:line="240" w:lineRule="auto"/>
              <w:rPr>
                <w:rFonts w:ascii="Calibri" w:eastAsia="Times New Roman" w:hAnsi="Calibri" w:cs="Calibri"/>
              </w:rPr>
            </w:pPr>
            <w:r>
              <w:rPr>
                <w:rFonts w:ascii="Calibri" w:eastAsia="Times New Roman" w:hAnsi="Calibri" w:cs="Calibri"/>
              </w:rPr>
              <w:t>Fortran code</w:t>
            </w:r>
          </w:p>
        </w:tc>
        <w:tc>
          <w:tcPr>
            <w:tcW w:w="2430" w:type="dxa"/>
            <w:tcBorders>
              <w:top w:val="single" w:sz="8" w:space="0" w:color="A3A3A3"/>
              <w:left w:val="single" w:sz="8" w:space="0" w:color="A3A3A3"/>
              <w:bottom w:val="single" w:sz="8" w:space="0" w:color="A3A3A3"/>
              <w:right w:val="single" w:sz="8" w:space="0" w:color="A3A3A3"/>
            </w:tcBorders>
          </w:tcPr>
          <w:p w14:paraId="4F902CA3" w14:textId="77777777" w:rsidR="00AA0C43" w:rsidRDefault="00AA0C43" w:rsidP="005221A1">
            <w:pPr>
              <w:spacing w:after="0" w:line="240" w:lineRule="auto"/>
              <w:rPr>
                <w:rFonts w:ascii="Calibri" w:eastAsia="Times New Roman" w:hAnsi="Calibri" w:cs="Calibri"/>
              </w:rPr>
            </w:pPr>
            <w:r>
              <w:rPr>
                <w:rFonts w:ascii="Calibri" w:eastAsia="Times New Roman" w:hAnsi="Calibri" w:cs="Calibri"/>
              </w:rPr>
              <w:t>Attached</w:t>
            </w:r>
          </w:p>
          <w:p w14:paraId="0B1D51D9" w14:textId="77777777" w:rsidR="00036171" w:rsidRDefault="00036171" w:rsidP="005221A1">
            <w:pPr>
              <w:spacing w:after="0" w:line="240" w:lineRule="auto"/>
              <w:rPr>
                <w:rFonts w:ascii="Calibri" w:eastAsia="Times New Roman" w:hAnsi="Calibri" w:cs="Calibri"/>
              </w:rPr>
            </w:pPr>
            <w:r>
              <w:rPr>
                <w:rFonts w:ascii="Calibri" w:eastAsia="Times New Roman" w:hAnsi="Calibri" w:cs="Calibri"/>
              </w:rPr>
              <w:t>“BLD_AQCHEM.tar.gz”</w:t>
            </w:r>
          </w:p>
          <w:p w14:paraId="4064AE2E" w14:textId="4987B210" w:rsidR="00036171" w:rsidRPr="005A558C" w:rsidRDefault="00036171" w:rsidP="005221A1">
            <w:pPr>
              <w:spacing w:after="0" w:line="240" w:lineRule="auto"/>
              <w:rPr>
                <w:rFonts w:ascii="Calibri" w:eastAsia="Times New Roman" w:hAnsi="Calibri" w:cs="Calibri"/>
              </w:rPr>
            </w:pPr>
            <w:r>
              <w:rPr>
                <w:rFonts w:ascii="Calibri" w:eastAsia="Times New Roman" w:hAnsi="Calibri" w:cs="Calibri"/>
              </w:rPr>
              <w:t>“BLD_KMT2.tar.gz”</w:t>
            </w:r>
          </w:p>
        </w:tc>
      </w:tr>
    </w:tbl>
    <w:p w14:paraId="07A6B6D1" w14:textId="77777777" w:rsidR="00AC4B84" w:rsidRDefault="00AC4B84" w:rsidP="00AC4B84">
      <w:pPr>
        <w:pStyle w:val="NoSpacing"/>
        <w:rPr>
          <w:color w:val="1F3864" w:themeColor="accent1" w:themeShade="80"/>
        </w:rPr>
      </w:pPr>
      <w:r>
        <w:t>*</w:t>
      </w:r>
      <w:r>
        <w:rPr>
          <w:color w:val="1F3864" w:themeColor="accent1" w:themeShade="80"/>
        </w:rPr>
        <w:t>Note that netCDF files contain metadata describing the variables and their units in each file</w:t>
      </w:r>
    </w:p>
    <w:p w14:paraId="5A6C68B5" w14:textId="77777777" w:rsidR="00AC4B84" w:rsidRPr="00A04691" w:rsidRDefault="00AC4B84" w:rsidP="00D26392">
      <w:pPr>
        <w:spacing w:after="0" w:line="240" w:lineRule="auto"/>
        <w:rPr>
          <w:rFonts w:eastAsia="Times New Roman" w:cstheme="minorHAnsi"/>
        </w:rPr>
      </w:pPr>
    </w:p>
    <w:p w14:paraId="02C3E374" w14:textId="78347A0B" w:rsidR="00D26392" w:rsidRPr="00691E5C" w:rsidRDefault="00D26392" w:rsidP="00D26392">
      <w:pPr>
        <w:pStyle w:val="Heading1"/>
      </w:pPr>
      <w:r>
        <w:t>CMAQ</w:t>
      </w:r>
      <w:r w:rsidRPr="00691E5C">
        <w:t xml:space="preserve"> </w:t>
      </w:r>
      <w:r>
        <w:t>M</w:t>
      </w:r>
      <w:r w:rsidRPr="00691E5C">
        <w:t>odel</w:t>
      </w:r>
      <w:r>
        <w:t>-R</w:t>
      </w:r>
      <w:r w:rsidRPr="00691E5C">
        <w:t xml:space="preserve">eady </w:t>
      </w:r>
      <w:r>
        <w:t>I</w:t>
      </w:r>
      <w:r w:rsidRPr="00691E5C">
        <w:t xml:space="preserve">nputs </w:t>
      </w:r>
      <w:r w:rsidR="005F4176">
        <w:t>for October 2015 – December 2016</w:t>
      </w:r>
    </w:p>
    <w:p w14:paraId="13FEB64A" w14:textId="77777777" w:rsidR="00D26392" w:rsidRPr="001F6C28" w:rsidRDefault="00D26392" w:rsidP="00D26392">
      <w:pPr>
        <w:pStyle w:val="NoSpacing"/>
        <w:rPr>
          <w:color w:val="1F3864" w:themeColor="accent1" w:themeShade="80"/>
        </w:rPr>
      </w:pPr>
    </w:p>
    <w:p w14:paraId="2DA3FFE3" w14:textId="752D4D1E" w:rsidR="00D26392" w:rsidRPr="00972EA8" w:rsidRDefault="00D26392" w:rsidP="00D26392">
      <w:pPr>
        <w:spacing w:after="0" w:line="240" w:lineRule="auto"/>
        <w:rPr>
          <w:rFonts w:ascii="Calibri" w:eastAsia="Times New Roman" w:hAnsi="Calibri" w:cs="Calibri"/>
          <w:b/>
          <w:bCs/>
        </w:rPr>
      </w:pPr>
      <w:r w:rsidRPr="00972EA8">
        <w:rPr>
          <w:rFonts w:ascii="Calibri" w:eastAsia="Times New Roman" w:hAnsi="Calibri" w:cs="Calibri"/>
          <w:b/>
          <w:bCs/>
        </w:rPr>
        <w:t xml:space="preserve">Table </w:t>
      </w:r>
      <w:r w:rsidR="00C81AF0">
        <w:rPr>
          <w:rFonts w:ascii="Calibri" w:eastAsia="Times New Roman" w:hAnsi="Calibri" w:cs="Calibri"/>
          <w:b/>
          <w:bCs/>
        </w:rPr>
        <w:t>3</w:t>
      </w:r>
      <w:r>
        <w:rPr>
          <w:rFonts w:ascii="Calibri" w:eastAsia="Times New Roman" w:hAnsi="Calibri" w:cs="Calibri"/>
          <w:b/>
          <w:bCs/>
        </w:rPr>
        <w:t>: Location of CMAQ input files</w:t>
      </w:r>
    </w:p>
    <w:tbl>
      <w:tblPr>
        <w:tblW w:w="1007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4490"/>
        <w:gridCol w:w="1080"/>
        <w:gridCol w:w="4500"/>
      </w:tblGrid>
      <w:tr w:rsidR="00D26392" w:rsidRPr="00691E5C" w14:paraId="506A2FAC" w14:textId="77777777" w:rsidTr="00A07E07">
        <w:tc>
          <w:tcPr>
            <w:tcW w:w="44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9C7A7D"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b/>
                <w:bCs/>
              </w:rPr>
              <w:t>Data description</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3CAC7" w14:textId="77777777" w:rsidR="00D26392" w:rsidRPr="00691E5C" w:rsidRDefault="00D26392" w:rsidP="00A07E07">
            <w:pPr>
              <w:spacing w:after="0" w:line="240" w:lineRule="auto"/>
              <w:rPr>
                <w:rFonts w:ascii="Calibri" w:eastAsia="Times New Roman" w:hAnsi="Calibri" w:cs="Calibri"/>
                <w:b/>
                <w:bCs/>
              </w:rPr>
            </w:pPr>
            <w:r>
              <w:rPr>
                <w:rFonts w:ascii="Calibri" w:eastAsia="Times New Roman" w:hAnsi="Calibri" w:cs="Calibri"/>
                <w:b/>
                <w:bCs/>
              </w:rPr>
              <w:t>File type*</w:t>
            </w:r>
          </w:p>
        </w:tc>
        <w:tc>
          <w:tcPr>
            <w:tcW w:w="4500" w:type="dxa"/>
            <w:tcBorders>
              <w:top w:val="single" w:sz="8" w:space="0" w:color="A3A3A3"/>
              <w:left w:val="single" w:sz="8" w:space="0" w:color="A3A3A3"/>
              <w:bottom w:val="single" w:sz="8" w:space="0" w:color="A3A3A3"/>
              <w:right w:val="single" w:sz="8" w:space="0" w:color="A3A3A3"/>
            </w:tcBorders>
          </w:tcPr>
          <w:p w14:paraId="27570511" w14:textId="77777777" w:rsidR="00D26392" w:rsidRDefault="00D26392" w:rsidP="00A07E07">
            <w:pPr>
              <w:spacing w:after="0" w:line="240" w:lineRule="auto"/>
              <w:rPr>
                <w:rFonts w:ascii="Calibri" w:eastAsia="Times New Roman" w:hAnsi="Calibri" w:cs="Calibri"/>
                <w:b/>
                <w:bCs/>
              </w:rPr>
            </w:pPr>
            <w:r>
              <w:rPr>
                <w:rFonts w:ascii="Calibri" w:eastAsia="Times New Roman" w:hAnsi="Calibri" w:cs="Calibri"/>
                <w:b/>
                <w:bCs/>
              </w:rPr>
              <w:t>Location on asm</w:t>
            </w:r>
          </w:p>
        </w:tc>
      </w:tr>
      <w:tr w:rsidR="00D26392" w:rsidRPr="00691E5C" w14:paraId="3C1B62CD" w14:textId="77777777" w:rsidTr="00A07E07">
        <w:tc>
          <w:tcPr>
            <w:tcW w:w="44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B3B2CD" w14:textId="6F542A07" w:rsidR="00D26392" w:rsidRPr="006627B3" w:rsidRDefault="00D26392" w:rsidP="00A07E07">
            <w:r w:rsidRPr="00691E5C">
              <w:t>CMAQ-ready meteorology inputs</w:t>
            </w:r>
            <w:r>
              <w:t xml:space="preserve">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DF29BB"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rPr>
              <w:t>netCDF</w:t>
            </w:r>
          </w:p>
        </w:tc>
        <w:tc>
          <w:tcPr>
            <w:tcW w:w="4500" w:type="dxa"/>
            <w:tcBorders>
              <w:top w:val="single" w:sz="8" w:space="0" w:color="A3A3A3"/>
              <w:left w:val="single" w:sz="8" w:space="0" w:color="A3A3A3"/>
              <w:bottom w:val="single" w:sz="8" w:space="0" w:color="A3A3A3"/>
              <w:right w:val="single" w:sz="8" w:space="0" w:color="A3A3A3"/>
            </w:tcBorders>
          </w:tcPr>
          <w:p w14:paraId="2850BACF" w14:textId="4C4B1B80" w:rsidR="00D26392" w:rsidRDefault="009D3674" w:rsidP="00A07E07">
            <w:pPr>
              <w:spacing w:after="0" w:line="240" w:lineRule="auto"/>
              <w:rPr>
                <w:rFonts w:ascii="Calibri" w:eastAsia="Times New Roman" w:hAnsi="Calibri" w:cs="Calibri"/>
              </w:rPr>
            </w:pPr>
            <w:r w:rsidRPr="009D3674">
              <w:rPr>
                <w:rFonts w:ascii="Calibri" w:eastAsia="Times New Roman" w:hAnsi="Calibri" w:cs="Calibri"/>
              </w:rPr>
              <w:t>/asm/MOD3DEV/kfa/KMT2-paper-runs/NEW_RUNS_072420/INPUTS/met</w:t>
            </w:r>
          </w:p>
        </w:tc>
      </w:tr>
      <w:tr w:rsidR="00D26392" w:rsidRPr="00691E5C" w14:paraId="6816D14A" w14:textId="77777777" w:rsidTr="00A07E07">
        <w:tc>
          <w:tcPr>
            <w:tcW w:w="44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AA36E1" w14:textId="0ADD404A" w:rsidR="00D26392" w:rsidRPr="00691E5C" w:rsidRDefault="00D26392" w:rsidP="00A07E07">
            <w:pPr>
              <w:spacing w:after="0" w:line="240" w:lineRule="auto"/>
              <w:rPr>
                <w:rFonts w:ascii="Calibri" w:eastAsia="Times New Roman" w:hAnsi="Calibri" w:cs="Calibri"/>
              </w:rPr>
            </w:pPr>
            <w:r w:rsidRPr="00691E5C">
              <w:rPr>
                <w:rFonts w:ascii="Calibri" w:eastAsia="Times New Roman" w:hAnsi="Calibri" w:cs="Calibri"/>
              </w:rPr>
              <w:t>CMAQ-ready emissions inputs</w:t>
            </w:r>
            <w:r>
              <w:rPr>
                <w:rFonts w:ascii="Calibri" w:eastAsia="Times New Roman" w:hAnsi="Calibri" w:cs="Calibri"/>
              </w:rPr>
              <w:t xml:space="preserve">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8187F"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rPr>
              <w:t>netCDF</w:t>
            </w:r>
          </w:p>
        </w:tc>
        <w:tc>
          <w:tcPr>
            <w:tcW w:w="4500" w:type="dxa"/>
            <w:tcBorders>
              <w:top w:val="single" w:sz="8" w:space="0" w:color="A3A3A3"/>
              <w:left w:val="single" w:sz="8" w:space="0" w:color="A3A3A3"/>
              <w:bottom w:val="single" w:sz="8" w:space="0" w:color="A3A3A3"/>
              <w:right w:val="single" w:sz="8" w:space="0" w:color="A3A3A3"/>
            </w:tcBorders>
          </w:tcPr>
          <w:p w14:paraId="23A0BA46" w14:textId="4390B523" w:rsidR="00D26392" w:rsidRDefault="009D3674" w:rsidP="009C3BDF">
            <w:pPr>
              <w:pStyle w:val="NoSpacing"/>
            </w:pPr>
            <w:r w:rsidRPr="009D3674">
              <w:t>/asm/MOD3DEV/kfa/KMT2-paper-runs/NEW_RUNS_072420/INPUTS</w:t>
            </w:r>
            <w:r w:rsidR="00D26392">
              <w:t>/emis</w:t>
            </w:r>
          </w:p>
        </w:tc>
      </w:tr>
      <w:tr w:rsidR="00D26392" w:rsidRPr="00691E5C" w14:paraId="1FF2F3D3" w14:textId="77777777" w:rsidTr="00A07E07">
        <w:tc>
          <w:tcPr>
            <w:tcW w:w="44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67F71F" w14:textId="64F8002B"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rPr>
              <w:lastRenderedPageBreak/>
              <w:t xml:space="preserve">CMAQ initial conditions and boundary condition </w:t>
            </w:r>
            <w:r w:rsidRPr="00691E5C">
              <w:rPr>
                <w:rFonts w:ascii="Calibri" w:eastAsia="Times New Roman" w:hAnsi="Calibri" w:cs="Calibri"/>
              </w:rPr>
              <w:t xml:space="preserve">files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80480B"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rPr>
              <w:t>netCDF</w:t>
            </w:r>
          </w:p>
        </w:tc>
        <w:tc>
          <w:tcPr>
            <w:tcW w:w="4500" w:type="dxa"/>
            <w:tcBorders>
              <w:top w:val="single" w:sz="8" w:space="0" w:color="A3A3A3"/>
              <w:left w:val="single" w:sz="8" w:space="0" w:color="A3A3A3"/>
              <w:bottom w:val="single" w:sz="8" w:space="0" w:color="A3A3A3"/>
              <w:right w:val="single" w:sz="8" w:space="0" w:color="A3A3A3"/>
            </w:tcBorders>
          </w:tcPr>
          <w:p w14:paraId="4CF64CF3" w14:textId="723617F7" w:rsidR="00D26392" w:rsidRPr="00194E06" w:rsidRDefault="009D3674" w:rsidP="00A07E07">
            <w:pPr>
              <w:pStyle w:val="xmsolistparagraph"/>
              <w:ind w:left="0"/>
            </w:pPr>
            <w:r w:rsidRPr="009D3674">
              <w:rPr>
                <w:rFonts w:eastAsia="Times New Roman"/>
              </w:rPr>
              <w:t>/asm/MOD3DEV/kfa/KMT2-paper-runs/NEW_RUNS_072420/INPUTS/</w:t>
            </w:r>
            <w:r>
              <w:rPr>
                <w:rFonts w:eastAsia="Times New Roman"/>
              </w:rPr>
              <w:t>icbc</w:t>
            </w:r>
          </w:p>
        </w:tc>
      </w:tr>
      <w:tr w:rsidR="009D3674" w:rsidRPr="00691E5C" w14:paraId="286422F8" w14:textId="77777777" w:rsidTr="00A07E07">
        <w:tc>
          <w:tcPr>
            <w:tcW w:w="44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982E6E" w14:textId="35CC7C88" w:rsidR="009D3674" w:rsidRDefault="009D3674" w:rsidP="00A07E07">
            <w:pPr>
              <w:spacing w:after="0" w:line="240" w:lineRule="auto"/>
              <w:rPr>
                <w:rFonts w:ascii="Calibri" w:eastAsia="Times New Roman" w:hAnsi="Calibri" w:cs="Calibri"/>
              </w:rPr>
            </w:pPr>
            <w:r>
              <w:rPr>
                <w:rFonts w:ascii="Calibri" w:eastAsia="Times New Roman" w:hAnsi="Calibri" w:cs="Calibri"/>
              </w:rPr>
              <w:t>Surface input files</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39E763" w14:textId="7AB8CBC5" w:rsidR="009D3674" w:rsidRDefault="009D3674" w:rsidP="00A07E07">
            <w:pPr>
              <w:spacing w:after="0" w:line="240" w:lineRule="auto"/>
              <w:rPr>
                <w:rFonts w:ascii="Calibri" w:eastAsia="Times New Roman" w:hAnsi="Calibri" w:cs="Calibri"/>
              </w:rPr>
            </w:pPr>
            <w:r>
              <w:rPr>
                <w:rFonts w:ascii="Calibri" w:eastAsia="Times New Roman" w:hAnsi="Calibri" w:cs="Calibri"/>
              </w:rPr>
              <w:t>netCDF</w:t>
            </w:r>
          </w:p>
        </w:tc>
        <w:tc>
          <w:tcPr>
            <w:tcW w:w="4500" w:type="dxa"/>
            <w:tcBorders>
              <w:top w:val="single" w:sz="8" w:space="0" w:color="A3A3A3"/>
              <w:left w:val="single" w:sz="8" w:space="0" w:color="A3A3A3"/>
              <w:bottom w:val="single" w:sz="8" w:space="0" w:color="A3A3A3"/>
              <w:right w:val="single" w:sz="8" w:space="0" w:color="A3A3A3"/>
            </w:tcBorders>
          </w:tcPr>
          <w:p w14:paraId="216E8800" w14:textId="3C201959" w:rsidR="009D3674" w:rsidRPr="009D3674" w:rsidRDefault="009D3674" w:rsidP="00A07E07">
            <w:pPr>
              <w:pStyle w:val="xmsolistparagraph"/>
              <w:ind w:left="0"/>
              <w:rPr>
                <w:rFonts w:eastAsia="Times New Roman"/>
              </w:rPr>
            </w:pPr>
            <w:r w:rsidRPr="009D3674">
              <w:rPr>
                <w:rFonts w:eastAsia="Times New Roman"/>
              </w:rPr>
              <w:t>/asm/MOD3DEV/kfa/KMT2-paper-runs/NEW_RUNS_072420/INPUTS/</w:t>
            </w:r>
            <w:r>
              <w:rPr>
                <w:rFonts w:eastAsia="Times New Roman"/>
              </w:rPr>
              <w:t>surface</w:t>
            </w:r>
          </w:p>
        </w:tc>
      </w:tr>
    </w:tbl>
    <w:p w14:paraId="4680AE8F" w14:textId="2BEC3657" w:rsidR="00D26392" w:rsidRDefault="00D26392" w:rsidP="00D26392">
      <w:pPr>
        <w:pStyle w:val="NoSpacing"/>
        <w:rPr>
          <w:color w:val="1F3864" w:themeColor="accent1" w:themeShade="80"/>
        </w:rPr>
      </w:pPr>
      <w:r>
        <w:t>*</w:t>
      </w:r>
      <w:r>
        <w:rPr>
          <w:color w:val="1F3864" w:themeColor="accent1" w:themeShade="80"/>
        </w:rPr>
        <w:t>Note that netCDF files contain metadata describing the variables</w:t>
      </w:r>
      <w:r w:rsidR="00666F0C">
        <w:rPr>
          <w:color w:val="1F3864" w:themeColor="accent1" w:themeShade="80"/>
        </w:rPr>
        <w:t xml:space="preserve"> and their units</w:t>
      </w:r>
      <w:r>
        <w:rPr>
          <w:color w:val="1F3864" w:themeColor="accent1" w:themeShade="80"/>
        </w:rPr>
        <w:t xml:space="preserve"> in each file</w:t>
      </w:r>
    </w:p>
    <w:p w14:paraId="51B573AC" w14:textId="77777777" w:rsidR="00D26392" w:rsidRDefault="00D26392" w:rsidP="00D26392">
      <w:pPr>
        <w:pStyle w:val="NoSpacing"/>
      </w:pPr>
    </w:p>
    <w:p w14:paraId="5977C669" w14:textId="758E60D6" w:rsidR="002E7B23" w:rsidRPr="00691E5C" w:rsidRDefault="00300FD4" w:rsidP="002E7B23">
      <w:pPr>
        <w:pStyle w:val="Heading1"/>
      </w:pPr>
      <w:r>
        <w:t>CMAQ code (build directories)</w:t>
      </w:r>
    </w:p>
    <w:p w14:paraId="5D8277B8" w14:textId="2044416B" w:rsidR="002E7B23" w:rsidRPr="00972EA8" w:rsidRDefault="002E7B23" w:rsidP="002E7B23">
      <w:pPr>
        <w:spacing w:after="0" w:line="240" w:lineRule="auto"/>
        <w:rPr>
          <w:rFonts w:ascii="Calibri" w:eastAsia="Times New Roman" w:hAnsi="Calibri" w:cs="Calibri"/>
          <w:b/>
          <w:bCs/>
        </w:rPr>
      </w:pPr>
      <w:r w:rsidRPr="00972EA8">
        <w:rPr>
          <w:rFonts w:ascii="Calibri" w:eastAsia="Times New Roman" w:hAnsi="Calibri" w:cs="Calibri"/>
          <w:b/>
          <w:bCs/>
        </w:rPr>
        <w:t xml:space="preserve">Table </w:t>
      </w:r>
      <w:r w:rsidR="00C81AF0">
        <w:rPr>
          <w:rFonts w:ascii="Calibri" w:eastAsia="Times New Roman" w:hAnsi="Calibri" w:cs="Calibri"/>
          <w:b/>
          <w:bCs/>
        </w:rPr>
        <w:t>4</w:t>
      </w:r>
      <w:r>
        <w:rPr>
          <w:rFonts w:ascii="Calibri" w:eastAsia="Times New Roman" w:hAnsi="Calibri" w:cs="Calibri"/>
          <w:b/>
          <w:bCs/>
        </w:rPr>
        <w:t xml:space="preserve">: </w:t>
      </w:r>
      <w:r w:rsidR="00C81AF0">
        <w:rPr>
          <w:rFonts w:ascii="Calibri" w:eastAsia="Times New Roman" w:hAnsi="Calibri" w:cs="Calibri"/>
          <w:b/>
          <w:bCs/>
        </w:rPr>
        <w:t>ASM l</w:t>
      </w:r>
      <w:r>
        <w:rPr>
          <w:rFonts w:ascii="Calibri" w:eastAsia="Times New Roman" w:hAnsi="Calibri" w:cs="Calibri"/>
          <w:b/>
          <w:bCs/>
        </w:rPr>
        <w:t xml:space="preserve">ocation of CMAQ </w:t>
      </w:r>
      <w:r w:rsidR="00C81AF0">
        <w:rPr>
          <w:rFonts w:ascii="Calibri" w:eastAsia="Times New Roman" w:hAnsi="Calibri" w:cs="Calibri"/>
          <w:b/>
          <w:bCs/>
        </w:rPr>
        <w:t>Build Directories</w:t>
      </w:r>
      <w:r>
        <w:rPr>
          <w:rFonts w:ascii="Calibri" w:eastAsia="Times New Roman" w:hAnsi="Calibri" w:cs="Calibri"/>
          <w:b/>
          <w:bCs/>
        </w:rPr>
        <w:t xml:space="preserve"> for all simulations </w:t>
      </w:r>
      <w:r w:rsidR="00C81AF0">
        <w:rPr>
          <w:rFonts w:ascii="Calibri" w:eastAsia="Times New Roman" w:hAnsi="Calibri" w:cs="Calibri"/>
          <w:b/>
          <w:bCs/>
        </w:rPr>
        <w:t>in this project</w:t>
      </w:r>
    </w:p>
    <w:tbl>
      <w:tblPr>
        <w:tblW w:w="953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700"/>
        <w:gridCol w:w="2520"/>
        <w:gridCol w:w="1350"/>
        <w:gridCol w:w="3960"/>
      </w:tblGrid>
      <w:tr w:rsidR="00300FD4" w:rsidRPr="00691E5C" w14:paraId="216F136F" w14:textId="7808676E" w:rsidTr="00300FD4">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37B95D" w14:textId="104FF40E" w:rsidR="00300FD4" w:rsidRPr="00691E5C" w:rsidRDefault="00300FD4" w:rsidP="002C6326">
            <w:pPr>
              <w:spacing w:after="0" w:line="240" w:lineRule="auto"/>
              <w:rPr>
                <w:rFonts w:ascii="Calibri" w:eastAsia="Times New Roman" w:hAnsi="Calibri" w:cs="Calibri"/>
              </w:rPr>
            </w:pPr>
            <w:r>
              <w:rPr>
                <w:rFonts w:ascii="Calibri" w:eastAsia="Times New Roman" w:hAnsi="Calibri" w:cs="Calibri"/>
                <w:b/>
                <w:bCs/>
              </w:rPr>
              <w:t>Simulation</w:t>
            </w:r>
          </w:p>
        </w:tc>
        <w:tc>
          <w:tcPr>
            <w:tcW w:w="2520" w:type="dxa"/>
            <w:tcBorders>
              <w:top w:val="single" w:sz="8" w:space="0" w:color="A3A3A3"/>
              <w:left w:val="single" w:sz="8" w:space="0" w:color="A3A3A3"/>
              <w:bottom w:val="single" w:sz="8" w:space="0" w:color="A3A3A3"/>
              <w:right w:val="single" w:sz="8" w:space="0" w:color="A3A3A3"/>
            </w:tcBorders>
          </w:tcPr>
          <w:p w14:paraId="01CF17BB" w14:textId="4B6BBBF9" w:rsidR="00300FD4" w:rsidRDefault="00300FD4" w:rsidP="002C6326">
            <w:pPr>
              <w:spacing w:after="0" w:line="240" w:lineRule="auto"/>
              <w:rPr>
                <w:rFonts w:ascii="Calibri" w:eastAsia="Times New Roman" w:hAnsi="Calibri" w:cs="Calibri"/>
                <w:b/>
                <w:bCs/>
              </w:rPr>
            </w:pPr>
            <w:r>
              <w:rPr>
                <w:rFonts w:ascii="Calibri" w:eastAsia="Times New Roman" w:hAnsi="Calibri" w:cs="Calibri"/>
                <w:b/>
                <w:bCs/>
              </w:rPr>
              <w:t>Description</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CE06A0" w14:textId="15F6F184" w:rsidR="00300FD4" w:rsidRPr="00691E5C" w:rsidRDefault="00300FD4" w:rsidP="002C6326">
            <w:pPr>
              <w:spacing w:after="0" w:line="240" w:lineRule="auto"/>
              <w:rPr>
                <w:rFonts w:ascii="Calibri" w:eastAsia="Times New Roman" w:hAnsi="Calibri" w:cs="Calibri"/>
              </w:rPr>
            </w:pPr>
            <w:r>
              <w:rPr>
                <w:rFonts w:ascii="Calibri" w:eastAsia="Times New Roman" w:hAnsi="Calibri" w:cs="Calibri"/>
                <w:b/>
                <w:bCs/>
              </w:rPr>
              <w:t>Use in paper figures and tables</w:t>
            </w:r>
          </w:p>
        </w:tc>
        <w:tc>
          <w:tcPr>
            <w:tcW w:w="3960" w:type="dxa"/>
            <w:tcBorders>
              <w:top w:val="single" w:sz="8" w:space="0" w:color="A3A3A3"/>
              <w:left w:val="single" w:sz="8" w:space="0" w:color="A3A3A3"/>
              <w:bottom w:val="single" w:sz="8" w:space="0" w:color="A3A3A3"/>
              <w:right w:val="single" w:sz="8" w:space="0" w:color="A3A3A3"/>
            </w:tcBorders>
          </w:tcPr>
          <w:p w14:paraId="5AC4D555" w14:textId="77777777" w:rsidR="00300FD4" w:rsidRDefault="00300FD4" w:rsidP="002C6326">
            <w:pPr>
              <w:spacing w:after="0" w:line="240" w:lineRule="auto"/>
              <w:rPr>
                <w:rFonts w:ascii="Calibri" w:eastAsia="Times New Roman" w:hAnsi="Calibri" w:cs="Calibri"/>
                <w:b/>
                <w:bCs/>
              </w:rPr>
            </w:pPr>
            <w:r>
              <w:rPr>
                <w:rFonts w:ascii="Calibri" w:eastAsia="Times New Roman" w:hAnsi="Calibri" w:cs="Calibri"/>
                <w:b/>
                <w:bCs/>
              </w:rPr>
              <w:t>Build directories (CMAQ code)</w:t>
            </w:r>
          </w:p>
          <w:p w14:paraId="7574DB52" w14:textId="27D887C9" w:rsidR="001212ED" w:rsidRPr="001212ED" w:rsidRDefault="001212ED" w:rsidP="002C6326">
            <w:pPr>
              <w:spacing w:after="0" w:line="240" w:lineRule="auto"/>
              <w:rPr>
                <w:rFonts w:eastAsia="Times New Roman"/>
              </w:rPr>
            </w:pPr>
            <w:r>
              <w:rPr>
                <w:rFonts w:eastAsia="Times New Roman"/>
              </w:rPr>
              <w:t>B</w:t>
            </w:r>
            <w:r w:rsidR="00AA745F">
              <w:rPr>
                <w:rFonts w:eastAsia="Times New Roman"/>
              </w:rPr>
              <w:t>LD</w:t>
            </w:r>
            <w:r>
              <w:rPr>
                <w:rFonts w:eastAsia="Times New Roman"/>
              </w:rPr>
              <w:t>DIR</w:t>
            </w:r>
            <w:r w:rsidR="00AA745F">
              <w:rPr>
                <w:rFonts w:eastAsia="Times New Roman"/>
              </w:rPr>
              <w:t>S</w:t>
            </w:r>
            <w:r>
              <w:rPr>
                <w:rFonts w:eastAsia="Times New Roman"/>
              </w:rPr>
              <w:t xml:space="preserve"> = </w:t>
            </w:r>
            <w:r w:rsidRPr="009D3674">
              <w:rPr>
                <w:rFonts w:eastAsia="Times New Roman"/>
              </w:rPr>
              <w:t>/asm/MOD3DEV/kfa/KMT2-paper-runs/NEW_RUNS_072420</w:t>
            </w:r>
            <w:r>
              <w:rPr>
                <w:rFonts w:eastAsia="Times New Roman"/>
              </w:rPr>
              <w:t>/BUILDS/</w:t>
            </w:r>
          </w:p>
        </w:tc>
      </w:tr>
      <w:tr w:rsidR="00300FD4" w:rsidRPr="00691E5C" w14:paraId="1A9F3010" w14:textId="5ADC5925" w:rsidTr="00300FD4">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649976" w14:textId="2E123E5E" w:rsidR="00300FD4" w:rsidRPr="00691E5C" w:rsidRDefault="00300FD4" w:rsidP="002E7B23">
            <w:pPr>
              <w:spacing w:after="0" w:line="240" w:lineRule="auto"/>
              <w:rPr>
                <w:rFonts w:ascii="Calibri" w:eastAsia="Times New Roman" w:hAnsi="Calibri" w:cs="Calibri"/>
              </w:rPr>
            </w:pPr>
            <w:r>
              <w:rPr>
                <w:rFonts w:ascii="Calibri" w:eastAsia="Times New Roman" w:hAnsi="Calibri" w:cs="Calibri"/>
              </w:rPr>
              <w:t>AQCHEM</w:t>
            </w:r>
          </w:p>
        </w:tc>
        <w:tc>
          <w:tcPr>
            <w:tcW w:w="2520" w:type="dxa"/>
            <w:tcBorders>
              <w:top w:val="single" w:sz="8" w:space="0" w:color="A3A3A3"/>
              <w:left w:val="single" w:sz="8" w:space="0" w:color="A3A3A3"/>
              <w:bottom w:val="single" w:sz="8" w:space="0" w:color="A3A3A3"/>
              <w:right w:val="single" w:sz="8" w:space="0" w:color="A3A3A3"/>
            </w:tcBorders>
          </w:tcPr>
          <w:p w14:paraId="5660268C" w14:textId="7CD98890" w:rsidR="00300FD4" w:rsidRDefault="00300FD4" w:rsidP="002E7B23">
            <w:pPr>
              <w:spacing w:after="0" w:line="240" w:lineRule="auto"/>
              <w:rPr>
                <w:rFonts w:ascii="Calibri" w:eastAsia="Times New Roman" w:hAnsi="Calibri" w:cs="Calibri"/>
              </w:rPr>
            </w:pPr>
            <w:r>
              <w:rPr>
                <w:rFonts w:ascii="Calibri" w:eastAsia="Times New Roman" w:hAnsi="Calibri" w:cs="Calibri"/>
              </w:rPr>
              <w:t>Base configuration of CMAQ with the default AQCHEM cloud chemistry module</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B3AB2A" w14:textId="2853202F" w:rsidR="00300FD4" w:rsidRPr="00691E5C" w:rsidRDefault="00300FD4" w:rsidP="002E7B23">
            <w:pPr>
              <w:spacing w:after="0" w:line="240" w:lineRule="auto"/>
              <w:rPr>
                <w:rFonts w:ascii="Calibri" w:eastAsia="Times New Roman" w:hAnsi="Calibri" w:cs="Calibri"/>
              </w:rPr>
            </w:pPr>
            <w:r>
              <w:rPr>
                <w:rFonts w:ascii="Calibri" w:eastAsia="Times New Roman" w:hAnsi="Calibri" w:cs="Calibri"/>
              </w:rPr>
              <w:t xml:space="preserve">Figures 1, 2, 3, 5, </w:t>
            </w:r>
            <w:r w:rsidR="002170F9">
              <w:rPr>
                <w:rFonts w:ascii="Calibri" w:eastAsia="Times New Roman" w:hAnsi="Calibri" w:cs="Calibri"/>
              </w:rPr>
              <w:t xml:space="preserve">6, </w:t>
            </w:r>
            <w:r w:rsidR="000C6D86">
              <w:rPr>
                <w:rFonts w:ascii="Calibri" w:eastAsia="Times New Roman" w:hAnsi="Calibri" w:cs="Calibri"/>
              </w:rPr>
              <w:t>S-</w:t>
            </w:r>
            <w:r w:rsidR="002170F9">
              <w:rPr>
                <w:rFonts w:ascii="Calibri" w:eastAsia="Times New Roman" w:hAnsi="Calibri" w:cs="Calibri"/>
              </w:rPr>
              <w:t>3</w:t>
            </w:r>
            <w:r w:rsidR="000C6D86">
              <w:rPr>
                <w:rFonts w:ascii="Calibri" w:eastAsia="Times New Roman" w:hAnsi="Calibri" w:cs="Calibri"/>
              </w:rPr>
              <w:t xml:space="preserve">, </w:t>
            </w:r>
            <w:r>
              <w:rPr>
                <w:rFonts w:ascii="Calibri" w:eastAsia="Times New Roman" w:hAnsi="Calibri" w:cs="Calibri"/>
              </w:rPr>
              <w:t>S-</w:t>
            </w:r>
            <w:r w:rsidR="003E0D1D">
              <w:rPr>
                <w:rFonts w:ascii="Calibri" w:eastAsia="Times New Roman" w:hAnsi="Calibri" w:cs="Calibri"/>
              </w:rPr>
              <w:t>5, S-8</w:t>
            </w:r>
            <w:r w:rsidR="000C6D86">
              <w:rPr>
                <w:rFonts w:ascii="Calibri" w:eastAsia="Times New Roman" w:hAnsi="Calibri" w:cs="Calibri"/>
              </w:rPr>
              <w:t xml:space="preserve">, </w:t>
            </w:r>
            <w:r>
              <w:rPr>
                <w:rFonts w:ascii="Calibri" w:eastAsia="Times New Roman" w:hAnsi="Calibri" w:cs="Calibri"/>
              </w:rPr>
              <w:t xml:space="preserve">Table </w:t>
            </w:r>
            <w:r w:rsidR="003E0D1D">
              <w:rPr>
                <w:rFonts w:ascii="Calibri" w:eastAsia="Times New Roman" w:hAnsi="Calibri" w:cs="Calibri"/>
              </w:rPr>
              <w:t>S-</w:t>
            </w:r>
            <w:r>
              <w:rPr>
                <w:rFonts w:ascii="Calibri" w:eastAsia="Times New Roman" w:hAnsi="Calibri" w:cs="Calibri"/>
              </w:rPr>
              <w:t>1</w:t>
            </w:r>
          </w:p>
        </w:tc>
        <w:tc>
          <w:tcPr>
            <w:tcW w:w="3960" w:type="dxa"/>
            <w:tcBorders>
              <w:top w:val="single" w:sz="8" w:space="0" w:color="A3A3A3"/>
              <w:left w:val="single" w:sz="8" w:space="0" w:color="A3A3A3"/>
              <w:bottom w:val="single" w:sz="8" w:space="0" w:color="A3A3A3"/>
              <w:right w:val="single" w:sz="8" w:space="0" w:color="A3A3A3"/>
            </w:tcBorders>
          </w:tcPr>
          <w:p w14:paraId="5254BBC7" w14:textId="6F05438F" w:rsidR="00672512" w:rsidRPr="00EA5341" w:rsidRDefault="00EA5341" w:rsidP="002E7B23">
            <w:pPr>
              <w:spacing w:after="0" w:line="240" w:lineRule="auto"/>
              <w:rPr>
                <w:rFonts w:eastAsia="Times New Roman"/>
              </w:rPr>
            </w:pPr>
            <w:r>
              <w:rPr>
                <w:rFonts w:eastAsia="Times New Roman"/>
              </w:rPr>
              <w:t>$</w:t>
            </w:r>
            <w:r w:rsidR="00AA745F">
              <w:rPr>
                <w:rFonts w:eastAsia="Times New Roman"/>
              </w:rPr>
              <w:t>BLDDIRS</w:t>
            </w:r>
            <w:r>
              <w:rPr>
                <w:rFonts w:eastAsia="Times New Roman"/>
              </w:rPr>
              <w:t>/</w:t>
            </w:r>
            <w:r w:rsidR="00672512" w:rsidRPr="00F023C4">
              <w:rPr>
                <w:rFonts w:ascii="Calibri" w:eastAsia="Times New Roman" w:hAnsi="Calibri" w:cs="Calibri"/>
              </w:rPr>
              <w:t>BLD_STDAQ_GCOL-HLAW</w:t>
            </w:r>
          </w:p>
        </w:tc>
      </w:tr>
      <w:tr w:rsidR="00300FD4" w:rsidRPr="00691E5C" w14:paraId="1356768D" w14:textId="4EAB6310"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54497FC" w14:textId="04E59245" w:rsidR="00300FD4" w:rsidRDefault="00300FD4" w:rsidP="00BC05B4">
            <w:pPr>
              <w:spacing w:after="0" w:line="240" w:lineRule="auto"/>
              <w:rPr>
                <w:rFonts w:ascii="Calibri" w:eastAsia="Times New Roman" w:hAnsi="Calibri" w:cs="Calibri"/>
              </w:rPr>
            </w:pPr>
            <w:r>
              <w:rPr>
                <w:rFonts w:ascii="Calibri" w:eastAsia="Times New Roman" w:hAnsi="Calibri" w:cs="Calibri"/>
              </w:rPr>
              <w:t xml:space="preserve">KMT2 </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13879948" w14:textId="783BA9BA" w:rsidR="00300FD4" w:rsidRDefault="00300FD4" w:rsidP="00BC05B4">
            <w:pPr>
              <w:spacing w:after="0" w:line="240" w:lineRule="auto"/>
              <w:rPr>
                <w:rFonts w:ascii="Calibri" w:eastAsia="Times New Roman" w:hAnsi="Calibri" w:cs="Calibri"/>
              </w:rPr>
            </w:pPr>
            <w:r>
              <w:rPr>
                <w:rFonts w:ascii="Calibri" w:eastAsia="Times New Roman" w:hAnsi="Calibri" w:cs="Calibri"/>
              </w:rPr>
              <w:t>CMAQ with the KMT2 cloud chemistry module where gas-phase concentration of OH is held constant during cloud processing during a sync step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7589C22" w14:textId="3A882595" w:rsidR="00300FD4" w:rsidRDefault="00300FD4" w:rsidP="00BC05B4">
            <w:pPr>
              <w:spacing w:after="0" w:line="240" w:lineRule="auto"/>
              <w:rPr>
                <w:rFonts w:ascii="Calibri" w:eastAsia="Times New Roman" w:hAnsi="Calibri" w:cs="Calibri"/>
              </w:rPr>
            </w:pPr>
            <w:r>
              <w:rPr>
                <w:rFonts w:ascii="Calibri" w:eastAsia="Times New Roman" w:hAnsi="Calibri" w:cs="Calibri"/>
              </w:rPr>
              <w:t xml:space="preserve">Figures 1, 2, 3, 4, 5, 6, S-1, </w:t>
            </w:r>
            <w:r w:rsidR="002170F9">
              <w:rPr>
                <w:rFonts w:ascii="Calibri" w:eastAsia="Times New Roman" w:hAnsi="Calibri" w:cs="Calibri"/>
              </w:rPr>
              <w:t xml:space="preserve">S-2, </w:t>
            </w:r>
            <w:r>
              <w:rPr>
                <w:rFonts w:ascii="Calibri" w:eastAsia="Times New Roman" w:hAnsi="Calibri" w:cs="Calibri"/>
              </w:rPr>
              <w:t>S-3</w:t>
            </w:r>
            <w:r w:rsidR="000C6D86">
              <w:rPr>
                <w:rFonts w:ascii="Calibri" w:eastAsia="Times New Roman" w:hAnsi="Calibri" w:cs="Calibri"/>
              </w:rPr>
              <w:t xml:space="preserve">, S-4, </w:t>
            </w:r>
            <w:r w:rsidR="002170F9">
              <w:rPr>
                <w:rFonts w:ascii="Calibri" w:eastAsia="Times New Roman" w:hAnsi="Calibri" w:cs="Calibri"/>
              </w:rPr>
              <w:t xml:space="preserve">S-5, </w:t>
            </w:r>
            <w:r w:rsidR="000C6D86">
              <w:rPr>
                <w:rFonts w:ascii="Calibri" w:eastAsia="Times New Roman" w:hAnsi="Calibri" w:cs="Calibri"/>
              </w:rPr>
              <w:t xml:space="preserve">S-6, </w:t>
            </w:r>
            <w:r w:rsidR="002170F9">
              <w:rPr>
                <w:rFonts w:ascii="Calibri" w:eastAsia="Times New Roman" w:hAnsi="Calibri" w:cs="Calibri"/>
              </w:rPr>
              <w:t xml:space="preserve">S-7, </w:t>
            </w:r>
            <w:r w:rsidR="000C6D86">
              <w:rPr>
                <w:rFonts w:ascii="Calibri" w:eastAsia="Times New Roman" w:hAnsi="Calibri" w:cs="Calibri"/>
              </w:rPr>
              <w:t>S-8</w:t>
            </w:r>
          </w:p>
          <w:p w14:paraId="541026DD" w14:textId="1D04DFDD" w:rsidR="00300FD4" w:rsidRDefault="00300FD4" w:rsidP="00BC05B4">
            <w:pPr>
              <w:spacing w:after="0" w:line="240" w:lineRule="auto"/>
              <w:rPr>
                <w:rFonts w:ascii="Calibri" w:eastAsia="Times New Roman" w:hAnsi="Calibri" w:cs="Calibri"/>
              </w:rPr>
            </w:pPr>
            <w:r>
              <w:rPr>
                <w:rFonts w:ascii="Calibri" w:eastAsia="Times New Roman" w:hAnsi="Calibri" w:cs="Calibri"/>
              </w:rPr>
              <w:t>Tables 1, S-1:S-4</w:t>
            </w:r>
          </w:p>
        </w:tc>
        <w:tc>
          <w:tcPr>
            <w:tcW w:w="3960" w:type="dxa"/>
            <w:tcBorders>
              <w:top w:val="single" w:sz="8" w:space="0" w:color="A3A3A3"/>
              <w:left w:val="single" w:sz="8" w:space="0" w:color="A3A3A3"/>
              <w:bottom w:val="single" w:sz="8" w:space="0" w:color="A3A3A3"/>
              <w:right w:val="single" w:sz="8" w:space="0" w:color="A3A3A3"/>
            </w:tcBorders>
          </w:tcPr>
          <w:p w14:paraId="20042EDC" w14:textId="7ED5E94E" w:rsidR="00300FD4" w:rsidRDefault="00EA5341" w:rsidP="00BC05B4">
            <w:pPr>
              <w:spacing w:after="0" w:line="240" w:lineRule="auto"/>
              <w:rPr>
                <w:rFonts w:ascii="Calibri" w:eastAsia="Times New Roman" w:hAnsi="Calibri" w:cs="Calibri"/>
              </w:rPr>
            </w:pPr>
            <w:r>
              <w:rPr>
                <w:rFonts w:eastAsia="Times New Roman"/>
              </w:rPr>
              <w:t>$</w:t>
            </w:r>
            <w:r w:rsidR="00AA745F">
              <w:rPr>
                <w:rFonts w:eastAsia="Times New Roman"/>
              </w:rPr>
              <w:t>BLDDIRS</w:t>
            </w:r>
            <w:r w:rsidR="00F706F5">
              <w:rPr>
                <w:rFonts w:eastAsia="Times New Roman"/>
              </w:rPr>
              <w:t>/</w:t>
            </w:r>
            <w:r w:rsidR="00CC07F3" w:rsidRPr="00CC07F3">
              <w:rPr>
                <w:rFonts w:ascii="Calibri" w:eastAsia="Times New Roman" w:hAnsi="Calibri" w:cs="Calibri"/>
              </w:rPr>
              <w:t>BLD_KMT2_expl-hmsa-updateglyac-hms-hchohlaw</w:t>
            </w:r>
          </w:p>
        </w:tc>
      </w:tr>
      <w:tr w:rsidR="00300FD4" w:rsidRPr="00691E5C" w14:paraId="783A6A40" w14:textId="49992FC6"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76743E6" w14:textId="485833DE" w:rsidR="00300FD4" w:rsidRDefault="00300FD4" w:rsidP="00BC05B4">
            <w:pPr>
              <w:spacing w:after="0" w:line="240" w:lineRule="auto"/>
              <w:rPr>
                <w:rFonts w:ascii="Calibri" w:eastAsia="Times New Roman" w:hAnsi="Calibri" w:cs="Calibri"/>
              </w:rPr>
            </w:pPr>
            <w:r>
              <w:rPr>
                <w:rFonts w:ascii="Calibri" w:eastAsia="Times New Roman" w:hAnsi="Calibri" w:cs="Calibri"/>
              </w:rPr>
              <w:t>KMT2-dynoh</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3FA48F85" w14:textId="659A4CA2" w:rsidR="00300FD4" w:rsidRDefault="00300FD4" w:rsidP="00BC05B4">
            <w:pPr>
              <w:spacing w:after="0" w:line="240" w:lineRule="auto"/>
              <w:rPr>
                <w:rFonts w:ascii="Calibri" w:eastAsia="Times New Roman" w:hAnsi="Calibri" w:cs="Calibri"/>
              </w:rPr>
            </w:pPr>
            <w:r>
              <w:rPr>
                <w:rFonts w:ascii="Calibri" w:eastAsia="Times New Roman" w:hAnsi="Calibri" w:cs="Calibri"/>
              </w:rPr>
              <w:t>CMAQ with the KMT2 cloud chemistry module where gas-phase concentration of OH is dynamic during cloud processing during a sync step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722A74D" w14:textId="3A50316E" w:rsidR="00300FD4" w:rsidRDefault="00300FD4" w:rsidP="00BC05B4">
            <w:pPr>
              <w:spacing w:after="0" w:line="240" w:lineRule="auto"/>
              <w:rPr>
                <w:rFonts w:ascii="Calibri" w:eastAsia="Times New Roman" w:hAnsi="Calibri" w:cs="Calibri"/>
              </w:rPr>
            </w:pPr>
            <w:r>
              <w:rPr>
                <w:rFonts w:ascii="Calibri" w:eastAsia="Times New Roman" w:hAnsi="Calibri" w:cs="Calibri"/>
              </w:rPr>
              <w:t>Figures 2, 3, 4, S-1</w:t>
            </w:r>
            <w:r w:rsidR="002170F9">
              <w:rPr>
                <w:rFonts w:ascii="Calibri" w:eastAsia="Times New Roman" w:hAnsi="Calibri" w:cs="Calibri"/>
              </w:rPr>
              <w:t xml:space="preserve">, S-2, S-8, </w:t>
            </w:r>
            <w:r>
              <w:rPr>
                <w:rFonts w:ascii="Calibri" w:eastAsia="Times New Roman" w:hAnsi="Calibri" w:cs="Calibri"/>
              </w:rPr>
              <w:t>Tables 1, S-1:S-4</w:t>
            </w:r>
          </w:p>
        </w:tc>
        <w:tc>
          <w:tcPr>
            <w:tcW w:w="3960" w:type="dxa"/>
            <w:tcBorders>
              <w:top w:val="single" w:sz="8" w:space="0" w:color="A3A3A3"/>
              <w:left w:val="single" w:sz="8" w:space="0" w:color="A3A3A3"/>
              <w:bottom w:val="single" w:sz="8" w:space="0" w:color="A3A3A3"/>
              <w:right w:val="single" w:sz="8" w:space="0" w:color="A3A3A3"/>
            </w:tcBorders>
          </w:tcPr>
          <w:p w14:paraId="14CA9FAA" w14:textId="1D561CC8" w:rsidR="00300FD4" w:rsidRDefault="00EA5341" w:rsidP="00BC05B4">
            <w:pPr>
              <w:spacing w:after="0" w:line="240" w:lineRule="auto"/>
              <w:rPr>
                <w:rFonts w:ascii="Calibri" w:eastAsia="Times New Roman" w:hAnsi="Calibri" w:cs="Calibri"/>
              </w:rPr>
            </w:pPr>
            <w:r>
              <w:rPr>
                <w:rFonts w:eastAsia="Times New Roman"/>
              </w:rPr>
              <w:t>$</w:t>
            </w:r>
            <w:r w:rsidR="00AA745F">
              <w:rPr>
                <w:rFonts w:eastAsia="Times New Roman"/>
              </w:rPr>
              <w:t>BLDDIRS</w:t>
            </w:r>
            <w:r w:rsidR="00AA745F">
              <w:rPr>
                <w:rFonts w:eastAsia="Times New Roman"/>
              </w:rPr>
              <w:t>/</w:t>
            </w:r>
            <w:r w:rsidR="00CC07F3" w:rsidRPr="00CC07F3">
              <w:rPr>
                <w:rFonts w:ascii="Calibri" w:eastAsia="Times New Roman" w:hAnsi="Calibri" w:cs="Calibri"/>
              </w:rPr>
              <w:t>BLD_KMT2_dynoh_expl-hmsa-updateglyac-hms-hchohlaw</w:t>
            </w:r>
          </w:p>
        </w:tc>
      </w:tr>
      <w:tr w:rsidR="00300FD4" w:rsidRPr="00691E5C" w14:paraId="5D222307" w14:textId="5B47F21A"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A5C4FA" w14:textId="0766DEDE" w:rsidR="00300FD4" w:rsidRDefault="00300FD4" w:rsidP="00BC05B4">
            <w:pPr>
              <w:spacing w:after="0" w:line="240" w:lineRule="auto"/>
              <w:rPr>
                <w:rFonts w:ascii="Calibri" w:eastAsia="Times New Roman" w:hAnsi="Calibri" w:cs="Calibri"/>
              </w:rPr>
            </w:pPr>
            <w:r>
              <w:rPr>
                <w:rFonts w:ascii="Calibri" w:eastAsia="Times New Roman" w:hAnsi="Calibri" w:cs="Calibri"/>
              </w:rPr>
              <w:t>Sensitivity-Moch</w:t>
            </w:r>
            <w:r w:rsidR="00B76028">
              <w:rPr>
                <w:rFonts w:ascii="Calibri" w:eastAsia="Times New Roman" w:hAnsi="Calibri" w:cs="Calibri"/>
              </w:rPr>
              <w:t xml:space="preserve"> et al. (2018)</w:t>
            </w:r>
            <w:r>
              <w:rPr>
                <w:rFonts w:ascii="Calibri" w:eastAsia="Times New Roman" w:hAnsi="Calibri" w:cs="Calibri"/>
              </w:rPr>
              <w:t xml:space="preserve"> parameters</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0D828D94" w14:textId="5C46A207" w:rsidR="00300FD4" w:rsidRDefault="00300FD4" w:rsidP="00BC05B4">
            <w:pPr>
              <w:spacing w:after="0" w:line="240" w:lineRule="auto"/>
              <w:rPr>
                <w:rFonts w:ascii="Calibri" w:eastAsia="Times New Roman" w:hAnsi="Calibri" w:cs="Calibri"/>
              </w:rPr>
            </w:pPr>
            <w:r>
              <w:rPr>
                <w:rFonts w:ascii="Calibri" w:eastAsia="Times New Roman" w:hAnsi="Calibri" w:cs="Calibri"/>
              </w:rPr>
              <w:t>Sensitivity-simulation with KMT2 cloud chemistry using HMS rate coefficients from Moch et al. (2018) and removing HMS loss by OH</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47E29AD" w14:textId="227315F4" w:rsidR="00300FD4" w:rsidRDefault="00300FD4" w:rsidP="00BC05B4">
            <w:pPr>
              <w:spacing w:after="0" w:line="240" w:lineRule="auto"/>
              <w:rPr>
                <w:rFonts w:ascii="Calibri" w:eastAsia="Times New Roman" w:hAnsi="Calibri" w:cs="Calibri"/>
              </w:rPr>
            </w:pPr>
            <w:r>
              <w:rPr>
                <w:rFonts w:ascii="Calibri" w:eastAsia="Times New Roman" w:hAnsi="Calibri" w:cs="Calibri"/>
              </w:rPr>
              <w:t>Figure S-</w:t>
            </w:r>
            <w:r w:rsidR="001F5529">
              <w:rPr>
                <w:rFonts w:ascii="Calibri" w:eastAsia="Times New Roman" w:hAnsi="Calibri" w:cs="Calibri"/>
              </w:rPr>
              <w:t>7</w:t>
            </w:r>
          </w:p>
        </w:tc>
        <w:tc>
          <w:tcPr>
            <w:tcW w:w="3960" w:type="dxa"/>
            <w:tcBorders>
              <w:top w:val="single" w:sz="8" w:space="0" w:color="A3A3A3"/>
              <w:left w:val="single" w:sz="8" w:space="0" w:color="A3A3A3"/>
              <w:bottom w:val="single" w:sz="8" w:space="0" w:color="A3A3A3"/>
              <w:right w:val="single" w:sz="8" w:space="0" w:color="A3A3A3"/>
            </w:tcBorders>
          </w:tcPr>
          <w:p w14:paraId="721FB07A" w14:textId="0B9AEF23" w:rsidR="00300FD4" w:rsidRDefault="00EA5341" w:rsidP="00BC05B4">
            <w:pPr>
              <w:spacing w:after="0" w:line="240" w:lineRule="auto"/>
              <w:rPr>
                <w:rFonts w:ascii="Calibri" w:eastAsia="Times New Roman" w:hAnsi="Calibri" w:cs="Calibri"/>
              </w:rPr>
            </w:pPr>
            <w:r>
              <w:rPr>
                <w:rFonts w:eastAsia="Times New Roman"/>
              </w:rPr>
              <w:t>$</w:t>
            </w:r>
            <w:r w:rsidR="00AA745F">
              <w:rPr>
                <w:rFonts w:eastAsia="Times New Roman"/>
              </w:rPr>
              <w:t>BLDDIRS</w:t>
            </w:r>
            <w:r>
              <w:rPr>
                <w:rFonts w:eastAsia="Times New Roman"/>
              </w:rPr>
              <w:t>/</w:t>
            </w:r>
            <w:r w:rsidR="00CC07F3" w:rsidRPr="00CC07F3">
              <w:rPr>
                <w:rFonts w:ascii="Calibri" w:eastAsia="Times New Roman" w:hAnsi="Calibri" w:cs="Calibri"/>
              </w:rPr>
              <w:t>BLD_KMT2_expl-Moch-coefs</w:t>
            </w:r>
          </w:p>
        </w:tc>
      </w:tr>
      <w:tr w:rsidR="00B76028" w:rsidRPr="00691E5C" w14:paraId="6482CBEC" w14:textId="77777777"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BF7B203" w14:textId="3B35D84B" w:rsidR="00B76028" w:rsidRDefault="00B76028" w:rsidP="00BC05B4">
            <w:pPr>
              <w:spacing w:after="0" w:line="240" w:lineRule="auto"/>
              <w:rPr>
                <w:rFonts w:ascii="Calibri" w:eastAsia="Times New Roman" w:hAnsi="Calibri" w:cs="Calibri"/>
              </w:rPr>
            </w:pPr>
            <w:r>
              <w:rPr>
                <w:rFonts w:ascii="Calibri" w:eastAsia="Times New Roman" w:hAnsi="Calibri" w:cs="Calibri"/>
              </w:rPr>
              <w:t>Sensitivity-PARTITIONING</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5874D882" w14:textId="24711368" w:rsidR="00B76028" w:rsidRDefault="00B76028" w:rsidP="00BC05B4">
            <w:pPr>
              <w:spacing w:after="0" w:line="240" w:lineRule="auto"/>
              <w:rPr>
                <w:rFonts w:ascii="Calibri" w:eastAsia="Times New Roman" w:hAnsi="Calibri" w:cs="Calibri"/>
              </w:rPr>
            </w:pPr>
            <w:r>
              <w:rPr>
                <w:rFonts w:ascii="Calibri" w:eastAsia="Times New Roman" w:hAnsi="Calibri" w:cs="Calibri"/>
              </w:rPr>
              <w:t>Sensitivity-simulation with KMT2 cloud chemistry</w:t>
            </w:r>
            <w:r>
              <w:rPr>
                <w:rFonts w:ascii="Calibri" w:eastAsia="Times New Roman" w:hAnsi="Calibri" w:cs="Calibri"/>
              </w:rPr>
              <w:t xml:space="preserve"> and simple partitioning. Added non-reactive gas-phase OXLAC, PYRAC, GCOLAC, GLYAC (dry deposition like acetic acid; wet deposition </w:t>
            </w:r>
            <w:r>
              <w:rPr>
                <w:rFonts w:ascii="Calibri" w:eastAsia="Times New Roman" w:hAnsi="Calibri" w:cs="Calibri"/>
              </w:rPr>
              <w:lastRenderedPageBreak/>
              <w:t>in SCAVWDEP using Henry’s law coefficients from Sander (2015))</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5A2CEA4" w14:textId="506792DF" w:rsidR="00B76028" w:rsidRDefault="00B76028" w:rsidP="00BC05B4">
            <w:pPr>
              <w:spacing w:after="0" w:line="240" w:lineRule="auto"/>
              <w:rPr>
                <w:rFonts w:ascii="Calibri" w:eastAsia="Times New Roman" w:hAnsi="Calibri" w:cs="Calibri"/>
              </w:rPr>
            </w:pPr>
            <w:r>
              <w:rPr>
                <w:rFonts w:ascii="Calibri" w:eastAsia="Times New Roman" w:hAnsi="Calibri" w:cs="Calibri"/>
              </w:rPr>
              <w:lastRenderedPageBreak/>
              <w:t>Figure S-6</w:t>
            </w:r>
          </w:p>
        </w:tc>
        <w:tc>
          <w:tcPr>
            <w:tcW w:w="3960" w:type="dxa"/>
            <w:tcBorders>
              <w:top w:val="single" w:sz="8" w:space="0" w:color="A3A3A3"/>
              <w:left w:val="single" w:sz="8" w:space="0" w:color="A3A3A3"/>
              <w:bottom w:val="single" w:sz="8" w:space="0" w:color="A3A3A3"/>
              <w:right w:val="single" w:sz="8" w:space="0" w:color="A3A3A3"/>
            </w:tcBorders>
          </w:tcPr>
          <w:p w14:paraId="21DE3422" w14:textId="102E3731" w:rsidR="00B76028" w:rsidRDefault="00B76028" w:rsidP="00BC05B4">
            <w:pPr>
              <w:spacing w:after="0" w:line="240" w:lineRule="auto"/>
              <w:rPr>
                <w:rFonts w:eastAsia="Times New Roman"/>
              </w:rPr>
            </w:pPr>
            <w:r>
              <w:rPr>
                <w:rFonts w:eastAsia="Times New Roman"/>
              </w:rPr>
              <w:t>$BLDDIRS/</w:t>
            </w:r>
            <w:r w:rsidRPr="00CC07F3">
              <w:rPr>
                <w:rFonts w:ascii="Calibri" w:eastAsia="Times New Roman" w:hAnsi="Calibri" w:cs="Calibri"/>
              </w:rPr>
              <w:t>BLD_KMT2_expl</w:t>
            </w:r>
            <w:r>
              <w:rPr>
                <w:rFonts w:ascii="Calibri" w:eastAsia="Times New Roman" w:hAnsi="Calibri" w:cs="Calibri"/>
              </w:rPr>
              <w:t>-PARTITION-GASSPCS</w:t>
            </w:r>
          </w:p>
        </w:tc>
      </w:tr>
      <w:tr w:rsidR="00300FD4" w:rsidRPr="00691E5C" w14:paraId="2583FB77" w14:textId="7CDB653B"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F50A4A2" w14:textId="7B970673" w:rsidR="00300FD4" w:rsidRDefault="00300FD4" w:rsidP="00BC05B4">
            <w:pPr>
              <w:spacing w:after="0" w:line="240" w:lineRule="auto"/>
              <w:rPr>
                <w:rFonts w:ascii="Calibri" w:eastAsia="Times New Roman" w:hAnsi="Calibri" w:cs="Calibri"/>
              </w:rPr>
            </w:pPr>
            <w:r>
              <w:rPr>
                <w:rFonts w:ascii="Calibri" w:eastAsia="Times New Roman" w:hAnsi="Calibri" w:cs="Calibri"/>
              </w:rPr>
              <w:t xml:space="preserve">Sensitivity- </w:t>
            </w:r>
            <w:r w:rsidR="00B76028">
              <w:rPr>
                <w:rFonts w:ascii="Calibri" w:eastAsia="Times New Roman" w:hAnsi="Calibri" w:cs="Calibri"/>
              </w:rPr>
              <w:t>KMT2-</w:t>
            </w:r>
            <w:r>
              <w:rPr>
                <w:rFonts w:ascii="Calibri" w:eastAsia="Times New Roman" w:hAnsi="Calibri" w:cs="Calibri"/>
              </w:rPr>
              <w:t>DYNOH with 1.5*JH2O2 and 1.5 * 10 * JHNO3</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73C8AEFE" w14:textId="395014A3" w:rsidR="00300FD4" w:rsidRDefault="00300FD4" w:rsidP="00BC05B4">
            <w:pPr>
              <w:spacing w:after="0" w:line="240" w:lineRule="auto"/>
              <w:rPr>
                <w:rFonts w:ascii="Calibri" w:eastAsia="Times New Roman" w:hAnsi="Calibri" w:cs="Calibri"/>
              </w:rPr>
            </w:pPr>
            <w:r>
              <w:rPr>
                <w:rFonts w:ascii="Calibri" w:eastAsia="Times New Roman" w:hAnsi="Calibri" w:cs="Calibri"/>
              </w:rPr>
              <w:t>Sensitivity – Updated aqueous-phase photolysis rates for J</w:t>
            </w:r>
            <w:r w:rsidRPr="00657F5C">
              <w:rPr>
                <w:rFonts w:ascii="Calibri" w:eastAsia="Times New Roman" w:hAnsi="Calibri" w:cs="Calibri"/>
                <w:vertAlign w:val="subscript"/>
              </w:rPr>
              <w:t>H2O2,aq</w:t>
            </w:r>
            <w:r>
              <w:rPr>
                <w:rFonts w:ascii="Calibri" w:eastAsia="Times New Roman" w:hAnsi="Calibri" w:cs="Calibri"/>
              </w:rPr>
              <w:t xml:space="preserve"> and J</w:t>
            </w:r>
            <w:r w:rsidRPr="00657F5C">
              <w:rPr>
                <w:rFonts w:ascii="Calibri" w:eastAsia="Times New Roman" w:hAnsi="Calibri" w:cs="Calibri"/>
                <w:vertAlign w:val="subscript"/>
              </w:rPr>
              <w:t>NO3-,aq</w:t>
            </w:r>
            <w:r>
              <w:rPr>
                <w:rFonts w:ascii="Calibri" w:eastAsia="Times New Roman" w:hAnsi="Calibri" w:cs="Calibri"/>
              </w:rPr>
              <w:t xml:space="preserve"> in KMT2 (with dynamic gas-phase OH) to 1.5*J</w:t>
            </w:r>
            <w:r w:rsidRPr="00657F5C">
              <w:rPr>
                <w:rFonts w:ascii="Calibri" w:eastAsia="Times New Roman" w:hAnsi="Calibri" w:cs="Calibri"/>
                <w:vertAlign w:val="subscript"/>
              </w:rPr>
              <w:t>H2O2,g</w:t>
            </w:r>
            <w:r>
              <w:rPr>
                <w:rFonts w:ascii="Calibri" w:eastAsia="Times New Roman" w:hAnsi="Calibri" w:cs="Calibri"/>
              </w:rPr>
              <w:t xml:space="preserve"> and 1.5 * 10 * J</w:t>
            </w:r>
            <w:r w:rsidRPr="00657F5C">
              <w:rPr>
                <w:rFonts w:ascii="Calibri" w:eastAsia="Times New Roman" w:hAnsi="Calibri" w:cs="Calibri"/>
                <w:vertAlign w:val="subscript"/>
              </w:rPr>
              <w:t>HNO3,g</w:t>
            </w:r>
            <w:r>
              <w:rPr>
                <w:rFonts w:ascii="Calibri" w:eastAsia="Times New Roman" w:hAnsi="Calibri" w:cs="Calibri"/>
              </w:rPr>
              <w:t xml:space="preserve"> respectively</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4EE45CC" w14:textId="4E7B9E31" w:rsidR="00300FD4" w:rsidRDefault="00C44656" w:rsidP="00BC05B4">
            <w:pPr>
              <w:spacing w:after="0" w:line="240" w:lineRule="auto"/>
              <w:rPr>
                <w:rFonts w:ascii="Calibri" w:eastAsia="Times New Roman" w:hAnsi="Calibri" w:cs="Calibri"/>
              </w:rPr>
            </w:pPr>
            <w:r>
              <w:rPr>
                <w:rFonts w:ascii="Calibri" w:eastAsia="Times New Roman" w:hAnsi="Calibri" w:cs="Calibri"/>
              </w:rPr>
              <w:t>NA</w:t>
            </w:r>
          </w:p>
        </w:tc>
        <w:tc>
          <w:tcPr>
            <w:tcW w:w="3960" w:type="dxa"/>
            <w:tcBorders>
              <w:top w:val="single" w:sz="8" w:space="0" w:color="A3A3A3"/>
              <w:left w:val="single" w:sz="8" w:space="0" w:color="A3A3A3"/>
              <w:bottom w:val="single" w:sz="8" w:space="0" w:color="A3A3A3"/>
              <w:right w:val="single" w:sz="8" w:space="0" w:color="A3A3A3"/>
            </w:tcBorders>
          </w:tcPr>
          <w:p w14:paraId="07C77981" w14:textId="51D4DA52" w:rsidR="00300FD4" w:rsidRDefault="00EA5341" w:rsidP="00BC05B4">
            <w:pPr>
              <w:spacing w:after="0" w:line="240" w:lineRule="auto"/>
              <w:rPr>
                <w:rFonts w:ascii="Calibri" w:eastAsia="Times New Roman" w:hAnsi="Calibri" w:cs="Calibri"/>
              </w:rPr>
            </w:pPr>
            <w:r>
              <w:rPr>
                <w:rFonts w:eastAsia="Times New Roman"/>
              </w:rPr>
              <w:t>$</w:t>
            </w:r>
            <w:r w:rsidR="00AA745F">
              <w:rPr>
                <w:rFonts w:eastAsia="Times New Roman"/>
              </w:rPr>
              <w:t>BLDDIRS</w:t>
            </w:r>
            <w:r>
              <w:rPr>
                <w:rFonts w:eastAsia="Times New Roman"/>
              </w:rPr>
              <w:t>/</w:t>
            </w:r>
            <w:r w:rsidR="00CC07F3" w:rsidRPr="00CC07F3">
              <w:rPr>
                <w:rFonts w:ascii="Calibri" w:eastAsia="Times New Roman" w:hAnsi="Calibri" w:cs="Calibri"/>
              </w:rPr>
              <w:t>BLD_KMT2_dynoh_expl-hmsa-updateglyac-hms-hchohlaw-intel21-sens</w:t>
            </w:r>
          </w:p>
        </w:tc>
      </w:tr>
      <w:tr w:rsidR="00300FD4" w:rsidRPr="00691E5C" w14:paraId="611002D0" w14:textId="763A5FB6"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AF7D804" w14:textId="13782977" w:rsidR="00300FD4" w:rsidRDefault="00300FD4" w:rsidP="00BC05B4">
            <w:pPr>
              <w:spacing w:after="0" w:line="240" w:lineRule="auto"/>
              <w:rPr>
                <w:rFonts w:ascii="Calibri" w:eastAsia="Times New Roman" w:hAnsi="Calibri" w:cs="Calibri"/>
              </w:rPr>
            </w:pPr>
            <w:r>
              <w:rPr>
                <w:rFonts w:ascii="Calibri" w:eastAsia="Times New Roman" w:hAnsi="Calibri" w:cs="Calibri"/>
              </w:rPr>
              <w:t xml:space="preserve">Sensitivity- </w:t>
            </w:r>
            <w:r w:rsidR="00B76028">
              <w:rPr>
                <w:rFonts w:ascii="Calibri" w:eastAsia="Times New Roman" w:hAnsi="Calibri" w:cs="Calibri"/>
              </w:rPr>
              <w:t>KMT2</w:t>
            </w:r>
            <w:r>
              <w:rPr>
                <w:rFonts w:ascii="Calibri" w:eastAsia="Times New Roman" w:hAnsi="Calibri" w:cs="Calibri"/>
              </w:rPr>
              <w:t xml:space="preserve"> with 1.5</w:t>
            </w:r>
            <w:r w:rsidR="00C44656">
              <w:rPr>
                <w:rFonts w:ascii="Calibri" w:eastAsia="Times New Roman" w:hAnsi="Calibri" w:cs="Calibri"/>
              </w:rPr>
              <w:t xml:space="preserve"> </w:t>
            </w:r>
            <w:r>
              <w:rPr>
                <w:rFonts w:ascii="Calibri" w:eastAsia="Times New Roman" w:hAnsi="Calibri" w:cs="Calibri"/>
              </w:rPr>
              <w:t>*</w:t>
            </w:r>
            <w:r w:rsidR="00C44656">
              <w:rPr>
                <w:rFonts w:ascii="Calibri" w:eastAsia="Times New Roman" w:hAnsi="Calibri" w:cs="Calibri"/>
              </w:rPr>
              <w:t xml:space="preserve"> </w:t>
            </w:r>
            <w:r>
              <w:rPr>
                <w:rFonts w:ascii="Calibri" w:eastAsia="Times New Roman" w:hAnsi="Calibri" w:cs="Calibri"/>
              </w:rPr>
              <w:t>JH2O2 and 1.5 * 10 * JHNO3</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7126FF85" w14:textId="6EFC93E1" w:rsidR="00300FD4" w:rsidRDefault="00300FD4" w:rsidP="00BC05B4">
            <w:pPr>
              <w:spacing w:after="0" w:line="240" w:lineRule="auto"/>
              <w:rPr>
                <w:rFonts w:ascii="Calibri" w:eastAsia="Times New Roman" w:hAnsi="Calibri" w:cs="Calibri"/>
              </w:rPr>
            </w:pPr>
            <w:r>
              <w:rPr>
                <w:rFonts w:ascii="Calibri" w:eastAsia="Times New Roman" w:hAnsi="Calibri" w:cs="Calibri"/>
              </w:rPr>
              <w:t>Sensitivity – Updated aqueous-phase photolysis rates for J</w:t>
            </w:r>
            <w:r w:rsidRPr="00657F5C">
              <w:rPr>
                <w:rFonts w:ascii="Calibri" w:eastAsia="Times New Roman" w:hAnsi="Calibri" w:cs="Calibri"/>
                <w:vertAlign w:val="subscript"/>
              </w:rPr>
              <w:t>H2O2,aq</w:t>
            </w:r>
            <w:r>
              <w:rPr>
                <w:rFonts w:ascii="Calibri" w:eastAsia="Times New Roman" w:hAnsi="Calibri" w:cs="Calibri"/>
              </w:rPr>
              <w:t xml:space="preserve"> and J</w:t>
            </w:r>
            <w:r w:rsidRPr="00657F5C">
              <w:rPr>
                <w:rFonts w:ascii="Calibri" w:eastAsia="Times New Roman" w:hAnsi="Calibri" w:cs="Calibri"/>
                <w:vertAlign w:val="subscript"/>
              </w:rPr>
              <w:t>NO3-,aq</w:t>
            </w:r>
            <w:r>
              <w:rPr>
                <w:rFonts w:ascii="Calibri" w:eastAsia="Times New Roman" w:hAnsi="Calibri" w:cs="Calibri"/>
              </w:rPr>
              <w:t xml:space="preserve"> in KMT2 (with constant gas-phase OH) to 1.5*J</w:t>
            </w:r>
            <w:r w:rsidRPr="00657F5C">
              <w:rPr>
                <w:rFonts w:ascii="Calibri" w:eastAsia="Times New Roman" w:hAnsi="Calibri" w:cs="Calibri"/>
                <w:vertAlign w:val="subscript"/>
              </w:rPr>
              <w:t>H2O2,g</w:t>
            </w:r>
            <w:r>
              <w:rPr>
                <w:rFonts w:ascii="Calibri" w:eastAsia="Times New Roman" w:hAnsi="Calibri" w:cs="Calibri"/>
              </w:rPr>
              <w:t xml:space="preserve"> and 1.5 * 10 * J</w:t>
            </w:r>
            <w:r w:rsidRPr="00657F5C">
              <w:rPr>
                <w:rFonts w:ascii="Calibri" w:eastAsia="Times New Roman" w:hAnsi="Calibri" w:cs="Calibri"/>
                <w:vertAlign w:val="subscript"/>
              </w:rPr>
              <w:t>HNO3,g</w:t>
            </w:r>
            <w:r>
              <w:rPr>
                <w:rFonts w:ascii="Calibri" w:eastAsia="Times New Roman" w:hAnsi="Calibri" w:cs="Calibri"/>
              </w:rPr>
              <w:t xml:space="preserve"> respectively</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0258B01" w14:textId="346AD7FC" w:rsidR="00300FD4" w:rsidRDefault="00300FD4" w:rsidP="00BC05B4">
            <w:pPr>
              <w:spacing w:after="0" w:line="240" w:lineRule="auto"/>
              <w:rPr>
                <w:rFonts w:ascii="Calibri" w:eastAsia="Times New Roman" w:hAnsi="Calibri" w:cs="Calibri"/>
              </w:rPr>
            </w:pPr>
            <w:r>
              <w:rPr>
                <w:rFonts w:ascii="Calibri" w:eastAsia="Times New Roman" w:hAnsi="Calibri" w:cs="Calibri"/>
              </w:rPr>
              <w:t>NA</w:t>
            </w:r>
          </w:p>
        </w:tc>
        <w:tc>
          <w:tcPr>
            <w:tcW w:w="3960" w:type="dxa"/>
            <w:tcBorders>
              <w:top w:val="single" w:sz="8" w:space="0" w:color="A3A3A3"/>
              <w:left w:val="single" w:sz="8" w:space="0" w:color="A3A3A3"/>
              <w:bottom w:val="single" w:sz="8" w:space="0" w:color="A3A3A3"/>
              <w:right w:val="single" w:sz="8" w:space="0" w:color="A3A3A3"/>
            </w:tcBorders>
          </w:tcPr>
          <w:p w14:paraId="3876D070" w14:textId="6DC85600" w:rsidR="00300FD4" w:rsidRDefault="00EA5341" w:rsidP="00BC05B4">
            <w:pPr>
              <w:spacing w:after="0" w:line="240" w:lineRule="auto"/>
              <w:rPr>
                <w:rFonts w:ascii="Calibri" w:eastAsia="Times New Roman" w:hAnsi="Calibri" w:cs="Calibri"/>
              </w:rPr>
            </w:pPr>
            <w:r>
              <w:rPr>
                <w:rFonts w:eastAsia="Times New Roman"/>
              </w:rPr>
              <w:t>$</w:t>
            </w:r>
            <w:r w:rsidR="00AA745F">
              <w:rPr>
                <w:rFonts w:eastAsia="Times New Roman"/>
              </w:rPr>
              <w:t>BLDDIRS</w:t>
            </w:r>
            <w:r>
              <w:rPr>
                <w:rFonts w:eastAsia="Times New Roman"/>
              </w:rPr>
              <w:t>/</w:t>
            </w:r>
            <w:r w:rsidR="00CC07F3" w:rsidRPr="00CC07F3">
              <w:rPr>
                <w:rFonts w:ascii="Calibri" w:eastAsia="Times New Roman" w:hAnsi="Calibri" w:cs="Calibri"/>
              </w:rPr>
              <w:t>BLD_KMT2_expl-hmsa-updateglyac-hms-hchohlaw-1.6photolysis-intel21.4</w:t>
            </w:r>
          </w:p>
        </w:tc>
      </w:tr>
      <w:tr w:rsidR="00300FD4" w:rsidRPr="00691E5C" w14:paraId="694E5808" w14:textId="1A3BD140"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7499CD4" w14:textId="6F4FE575" w:rsidR="00300FD4" w:rsidRDefault="00300FD4" w:rsidP="00BC05B4">
            <w:pPr>
              <w:spacing w:after="0" w:line="240" w:lineRule="auto"/>
              <w:rPr>
                <w:rFonts w:ascii="Calibri" w:eastAsia="Times New Roman" w:hAnsi="Calibri" w:cs="Calibri"/>
              </w:rPr>
            </w:pPr>
            <w:r>
              <w:rPr>
                <w:rFonts w:ascii="Calibri" w:eastAsia="Times New Roman" w:hAnsi="Calibri" w:cs="Calibri"/>
              </w:rPr>
              <w:t>Sensitivity – 1 minute sync step with DYNOH</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1E125293" w14:textId="000E196A" w:rsidR="00300FD4" w:rsidRDefault="00300FD4" w:rsidP="00BC05B4">
            <w:pPr>
              <w:spacing w:after="0" w:line="240" w:lineRule="auto"/>
              <w:rPr>
                <w:rFonts w:ascii="Calibri" w:eastAsia="Times New Roman" w:hAnsi="Calibri" w:cs="Calibri"/>
              </w:rPr>
            </w:pPr>
            <w:r>
              <w:rPr>
                <w:rFonts w:ascii="Calibri" w:eastAsia="Times New Roman" w:hAnsi="Calibri" w:cs="Calibri"/>
              </w:rPr>
              <w:t>Sensitivity – KMT2 cloud chemistry module where gas-phase concentration of OH is dynamic during cloud processing during a sync step with maximum sync step reduced to 60 seconds (from 300 seconds)</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FF6A360" w14:textId="659B4E19" w:rsidR="00300FD4" w:rsidRDefault="00300FD4" w:rsidP="00BC05B4">
            <w:pPr>
              <w:spacing w:after="0" w:line="240" w:lineRule="auto"/>
              <w:rPr>
                <w:rFonts w:ascii="Calibri" w:eastAsia="Times New Roman" w:hAnsi="Calibri" w:cs="Calibri"/>
              </w:rPr>
            </w:pPr>
            <w:r>
              <w:rPr>
                <w:rFonts w:ascii="Calibri" w:eastAsia="Times New Roman" w:hAnsi="Calibri" w:cs="Calibri"/>
              </w:rPr>
              <w:t>Figure S-1</w:t>
            </w:r>
          </w:p>
        </w:tc>
        <w:tc>
          <w:tcPr>
            <w:tcW w:w="3960" w:type="dxa"/>
            <w:tcBorders>
              <w:top w:val="single" w:sz="8" w:space="0" w:color="A3A3A3"/>
              <w:left w:val="single" w:sz="8" w:space="0" w:color="A3A3A3"/>
              <w:bottom w:val="single" w:sz="8" w:space="0" w:color="A3A3A3"/>
              <w:right w:val="single" w:sz="8" w:space="0" w:color="A3A3A3"/>
            </w:tcBorders>
          </w:tcPr>
          <w:p w14:paraId="03D7351B" w14:textId="4379FD43" w:rsidR="00300FD4" w:rsidRDefault="00CC07F3" w:rsidP="00BC05B4">
            <w:pPr>
              <w:spacing w:after="0" w:line="240" w:lineRule="auto"/>
              <w:rPr>
                <w:rFonts w:ascii="Calibri" w:eastAsia="Times New Roman" w:hAnsi="Calibri" w:cs="Calibri"/>
              </w:rPr>
            </w:pPr>
            <w:r>
              <w:rPr>
                <w:rFonts w:ascii="Calibri" w:eastAsia="Times New Roman" w:hAnsi="Calibri" w:cs="Calibri"/>
              </w:rPr>
              <w:t>Same as KMT2-dynoh but with CTM_MAXSYNC in CMAQ run script changed from 300 to 60 seconds</w:t>
            </w:r>
          </w:p>
        </w:tc>
      </w:tr>
      <w:tr w:rsidR="00300FD4" w:rsidRPr="00691E5C" w14:paraId="72252B52" w14:textId="05E73019"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BB5260C" w14:textId="0EC0C6B8" w:rsidR="00300FD4" w:rsidRDefault="00300FD4" w:rsidP="00BC05B4">
            <w:pPr>
              <w:spacing w:after="0" w:line="240" w:lineRule="auto"/>
              <w:rPr>
                <w:rFonts w:ascii="Calibri" w:eastAsia="Times New Roman" w:hAnsi="Calibri" w:cs="Calibri"/>
              </w:rPr>
            </w:pPr>
            <w:r>
              <w:rPr>
                <w:rFonts w:ascii="Calibri" w:eastAsia="Times New Roman" w:hAnsi="Calibri" w:cs="Calibri"/>
              </w:rPr>
              <w:t>OH outputs for KMT2</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4F8192C5" w14:textId="58944A08" w:rsidR="00300FD4" w:rsidRDefault="00300FD4" w:rsidP="00BC05B4">
            <w:pPr>
              <w:spacing w:after="0" w:line="240" w:lineRule="auto"/>
              <w:rPr>
                <w:rFonts w:ascii="Calibri" w:eastAsia="Times New Roman" w:hAnsi="Calibri" w:cs="Calibri"/>
              </w:rPr>
            </w:pPr>
            <w:r>
              <w:rPr>
                <w:rFonts w:ascii="Calibri" w:eastAsia="Times New Roman" w:hAnsi="Calibri" w:cs="Calibri"/>
              </w:rPr>
              <w:t>KMT2 simulation updated to output aqueous [OH] concentrations in clouds</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8E8656F" w14:textId="36FEC5A0" w:rsidR="00300FD4" w:rsidRDefault="00300FD4" w:rsidP="00BC05B4">
            <w:pPr>
              <w:spacing w:after="0" w:line="240" w:lineRule="auto"/>
              <w:rPr>
                <w:rFonts w:ascii="Calibri" w:eastAsia="Times New Roman" w:hAnsi="Calibri" w:cs="Calibri"/>
              </w:rPr>
            </w:pPr>
            <w:r>
              <w:rPr>
                <w:rFonts w:ascii="Calibri" w:eastAsia="Times New Roman" w:hAnsi="Calibri" w:cs="Calibri"/>
              </w:rPr>
              <w:t>Figure S-2</w:t>
            </w:r>
          </w:p>
        </w:tc>
        <w:tc>
          <w:tcPr>
            <w:tcW w:w="3960" w:type="dxa"/>
            <w:tcBorders>
              <w:top w:val="single" w:sz="8" w:space="0" w:color="A3A3A3"/>
              <w:left w:val="single" w:sz="8" w:space="0" w:color="A3A3A3"/>
              <w:bottom w:val="single" w:sz="8" w:space="0" w:color="A3A3A3"/>
              <w:right w:val="single" w:sz="8" w:space="0" w:color="A3A3A3"/>
            </w:tcBorders>
          </w:tcPr>
          <w:p w14:paraId="112CDB4B" w14:textId="0BEE0E99" w:rsidR="00300FD4" w:rsidRDefault="00EA5341" w:rsidP="00BC05B4">
            <w:pPr>
              <w:spacing w:after="0" w:line="240" w:lineRule="auto"/>
              <w:rPr>
                <w:rFonts w:ascii="Calibri" w:eastAsia="Times New Roman" w:hAnsi="Calibri" w:cs="Calibri"/>
              </w:rPr>
            </w:pPr>
            <w:r>
              <w:rPr>
                <w:rFonts w:eastAsia="Times New Roman"/>
              </w:rPr>
              <w:t>$</w:t>
            </w:r>
            <w:r w:rsidR="00836973">
              <w:rPr>
                <w:rFonts w:eastAsia="Times New Roman"/>
              </w:rPr>
              <w:t>BLDDIRS</w:t>
            </w:r>
            <w:r>
              <w:rPr>
                <w:rFonts w:eastAsia="Times New Roman"/>
              </w:rPr>
              <w:t>/</w:t>
            </w:r>
            <w:r w:rsidR="00CC07F3" w:rsidRPr="00CC07F3">
              <w:rPr>
                <w:rFonts w:ascii="Calibri" w:eastAsia="Times New Roman" w:hAnsi="Calibri" w:cs="Calibri"/>
              </w:rPr>
              <w:t>BLD_KMT2_expl-outputOH</w:t>
            </w:r>
          </w:p>
        </w:tc>
      </w:tr>
      <w:tr w:rsidR="00300FD4" w:rsidRPr="00691E5C" w14:paraId="12956E38" w14:textId="6CFFFCB9" w:rsidTr="00300FD4">
        <w:tc>
          <w:tcPr>
            <w:tcW w:w="17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FBEFE3" w14:textId="36A10B04" w:rsidR="00300FD4" w:rsidRDefault="00300FD4" w:rsidP="00BC05B4">
            <w:pPr>
              <w:spacing w:after="0" w:line="240" w:lineRule="auto"/>
              <w:rPr>
                <w:rFonts w:ascii="Calibri" w:eastAsia="Times New Roman" w:hAnsi="Calibri" w:cs="Calibri"/>
              </w:rPr>
            </w:pPr>
            <w:r>
              <w:rPr>
                <w:rFonts w:ascii="Calibri" w:eastAsia="Times New Roman" w:hAnsi="Calibri" w:cs="Calibri"/>
              </w:rPr>
              <w:t>OH outputs for KMT2-DYNOH</w:t>
            </w:r>
          </w:p>
        </w:tc>
        <w:tc>
          <w:tcPr>
            <w:tcW w:w="2520" w:type="dxa"/>
            <w:tcBorders>
              <w:top w:val="single" w:sz="8" w:space="0" w:color="A3A3A3"/>
              <w:left w:val="single" w:sz="8" w:space="0" w:color="A3A3A3"/>
              <w:bottom w:val="single" w:sz="8" w:space="0" w:color="A3A3A3"/>
              <w:right w:val="single" w:sz="8" w:space="0" w:color="A3A3A3"/>
            </w:tcBorders>
            <w:shd w:val="clear" w:color="auto" w:fill="auto"/>
          </w:tcPr>
          <w:p w14:paraId="5A2E9E1F" w14:textId="49220FB5" w:rsidR="00300FD4" w:rsidRDefault="00300FD4" w:rsidP="00BC05B4">
            <w:pPr>
              <w:spacing w:after="0" w:line="240" w:lineRule="auto"/>
              <w:rPr>
                <w:rFonts w:ascii="Calibri" w:eastAsia="Times New Roman" w:hAnsi="Calibri" w:cs="Calibri"/>
              </w:rPr>
            </w:pPr>
            <w:r>
              <w:rPr>
                <w:rFonts w:ascii="Calibri" w:eastAsia="Times New Roman" w:hAnsi="Calibri" w:cs="Calibri"/>
              </w:rPr>
              <w:t>KMT2-DYNOH simulation updated to output aqueous [OH] concentrations in clouds</w:t>
            </w:r>
          </w:p>
        </w:tc>
        <w:tc>
          <w:tcPr>
            <w:tcW w:w="135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974F01D" w14:textId="1D82E912" w:rsidR="00300FD4" w:rsidRDefault="00300FD4" w:rsidP="00BC05B4">
            <w:pPr>
              <w:spacing w:after="0" w:line="240" w:lineRule="auto"/>
              <w:rPr>
                <w:rFonts w:ascii="Calibri" w:eastAsia="Times New Roman" w:hAnsi="Calibri" w:cs="Calibri"/>
              </w:rPr>
            </w:pPr>
            <w:r>
              <w:rPr>
                <w:rFonts w:ascii="Calibri" w:eastAsia="Times New Roman" w:hAnsi="Calibri" w:cs="Calibri"/>
              </w:rPr>
              <w:t>Figure S-2</w:t>
            </w:r>
          </w:p>
        </w:tc>
        <w:tc>
          <w:tcPr>
            <w:tcW w:w="3960" w:type="dxa"/>
            <w:tcBorders>
              <w:top w:val="single" w:sz="8" w:space="0" w:color="A3A3A3"/>
              <w:left w:val="single" w:sz="8" w:space="0" w:color="A3A3A3"/>
              <w:bottom w:val="single" w:sz="8" w:space="0" w:color="A3A3A3"/>
              <w:right w:val="single" w:sz="8" w:space="0" w:color="A3A3A3"/>
            </w:tcBorders>
          </w:tcPr>
          <w:p w14:paraId="338F3F27" w14:textId="1982A5B4" w:rsidR="00300FD4" w:rsidRDefault="00EA5341" w:rsidP="00BC05B4">
            <w:pPr>
              <w:spacing w:after="0" w:line="240" w:lineRule="auto"/>
              <w:rPr>
                <w:rFonts w:ascii="Calibri" w:eastAsia="Times New Roman" w:hAnsi="Calibri" w:cs="Calibri"/>
              </w:rPr>
            </w:pPr>
            <w:r>
              <w:rPr>
                <w:rFonts w:eastAsia="Times New Roman"/>
              </w:rPr>
              <w:t>$</w:t>
            </w:r>
            <w:r w:rsidR="00836973">
              <w:rPr>
                <w:rFonts w:eastAsia="Times New Roman"/>
              </w:rPr>
              <w:t>BLDDIRS</w:t>
            </w:r>
            <w:r>
              <w:rPr>
                <w:rFonts w:eastAsia="Times New Roman"/>
              </w:rPr>
              <w:t>/</w:t>
            </w:r>
            <w:r w:rsidR="00CC07F3" w:rsidRPr="00CC07F3">
              <w:rPr>
                <w:rFonts w:ascii="Calibri" w:eastAsia="Times New Roman" w:hAnsi="Calibri" w:cs="Calibri"/>
              </w:rPr>
              <w:t>BLD_KMT2_dynoh_expl-outputOH</w:t>
            </w:r>
          </w:p>
        </w:tc>
      </w:tr>
    </w:tbl>
    <w:p w14:paraId="27FE14FC" w14:textId="77777777" w:rsidR="002E7B23" w:rsidRDefault="002E7B23" w:rsidP="00D26392">
      <w:pPr>
        <w:pStyle w:val="Heading1"/>
      </w:pPr>
    </w:p>
    <w:p w14:paraId="39237184" w14:textId="1D9103A8" w:rsidR="00D26392" w:rsidRPr="00691E5C" w:rsidRDefault="00D26392" w:rsidP="00D26392">
      <w:pPr>
        <w:pStyle w:val="Heading1"/>
      </w:pPr>
      <w:r>
        <w:t>CMAQ</w:t>
      </w:r>
      <w:r w:rsidR="003D1FC9">
        <w:t xml:space="preserve"> </w:t>
      </w:r>
      <w:r>
        <w:t>Output</w:t>
      </w:r>
      <w:r w:rsidR="00F61434">
        <w:t>s</w:t>
      </w:r>
      <w:r w:rsidRPr="00691E5C">
        <w:t xml:space="preserve"> for </w:t>
      </w:r>
      <w:r w:rsidR="00EC1B53">
        <w:t xml:space="preserve">2016 </w:t>
      </w:r>
      <w:r w:rsidR="0058488E">
        <w:t>N. Hemisphere</w:t>
      </w:r>
    </w:p>
    <w:p w14:paraId="213E352D" w14:textId="77777777" w:rsidR="00D26392" w:rsidRDefault="00D26392" w:rsidP="00D26392">
      <w:pPr>
        <w:spacing w:after="0" w:line="240" w:lineRule="auto"/>
        <w:rPr>
          <w:rFonts w:ascii="Calibri" w:eastAsia="Times New Roman" w:hAnsi="Calibri" w:cs="Calibri"/>
        </w:rPr>
      </w:pPr>
    </w:p>
    <w:p w14:paraId="1415E985" w14:textId="70728713" w:rsidR="00152F87" w:rsidRPr="00972EA8" w:rsidRDefault="00D26392" w:rsidP="00D26392">
      <w:pPr>
        <w:spacing w:after="0" w:line="240" w:lineRule="auto"/>
        <w:rPr>
          <w:rFonts w:ascii="Calibri" w:eastAsia="Times New Roman" w:hAnsi="Calibri" w:cs="Calibri"/>
          <w:b/>
          <w:bCs/>
        </w:rPr>
      </w:pPr>
      <w:r w:rsidRPr="00972EA8">
        <w:rPr>
          <w:rFonts w:ascii="Calibri" w:eastAsia="Times New Roman" w:hAnsi="Calibri" w:cs="Calibri"/>
          <w:b/>
          <w:bCs/>
        </w:rPr>
        <w:t xml:space="preserve">Table </w:t>
      </w:r>
      <w:r w:rsidR="0099486B">
        <w:rPr>
          <w:rFonts w:ascii="Calibri" w:eastAsia="Times New Roman" w:hAnsi="Calibri" w:cs="Calibri"/>
          <w:b/>
          <w:bCs/>
        </w:rPr>
        <w:t>5</w:t>
      </w:r>
      <w:r>
        <w:rPr>
          <w:rFonts w:ascii="Calibri" w:eastAsia="Times New Roman" w:hAnsi="Calibri" w:cs="Calibri"/>
          <w:b/>
          <w:bCs/>
        </w:rPr>
        <w:t>: Location of CMAQ output files</w:t>
      </w:r>
      <w:r w:rsidR="005D6D65">
        <w:rPr>
          <w:rFonts w:ascii="Calibri" w:eastAsia="Times New Roman" w:hAnsi="Calibri" w:cs="Calibri"/>
          <w:b/>
          <w:bCs/>
        </w:rPr>
        <w:t xml:space="preserve"> for all simulations </w:t>
      </w:r>
    </w:p>
    <w:tbl>
      <w:tblPr>
        <w:tblW w:w="9270" w:type="dxa"/>
        <w:tblInd w:w="-1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0"/>
        <w:gridCol w:w="2960"/>
        <w:gridCol w:w="1350"/>
        <w:gridCol w:w="1080"/>
        <w:gridCol w:w="3870"/>
      </w:tblGrid>
      <w:tr w:rsidR="00901A9B" w:rsidRPr="00691E5C" w14:paraId="4B8E21C2"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2078A4" w14:textId="77777777" w:rsidR="00901A9B" w:rsidRPr="00691E5C" w:rsidRDefault="00901A9B" w:rsidP="00A07E07">
            <w:pPr>
              <w:spacing w:after="0" w:line="240" w:lineRule="auto"/>
              <w:rPr>
                <w:rFonts w:ascii="Calibri" w:eastAsia="Times New Roman" w:hAnsi="Calibri" w:cs="Calibri"/>
              </w:rPr>
            </w:pPr>
            <w:r>
              <w:rPr>
                <w:rFonts w:ascii="Calibri" w:eastAsia="Times New Roman" w:hAnsi="Calibri" w:cs="Calibri"/>
                <w:b/>
                <w:bCs/>
              </w:rPr>
              <w:t>Data description</w:t>
            </w:r>
          </w:p>
        </w:tc>
        <w:tc>
          <w:tcPr>
            <w:tcW w:w="1350" w:type="dxa"/>
            <w:tcBorders>
              <w:top w:val="single" w:sz="8" w:space="0" w:color="A3A3A3"/>
              <w:left w:val="single" w:sz="8" w:space="0" w:color="A3A3A3"/>
              <w:bottom w:val="single" w:sz="8" w:space="0" w:color="A3A3A3"/>
              <w:right w:val="single" w:sz="8" w:space="0" w:color="A3A3A3"/>
            </w:tcBorders>
          </w:tcPr>
          <w:p w14:paraId="27B15D23" w14:textId="7E7AC9AA" w:rsidR="00901A9B" w:rsidRDefault="00901A9B" w:rsidP="00A07E07">
            <w:pPr>
              <w:spacing w:after="0" w:line="240" w:lineRule="auto"/>
              <w:rPr>
                <w:rFonts w:ascii="Calibri" w:eastAsia="Times New Roman" w:hAnsi="Calibri" w:cs="Calibri"/>
                <w:b/>
                <w:bCs/>
              </w:rPr>
            </w:pPr>
            <w:r>
              <w:rPr>
                <w:rFonts w:ascii="Calibri" w:eastAsia="Times New Roman" w:hAnsi="Calibri" w:cs="Calibri"/>
                <w:b/>
                <w:bCs/>
              </w:rPr>
              <w:t>Simulation</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C11C20" w14:textId="5CEDBE7B" w:rsidR="00901A9B" w:rsidRPr="00691E5C" w:rsidRDefault="00901A9B" w:rsidP="00A07E07">
            <w:pPr>
              <w:spacing w:after="0" w:line="240" w:lineRule="auto"/>
              <w:rPr>
                <w:rFonts w:ascii="Calibri" w:eastAsia="Times New Roman" w:hAnsi="Calibri" w:cs="Calibri"/>
              </w:rPr>
            </w:pPr>
            <w:r>
              <w:rPr>
                <w:rFonts w:ascii="Calibri" w:eastAsia="Times New Roman" w:hAnsi="Calibri" w:cs="Calibri"/>
                <w:b/>
                <w:bCs/>
              </w:rPr>
              <w:t>File type*</w:t>
            </w:r>
          </w:p>
        </w:tc>
        <w:tc>
          <w:tcPr>
            <w:tcW w:w="3870" w:type="dxa"/>
            <w:tcBorders>
              <w:top w:val="single" w:sz="8" w:space="0" w:color="A3A3A3"/>
              <w:left w:val="single" w:sz="8" w:space="0" w:color="A3A3A3"/>
              <w:bottom w:val="single" w:sz="8" w:space="0" w:color="A3A3A3"/>
              <w:right w:val="single" w:sz="8" w:space="0" w:color="A3A3A3"/>
            </w:tcBorders>
          </w:tcPr>
          <w:p w14:paraId="3960A45C" w14:textId="77777777" w:rsidR="00901A9B" w:rsidRDefault="00901A9B" w:rsidP="00A07E07">
            <w:pPr>
              <w:spacing w:after="0" w:line="240" w:lineRule="auto"/>
              <w:rPr>
                <w:rFonts w:ascii="Calibri" w:eastAsia="Times New Roman" w:hAnsi="Calibri" w:cs="Calibri"/>
                <w:b/>
                <w:bCs/>
              </w:rPr>
            </w:pPr>
            <w:r>
              <w:rPr>
                <w:rFonts w:ascii="Calibri" w:eastAsia="Times New Roman" w:hAnsi="Calibri" w:cs="Calibri"/>
                <w:b/>
                <w:bCs/>
              </w:rPr>
              <w:t>Location on asm</w:t>
            </w:r>
          </w:p>
        </w:tc>
      </w:tr>
      <w:tr w:rsidR="00901A9B" w:rsidRPr="00691E5C" w14:paraId="6B39EE7E"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B1DC21" w14:textId="77777777" w:rsidR="00901A9B" w:rsidRPr="00691E5C" w:rsidRDefault="00901A9B" w:rsidP="00A07E07">
            <w:pPr>
              <w:spacing w:after="0" w:line="240" w:lineRule="auto"/>
              <w:rPr>
                <w:rFonts w:ascii="Calibri" w:eastAsia="Times New Roman" w:hAnsi="Calibri" w:cs="Calibri"/>
                <w:b/>
                <w:bCs/>
                <w:color w:val="C55A11"/>
              </w:rPr>
            </w:pPr>
            <w:r>
              <w:rPr>
                <w:rFonts w:ascii="Calibri" w:eastAsia="Times New Roman" w:hAnsi="Calibri" w:cs="Calibri"/>
                <w:color w:val="000000"/>
              </w:rPr>
              <w:lastRenderedPageBreak/>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tcPr>
          <w:p w14:paraId="0EF1610E" w14:textId="7F3DF6D9" w:rsidR="00901A9B" w:rsidRDefault="00901A9B" w:rsidP="00A07E07">
            <w:pPr>
              <w:spacing w:after="0" w:line="240" w:lineRule="auto"/>
              <w:rPr>
                <w:rFonts w:ascii="Calibri" w:eastAsia="Times New Roman" w:hAnsi="Calibri" w:cs="Calibri"/>
              </w:rPr>
            </w:pPr>
            <w:r>
              <w:rPr>
                <w:rFonts w:ascii="Calibri" w:eastAsia="Times New Roman" w:hAnsi="Calibri" w:cs="Calibri"/>
              </w:rPr>
              <w:t>AQCHEM</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56B0DD" w14:textId="258F8BC2" w:rsidR="00901A9B" w:rsidRPr="00691E5C" w:rsidRDefault="00901A9B" w:rsidP="00A07E07">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tcPr>
          <w:p w14:paraId="68CBBDB6" w14:textId="15AAA684" w:rsidR="00901A9B" w:rsidRPr="00691E5C" w:rsidRDefault="00A47AA0" w:rsidP="00A07E07">
            <w:pPr>
              <w:spacing w:after="0" w:line="240" w:lineRule="auto"/>
              <w:rPr>
                <w:rFonts w:ascii="Calibri" w:eastAsia="Times New Roman" w:hAnsi="Calibri" w:cs="Calibri"/>
              </w:rPr>
            </w:pPr>
            <w:r w:rsidRPr="00A47AA0">
              <w:rPr>
                <w:rFonts w:ascii="Calibri" w:eastAsia="Times New Roman" w:hAnsi="Calibri" w:cs="Calibri"/>
              </w:rPr>
              <w:t>/asm/MOD3DEV/kfa/KMT2-paper-runs/NEW_RUNS_072420/</w:t>
            </w:r>
            <w:r>
              <w:t xml:space="preserve"> </w:t>
            </w:r>
            <w:r w:rsidRPr="00A47AA0">
              <w:rPr>
                <w:rFonts w:ascii="Calibri" w:eastAsia="Times New Roman" w:hAnsi="Calibri" w:cs="Calibri"/>
              </w:rPr>
              <w:t>OUT_HEMI_STDAQ</w:t>
            </w:r>
          </w:p>
        </w:tc>
      </w:tr>
      <w:tr w:rsidR="00901A9B" w:rsidRPr="00691E5C" w14:paraId="6287D779"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7F4FE3" w14:textId="77777777" w:rsidR="00901A9B" w:rsidRPr="00691E5C" w:rsidRDefault="00901A9B" w:rsidP="00901A9B">
            <w:pPr>
              <w:spacing w:after="0" w:line="240" w:lineRule="auto"/>
              <w:rPr>
                <w:rFonts w:ascii="Calibri" w:eastAsia="Times New Roman" w:hAnsi="Calibri" w:cs="Calibri"/>
              </w:rPr>
            </w:pPr>
            <w:r>
              <w:rPr>
                <w:rFonts w:ascii="Calibri" w:eastAsia="Times New Roman" w:hAnsi="Calibri" w:cs="Calibri"/>
              </w:rPr>
              <w:t>CMAQ hourly average PM diagnostic variables (“APMDIAG”)</w:t>
            </w:r>
          </w:p>
        </w:tc>
        <w:tc>
          <w:tcPr>
            <w:tcW w:w="1350" w:type="dxa"/>
            <w:tcBorders>
              <w:top w:val="single" w:sz="8" w:space="0" w:color="A3A3A3"/>
              <w:left w:val="single" w:sz="8" w:space="0" w:color="A3A3A3"/>
              <w:bottom w:val="single" w:sz="8" w:space="0" w:color="A3A3A3"/>
              <w:right w:val="single" w:sz="8" w:space="0" w:color="A3A3A3"/>
            </w:tcBorders>
          </w:tcPr>
          <w:p w14:paraId="1427415A" w14:textId="4A537BD0" w:rsidR="00901A9B" w:rsidRDefault="00901A9B" w:rsidP="00901A9B">
            <w:pPr>
              <w:spacing w:after="0" w:line="240" w:lineRule="auto"/>
              <w:rPr>
                <w:rFonts w:ascii="Calibri" w:eastAsia="Times New Roman" w:hAnsi="Calibri" w:cs="Calibri"/>
              </w:rPr>
            </w:pPr>
            <w:r>
              <w:rPr>
                <w:rFonts w:ascii="Calibri" w:eastAsia="Times New Roman" w:hAnsi="Calibri" w:cs="Calibri"/>
              </w:rPr>
              <w:t>AQCHEM</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87189" w14:textId="38A7B067" w:rsidR="00901A9B" w:rsidRPr="00691E5C" w:rsidRDefault="00901A9B" w:rsidP="00901A9B">
            <w:pPr>
              <w:spacing w:after="0" w:line="240" w:lineRule="auto"/>
              <w:rPr>
                <w:rFonts w:ascii="Calibri" w:eastAsia="Times New Roman" w:hAnsi="Calibri" w:cs="Calibri"/>
              </w:rPr>
            </w:pPr>
            <w:r>
              <w:rPr>
                <w:rFonts w:ascii="Calibri" w:eastAsia="Times New Roman" w:hAnsi="Calibri" w:cs="Calibri"/>
              </w:rPr>
              <w:t xml:space="preserve">netCDF </w:t>
            </w:r>
          </w:p>
        </w:tc>
        <w:tc>
          <w:tcPr>
            <w:tcW w:w="3870" w:type="dxa"/>
            <w:tcBorders>
              <w:top w:val="single" w:sz="8" w:space="0" w:color="A3A3A3"/>
              <w:left w:val="single" w:sz="8" w:space="0" w:color="A3A3A3"/>
              <w:bottom w:val="single" w:sz="8" w:space="0" w:color="A3A3A3"/>
              <w:right w:val="single" w:sz="8" w:space="0" w:color="A3A3A3"/>
            </w:tcBorders>
          </w:tcPr>
          <w:p w14:paraId="259865D8" w14:textId="2026B472" w:rsidR="00901A9B" w:rsidRPr="00691E5C" w:rsidRDefault="00A47AA0" w:rsidP="00901A9B">
            <w:pPr>
              <w:spacing w:after="0" w:line="240" w:lineRule="auto"/>
              <w:rPr>
                <w:rFonts w:ascii="Calibri" w:eastAsia="Times New Roman" w:hAnsi="Calibri" w:cs="Calibri"/>
              </w:rPr>
            </w:pPr>
            <w:r w:rsidRPr="00A47AA0">
              <w:rPr>
                <w:rFonts w:ascii="Calibri" w:eastAsia="Times New Roman" w:hAnsi="Calibri" w:cs="Calibri"/>
              </w:rPr>
              <w:t>/asm/MOD3DEV/kfa/KMT2-paper-runs/NEW_RUNS_072420/</w:t>
            </w:r>
            <w:r>
              <w:t xml:space="preserve"> </w:t>
            </w:r>
            <w:r w:rsidRPr="00A47AA0">
              <w:rPr>
                <w:rFonts w:ascii="Calibri" w:eastAsia="Times New Roman" w:hAnsi="Calibri" w:cs="Calibri"/>
              </w:rPr>
              <w:t>OUT_HEMI_STDAQ</w:t>
            </w:r>
          </w:p>
        </w:tc>
      </w:tr>
      <w:tr w:rsidR="00901A9B" w:rsidRPr="00691E5C" w14:paraId="5000575F"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622C27" w14:textId="77777777" w:rsidR="00901A9B" w:rsidRDefault="00901A9B" w:rsidP="00901A9B">
            <w:pPr>
              <w:spacing w:after="0" w:line="240" w:lineRule="auto"/>
              <w:rPr>
                <w:rFonts w:ascii="Calibri" w:eastAsia="Times New Roman" w:hAnsi="Calibri" w:cs="Calibri"/>
              </w:rPr>
            </w:pPr>
            <w:r>
              <w:rPr>
                <w:rFonts w:ascii="Calibri" w:eastAsia="Times New Roman" w:hAnsi="Calibri" w:cs="Calibri"/>
              </w:rPr>
              <w:t>CMAQ hourly wet deposition (“WETDEP”)</w:t>
            </w:r>
          </w:p>
        </w:tc>
        <w:tc>
          <w:tcPr>
            <w:tcW w:w="1350" w:type="dxa"/>
            <w:tcBorders>
              <w:top w:val="single" w:sz="8" w:space="0" w:color="A3A3A3"/>
              <w:left w:val="single" w:sz="8" w:space="0" w:color="A3A3A3"/>
              <w:bottom w:val="single" w:sz="8" w:space="0" w:color="A3A3A3"/>
              <w:right w:val="single" w:sz="8" w:space="0" w:color="A3A3A3"/>
            </w:tcBorders>
          </w:tcPr>
          <w:p w14:paraId="217E776F" w14:textId="24562C80" w:rsidR="00901A9B" w:rsidRDefault="00901A9B" w:rsidP="00901A9B">
            <w:pPr>
              <w:spacing w:after="0" w:line="240" w:lineRule="auto"/>
              <w:rPr>
                <w:rFonts w:ascii="Calibri" w:eastAsia="Times New Roman" w:hAnsi="Calibri" w:cs="Calibri"/>
              </w:rPr>
            </w:pPr>
            <w:r>
              <w:rPr>
                <w:rFonts w:ascii="Calibri" w:eastAsia="Times New Roman" w:hAnsi="Calibri" w:cs="Calibri"/>
              </w:rPr>
              <w:t>AQCHEM</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449CED" w14:textId="0D44BFCB" w:rsidR="00901A9B" w:rsidRDefault="00901A9B" w:rsidP="00901A9B">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tcPr>
          <w:p w14:paraId="6044F1E2" w14:textId="76F8BE94" w:rsidR="00901A9B" w:rsidRPr="001F6C28" w:rsidRDefault="00A47AA0" w:rsidP="00901A9B">
            <w:pPr>
              <w:spacing w:after="0" w:line="240" w:lineRule="auto"/>
              <w:rPr>
                <w:rFonts w:ascii="Calibri" w:eastAsia="Times New Roman" w:hAnsi="Calibri" w:cs="Calibri"/>
              </w:rPr>
            </w:pPr>
            <w:r w:rsidRPr="00A47AA0">
              <w:rPr>
                <w:rFonts w:ascii="Calibri" w:eastAsia="Times New Roman" w:hAnsi="Calibri" w:cs="Calibri"/>
              </w:rPr>
              <w:t>/asm/MOD3DEV/kfa/KMT2-paper-runs/NEW_RUNS_072420/</w:t>
            </w:r>
            <w:r>
              <w:t xml:space="preserve"> </w:t>
            </w:r>
            <w:r w:rsidRPr="00A47AA0">
              <w:rPr>
                <w:rFonts w:ascii="Calibri" w:eastAsia="Times New Roman" w:hAnsi="Calibri" w:cs="Calibri"/>
              </w:rPr>
              <w:t>OUT_HEMI_STDAQ</w:t>
            </w:r>
          </w:p>
        </w:tc>
      </w:tr>
      <w:tr w:rsidR="00901A9B" w:rsidRPr="00691E5C" w14:paraId="19788361"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24C369" w14:textId="77777777" w:rsidR="00901A9B" w:rsidRPr="00691E5C" w:rsidRDefault="00901A9B" w:rsidP="00901A9B">
            <w:pPr>
              <w:spacing w:after="0" w:line="240" w:lineRule="auto"/>
              <w:rPr>
                <w:rFonts w:ascii="Calibri" w:eastAsia="Times New Roman" w:hAnsi="Calibri" w:cs="Calibri"/>
              </w:rPr>
            </w:pPr>
            <w:r>
              <w:rPr>
                <w:rFonts w:ascii="Calibri" w:eastAsia="Times New Roman" w:hAnsi="Calibri" w:cs="Calibri"/>
              </w:rPr>
              <w:t>CMAQ hourly dry deposition (“DRYDEP”)</w:t>
            </w:r>
          </w:p>
        </w:tc>
        <w:tc>
          <w:tcPr>
            <w:tcW w:w="1350" w:type="dxa"/>
            <w:tcBorders>
              <w:top w:val="single" w:sz="8" w:space="0" w:color="A3A3A3"/>
              <w:left w:val="single" w:sz="8" w:space="0" w:color="A3A3A3"/>
              <w:bottom w:val="single" w:sz="8" w:space="0" w:color="A3A3A3"/>
              <w:right w:val="single" w:sz="8" w:space="0" w:color="A3A3A3"/>
            </w:tcBorders>
          </w:tcPr>
          <w:p w14:paraId="60286919" w14:textId="6CEF6E5F" w:rsidR="00901A9B" w:rsidRDefault="00901A9B" w:rsidP="00901A9B">
            <w:pPr>
              <w:spacing w:after="0" w:line="240" w:lineRule="auto"/>
              <w:rPr>
                <w:rFonts w:ascii="Calibri" w:eastAsia="Times New Roman" w:hAnsi="Calibri" w:cs="Calibri"/>
              </w:rPr>
            </w:pPr>
            <w:r>
              <w:rPr>
                <w:rFonts w:ascii="Calibri" w:eastAsia="Times New Roman" w:hAnsi="Calibri" w:cs="Calibri"/>
              </w:rPr>
              <w:t>AQCHEM</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695C32" w14:textId="79703183" w:rsidR="00901A9B" w:rsidRPr="00691E5C" w:rsidRDefault="00901A9B" w:rsidP="00901A9B">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tcPr>
          <w:p w14:paraId="6602EE30" w14:textId="674DBBF3" w:rsidR="00901A9B" w:rsidRPr="00691E5C" w:rsidRDefault="00A47AA0" w:rsidP="00901A9B">
            <w:pPr>
              <w:spacing w:after="0" w:line="240" w:lineRule="auto"/>
              <w:rPr>
                <w:rFonts w:ascii="Calibri" w:eastAsia="Times New Roman" w:hAnsi="Calibri" w:cs="Calibri"/>
              </w:rPr>
            </w:pPr>
            <w:r w:rsidRPr="00A47AA0">
              <w:rPr>
                <w:rFonts w:ascii="Calibri" w:eastAsia="Times New Roman" w:hAnsi="Calibri" w:cs="Calibri"/>
              </w:rPr>
              <w:t>/asm/MOD3DEV/kfa/KMT2-paper-runs/NEW_RUNS_072420/</w:t>
            </w:r>
            <w:r>
              <w:t xml:space="preserve"> </w:t>
            </w:r>
            <w:r w:rsidRPr="00A47AA0">
              <w:rPr>
                <w:rFonts w:ascii="Calibri" w:eastAsia="Times New Roman" w:hAnsi="Calibri" w:cs="Calibri"/>
              </w:rPr>
              <w:t>OUT_HEMI_STDAQ</w:t>
            </w:r>
          </w:p>
        </w:tc>
      </w:tr>
      <w:tr w:rsidR="00901A9B" w:rsidRPr="00691E5C" w14:paraId="15B0F8FF"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F54CED8" w14:textId="77777777" w:rsidR="00901A9B" w:rsidRDefault="00901A9B" w:rsidP="00901A9B">
            <w:pPr>
              <w:spacing w:after="0" w:line="240" w:lineRule="auto"/>
              <w:rPr>
                <w:rFonts w:ascii="Calibri" w:eastAsia="Times New Roman" w:hAnsi="Calibri" w:cs="Calibri"/>
              </w:rPr>
            </w:pPr>
            <w:r>
              <w:rPr>
                <w:rFonts w:ascii="Calibri" w:eastAsia="Times New Roman" w:hAnsi="Calibri" w:cs="Calibri"/>
                <w:color w:val="000000"/>
              </w:rPr>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3856CF97" w14:textId="7B8898B6" w:rsidR="00901A9B" w:rsidRDefault="00901A9B" w:rsidP="00901A9B">
            <w:pPr>
              <w:spacing w:after="0" w:line="240" w:lineRule="auto"/>
              <w:rPr>
                <w:rFonts w:ascii="Calibri" w:eastAsia="Times New Roman" w:hAnsi="Calibri" w:cs="Calibri"/>
              </w:rPr>
            </w:pPr>
            <w:r>
              <w:rPr>
                <w:rFonts w:ascii="Calibri" w:eastAsia="Times New Roman" w:hAnsi="Calibri" w:cs="Calibri"/>
              </w:rPr>
              <w:t xml:space="preserve">KMT2 </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3900D8F" w14:textId="1675980C" w:rsidR="00901A9B" w:rsidRDefault="00901A9B" w:rsidP="00901A9B">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3864FFAA" w14:textId="04CC23FC" w:rsidR="00901A9B" w:rsidRPr="005929AB" w:rsidRDefault="00A47AA0" w:rsidP="00901A9B">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OUT_HEMI_KMT2_expl</w:t>
            </w:r>
          </w:p>
        </w:tc>
      </w:tr>
      <w:tr w:rsidR="00901A9B" w:rsidRPr="00691E5C" w14:paraId="54C01C6A"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4D191E" w14:textId="77777777" w:rsidR="00901A9B" w:rsidRDefault="00901A9B" w:rsidP="00901A9B">
            <w:pPr>
              <w:spacing w:after="0" w:line="240" w:lineRule="auto"/>
              <w:rPr>
                <w:rFonts w:ascii="Calibri" w:eastAsia="Times New Roman" w:hAnsi="Calibri" w:cs="Calibri"/>
              </w:rPr>
            </w:pPr>
            <w:r>
              <w:rPr>
                <w:rFonts w:ascii="Calibri" w:eastAsia="Times New Roman" w:hAnsi="Calibri" w:cs="Calibri"/>
              </w:rPr>
              <w:t>CMAQ hourly average PM diagnostic variables (“APMDIAG”)</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2E07EE33" w14:textId="2E122A17" w:rsidR="00901A9B" w:rsidRDefault="00592B53" w:rsidP="00901A9B">
            <w:pPr>
              <w:spacing w:after="0" w:line="240" w:lineRule="auto"/>
              <w:rPr>
                <w:rFonts w:ascii="Calibri" w:eastAsia="Times New Roman" w:hAnsi="Calibri" w:cs="Calibri"/>
              </w:rPr>
            </w:pPr>
            <w:r>
              <w:rPr>
                <w:rFonts w:ascii="Calibri" w:eastAsia="Times New Roman" w:hAnsi="Calibri" w:cs="Calibri"/>
              </w:rPr>
              <w:t>KMT2</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5C95C81" w14:textId="525F5335" w:rsidR="00901A9B" w:rsidRDefault="00901A9B" w:rsidP="00901A9B">
            <w:pPr>
              <w:spacing w:after="0" w:line="240" w:lineRule="auto"/>
              <w:rPr>
                <w:rFonts w:ascii="Calibri" w:eastAsia="Times New Roman" w:hAnsi="Calibri" w:cs="Calibri"/>
              </w:rPr>
            </w:pPr>
            <w:r>
              <w:rPr>
                <w:rFonts w:ascii="Calibri" w:eastAsia="Times New Roman" w:hAnsi="Calibri" w:cs="Calibri"/>
              </w:rPr>
              <w:t xml:space="preserve">netCDF </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58EE9B13" w14:textId="7CF27076" w:rsidR="00901A9B" w:rsidRPr="005929AB" w:rsidRDefault="00A47AA0" w:rsidP="00901A9B">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OUT_HEMI_KMT2_expl</w:t>
            </w:r>
          </w:p>
        </w:tc>
      </w:tr>
      <w:tr w:rsidR="00901A9B" w:rsidRPr="00691E5C" w14:paraId="3034AC2E"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90EF9A7" w14:textId="77777777" w:rsidR="00901A9B" w:rsidRDefault="00901A9B" w:rsidP="00901A9B">
            <w:pPr>
              <w:spacing w:after="0" w:line="240" w:lineRule="auto"/>
              <w:rPr>
                <w:rFonts w:ascii="Calibri" w:eastAsia="Times New Roman" w:hAnsi="Calibri" w:cs="Calibri"/>
              </w:rPr>
            </w:pPr>
            <w:r>
              <w:rPr>
                <w:rFonts w:ascii="Calibri" w:eastAsia="Times New Roman" w:hAnsi="Calibri" w:cs="Calibri"/>
              </w:rPr>
              <w:t>CMAQ hourly wet deposition (“WETDEP”)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D8CE89C" w14:textId="09E58D39" w:rsidR="00901A9B" w:rsidRDefault="00592B53" w:rsidP="00901A9B">
            <w:pPr>
              <w:spacing w:after="0" w:line="240" w:lineRule="auto"/>
              <w:rPr>
                <w:rFonts w:ascii="Calibri" w:eastAsia="Times New Roman" w:hAnsi="Calibri" w:cs="Calibri"/>
              </w:rPr>
            </w:pPr>
            <w:r>
              <w:rPr>
                <w:rFonts w:ascii="Calibri" w:eastAsia="Times New Roman" w:hAnsi="Calibri" w:cs="Calibri"/>
              </w:rPr>
              <w:t xml:space="preserve">KMT2 </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E8C7220" w14:textId="6FBF6B86" w:rsidR="00901A9B" w:rsidRDefault="00901A9B" w:rsidP="00901A9B">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6D033C7E" w14:textId="65F75045" w:rsidR="00901A9B" w:rsidRPr="005929AB" w:rsidRDefault="00A47AA0" w:rsidP="00901A9B">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OUT_HEMI_KMT2_expl</w:t>
            </w:r>
          </w:p>
        </w:tc>
      </w:tr>
      <w:tr w:rsidR="00592B53" w:rsidRPr="00691E5C" w14:paraId="0787C19D"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289AFCE" w14:textId="199B9329" w:rsidR="00592B53" w:rsidRDefault="00592B53" w:rsidP="00592B53">
            <w:pPr>
              <w:spacing w:after="0" w:line="240" w:lineRule="auto"/>
              <w:rPr>
                <w:rFonts w:ascii="Calibri" w:eastAsia="Times New Roman" w:hAnsi="Calibri" w:cs="Calibri"/>
              </w:rPr>
            </w:pPr>
            <w:r>
              <w:rPr>
                <w:rFonts w:ascii="Calibri" w:eastAsia="Times New Roman" w:hAnsi="Calibri" w:cs="Calibri"/>
              </w:rPr>
              <w:t>CMAQ hourly dry deposition (“DRYDEP”)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72A471B" w14:textId="46678784" w:rsidR="00592B53" w:rsidRDefault="00592B53" w:rsidP="00592B53">
            <w:pPr>
              <w:spacing w:after="0" w:line="240" w:lineRule="auto"/>
              <w:rPr>
                <w:rFonts w:ascii="Calibri" w:eastAsia="Times New Roman" w:hAnsi="Calibri" w:cs="Calibri"/>
              </w:rPr>
            </w:pPr>
            <w:r>
              <w:rPr>
                <w:rFonts w:ascii="Calibri" w:eastAsia="Times New Roman" w:hAnsi="Calibri" w:cs="Calibri"/>
              </w:rPr>
              <w:t xml:space="preserve">KMT2 </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BF6A568" w14:textId="620421EC" w:rsidR="00592B53" w:rsidRDefault="00592B53" w:rsidP="00592B53">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50347560" w14:textId="69BB17A6" w:rsidR="00592B53" w:rsidRPr="005929AB" w:rsidRDefault="00A47AA0" w:rsidP="00592B53">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OUT_HEMI_KMT2_expl</w:t>
            </w:r>
          </w:p>
        </w:tc>
      </w:tr>
      <w:tr w:rsidR="003611B8" w:rsidRPr="00691E5C" w14:paraId="3DD3CCF7"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FBE24AB" w14:textId="090DD054" w:rsidR="003611B8" w:rsidRDefault="003611B8" w:rsidP="003611B8">
            <w:pPr>
              <w:spacing w:after="0" w:line="240" w:lineRule="auto"/>
              <w:rPr>
                <w:rFonts w:ascii="Calibri" w:eastAsia="Times New Roman" w:hAnsi="Calibri" w:cs="Calibri"/>
              </w:rPr>
            </w:pPr>
            <w:r>
              <w:rPr>
                <w:rFonts w:ascii="Calibri" w:eastAsia="Times New Roman" w:hAnsi="Calibri" w:cs="Calibri"/>
                <w:color w:val="000000"/>
              </w:rPr>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732B3379" w14:textId="51E61DD7" w:rsidR="003611B8" w:rsidRDefault="003611B8" w:rsidP="003611B8">
            <w:pPr>
              <w:spacing w:after="0" w:line="240" w:lineRule="auto"/>
              <w:rPr>
                <w:rFonts w:ascii="Calibri" w:eastAsia="Times New Roman" w:hAnsi="Calibri" w:cs="Calibri"/>
              </w:rPr>
            </w:pPr>
            <w:r>
              <w:rPr>
                <w:rFonts w:ascii="Calibri" w:eastAsia="Times New Roman" w:hAnsi="Calibri" w:cs="Calibri"/>
              </w:rPr>
              <w:t>KMT2-dynoh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91AAA8" w14:textId="19099FB2" w:rsidR="003611B8" w:rsidRDefault="003611B8" w:rsidP="003611B8">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2B4CD6A9" w14:textId="706B6D2D" w:rsidR="003611B8" w:rsidRPr="005929AB" w:rsidRDefault="00A47AA0" w:rsidP="003611B8">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OUT_HEMI_KMT2_dynoh_expl</w:t>
            </w:r>
          </w:p>
        </w:tc>
      </w:tr>
      <w:tr w:rsidR="003611B8" w:rsidRPr="00691E5C" w14:paraId="3A4B425C"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D45E0A3" w14:textId="71FDEA9F" w:rsidR="003611B8" w:rsidRDefault="003611B8" w:rsidP="003611B8">
            <w:pPr>
              <w:spacing w:after="0" w:line="240" w:lineRule="auto"/>
              <w:rPr>
                <w:rFonts w:ascii="Calibri" w:eastAsia="Times New Roman" w:hAnsi="Calibri" w:cs="Calibri"/>
              </w:rPr>
            </w:pPr>
            <w:r>
              <w:rPr>
                <w:rFonts w:ascii="Calibri" w:eastAsia="Times New Roman" w:hAnsi="Calibri" w:cs="Calibri"/>
              </w:rPr>
              <w:t>CMAQ hourly average PM diagnostic variables (“APMDIAG”)</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5CC7B42A" w14:textId="51169B49" w:rsidR="003611B8" w:rsidRDefault="003611B8" w:rsidP="003611B8">
            <w:pPr>
              <w:spacing w:after="0" w:line="240" w:lineRule="auto"/>
              <w:rPr>
                <w:rFonts w:ascii="Calibri" w:eastAsia="Times New Roman" w:hAnsi="Calibri" w:cs="Calibri"/>
              </w:rPr>
            </w:pPr>
            <w:r>
              <w:rPr>
                <w:rFonts w:ascii="Calibri" w:eastAsia="Times New Roman" w:hAnsi="Calibri" w:cs="Calibri"/>
              </w:rPr>
              <w:t>KMT2-dynoh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4579F1F" w14:textId="21403A85" w:rsidR="003611B8" w:rsidRDefault="003611B8" w:rsidP="003611B8">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60806FBB" w14:textId="46E0DA80" w:rsidR="003611B8" w:rsidRPr="005929AB" w:rsidRDefault="00A47AA0" w:rsidP="003611B8">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OUT_HEMI_KMT2_dynoh_expl</w:t>
            </w:r>
          </w:p>
        </w:tc>
      </w:tr>
      <w:tr w:rsidR="003611B8" w:rsidRPr="00691E5C" w14:paraId="050723BA"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2F9094D" w14:textId="351EDA3C" w:rsidR="003611B8" w:rsidRDefault="003611B8" w:rsidP="003611B8">
            <w:pPr>
              <w:spacing w:after="0" w:line="240" w:lineRule="auto"/>
              <w:rPr>
                <w:rFonts w:ascii="Calibri" w:eastAsia="Times New Roman" w:hAnsi="Calibri" w:cs="Calibri"/>
              </w:rPr>
            </w:pPr>
            <w:r>
              <w:rPr>
                <w:rFonts w:ascii="Calibri" w:eastAsia="Times New Roman" w:hAnsi="Calibri" w:cs="Calibri"/>
              </w:rPr>
              <w:t>CMAQ hourly wet deposition (“WETDEP”)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56E6B1BA" w14:textId="6B502412" w:rsidR="003611B8" w:rsidRDefault="003611B8" w:rsidP="003611B8">
            <w:pPr>
              <w:spacing w:after="0" w:line="240" w:lineRule="auto"/>
              <w:rPr>
                <w:rFonts w:ascii="Calibri" w:eastAsia="Times New Roman" w:hAnsi="Calibri" w:cs="Calibri"/>
              </w:rPr>
            </w:pPr>
            <w:r>
              <w:rPr>
                <w:rFonts w:ascii="Calibri" w:eastAsia="Times New Roman" w:hAnsi="Calibri" w:cs="Calibri"/>
              </w:rPr>
              <w:t>KMT2-dynoh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B3D15FE" w14:textId="3811C567" w:rsidR="003611B8" w:rsidRDefault="003611B8" w:rsidP="003611B8">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2181A0EB" w14:textId="6C0DE77B" w:rsidR="003611B8" w:rsidRPr="005929AB" w:rsidRDefault="00A47AA0" w:rsidP="003611B8">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OUT_HEMI_KMT2_dynoh_expl</w:t>
            </w:r>
          </w:p>
        </w:tc>
      </w:tr>
      <w:tr w:rsidR="003611B8" w:rsidRPr="00691E5C" w14:paraId="14C13A8F"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C3B8ABA" w14:textId="7BA70F07" w:rsidR="003611B8" w:rsidRDefault="003611B8" w:rsidP="003611B8">
            <w:pPr>
              <w:spacing w:after="0" w:line="240" w:lineRule="auto"/>
              <w:rPr>
                <w:rFonts w:ascii="Calibri" w:eastAsia="Times New Roman" w:hAnsi="Calibri" w:cs="Calibri"/>
              </w:rPr>
            </w:pPr>
            <w:r>
              <w:rPr>
                <w:rFonts w:ascii="Calibri" w:eastAsia="Times New Roman" w:hAnsi="Calibri" w:cs="Calibri"/>
              </w:rPr>
              <w:t>CMAQ hourly dry deposition (“DRYDEP”)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345EAEC" w14:textId="7C84BD99" w:rsidR="003611B8" w:rsidRDefault="003611B8" w:rsidP="003611B8">
            <w:pPr>
              <w:spacing w:after="0" w:line="240" w:lineRule="auto"/>
              <w:rPr>
                <w:rFonts w:ascii="Calibri" w:eastAsia="Times New Roman" w:hAnsi="Calibri" w:cs="Calibri"/>
              </w:rPr>
            </w:pPr>
            <w:r>
              <w:rPr>
                <w:rFonts w:ascii="Calibri" w:eastAsia="Times New Roman" w:hAnsi="Calibri" w:cs="Calibri"/>
              </w:rPr>
              <w:t>KMT2-dynoh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C522231" w14:textId="1CCEC607" w:rsidR="003611B8" w:rsidRDefault="003611B8" w:rsidP="003611B8">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75F6B66C" w14:textId="357F694E" w:rsidR="003611B8" w:rsidRPr="005929AB" w:rsidRDefault="00A47AA0" w:rsidP="003611B8">
            <w:pPr>
              <w:spacing w:after="0" w:line="240" w:lineRule="auto"/>
              <w:rPr>
                <w:rFonts w:eastAsia="Times New Roman"/>
              </w:rPr>
            </w:pPr>
            <w:r w:rsidRPr="00A47AA0">
              <w:rPr>
                <w:rFonts w:eastAsia="Times New Roman"/>
              </w:rPr>
              <w:t>/asm/MOD3DEV/kfa/KMT2-paper-runs/NEW_RUNS_072420/</w:t>
            </w:r>
            <w:r>
              <w:t xml:space="preserve"> </w:t>
            </w:r>
            <w:r w:rsidRPr="00A47AA0">
              <w:rPr>
                <w:rFonts w:eastAsia="Times New Roman"/>
              </w:rPr>
              <w:t>OUT_HEMI_KMT2_dynoh_expl</w:t>
            </w:r>
          </w:p>
        </w:tc>
      </w:tr>
      <w:tr w:rsidR="00C840E5" w:rsidRPr="00691E5C" w14:paraId="17C850F5"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86126F5" w14:textId="422568C3" w:rsidR="00C840E5" w:rsidRDefault="00C840E5" w:rsidP="00C840E5">
            <w:pPr>
              <w:spacing w:after="0" w:line="240" w:lineRule="auto"/>
              <w:rPr>
                <w:rFonts w:ascii="Calibri" w:eastAsia="Times New Roman" w:hAnsi="Calibri" w:cs="Calibri"/>
              </w:rPr>
            </w:pPr>
            <w:r>
              <w:rPr>
                <w:rFonts w:ascii="Calibri" w:eastAsia="Times New Roman" w:hAnsi="Calibri" w:cs="Calibri"/>
                <w:color w:val="000000"/>
              </w:rPr>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32205D0C" w14:textId="1EC9AFC2" w:rsidR="00C840E5" w:rsidRDefault="00CB0FD1" w:rsidP="00C840E5">
            <w:pPr>
              <w:spacing w:after="0" w:line="240" w:lineRule="auto"/>
              <w:rPr>
                <w:rFonts w:ascii="Calibri" w:eastAsia="Times New Roman" w:hAnsi="Calibri" w:cs="Calibri"/>
              </w:rPr>
            </w:pPr>
            <w:r>
              <w:rPr>
                <w:rFonts w:ascii="Calibri" w:eastAsia="Times New Roman" w:hAnsi="Calibri" w:cs="Calibri"/>
              </w:rPr>
              <w:t>Sensitivity-Moch parameters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E9E593F" w14:textId="02DED778" w:rsidR="00C840E5" w:rsidRDefault="00C840E5" w:rsidP="00C840E5">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3BD28F18" w14:textId="5871AC59" w:rsidR="00C840E5" w:rsidRPr="00A47AA0" w:rsidRDefault="00AA75CD" w:rsidP="00C840E5">
            <w:pPr>
              <w:spacing w:after="0" w:line="240" w:lineRule="auto"/>
              <w:rPr>
                <w:rFonts w:eastAsia="Times New Roman"/>
              </w:rPr>
            </w:pPr>
            <w:r w:rsidRPr="00A47AA0">
              <w:rPr>
                <w:rFonts w:eastAsia="Times New Roman"/>
              </w:rPr>
              <w:t>/asm/MOD3DEV/kfa/KMT2-paper-runs/NEW_RUNS_072420/</w:t>
            </w:r>
            <w:r w:rsidR="00B17C1C">
              <w:t xml:space="preserve"> </w:t>
            </w:r>
            <w:r w:rsidR="00B17C1C" w:rsidRPr="00B17C1C">
              <w:rPr>
                <w:rFonts w:eastAsia="Times New Roman"/>
              </w:rPr>
              <w:t>OUT_HEMI_KMT2_expl-Moch</w:t>
            </w:r>
          </w:p>
        </w:tc>
      </w:tr>
      <w:tr w:rsidR="00C840E5" w:rsidRPr="00691E5C" w14:paraId="795BF2E6"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AD6742F" w14:textId="3030D49C" w:rsidR="00C840E5" w:rsidRDefault="00C840E5" w:rsidP="00C840E5">
            <w:pPr>
              <w:spacing w:after="0" w:line="240" w:lineRule="auto"/>
              <w:rPr>
                <w:rFonts w:ascii="Calibri" w:eastAsia="Times New Roman" w:hAnsi="Calibri" w:cs="Calibri"/>
              </w:rPr>
            </w:pPr>
            <w:r>
              <w:rPr>
                <w:rFonts w:ascii="Calibri" w:eastAsia="Times New Roman" w:hAnsi="Calibri" w:cs="Calibri"/>
              </w:rPr>
              <w:lastRenderedPageBreak/>
              <w:t>CMAQ hourly average PM diagnostic variables (“APMDIAG”)</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0341D39" w14:textId="07F6B6A6" w:rsidR="00C840E5" w:rsidRDefault="00CB0FD1" w:rsidP="00C840E5">
            <w:pPr>
              <w:spacing w:after="0" w:line="240" w:lineRule="auto"/>
              <w:rPr>
                <w:rFonts w:ascii="Calibri" w:eastAsia="Times New Roman" w:hAnsi="Calibri" w:cs="Calibri"/>
              </w:rPr>
            </w:pPr>
            <w:r>
              <w:rPr>
                <w:rFonts w:ascii="Calibri" w:eastAsia="Times New Roman" w:hAnsi="Calibri" w:cs="Calibri"/>
              </w:rPr>
              <w:t>Sensitivity-Moch parameters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A51C7C8" w14:textId="39FCC5F3" w:rsidR="00C840E5" w:rsidRDefault="00C840E5" w:rsidP="00C840E5">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6E6A26B5" w14:textId="132B7F2D" w:rsidR="00C840E5" w:rsidRPr="00A47AA0" w:rsidRDefault="00AA75CD" w:rsidP="00C840E5">
            <w:pPr>
              <w:spacing w:after="0" w:line="240" w:lineRule="auto"/>
              <w:rPr>
                <w:rFonts w:eastAsia="Times New Roman"/>
              </w:rPr>
            </w:pPr>
            <w:r w:rsidRPr="00A47AA0">
              <w:rPr>
                <w:rFonts w:eastAsia="Times New Roman"/>
              </w:rPr>
              <w:t>/asm/MOD3DEV/kfa/KMT2-paper-runs/NEW_RUNS_072420/</w:t>
            </w:r>
            <w:r w:rsidR="00B17C1C">
              <w:t xml:space="preserve"> </w:t>
            </w:r>
            <w:r w:rsidR="00B17C1C" w:rsidRPr="00B17C1C">
              <w:rPr>
                <w:rFonts w:eastAsia="Times New Roman"/>
              </w:rPr>
              <w:t>OUT_HEMI_KMT2_expl-Moch</w:t>
            </w:r>
          </w:p>
        </w:tc>
      </w:tr>
      <w:tr w:rsidR="00C840E5" w:rsidRPr="00691E5C" w14:paraId="6007944B"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825937" w14:textId="5C59415B" w:rsidR="00C840E5" w:rsidRDefault="00C840E5" w:rsidP="00C840E5">
            <w:pPr>
              <w:spacing w:after="0" w:line="240" w:lineRule="auto"/>
              <w:rPr>
                <w:rFonts w:ascii="Calibri" w:eastAsia="Times New Roman" w:hAnsi="Calibri" w:cs="Calibri"/>
              </w:rPr>
            </w:pPr>
            <w:r>
              <w:rPr>
                <w:rFonts w:ascii="Calibri" w:eastAsia="Times New Roman" w:hAnsi="Calibri" w:cs="Calibri"/>
              </w:rPr>
              <w:t>CMAQ hourly wet deposition (“WETDEP”)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3EA56FF8" w14:textId="3DEB53B2" w:rsidR="00C840E5" w:rsidRDefault="00CB0FD1" w:rsidP="00C840E5">
            <w:pPr>
              <w:spacing w:after="0" w:line="240" w:lineRule="auto"/>
              <w:rPr>
                <w:rFonts w:ascii="Calibri" w:eastAsia="Times New Roman" w:hAnsi="Calibri" w:cs="Calibri"/>
              </w:rPr>
            </w:pPr>
            <w:r>
              <w:rPr>
                <w:rFonts w:ascii="Calibri" w:eastAsia="Times New Roman" w:hAnsi="Calibri" w:cs="Calibri"/>
              </w:rPr>
              <w:t>Sensitivity-Moch parameters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BC54087" w14:textId="3142CD54" w:rsidR="00C840E5" w:rsidRDefault="00C840E5" w:rsidP="00C840E5">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0949672B" w14:textId="45F8CB00" w:rsidR="00C840E5" w:rsidRPr="00A47AA0" w:rsidRDefault="00AA75CD" w:rsidP="00C840E5">
            <w:pPr>
              <w:spacing w:after="0" w:line="240" w:lineRule="auto"/>
              <w:rPr>
                <w:rFonts w:eastAsia="Times New Roman"/>
              </w:rPr>
            </w:pPr>
            <w:r w:rsidRPr="00A47AA0">
              <w:rPr>
                <w:rFonts w:eastAsia="Times New Roman"/>
              </w:rPr>
              <w:t>/asm/MOD3DEV/kfa/KMT2-paper-runs/NEW_RUNS_072420/</w:t>
            </w:r>
            <w:r w:rsidR="00B17C1C">
              <w:t xml:space="preserve"> </w:t>
            </w:r>
            <w:r w:rsidR="00B17C1C" w:rsidRPr="00B17C1C">
              <w:rPr>
                <w:rFonts w:eastAsia="Times New Roman"/>
              </w:rPr>
              <w:t>OUT_HEMI_KMT2_expl-Moch</w:t>
            </w:r>
          </w:p>
        </w:tc>
      </w:tr>
      <w:tr w:rsidR="00C840E5" w:rsidRPr="00691E5C" w14:paraId="728B5AE8"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DD0D984" w14:textId="672D3458" w:rsidR="00C840E5" w:rsidRDefault="00C840E5" w:rsidP="00C840E5">
            <w:pPr>
              <w:spacing w:after="0" w:line="240" w:lineRule="auto"/>
              <w:rPr>
                <w:rFonts w:ascii="Calibri" w:eastAsia="Times New Roman" w:hAnsi="Calibri" w:cs="Calibri"/>
              </w:rPr>
            </w:pPr>
            <w:r>
              <w:rPr>
                <w:rFonts w:ascii="Calibri" w:eastAsia="Times New Roman" w:hAnsi="Calibri" w:cs="Calibri"/>
              </w:rPr>
              <w:t>CMAQ hourly dry deposition (“DRYDEP”)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70354F61" w14:textId="4370153B" w:rsidR="00C840E5" w:rsidRDefault="00CB0FD1" w:rsidP="00C840E5">
            <w:pPr>
              <w:spacing w:after="0" w:line="240" w:lineRule="auto"/>
              <w:rPr>
                <w:rFonts w:ascii="Calibri" w:eastAsia="Times New Roman" w:hAnsi="Calibri" w:cs="Calibri"/>
              </w:rPr>
            </w:pPr>
            <w:r>
              <w:rPr>
                <w:rFonts w:ascii="Calibri" w:eastAsia="Times New Roman" w:hAnsi="Calibri" w:cs="Calibri"/>
              </w:rPr>
              <w:t>Sensitivity-Moch parameters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8331F71" w14:textId="6ACBD605" w:rsidR="00C840E5" w:rsidRDefault="00C840E5" w:rsidP="00C840E5">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6C4A1EC5" w14:textId="6DDDD42C" w:rsidR="00C840E5" w:rsidRPr="00A47AA0" w:rsidRDefault="00AA75CD" w:rsidP="00C840E5">
            <w:pPr>
              <w:spacing w:after="0" w:line="240" w:lineRule="auto"/>
              <w:rPr>
                <w:rFonts w:eastAsia="Times New Roman"/>
              </w:rPr>
            </w:pPr>
            <w:r w:rsidRPr="00A47AA0">
              <w:rPr>
                <w:rFonts w:eastAsia="Times New Roman"/>
              </w:rPr>
              <w:t>/asm/MOD3DEV/kfa/KMT2-paper-runs/NEW_RUNS_072420/</w:t>
            </w:r>
            <w:r w:rsidR="00B17C1C">
              <w:t xml:space="preserve"> </w:t>
            </w:r>
            <w:r w:rsidR="00B17C1C" w:rsidRPr="00B17C1C">
              <w:rPr>
                <w:rFonts w:eastAsia="Times New Roman"/>
              </w:rPr>
              <w:t>OUT_HEMI_KMT2_expl-Moch</w:t>
            </w:r>
          </w:p>
        </w:tc>
      </w:tr>
      <w:tr w:rsidR="00CB0FD1" w:rsidRPr="00691E5C" w14:paraId="1EE491A1"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19DB1E" w14:textId="4FF9B6A5" w:rsidR="00CB0FD1" w:rsidRDefault="00CB0FD1" w:rsidP="00CB0FD1">
            <w:pPr>
              <w:spacing w:after="0" w:line="240" w:lineRule="auto"/>
              <w:rPr>
                <w:rFonts w:ascii="Calibri" w:eastAsia="Times New Roman" w:hAnsi="Calibri" w:cs="Calibri"/>
              </w:rPr>
            </w:pPr>
            <w:r>
              <w:rPr>
                <w:rFonts w:ascii="Calibri" w:eastAsia="Times New Roman" w:hAnsi="Calibri" w:cs="Calibri"/>
                <w:color w:val="000000"/>
              </w:rPr>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78F7C711" w14:textId="6DB1E754" w:rsidR="00CB0FD1" w:rsidRDefault="00CB0FD1" w:rsidP="00CB0FD1">
            <w:pPr>
              <w:spacing w:after="0" w:line="240" w:lineRule="auto"/>
              <w:rPr>
                <w:rFonts w:ascii="Calibri" w:eastAsia="Times New Roman" w:hAnsi="Calibri" w:cs="Calibri"/>
              </w:rPr>
            </w:pPr>
            <w:r>
              <w:rPr>
                <w:rFonts w:ascii="Calibri" w:eastAsia="Times New Roman" w:hAnsi="Calibri" w:cs="Calibri"/>
              </w:rPr>
              <w:t>Sensitivity – 1 minute sync step with 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49CC7B8" w14:textId="13140D57" w:rsidR="00CB0FD1" w:rsidRDefault="00CB0FD1" w:rsidP="00CB0FD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1DA6B117" w14:textId="0F525FC4" w:rsidR="00CB0FD1" w:rsidRPr="00A47AA0" w:rsidRDefault="00CB0FD1" w:rsidP="00CB0FD1">
            <w:pPr>
              <w:spacing w:after="0" w:line="240" w:lineRule="auto"/>
              <w:rPr>
                <w:rFonts w:eastAsia="Times New Roman"/>
              </w:rPr>
            </w:pPr>
            <w:r w:rsidRPr="00A47AA0">
              <w:rPr>
                <w:rFonts w:eastAsia="Times New Roman"/>
              </w:rPr>
              <w:t>/asm/MOD3DEV/kfa/KMT2-paper-runs/NEW_RUNS_072420/</w:t>
            </w:r>
            <w:r w:rsidR="005B3CCC">
              <w:t xml:space="preserve"> </w:t>
            </w:r>
            <w:r w:rsidR="005B3CCC" w:rsidRPr="005B3CCC">
              <w:rPr>
                <w:rFonts w:eastAsia="Times New Roman"/>
              </w:rPr>
              <w:t>OUT_HEMI_KMT2_dynoh_expl-1minDT</w:t>
            </w:r>
          </w:p>
        </w:tc>
      </w:tr>
      <w:tr w:rsidR="00CB0FD1" w:rsidRPr="00691E5C" w14:paraId="19221ABF"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B391E6" w14:textId="39E0AD96" w:rsidR="00CB0FD1" w:rsidRDefault="00CB0FD1" w:rsidP="00CB0FD1">
            <w:pPr>
              <w:spacing w:after="0" w:line="240" w:lineRule="auto"/>
              <w:rPr>
                <w:rFonts w:ascii="Calibri" w:eastAsia="Times New Roman" w:hAnsi="Calibri" w:cs="Calibri"/>
              </w:rPr>
            </w:pPr>
            <w:r>
              <w:rPr>
                <w:rFonts w:ascii="Calibri" w:eastAsia="Times New Roman" w:hAnsi="Calibri" w:cs="Calibri"/>
              </w:rPr>
              <w:t>CMAQ hourly average PM diagnostic variables (“APMDIAG”)</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20F0F82D" w14:textId="4D6EA9D7" w:rsidR="00CB0FD1" w:rsidRDefault="00CB0FD1" w:rsidP="00CB0FD1">
            <w:pPr>
              <w:spacing w:after="0" w:line="240" w:lineRule="auto"/>
              <w:rPr>
                <w:rFonts w:ascii="Calibri" w:eastAsia="Times New Roman" w:hAnsi="Calibri" w:cs="Calibri"/>
              </w:rPr>
            </w:pPr>
            <w:r>
              <w:rPr>
                <w:rFonts w:ascii="Calibri" w:eastAsia="Times New Roman" w:hAnsi="Calibri" w:cs="Calibri"/>
              </w:rPr>
              <w:t>Sensitivity – 1 minute sync step with 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6DA519" w14:textId="03507A22" w:rsidR="00CB0FD1" w:rsidRDefault="00CB0FD1" w:rsidP="00CB0FD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24638640" w14:textId="27CB385E" w:rsidR="00CB0FD1" w:rsidRPr="00A47AA0" w:rsidRDefault="00CB0FD1" w:rsidP="00CB0FD1">
            <w:pPr>
              <w:spacing w:after="0" w:line="240" w:lineRule="auto"/>
              <w:rPr>
                <w:rFonts w:eastAsia="Times New Roman"/>
              </w:rPr>
            </w:pPr>
            <w:r w:rsidRPr="00A47AA0">
              <w:rPr>
                <w:rFonts w:eastAsia="Times New Roman"/>
              </w:rPr>
              <w:t>/asm/MOD3DEV/kfa/KMT2-paper-runs/NEW_RUNS_072420/</w:t>
            </w:r>
            <w:r w:rsidR="005B3CCC">
              <w:t xml:space="preserve"> </w:t>
            </w:r>
            <w:r w:rsidR="005B3CCC" w:rsidRPr="005B3CCC">
              <w:rPr>
                <w:rFonts w:eastAsia="Times New Roman"/>
              </w:rPr>
              <w:t>OUT_HEMI_KMT2_dynoh_expl-1minDT</w:t>
            </w:r>
          </w:p>
        </w:tc>
      </w:tr>
      <w:tr w:rsidR="00CB0FD1" w:rsidRPr="00691E5C" w14:paraId="4244388A"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C68CE87" w14:textId="7B701E91" w:rsidR="00CB0FD1" w:rsidRDefault="00CB0FD1" w:rsidP="00CB0FD1">
            <w:pPr>
              <w:spacing w:after="0" w:line="240" w:lineRule="auto"/>
              <w:rPr>
                <w:rFonts w:ascii="Calibri" w:eastAsia="Times New Roman" w:hAnsi="Calibri" w:cs="Calibri"/>
              </w:rPr>
            </w:pPr>
            <w:r>
              <w:rPr>
                <w:rFonts w:ascii="Calibri" w:eastAsia="Times New Roman" w:hAnsi="Calibri" w:cs="Calibri"/>
              </w:rPr>
              <w:t>CMAQ hourly wet deposition (“WETDEP”)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6BC7F346" w14:textId="29767632" w:rsidR="00CB0FD1" w:rsidRDefault="00CB0FD1" w:rsidP="00CB0FD1">
            <w:pPr>
              <w:spacing w:after="0" w:line="240" w:lineRule="auto"/>
              <w:rPr>
                <w:rFonts w:ascii="Calibri" w:eastAsia="Times New Roman" w:hAnsi="Calibri" w:cs="Calibri"/>
              </w:rPr>
            </w:pPr>
            <w:r>
              <w:rPr>
                <w:rFonts w:ascii="Calibri" w:eastAsia="Times New Roman" w:hAnsi="Calibri" w:cs="Calibri"/>
              </w:rPr>
              <w:t>Sensitivity – 1 minute sync step with 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0CCA349" w14:textId="416A0E51" w:rsidR="00CB0FD1" w:rsidRDefault="00CB0FD1" w:rsidP="00CB0FD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75A12638" w14:textId="4DCB2457" w:rsidR="00CB0FD1" w:rsidRPr="00A47AA0" w:rsidRDefault="00CB0FD1" w:rsidP="00CB0FD1">
            <w:pPr>
              <w:spacing w:after="0" w:line="240" w:lineRule="auto"/>
              <w:rPr>
                <w:rFonts w:eastAsia="Times New Roman"/>
              </w:rPr>
            </w:pPr>
            <w:r w:rsidRPr="00A47AA0">
              <w:rPr>
                <w:rFonts w:eastAsia="Times New Roman"/>
              </w:rPr>
              <w:t>/asm/MOD3DEV/kfa/KMT2-paper-runs/NEW_RUNS_072420/</w:t>
            </w:r>
            <w:r w:rsidR="005B3CCC">
              <w:t xml:space="preserve"> </w:t>
            </w:r>
            <w:r w:rsidR="005B3CCC" w:rsidRPr="005B3CCC">
              <w:rPr>
                <w:rFonts w:eastAsia="Times New Roman"/>
              </w:rPr>
              <w:t>OUT_HEMI_KMT2_dynoh_expl-1minDT</w:t>
            </w:r>
          </w:p>
        </w:tc>
      </w:tr>
      <w:tr w:rsidR="00CB0FD1" w:rsidRPr="00691E5C" w14:paraId="595B507F"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E39EC42" w14:textId="1751A108" w:rsidR="00CB0FD1" w:rsidRDefault="00CB0FD1" w:rsidP="00CB0FD1">
            <w:pPr>
              <w:spacing w:after="0" w:line="240" w:lineRule="auto"/>
              <w:rPr>
                <w:rFonts w:ascii="Calibri" w:eastAsia="Times New Roman" w:hAnsi="Calibri" w:cs="Calibri"/>
              </w:rPr>
            </w:pPr>
            <w:r>
              <w:rPr>
                <w:rFonts w:ascii="Calibri" w:eastAsia="Times New Roman" w:hAnsi="Calibri" w:cs="Calibri"/>
              </w:rPr>
              <w:t>CMAQ hourly dry deposition (“DRYDEP”)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F298FEC" w14:textId="40A134E1" w:rsidR="00CB0FD1" w:rsidRDefault="00CB0FD1" w:rsidP="00CB0FD1">
            <w:pPr>
              <w:spacing w:after="0" w:line="240" w:lineRule="auto"/>
              <w:rPr>
                <w:rFonts w:ascii="Calibri" w:eastAsia="Times New Roman" w:hAnsi="Calibri" w:cs="Calibri"/>
              </w:rPr>
            </w:pPr>
            <w:r>
              <w:rPr>
                <w:rFonts w:ascii="Calibri" w:eastAsia="Times New Roman" w:hAnsi="Calibri" w:cs="Calibri"/>
              </w:rPr>
              <w:t>Sensitivity – 1 minute sync step with 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831273" w14:textId="1CB41A76" w:rsidR="00CB0FD1" w:rsidRDefault="00CB0FD1" w:rsidP="00CB0FD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776784B7" w14:textId="4A853401" w:rsidR="00CB0FD1" w:rsidRPr="00A47AA0" w:rsidRDefault="00CB0FD1" w:rsidP="00CB0FD1">
            <w:pPr>
              <w:spacing w:after="0" w:line="240" w:lineRule="auto"/>
              <w:rPr>
                <w:rFonts w:eastAsia="Times New Roman"/>
              </w:rPr>
            </w:pPr>
            <w:r w:rsidRPr="00A47AA0">
              <w:rPr>
                <w:rFonts w:eastAsia="Times New Roman"/>
              </w:rPr>
              <w:t>/asm/MOD3DEV/kfa/KMT2-paper-runs/NEW_RUNS_072420/</w:t>
            </w:r>
            <w:r w:rsidR="005B3CCC">
              <w:t xml:space="preserve"> </w:t>
            </w:r>
            <w:r w:rsidR="005B3CCC" w:rsidRPr="005B3CCC">
              <w:rPr>
                <w:rFonts w:eastAsia="Times New Roman"/>
              </w:rPr>
              <w:t>OUT_HEMI_KMT2_dynoh_expl-1minDT</w:t>
            </w:r>
          </w:p>
        </w:tc>
      </w:tr>
      <w:tr w:rsidR="006D5FBD" w:rsidRPr="00A47AA0" w14:paraId="1B28E9C5" w14:textId="77777777" w:rsidTr="006D5FBD">
        <w:tc>
          <w:tcPr>
            <w:tcW w:w="2970"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9068EE3"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color w:val="000000"/>
              </w:rPr>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5BA45FD9" w14:textId="634EC1D6" w:rsidR="006D5FBD" w:rsidRDefault="006D5FBD" w:rsidP="005221A1">
            <w:pPr>
              <w:spacing w:after="0" w:line="240" w:lineRule="auto"/>
              <w:rPr>
                <w:rFonts w:ascii="Calibri" w:eastAsia="Times New Roman" w:hAnsi="Calibri" w:cs="Calibri"/>
              </w:rPr>
            </w:pPr>
            <w:r>
              <w:rPr>
                <w:rFonts w:ascii="Calibri" w:eastAsia="Times New Roman" w:hAnsi="Calibri" w:cs="Calibri"/>
              </w:rPr>
              <w:t xml:space="preserve">Sensitivity – KMT2 with </w:t>
            </w:r>
            <w:r>
              <w:rPr>
                <w:rFonts w:ascii="Calibri" w:eastAsia="Times New Roman" w:hAnsi="Calibri" w:cs="Calibri"/>
              </w:rPr>
              <w:t>simple partitioning and gas phase organic acids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BFDE950"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66EC87F7" w14:textId="16D636DB" w:rsidR="006D5FBD" w:rsidRPr="00A47AA0" w:rsidRDefault="006D5FBD" w:rsidP="005221A1">
            <w:pPr>
              <w:spacing w:after="0" w:line="240" w:lineRule="auto"/>
              <w:rPr>
                <w:rFonts w:eastAsia="Times New Roman"/>
              </w:rPr>
            </w:pPr>
            <w:r w:rsidRPr="00A47AA0">
              <w:rPr>
                <w:rFonts w:eastAsia="Times New Roman"/>
              </w:rPr>
              <w:t>/asm/MOD3DEV/kfa/KMT2-paper-runs/NEW_RUNS_072420/</w:t>
            </w:r>
            <w:r>
              <w:t xml:space="preserve"> </w:t>
            </w:r>
            <w:r w:rsidRPr="00C33AB6">
              <w:rPr>
                <w:rFonts w:eastAsia="Times New Roman"/>
              </w:rPr>
              <w:t>OUT_HEMI_KMT2_</w:t>
            </w:r>
            <w:r>
              <w:rPr>
                <w:rFonts w:eastAsia="Times New Roman"/>
              </w:rPr>
              <w:t>PARTITION</w:t>
            </w:r>
            <w:r w:rsidR="00174939">
              <w:rPr>
                <w:rFonts w:eastAsia="Times New Roman"/>
              </w:rPr>
              <w:t>-GASSPCS</w:t>
            </w:r>
          </w:p>
        </w:tc>
      </w:tr>
      <w:tr w:rsidR="006D5FBD" w:rsidRPr="00A47AA0" w14:paraId="38A6AAAC" w14:textId="77777777" w:rsidTr="006D5FBD">
        <w:tc>
          <w:tcPr>
            <w:tcW w:w="2970"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B9CF8A5"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rPr>
              <w:t>CMAQ hourly average PM diagnostic variables (“APMDIAG”)</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FFB8FC2" w14:textId="4FE12C88" w:rsidR="006D5FBD" w:rsidRDefault="006D5FBD" w:rsidP="005221A1">
            <w:pPr>
              <w:spacing w:after="0" w:line="240" w:lineRule="auto"/>
              <w:rPr>
                <w:rFonts w:ascii="Calibri" w:eastAsia="Times New Roman" w:hAnsi="Calibri" w:cs="Calibri"/>
              </w:rPr>
            </w:pPr>
            <w:r>
              <w:rPr>
                <w:rFonts w:ascii="Calibri" w:eastAsia="Times New Roman" w:hAnsi="Calibri" w:cs="Calibri"/>
              </w:rPr>
              <w:t>Sensitivity – KMT2 with simple partitioning and gas phase organic acids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C6D9B3"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379A61CC" w14:textId="19FF4678" w:rsidR="006D5FBD" w:rsidRPr="00A47AA0" w:rsidRDefault="006D5FBD" w:rsidP="005221A1">
            <w:pPr>
              <w:spacing w:after="0" w:line="240" w:lineRule="auto"/>
              <w:rPr>
                <w:rFonts w:eastAsia="Times New Roman"/>
              </w:rPr>
            </w:pPr>
            <w:r w:rsidRPr="00A47AA0">
              <w:rPr>
                <w:rFonts w:eastAsia="Times New Roman"/>
              </w:rPr>
              <w:t>/asm/MOD3DEV/kfa/KMT2-paper-runs/NEW_RUNS_072420/</w:t>
            </w:r>
            <w:r>
              <w:t xml:space="preserve"> </w:t>
            </w:r>
            <w:r w:rsidRPr="00C33AB6">
              <w:rPr>
                <w:rFonts w:eastAsia="Times New Roman"/>
              </w:rPr>
              <w:t>OUT_HEMI_KMT2_</w:t>
            </w:r>
            <w:r>
              <w:rPr>
                <w:rFonts w:eastAsia="Times New Roman"/>
              </w:rPr>
              <w:t>PARTITION</w:t>
            </w:r>
            <w:r w:rsidR="00174939">
              <w:rPr>
                <w:rFonts w:eastAsia="Times New Roman"/>
              </w:rPr>
              <w:t>-GASSPCS</w:t>
            </w:r>
          </w:p>
        </w:tc>
      </w:tr>
      <w:tr w:rsidR="006D5FBD" w:rsidRPr="00A47AA0" w14:paraId="3D12D4D1" w14:textId="77777777" w:rsidTr="006D5FBD">
        <w:tc>
          <w:tcPr>
            <w:tcW w:w="2970"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EE60F9"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rPr>
              <w:t>CMAQ hourly wet deposition (“WETDEP”)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00B1E28" w14:textId="2CD66D35" w:rsidR="006D5FBD" w:rsidRDefault="006D5FBD" w:rsidP="005221A1">
            <w:pPr>
              <w:spacing w:after="0" w:line="240" w:lineRule="auto"/>
              <w:rPr>
                <w:rFonts w:ascii="Calibri" w:eastAsia="Times New Roman" w:hAnsi="Calibri" w:cs="Calibri"/>
              </w:rPr>
            </w:pPr>
            <w:r>
              <w:rPr>
                <w:rFonts w:ascii="Calibri" w:eastAsia="Times New Roman" w:hAnsi="Calibri" w:cs="Calibri"/>
              </w:rPr>
              <w:t xml:space="preserve">Sensitivity – KMT2 with simple partitioning </w:t>
            </w:r>
            <w:r>
              <w:rPr>
                <w:rFonts w:ascii="Calibri" w:eastAsia="Times New Roman" w:hAnsi="Calibri" w:cs="Calibri"/>
              </w:rPr>
              <w:lastRenderedPageBreak/>
              <w:t>and gas phase organic acids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5909503"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rPr>
              <w:lastRenderedPageBreak/>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66B15B92" w14:textId="713F39C4" w:rsidR="006D5FBD" w:rsidRPr="00A47AA0" w:rsidRDefault="006D5FBD" w:rsidP="005221A1">
            <w:pPr>
              <w:spacing w:after="0" w:line="240" w:lineRule="auto"/>
              <w:rPr>
                <w:rFonts w:eastAsia="Times New Roman"/>
              </w:rPr>
            </w:pPr>
            <w:r w:rsidRPr="00A47AA0">
              <w:rPr>
                <w:rFonts w:eastAsia="Times New Roman"/>
              </w:rPr>
              <w:t>/asm/MOD3DEV/kfa/KMT2-paper-runs/NEW_RUNS_072420/</w:t>
            </w:r>
            <w:r>
              <w:t xml:space="preserve"> </w:t>
            </w:r>
            <w:r w:rsidRPr="00C33AB6">
              <w:rPr>
                <w:rFonts w:eastAsia="Times New Roman"/>
              </w:rPr>
              <w:t>OUT_HEMI_KMT2_</w:t>
            </w:r>
            <w:r>
              <w:rPr>
                <w:rFonts w:eastAsia="Times New Roman"/>
              </w:rPr>
              <w:t>PARTITION</w:t>
            </w:r>
            <w:r w:rsidR="00174939">
              <w:rPr>
                <w:rFonts w:eastAsia="Times New Roman"/>
              </w:rPr>
              <w:t>-GASSPCS</w:t>
            </w:r>
          </w:p>
        </w:tc>
      </w:tr>
      <w:tr w:rsidR="006D5FBD" w:rsidRPr="00A47AA0" w14:paraId="56423EA5" w14:textId="77777777" w:rsidTr="006D5FBD">
        <w:tc>
          <w:tcPr>
            <w:tcW w:w="2970"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7B3B88"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rPr>
              <w:t>CMAQ hourly dry deposition (“DRYDEP”)</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0A78F93" w14:textId="5D809F4B" w:rsidR="006D5FBD" w:rsidRDefault="006D5FBD" w:rsidP="005221A1">
            <w:pPr>
              <w:spacing w:after="0" w:line="240" w:lineRule="auto"/>
              <w:rPr>
                <w:rFonts w:ascii="Calibri" w:eastAsia="Times New Roman" w:hAnsi="Calibri" w:cs="Calibri"/>
              </w:rPr>
            </w:pPr>
            <w:r>
              <w:rPr>
                <w:rFonts w:ascii="Calibri" w:eastAsia="Times New Roman" w:hAnsi="Calibri" w:cs="Calibri"/>
              </w:rPr>
              <w:t>Sensitivity – KMT2 with simple partitioning and gas phase organic acids</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073BB29A" w14:textId="77777777" w:rsidR="006D5FBD" w:rsidRDefault="006D5FBD" w:rsidP="005221A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183F7A44" w14:textId="2197FBAE" w:rsidR="006D5FBD" w:rsidRPr="00A47AA0" w:rsidRDefault="006D5FBD" w:rsidP="005221A1">
            <w:pPr>
              <w:spacing w:after="0" w:line="240" w:lineRule="auto"/>
              <w:rPr>
                <w:rFonts w:eastAsia="Times New Roman"/>
              </w:rPr>
            </w:pPr>
            <w:r w:rsidRPr="00A47AA0">
              <w:rPr>
                <w:rFonts w:eastAsia="Times New Roman"/>
              </w:rPr>
              <w:t>/asm/MOD3DEV/kfa/KMT2-paper-runs/NEW_RUNS_072420/</w:t>
            </w:r>
            <w:r>
              <w:t xml:space="preserve"> </w:t>
            </w:r>
            <w:r w:rsidRPr="00C33AB6">
              <w:rPr>
                <w:rFonts w:eastAsia="Times New Roman"/>
              </w:rPr>
              <w:t>OUT_HEMI_KMT2_</w:t>
            </w:r>
            <w:r>
              <w:rPr>
                <w:rFonts w:eastAsia="Times New Roman"/>
              </w:rPr>
              <w:t>PARTITION</w:t>
            </w:r>
            <w:r w:rsidR="00174939">
              <w:rPr>
                <w:rFonts w:eastAsia="Times New Roman"/>
              </w:rPr>
              <w:t>-GASSPCS</w:t>
            </w:r>
          </w:p>
        </w:tc>
      </w:tr>
      <w:tr w:rsidR="00CB0FD1" w:rsidRPr="00691E5C" w14:paraId="12F3AD20"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1EB238E" w14:textId="7A7B764D" w:rsidR="00CB0FD1" w:rsidRDefault="00CB0FD1" w:rsidP="00CB0FD1">
            <w:pPr>
              <w:spacing w:after="0" w:line="240" w:lineRule="auto"/>
              <w:rPr>
                <w:rFonts w:ascii="Calibri" w:eastAsia="Times New Roman" w:hAnsi="Calibri" w:cs="Calibri"/>
              </w:rPr>
            </w:pPr>
            <w:r>
              <w:rPr>
                <w:rFonts w:ascii="Calibri" w:eastAsia="Times New Roman" w:hAnsi="Calibri" w:cs="Calibri"/>
                <w:color w:val="000000"/>
              </w:rPr>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14BFD834" w14:textId="3C988158" w:rsidR="00CB0FD1" w:rsidRDefault="00CB0FD1" w:rsidP="00CB0FD1">
            <w:pPr>
              <w:spacing w:after="0" w:line="240" w:lineRule="auto"/>
              <w:rPr>
                <w:rFonts w:ascii="Calibri" w:eastAsia="Times New Roman" w:hAnsi="Calibri" w:cs="Calibri"/>
              </w:rPr>
            </w:pPr>
            <w:r>
              <w:rPr>
                <w:rFonts w:ascii="Calibri" w:eastAsia="Times New Roman" w:hAnsi="Calibri" w:cs="Calibri"/>
              </w:rPr>
              <w:t>OH outputs for KMT2</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ED5FFA9" w14:textId="10FE0923" w:rsidR="00CB0FD1" w:rsidRDefault="00CB0FD1" w:rsidP="00CB0FD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12BDB5C9" w14:textId="045EA284" w:rsidR="00CB0FD1" w:rsidRPr="00A47AA0" w:rsidRDefault="00CB0FD1" w:rsidP="00CB0FD1">
            <w:pPr>
              <w:spacing w:after="0" w:line="240" w:lineRule="auto"/>
              <w:rPr>
                <w:rFonts w:eastAsia="Times New Roman"/>
              </w:rPr>
            </w:pPr>
            <w:r w:rsidRPr="00A47AA0">
              <w:rPr>
                <w:rFonts w:eastAsia="Times New Roman"/>
              </w:rPr>
              <w:t>/asm/MOD3DEV/kfa/KMT2-paper-runs/NEW_RUNS_072420/</w:t>
            </w:r>
            <w:r w:rsidR="005B3CCC">
              <w:t xml:space="preserve"> </w:t>
            </w:r>
            <w:r w:rsidR="005B3CCC" w:rsidRPr="005B3CCC">
              <w:rPr>
                <w:rFonts w:eastAsia="Times New Roman"/>
              </w:rPr>
              <w:t>OUT_HEMI_KMT2_expl-outputOH</w:t>
            </w:r>
          </w:p>
        </w:tc>
      </w:tr>
      <w:tr w:rsidR="00CB0FD1" w:rsidRPr="00691E5C" w14:paraId="011C27A9"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455495" w14:textId="0DFFF6C0" w:rsidR="00CB0FD1" w:rsidRDefault="00A656ED" w:rsidP="00CB0FD1">
            <w:pPr>
              <w:spacing w:after="0" w:line="240" w:lineRule="auto"/>
              <w:rPr>
                <w:rFonts w:ascii="Calibri" w:eastAsia="Times New Roman" w:hAnsi="Calibri" w:cs="Calibri"/>
              </w:rPr>
            </w:pPr>
            <w:r>
              <w:rPr>
                <w:rFonts w:ascii="Calibri" w:eastAsia="Times New Roman" w:hAnsi="Calibri" w:cs="Calibri"/>
                <w:color w:val="000000"/>
              </w:rPr>
              <w:t>CMAQ hourly average surface concentrations (“ACONC”)</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63CA9532" w14:textId="3050BEC3" w:rsidR="00CB0FD1" w:rsidRDefault="00CB0FD1" w:rsidP="00CB0FD1">
            <w:pPr>
              <w:spacing w:after="0" w:line="240" w:lineRule="auto"/>
              <w:rPr>
                <w:rFonts w:ascii="Calibri" w:eastAsia="Times New Roman" w:hAnsi="Calibri" w:cs="Calibri"/>
              </w:rPr>
            </w:pPr>
            <w:r>
              <w:rPr>
                <w:rFonts w:ascii="Calibri" w:eastAsia="Times New Roman" w:hAnsi="Calibri" w:cs="Calibri"/>
              </w:rPr>
              <w:t>OH outputs for KMT2-DYNOH</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DCA7A6D" w14:textId="7CB1316B" w:rsidR="00CB0FD1" w:rsidRDefault="00CB0FD1" w:rsidP="00CB0FD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0BC78A95" w14:textId="07E211FD" w:rsidR="00CB0FD1" w:rsidRPr="00A47AA0" w:rsidRDefault="00CB0FD1" w:rsidP="00CB0FD1">
            <w:pPr>
              <w:spacing w:after="0" w:line="240" w:lineRule="auto"/>
              <w:rPr>
                <w:rFonts w:eastAsia="Times New Roman"/>
              </w:rPr>
            </w:pPr>
            <w:r w:rsidRPr="00A47AA0">
              <w:rPr>
                <w:rFonts w:eastAsia="Times New Roman"/>
              </w:rPr>
              <w:t>/asm/MOD3DEV/kfa/KMT2-paper-runs/NEW_RUNS_072420/</w:t>
            </w:r>
            <w:r w:rsidR="00AC52AB">
              <w:t xml:space="preserve"> </w:t>
            </w:r>
            <w:r w:rsidR="00AC52AB" w:rsidRPr="00AC52AB">
              <w:rPr>
                <w:rFonts w:eastAsia="Times New Roman"/>
              </w:rPr>
              <w:t>OUT_HEMI_KMT2_dynoh_expl-outputOH</w:t>
            </w:r>
          </w:p>
        </w:tc>
      </w:tr>
      <w:tr w:rsidR="00891CEA" w:rsidRPr="00691E5C" w14:paraId="100C788F"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7F9E37E" w14:textId="679B7413" w:rsidR="00891CEA" w:rsidRDefault="00891CEA" w:rsidP="00CB0FD1">
            <w:pPr>
              <w:spacing w:after="0" w:line="240" w:lineRule="auto"/>
              <w:rPr>
                <w:rFonts w:ascii="Calibri" w:eastAsia="Times New Roman" w:hAnsi="Calibri" w:cs="Calibri"/>
                <w:color w:val="000000"/>
              </w:rPr>
            </w:pPr>
            <w:r>
              <w:rPr>
                <w:rFonts w:ascii="Calibri" w:eastAsia="Times New Roman" w:hAnsi="Calibri" w:cs="Calibri"/>
                <w:color w:val="000000"/>
              </w:rPr>
              <w:t>Seasonal average and hourly maximum concentrations (“AVG_FALL”, “AVG_SPRING”, “AVG_SUMMER”, “AVG_WINTER”, “MAX_FALL”, “MAX_SPRING”, “MAX_SUMMER”, “MAX_WINTER”)</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7899590C" w14:textId="38D44799" w:rsidR="00891CEA" w:rsidRDefault="00891CEA" w:rsidP="00CB0FD1">
            <w:pPr>
              <w:spacing w:after="0" w:line="240" w:lineRule="auto"/>
              <w:rPr>
                <w:rFonts w:ascii="Calibri" w:eastAsia="Times New Roman" w:hAnsi="Calibri" w:cs="Calibri"/>
              </w:rPr>
            </w:pPr>
            <w:r>
              <w:rPr>
                <w:rFonts w:ascii="Calibri" w:eastAsia="Times New Roman" w:hAnsi="Calibri" w:cs="Calibri"/>
              </w:rPr>
              <w:t>All simulations except 1 minute sync step run</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DFA205D" w14:textId="06710DAA" w:rsidR="00891CEA" w:rsidRDefault="00891CEA" w:rsidP="00CB0FD1">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6FB86520" w14:textId="05356D57" w:rsidR="00891CEA" w:rsidRPr="00A47AA0" w:rsidRDefault="00891CEA" w:rsidP="00CB0FD1">
            <w:pPr>
              <w:spacing w:after="0" w:line="240" w:lineRule="auto"/>
              <w:rPr>
                <w:rFonts w:eastAsia="Times New Roman"/>
              </w:rPr>
            </w:pPr>
            <w:r w:rsidRPr="00A47AA0">
              <w:rPr>
                <w:rFonts w:eastAsia="Times New Roman"/>
              </w:rPr>
              <w:t>/asm/MOD3DEV/kfa/KMT2-paper-runs/NEW_RUNS_072420/</w:t>
            </w:r>
            <w:r>
              <w:rPr>
                <w:rFonts w:eastAsia="Times New Roman"/>
              </w:rPr>
              <w:t>{OUTPUT DIRECTORY FOR A GIVEN SIMULATION}/POST/SEASONAL</w:t>
            </w:r>
          </w:p>
        </w:tc>
      </w:tr>
      <w:tr w:rsidR="003305A0" w:rsidRPr="00691E5C" w14:paraId="511782E0" w14:textId="77777777" w:rsidTr="006D5FBD">
        <w:trPr>
          <w:gridBefore w:val="1"/>
          <w:wBefore w:w="10" w:type="dxa"/>
        </w:trPr>
        <w:tc>
          <w:tcPr>
            <w:tcW w:w="2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0511792" w14:textId="2470EF04" w:rsidR="003305A0" w:rsidRDefault="003305A0" w:rsidP="003305A0">
            <w:pPr>
              <w:spacing w:after="0" w:line="240" w:lineRule="auto"/>
              <w:rPr>
                <w:rFonts w:ascii="Calibri" w:eastAsia="Times New Roman" w:hAnsi="Calibri" w:cs="Calibri"/>
                <w:color w:val="000000"/>
              </w:rPr>
            </w:pPr>
            <w:r>
              <w:rPr>
                <w:rFonts w:ascii="Calibri" w:eastAsia="Times New Roman" w:hAnsi="Calibri" w:cs="Calibri"/>
                <w:color w:val="000000"/>
              </w:rPr>
              <w:t>Monthly average and hourly maximum concentrations (“AVG.ACONC_{run}_2016_month”)</w:t>
            </w:r>
          </w:p>
        </w:tc>
        <w:tc>
          <w:tcPr>
            <w:tcW w:w="1350" w:type="dxa"/>
            <w:tcBorders>
              <w:top w:val="single" w:sz="8" w:space="0" w:color="A3A3A3"/>
              <w:left w:val="single" w:sz="8" w:space="0" w:color="A3A3A3"/>
              <w:bottom w:val="single" w:sz="8" w:space="0" w:color="A3A3A3"/>
              <w:right w:val="single" w:sz="8" w:space="0" w:color="A3A3A3"/>
            </w:tcBorders>
            <w:shd w:val="clear" w:color="auto" w:fill="auto"/>
          </w:tcPr>
          <w:p w14:paraId="5202284F" w14:textId="6B540ACE" w:rsidR="003305A0" w:rsidRDefault="003305A0" w:rsidP="003305A0">
            <w:pPr>
              <w:spacing w:after="0" w:line="240" w:lineRule="auto"/>
              <w:rPr>
                <w:rFonts w:ascii="Calibri" w:eastAsia="Times New Roman" w:hAnsi="Calibri" w:cs="Calibri"/>
              </w:rPr>
            </w:pPr>
            <w:r>
              <w:rPr>
                <w:rFonts w:ascii="Calibri" w:eastAsia="Times New Roman" w:hAnsi="Calibri" w:cs="Calibri"/>
              </w:rPr>
              <w:t xml:space="preserve">All simulations </w:t>
            </w:r>
          </w:p>
        </w:tc>
        <w:tc>
          <w:tcPr>
            <w:tcW w:w="108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7D14A99" w14:textId="705BDEF0" w:rsidR="003305A0" w:rsidRDefault="003305A0" w:rsidP="003305A0">
            <w:pPr>
              <w:spacing w:after="0" w:line="240" w:lineRule="auto"/>
              <w:rPr>
                <w:rFonts w:ascii="Calibri" w:eastAsia="Times New Roman" w:hAnsi="Calibri" w:cs="Calibri"/>
              </w:rPr>
            </w:pPr>
            <w:r>
              <w:rPr>
                <w:rFonts w:ascii="Calibri" w:eastAsia="Times New Roman" w:hAnsi="Calibri" w:cs="Calibri"/>
              </w:rPr>
              <w:t>netCDF</w:t>
            </w:r>
          </w:p>
        </w:tc>
        <w:tc>
          <w:tcPr>
            <w:tcW w:w="3870" w:type="dxa"/>
            <w:tcBorders>
              <w:top w:val="single" w:sz="8" w:space="0" w:color="A3A3A3"/>
              <w:left w:val="single" w:sz="8" w:space="0" w:color="A3A3A3"/>
              <w:bottom w:val="single" w:sz="8" w:space="0" w:color="A3A3A3"/>
              <w:right w:val="single" w:sz="8" w:space="0" w:color="A3A3A3"/>
            </w:tcBorders>
            <w:shd w:val="clear" w:color="auto" w:fill="auto"/>
          </w:tcPr>
          <w:p w14:paraId="732798A2" w14:textId="122F7CFF" w:rsidR="003305A0" w:rsidRPr="00A47AA0" w:rsidRDefault="003305A0" w:rsidP="003305A0">
            <w:pPr>
              <w:spacing w:after="0" w:line="240" w:lineRule="auto"/>
              <w:rPr>
                <w:rFonts w:eastAsia="Times New Roman"/>
              </w:rPr>
            </w:pPr>
            <w:r w:rsidRPr="00A47AA0">
              <w:rPr>
                <w:rFonts w:eastAsia="Times New Roman"/>
              </w:rPr>
              <w:t>/asm/MOD3DEV/kfa/KMT2-paper-runs/NEW_RUNS_072420/</w:t>
            </w:r>
            <w:r>
              <w:rPr>
                <w:rFonts w:eastAsia="Times New Roman"/>
              </w:rPr>
              <w:t>{OUTPUT DIRECTORY FOR A GIVEN SIMULATION}/POST</w:t>
            </w:r>
          </w:p>
        </w:tc>
      </w:tr>
    </w:tbl>
    <w:p w14:paraId="57FD40DB" w14:textId="706C01F4" w:rsidR="0058488E" w:rsidRPr="003D1FC9" w:rsidRDefault="00D26392" w:rsidP="003D1FC9">
      <w:pPr>
        <w:pStyle w:val="NoSpacing"/>
        <w:rPr>
          <w:color w:val="1F3864" w:themeColor="accent1" w:themeShade="80"/>
        </w:rPr>
      </w:pPr>
      <w:r w:rsidRPr="00691E5C">
        <w:rPr>
          <w:rFonts w:ascii="Calibri" w:eastAsia="Times New Roman" w:hAnsi="Calibri" w:cs="Calibri"/>
        </w:rPr>
        <w:t> </w:t>
      </w:r>
      <w:r>
        <w:t>*</w:t>
      </w:r>
      <w:r>
        <w:rPr>
          <w:color w:val="1F3864" w:themeColor="accent1" w:themeShade="80"/>
        </w:rPr>
        <w:t>Note that netCDF files contain metadata describing the variables in each file and their units</w:t>
      </w:r>
    </w:p>
    <w:p w14:paraId="1A6DE170" w14:textId="77777777" w:rsidR="00D26392" w:rsidRDefault="00D26392" w:rsidP="00D26392">
      <w:pPr>
        <w:spacing w:after="0" w:line="240" w:lineRule="auto"/>
        <w:rPr>
          <w:rFonts w:ascii="Calibri" w:eastAsia="Times New Roman" w:hAnsi="Calibri" w:cs="Calibri"/>
        </w:rPr>
      </w:pPr>
    </w:p>
    <w:p w14:paraId="046E35DF" w14:textId="163805B9" w:rsidR="00D26392" w:rsidRPr="00972EA8" w:rsidRDefault="00D26392" w:rsidP="00D26392">
      <w:pPr>
        <w:spacing w:after="0" w:line="240" w:lineRule="auto"/>
        <w:rPr>
          <w:rFonts w:ascii="Calibri" w:eastAsia="Times New Roman" w:hAnsi="Calibri" w:cs="Calibri"/>
          <w:b/>
          <w:bCs/>
        </w:rPr>
      </w:pPr>
      <w:r w:rsidRPr="00972EA8">
        <w:rPr>
          <w:rFonts w:ascii="Calibri" w:eastAsia="Times New Roman" w:hAnsi="Calibri" w:cs="Calibri"/>
          <w:b/>
          <w:bCs/>
        </w:rPr>
        <w:t xml:space="preserve">Table </w:t>
      </w:r>
      <w:r w:rsidR="0099486B">
        <w:rPr>
          <w:rFonts w:ascii="Calibri" w:eastAsia="Times New Roman" w:hAnsi="Calibri" w:cs="Calibri"/>
          <w:b/>
          <w:bCs/>
        </w:rPr>
        <w:t>6</w:t>
      </w:r>
      <w:r w:rsidR="00D004E3">
        <w:rPr>
          <w:rFonts w:ascii="Calibri" w:eastAsia="Times New Roman" w:hAnsi="Calibri" w:cs="Calibri"/>
          <w:b/>
          <w:bCs/>
        </w:rPr>
        <w:t>. Sample CMAQ run script</w:t>
      </w:r>
    </w:p>
    <w:tbl>
      <w:tblPr>
        <w:tblW w:w="1007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4490"/>
        <w:gridCol w:w="2340"/>
        <w:gridCol w:w="3240"/>
      </w:tblGrid>
      <w:tr w:rsidR="00D26392" w:rsidRPr="00691E5C" w14:paraId="1DEBDBC1" w14:textId="77777777" w:rsidTr="00A07E07">
        <w:tc>
          <w:tcPr>
            <w:tcW w:w="44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1557A0"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b/>
                <w:bCs/>
              </w:rPr>
              <w:t>Data description</w:t>
            </w:r>
          </w:p>
        </w:tc>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CF3DAA"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b/>
                <w:bCs/>
              </w:rPr>
              <w:t>File type</w:t>
            </w:r>
          </w:p>
        </w:tc>
        <w:tc>
          <w:tcPr>
            <w:tcW w:w="3240" w:type="dxa"/>
            <w:tcBorders>
              <w:top w:val="single" w:sz="8" w:space="0" w:color="A3A3A3"/>
              <w:left w:val="single" w:sz="8" w:space="0" w:color="A3A3A3"/>
              <w:bottom w:val="single" w:sz="8" w:space="0" w:color="A3A3A3"/>
              <w:right w:val="single" w:sz="8" w:space="0" w:color="A3A3A3"/>
            </w:tcBorders>
          </w:tcPr>
          <w:p w14:paraId="0D7D6081" w14:textId="77777777" w:rsidR="00D26392" w:rsidRDefault="00D26392" w:rsidP="00A07E07">
            <w:pPr>
              <w:spacing w:after="0" w:line="240" w:lineRule="auto"/>
              <w:rPr>
                <w:rFonts w:ascii="Calibri" w:eastAsia="Times New Roman" w:hAnsi="Calibri" w:cs="Calibri"/>
                <w:b/>
                <w:bCs/>
              </w:rPr>
            </w:pPr>
            <w:r>
              <w:rPr>
                <w:rFonts w:ascii="Calibri" w:eastAsia="Times New Roman" w:hAnsi="Calibri" w:cs="Calibri"/>
                <w:b/>
                <w:bCs/>
              </w:rPr>
              <w:t>Location on asm</w:t>
            </w:r>
          </w:p>
        </w:tc>
      </w:tr>
      <w:tr w:rsidR="00D26392" w:rsidRPr="00691E5C" w14:paraId="30FA1EB4" w14:textId="77777777" w:rsidTr="003338B1">
        <w:trPr>
          <w:trHeight w:val="575"/>
        </w:trPr>
        <w:tc>
          <w:tcPr>
            <w:tcW w:w="44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E1B4DF"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rPr>
              <w:t>Example run script</w:t>
            </w:r>
          </w:p>
        </w:tc>
        <w:tc>
          <w:tcPr>
            <w:tcW w:w="23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E4D2E2" w14:textId="77777777" w:rsidR="00D26392" w:rsidRPr="00691E5C" w:rsidRDefault="00D26392" w:rsidP="00A07E07">
            <w:pPr>
              <w:spacing w:after="0" w:line="240" w:lineRule="auto"/>
              <w:rPr>
                <w:rFonts w:ascii="Calibri" w:eastAsia="Times New Roman" w:hAnsi="Calibri" w:cs="Calibri"/>
              </w:rPr>
            </w:pPr>
            <w:r>
              <w:rPr>
                <w:rFonts w:ascii="Calibri" w:eastAsia="Times New Roman" w:hAnsi="Calibri" w:cs="Calibri"/>
              </w:rPr>
              <w:t>ASCII (shell script)</w:t>
            </w:r>
          </w:p>
        </w:tc>
        <w:tc>
          <w:tcPr>
            <w:tcW w:w="3240" w:type="dxa"/>
            <w:tcBorders>
              <w:top w:val="single" w:sz="8" w:space="0" w:color="A3A3A3"/>
              <w:left w:val="single" w:sz="8" w:space="0" w:color="A3A3A3"/>
              <w:bottom w:val="single" w:sz="8" w:space="0" w:color="A3A3A3"/>
              <w:right w:val="single" w:sz="8" w:space="0" w:color="A3A3A3"/>
            </w:tcBorders>
          </w:tcPr>
          <w:p w14:paraId="7F7B1C50" w14:textId="3FD04CF5" w:rsidR="00D26392" w:rsidRPr="00691E5C" w:rsidRDefault="003D1FC9" w:rsidP="00A07E07">
            <w:pPr>
              <w:spacing w:after="0" w:line="240" w:lineRule="auto"/>
              <w:rPr>
                <w:rFonts w:ascii="Calibri" w:eastAsia="Times New Roman" w:hAnsi="Calibri" w:cs="Calibri"/>
              </w:rPr>
            </w:pPr>
            <w:r>
              <w:rPr>
                <w:rFonts w:eastAsia="Times New Roman"/>
              </w:rPr>
              <w:t>/</w:t>
            </w:r>
            <w:r w:rsidRPr="00A47AA0">
              <w:rPr>
                <w:rFonts w:eastAsia="Times New Roman"/>
              </w:rPr>
              <w:t>asm/MOD3DEV/kfa/KMT2-paper-runs/NEW_RUNS_072420</w:t>
            </w:r>
            <w:r>
              <w:rPr>
                <w:rFonts w:eastAsia="Times New Roman"/>
              </w:rPr>
              <w:t>/RUN_KMT2_expl/</w:t>
            </w:r>
            <w:r w:rsidRPr="003D1FC9">
              <w:rPr>
                <w:rFonts w:ascii="Calibri" w:eastAsia="Times New Roman" w:hAnsi="Calibri" w:cs="Calibri"/>
              </w:rPr>
              <w:t>run_cctm_2015_HEMI-kmt2-RH8-intel21-temp_inp.csh</w:t>
            </w:r>
          </w:p>
        </w:tc>
      </w:tr>
    </w:tbl>
    <w:p w14:paraId="067899C3" w14:textId="77777777" w:rsidR="00D26392" w:rsidRPr="005E40C6" w:rsidRDefault="00D26392" w:rsidP="00D26392">
      <w:pPr>
        <w:spacing w:after="0" w:line="240" w:lineRule="auto"/>
        <w:rPr>
          <w:rFonts w:ascii="Calibri" w:eastAsia="Times New Roman" w:hAnsi="Calibri" w:cs="Calibri"/>
        </w:rPr>
      </w:pPr>
    </w:p>
    <w:sectPr w:rsidR="00D26392" w:rsidRPr="005E40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87"/>
    <w:rsid w:val="00036171"/>
    <w:rsid w:val="00094816"/>
    <w:rsid w:val="000A13C5"/>
    <w:rsid w:val="000B5CF7"/>
    <w:rsid w:val="000C44DE"/>
    <w:rsid w:val="000C6C23"/>
    <w:rsid w:val="000C6D86"/>
    <w:rsid w:val="000E1540"/>
    <w:rsid w:val="00101E48"/>
    <w:rsid w:val="00104A50"/>
    <w:rsid w:val="001212ED"/>
    <w:rsid w:val="0012227E"/>
    <w:rsid w:val="001339B8"/>
    <w:rsid w:val="00134E7C"/>
    <w:rsid w:val="00152F87"/>
    <w:rsid w:val="00160FCA"/>
    <w:rsid w:val="00174939"/>
    <w:rsid w:val="00186859"/>
    <w:rsid w:val="001A1ADB"/>
    <w:rsid w:val="001E0519"/>
    <w:rsid w:val="001F5529"/>
    <w:rsid w:val="00207252"/>
    <w:rsid w:val="002170F9"/>
    <w:rsid w:val="002363A6"/>
    <w:rsid w:val="00266EB0"/>
    <w:rsid w:val="0028463C"/>
    <w:rsid w:val="002A6B82"/>
    <w:rsid w:val="002E1E2E"/>
    <w:rsid w:val="002E7B23"/>
    <w:rsid w:val="00300FD4"/>
    <w:rsid w:val="00311287"/>
    <w:rsid w:val="003305A0"/>
    <w:rsid w:val="003338B1"/>
    <w:rsid w:val="003611B8"/>
    <w:rsid w:val="003819EE"/>
    <w:rsid w:val="003B668A"/>
    <w:rsid w:val="003C2825"/>
    <w:rsid w:val="003D1FC9"/>
    <w:rsid w:val="003E0D1D"/>
    <w:rsid w:val="004267F7"/>
    <w:rsid w:val="004B363B"/>
    <w:rsid w:val="00570708"/>
    <w:rsid w:val="0058488E"/>
    <w:rsid w:val="00592B53"/>
    <w:rsid w:val="005A558C"/>
    <w:rsid w:val="005B3CCC"/>
    <w:rsid w:val="005C2C6D"/>
    <w:rsid w:val="005D6D65"/>
    <w:rsid w:val="005F4176"/>
    <w:rsid w:val="005F6934"/>
    <w:rsid w:val="00611D59"/>
    <w:rsid w:val="00636051"/>
    <w:rsid w:val="00653B8C"/>
    <w:rsid w:val="00657F5C"/>
    <w:rsid w:val="00660569"/>
    <w:rsid w:val="00666F0C"/>
    <w:rsid w:val="00672512"/>
    <w:rsid w:val="006D5FBD"/>
    <w:rsid w:val="007154C5"/>
    <w:rsid w:val="00737362"/>
    <w:rsid w:val="00783593"/>
    <w:rsid w:val="0079239A"/>
    <w:rsid w:val="007936B5"/>
    <w:rsid w:val="00797BA6"/>
    <w:rsid w:val="007B157F"/>
    <w:rsid w:val="007E1FB5"/>
    <w:rsid w:val="00805D1E"/>
    <w:rsid w:val="00811FDD"/>
    <w:rsid w:val="00814C10"/>
    <w:rsid w:val="00832797"/>
    <w:rsid w:val="00836973"/>
    <w:rsid w:val="00856FEF"/>
    <w:rsid w:val="008766DA"/>
    <w:rsid w:val="00877C58"/>
    <w:rsid w:val="00891CEA"/>
    <w:rsid w:val="00896729"/>
    <w:rsid w:val="008A27AE"/>
    <w:rsid w:val="008B60DE"/>
    <w:rsid w:val="008F35D1"/>
    <w:rsid w:val="00901A9B"/>
    <w:rsid w:val="00953CB0"/>
    <w:rsid w:val="0099486B"/>
    <w:rsid w:val="009C3BDF"/>
    <w:rsid w:val="009D3674"/>
    <w:rsid w:val="00A305FD"/>
    <w:rsid w:val="00A34CDE"/>
    <w:rsid w:val="00A47AA0"/>
    <w:rsid w:val="00A656ED"/>
    <w:rsid w:val="00A86A1E"/>
    <w:rsid w:val="00A91FA1"/>
    <w:rsid w:val="00AA0C43"/>
    <w:rsid w:val="00AA745F"/>
    <w:rsid w:val="00AA75CD"/>
    <w:rsid w:val="00AC4B84"/>
    <w:rsid w:val="00AC52AB"/>
    <w:rsid w:val="00AD4B68"/>
    <w:rsid w:val="00AE560E"/>
    <w:rsid w:val="00B17C1C"/>
    <w:rsid w:val="00B522D1"/>
    <w:rsid w:val="00B55972"/>
    <w:rsid w:val="00B70526"/>
    <w:rsid w:val="00B76028"/>
    <w:rsid w:val="00BC05B4"/>
    <w:rsid w:val="00C038B4"/>
    <w:rsid w:val="00C21F9C"/>
    <w:rsid w:val="00C33AB6"/>
    <w:rsid w:val="00C44656"/>
    <w:rsid w:val="00C56801"/>
    <w:rsid w:val="00C62873"/>
    <w:rsid w:val="00C7550D"/>
    <w:rsid w:val="00C81AF0"/>
    <w:rsid w:val="00C840E5"/>
    <w:rsid w:val="00CB0FD1"/>
    <w:rsid w:val="00CC07F3"/>
    <w:rsid w:val="00CD138F"/>
    <w:rsid w:val="00CE1DD3"/>
    <w:rsid w:val="00CE6316"/>
    <w:rsid w:val="00D004E3"/>
    <w:rsid w:val="00D24DE8"/>
    <w:rsid w:val="00D26392"/>
    <w:rsid w:val="00D34AD6"/>
    <w:rsid w:val="00D557E3"/>
    <w:rsid w:val="00D63096"/>
    <w:rsid w:val="00D92F89"/>
    <w:rsid w:val="00DA7591"/>
    <w:rsid w:val="00DC3EE9"/>
    <w:rsid w:val="00DE07B6"/>
    <w:rsid w:val="00E12F97"/>
    <w:rsid w:val="00E27423"/>
    <w:rsid w:val="00E53323"/>
    <w:rsid w:val="00E64962"/>
    <w:rsid w:val="00E70EFE"/>
    <w:rsid w:val="00EA5341"/>
    <w:rsid w:val="00EC16D9"/>
    <w:rsid w:val="00EC1B53"/>
    <w:rsid w:val="00ED4A98"/>
    <w:rsid w:val="00F023C4"/>
    <w:rsid w:val="00F52927"/>
    <w:rsid w:val="00F61434"/>
    <w:rsid w:val="00F706F5"/>
    <w:rsid w:val="00FB5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AA44"/>
  <w15:chartTrackingRefBased/>
  <w15:docId w15:val="{6AC54257-E9A6-4A70-BA75-B87CCA2C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92"/>
  </w:style>
  <w:style w:type="paragraph" w:styleId="Heading1">
    <w:name w:val="heading 1"/>
    <w:basedOn w:val="Normal"/>
    <w:next w:val="Normal"/>
    <w:link w:val="Heading1Char"/>
    <w:uiPriority w:val="9"/>
    <w:qFormat/>
    <w:rsid w:val="00D263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4C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287"/>
    <w:pPr>
      <w:spacing w:after="0" w:line="240" w:lineRule="auto"/>
    </w:pPr>
  </w:style>
  <w:style w:type="character" w:customStyle="1" w:styleId="Heading1Char">
    <w:name w:val="Heading 1 Char"/>
    <w:basedOn w:val="DefaultParagraphFont"/>
    <w:link w:val="Heading1"/>
    <w:uiPriority w:val="9"/>
    <w:rsid w:val="00D2639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2639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6392"/>
    <w:rPr>
      <w:color w:val="0000FF"/>
      <w:u w:val="single"/>
    </w:rPr>
  </w:style>
  <w:style w:type="paragraph" w:styleId="Title">
    <w:name w:val="Title"/>
    <w:basedOn w:val="Normal"/>
    <w:next w:val="Normal"/>
    <w:link w:val="TitleChar"/>
    <w:uiPriority w:val="10"/>
    <w:qFormat/>
    <w:rsid w:val="00D263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392"/>
    <w:rPr>
      <w:rFonts w:asciiTheme="majorHAnsi" w:eastAsiaTheme="majorEastAsia" w:hAnsiTheme="majorHAnsi" w:cstheme="majorBidi"/>
      <w:spacing w:val="-10"/>
      <w:kern w:val="28"/>
      <w:sz w:val="56"/>
      <w:szCs w:val="56"/>
    </w:rPr>
  </w:style>
  <w:style w:type="paragraph" w:customStyle="1" w:styleId="xmsolistparagraph">
    <w:name w:val="x_msolistparagraph"/>
    <w:basedOn w:val="Normal"/>
    <w:rsid w:val="00D26392"/>
    <w:pPr>
      <w:spacing w:after="0" w:line="240" w:lineRule="auto"/>
      <w:ind w:left="720"/>
    </w:pPr>
    <w:rPr>
      <w:rFonts w:ascii="Calibri" w:hAnsi="Calibri" w:cs="Calibri"/>
    </w:rPr>
  </w:style>
  <w:style w:type="paragraph" w:styleId="FootnoteText">
    <w:name w:val="footnote text"/>
    <w:basedOn w:val="Normal"/>
    <w:link w:val="FootnoteTextChar"/>
    <w:uiPriority w:val="99"/>
    <w:semiHidden/>
    <w:unhideWhenUsed/>
    <w:rsid w:val="00D263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6392"/>
    <w:rPr>
      <w:sz w:val="20"/>
      <w:szCs w:val="20"/>
    </w:rPr>
  </w:style>
  <w:style w:type="character" w:styleId="FootnoteReference">
    <w:name w:val="footnote reference"/>
    <w:basedOn w:val="DefaultParagraphFont"/>
    <w:uiPriority w:val="99"/>
    <w:semiHidden/>
    <w:unhideWhenUsed/>
    <w:rsid w:val="00D26392"/>
    <w:rPr>
      <w:vertAlign w:val="superscript"/>
    </w:rPr>
  </w:style>
  <w:style w:type="table" w:styleId="TableGrid">
    <w:name w:val="Table Grid"/>
    <w:basedOn w:val="TableNormal"/>
    <w:uiPriority w:val="39"/>
    <w:rsid w:val="00D26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62873"/>
    <w:rPr>
      <w:color w:val="605E5C"/>
      <w:shd w:val="clear" w:color="auto" w:fill="E1DFDD"/>
    </w:rPr>
  </w:style>
  <w:style w:type="character" w:styleId="FollowedHyperlink">
    <w:name w:val="FollowedHyperlink"/>
    <w:basedOn w:val="DefaultParagraphFont"/>
    <w:uiPriority w:val="99"/>
    <w:semiHidden/>
    <w:unhideWhenUsed/>
    <w:rsid w:val="00C7550D"/>
    <w:rPr>
      <w:color w:val="954F72" w:themeColor="followedHyperlink"/>
      <w:u w:val="single"/>
    </w:rPr>
  </w:style>
  <w:style w:type="character" w:customStyle="1" w:styleId="Heading3Char">
    <w:name w:val="Heading 3 Char"/>
    <w:basedOn w:val="DefaultParagraphFont"/>
    <w:link w:val="Heading3"/>
    <w:uiPriority w:val="9"/>
    <w:semiHidden/>
    <w:rsid w:val="00A34CD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4CD12-014D-4645-BBAC-C508F8512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3214</TotalTime>
  <Pages>9</Pages>
  <Words>2400</Words>
  <Characters>13682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 Kathleen</dc:creator>
  <cp:keywords/>
  <dc:description/>
  <cp:lastModifiedBy>Fahey, Kathleen</cp:lastModifiedBy>
  <cp:revision>48</cp:revision>
  <dcterms:created xsi:type="dcterms:W3CDTF">2025-03-20T12:46:00Z</dcterms:created>
  <dcterms:modified xsi:type="dcterms:W3CDTF">2025-04-03T22:16:00Z</dcterms:modified>
</cp:coreProperties>
</file>