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50" w:type="dxa"/>
        <w:tblBorders>
          <w:top w:val="nil"/>
          <w:left w:val="nil"/>
          <w:bottom w:val="nil"/>
          <w:right w:val="nil"/>
          <w:insideH w:val="nil"/>
          <w:insideV w:val="nil"/>
        </w:tblBorders>
        <w:tblLayout w:type="fixed"/>
        <w:tblLook w:val="0400" w:firstRow="0" w:lastRow="0" w:firstColumn="0" w:lastColumn="0" w:noHBand="0" w:noVBand="1"/>
      </w:tblPr>
      <w:tblGrid>
        <w:gridCol w:w="2785"/>
        <w:gridCol w:w="1875"/>
        <w:gridCol w:w="1005"/>
        <w:gridCol w:w="1080"/>
        <w:gridCol w:w="270"/>
        <w:gridCol w:w="1170"/>
        <w:gridCol w:w="1165"/>
      </w:tblGrid>
      <w:tr w:rsidR="00297B89" w14:paraId="670D2392" w14:textId="77777777" w:rsidTr="00BE08CF">
        <w:tc>
          <w:tcPr>
            <w:tcW w:w="9350" w:type="dxa"/>
            <w:gridSpan w:val="7"/>
            <w:tcBorders>
              <w:bottom w:val="single" w:sz="12" w:space="0" w:color="000000"/>
            </w:tcBorders>
          </w:tcPr>
          <w:p w14:paraId="7663A064" w14:textId="77777777" w:rsidR="00297B89" w:rsidRDefault="00297B89" w:rsidP="00BE08CF">
            <w:pPr>
              <w:rPr>
                <w:b/>
              </w:rPr>
            </w:pPr>
            <w:r>
              <w:rPr>
                <w:b/>
              </w:rPr>
              <w:t xml:space="preserve">TABLE 3 </w:t>
            </w:r>
            <w:r>
              <w:t xml:space="preserve">Mutagenicity (rev/plate) of I-THMs in </w:t>
            </w:r>
            <w:r>
              <w:rPr>
                <w:i/>
              </w:rPr>
              <w:t>Salmonella</w:t>
            </w:r>
            <w:r>
              <w:t xml:space="preserve"> TA100</w:t>
            </w:r>
            <w:r>
              <w:rPr>
                <w:vertAlign w:val="superscript"/>
              </w:rPr>
              <w:t>a</w:t>
            </w:r>
          </w:p>
        </w:tc>
      </w:tr>
      <w:tr w:rsidR="00297B89" w14:paraId="0FF622F5" w14:textId="77777777" w:rsidTr="00BE08CF">
        <w:tc>
          <w:tcPr>
            <w:tcW w:w="2785" w:type="dxa"/>
            <w:tcBorders>
              <w:top w:val="single" w:sz="12" w:space="0" w:color="000000"/>
            </w:tcBorders>
          </w:tcPr>
          <w:p w14:paraId="7E1A92FE" w14:textId="77777777" w:rsidR="00297B89" w:rsidRDefault="00297B89" w:rsidP="00BE08CF">
            <w:pPr>
              <w:rPr>
                <w:b/>
              </w:rPr>
            </w:pPr>
          </w:p>
        </w:tc>
        <w:tc>
          <w:tcPr>
            <w:tcW w:w="1875" w:type="dxa"/>
            <w:tcBorders>
              <w:top w:val="single" w:sz="12" w:space="0" w:color="000000"/>
            </w:tcBorders>
          </w:tcPr>
          <w:p w14:paraId="5C861D3F" w14:textId="77777777" w:rsidR="00297B89" w:rsidRDefault="00297B89" w:rsidP="00BE08CF">
            <w:pPr>
              <w:rPr>
                <w:b/>
              </w:rPr>
            </w:pPr>
            <w:r>
              <w:rPr>
                <w:b/>
              </w:rPr>
              <w:t>Dose</w:t>
            </w:r>
          </w:p>
        </w:tc>
        <w:tc>
          <w:tcPr>
            <w:tcW w:w="2085" w:type="dxa"/>
            <w:gridSpan w:val="2"/>
            <w:tcBorders>
              <w:top w:val="single" w:sz="12" w:space="0" w:color="000000"/>
              <w:bottom w:val="single" w:sz="12" w:space="0" w:color="000000"/>
            </w:tcBorders>
          </w:tcPr>
          <w:p w14:paraId="201CE736" w14:textId="77777777" w:rsidR="00297B89" w:rsidRDefault="00297B89" w:rsidP="00BE08CF">
            <w:pPr>
              <w:jc w:val="center"/>
              <w:rPr>
                <w:b/>
              </w:rPr>
            </w:pPr>
            <w:r>
              <w:rPr>
                <w:b/>
              </w:rPr>
              <w:t>-S9</w:t>
            </w:r>
          </w:p>
        </w:tc>
        <w:tc>
          <w:tcPr>
            <w:tcW w:w="270" w:type="dxa"/>
            <w:tcBorders>
              <w:top w:val="single" w:sz="12" w:space="0" w:color="000000"/>
            </w:tcBorders>
          </w:tcPr>
          <w:p w14:paraId="0FDEB69F" w14:textId="77777777" w:rsidR="00297B89" w:rsidRDefault="00297B89" w:rsidP="00BE08CF">
            <w:pPr>
              <w:rPr>
                <w:b/>
              </w:rPr>
            </w:pPr>
          </w:p>
        </w:tc>
        <w:tc>
          <w:tcPr>
            <w:tcW w:w="2335" w:type="dxa"/>
            <w:gridSpan w:val="2"/>
            <w:tcBorders>
              <w:top w:val="single" w:sz="12" w:space="0" w:color="000000"/>
              <w:bottom w:val="single" w:sz="12" w:space="0" w:color="000000"/>
            </w:tcBorders>
          </w:tcPr>
          <w:p w14:paraId="6E10A77C" w14:textId="77777777" w:rsidR="00297B89" w:rsidRDefault="00297B89" w:rsidP="00BE08CF">
            <w:pPr>
              <w:jc w:val="center"/>
              <w:rPr>
                <w:b/>
              </w:rPr>
            </w:pPr>
            <w:r>
              <w:rPr>
                <w:b/>
              </w:rPr>
              <w:t>+S9</w:t>
            </w:r>
          </w:p>
        </w:tc>
      </w:tr>
      <w:tr w:rsidR="00297B89" w14:paraId="3935DF1C" w14:textId="77777777" w:rsidTr="00BE08CF">
        <w:tc>
          <w:tcPr>
            <w:tcW w:w="2785" w:type="dxa"/>
            <w:tcBorders>
              <w:bottom w:val="single" w:sz="12" w:space="0" w:color="000000"/>
            </w:tcBorders>
          </w:tcPr>
          <w:p w14:paraId="70A7BB7C" w14:textId="77777777" w:rsidR="00297B89" w:rsidRDefault="00297B89" w:rsidP="00BE08CF">
            <w:pPr>
              <w:rPr>
                <w:b/>
              </w:rPr>
            </w:pPr>
            <w:r>
              <w:rPr>
                <w:b/>
              </w:rPr>
              <w:t>Compound</w:t>
            </w:r>
          </w:p>
        </w:tc>
        <w:tc>
          <w:tcPr>
            <w:tcW w:w="1875" w:type="dxa"/>
            <w:tcBorders>
              <w:bottom w:val="single" w:sz="12" w:space="0" w:color="000000"/>
            </w:tcBorders>
          </w:tcPr>
          <w:p w14:paraId="6DD083DF" w14:textId="77777777" w:rsidR="00297B89" w:rsidRDefault="00297B89" w:rsidP="00BE08CF">
            <w:pPr>
              <w:rPr>
                <w:b/>
              </w:rPr>
            </w:pPr>
            <w:r>
              <w:rPr>
                <w:b/>
              </w:rPr>
              <w:t>(µmoles/plate)</w:t>
            </w:r>
          </w:p>
        </w:tc>
        <w:tc>
          <w:tcPr>
            <w:tcW w:w="1005" w:type="dxa"/>
            <w:tcBorders>
              <w:top w:val="single" w:sz="12" w:space="0" w:color="000000"/>
              <w:bottom w:val="single" w:sz="12" w:space="0" w:color="000000"/>
            </w:tcBorders>
          </w:tcPr>
          <w:p w14:paraId="735FFDB7" w14:textId="77777777" w:rsidR="00297B89" w:rsidRDefault="00297B89" w:rsidP="00BE08CF">
            <w:pPr>
              <w:jc w:val="center"/>
              <w:rPr>
                <w:b/>
              </w:rPr>
            </w:pPr>
            <w:r>
              <w:rPr>
                <w:b/>
              </w:rPr>
              <w:t>Exp 1</w:t>
            </w:r>
          </w:p>
        </w:tc>
        <w:tc>
          <w:tcPr>
            <w:tcW w:w="1080" w:type="dxa"/>
            <w:tcBorders>
              <w:top w:val="single" w:sz="12" w:space="0" w:color="000000"/>
              <w:bottom w:val="single" w:sz="12" w:space="0" w:color="000000"/>
            </w:tcBorders>
          </w:tcPr>
          <w:p w14:paraId="4495517D" w14:textId="77777777" w:rsidR="00297B89" w:rsidRDefault="00297B89" w:rsidP="00BE08CF">
            <w:pPr>
              <w:jc w:val="center"/>
              <w:rPr>
                <w:b/>
              </w:rPr>
            </w:pPr>
            <w:r>
              <w:rPr>
                <w:b/>
              </w:rPr>
              <w:t>Exp 2</w:t>
            </w:r>
          </w:p>
        </w:tc>
        <w:tc>
          <w:tcPr>
            <w:tcW w:w="270" w:type="dxa"/>
            <w:tcBorders>
              <w:bottom w:val="single" w:sz="12" w:space="0" w:color="000000"/>
            </w:tcBorders>
          </w:tcPr>
          <w:p w14:paraId="2F63F391" w14:textId="77777777" w:rsidR="00297B89" w:rsidRDefault="00297B89" w:rsidP="00BE08CF">
            <w:pPr>
              <w:jc w:val="center"/>
              <w:rPr>
                <w:b/>
              </w:rPr>
            </w:pPr>
          </w:p>
        </w:tc>
        <w:tc>
          <w:tcPr>
            <w:tcW w:w="1170" w:type="dxa"/>
            <w:tcBorders>
              <w:top w:val="single" w:sz="12" w:space="0" w:color="000000"/>
              <w:bottom w:val="single" w:sz="12" w:space="0" w:color="000000"/>
            </w:tcBorders>
          </w:tcPr>
          <w:p w14:paraId="2883BC45" w14:textId="77777777" w:rsidR="00297B89" w:rsidRDefault="00297B89" w:rsidP="00BE08CF">
            <w:pPr>
              <w:jc w:val="center"/>
              <w:rPr>
                <w:b/>
              </w:rPr>
            </w:pPr>
            <w:r>
              <w:rPr>
                <w:b/>
              </w:rPr>
              <w:t>Exp 1</w:t>
            </w:r>
          </w:p>
        </w:tc>
        <w:tc>
          <w:tcPr>
            <w:tcW w:w="1165" w:type="dxa"/>
            <w:tcBorders>
              <w:top w:val="single" w:sz="12" w:space="0" w:color="000000"/>
              <w:bottom w:val="single" w:sz="12" w:space="0" w:color="000000"/>
            </w:tcBorders>
          </w:tcPr>
          <w:p w14:paraId="60DA7E8D" w14:textId="77777777" w:rsidR="00297B89" w:rsidRDefault="00297B89" w:rsidP="00BE08CF">
            <w:pPr>
              <w:jc w:val="center"/>
              <w:rPr>
                <w:b/>
              </w:rPr>
            </w:pPr>
            <w:r>
              <w:rPr>
                <w:b/>
              </w:rPr>
              <w:t>Exp 2</w:t>
            </w:r>
          </w:p>
        </w:tc>
      </w:tr>
      <w:tr w:rsidR="00297B89" w14:paraId="7F47FC95" w14:textId="77777777" w:rsidTr="00BE08CF">
        <w:tc>
          <w:tcPr>
            <w:tcW w:w="2785" w:type="dxa"/>
            <w:tcBorders>
              <w:top w:val="single" w:sz="12" w:space="0" w:color="000000"/>
            </w:tcBorders>
          </w:tcPr>
          <w:p w14:paraId="62BD009F" w14:textId="77777777" w:rsidR="00297B89" w:rsidRDefault="00297B89" w:rsidP="00BE08CF">
            <w:r>
              <w:t>Dichloroiodomethane</w:t>
            </w:r>
          </w:p>
        </w:tc>
        <w:tc>
          <w:tcPr>
            <w:tcW w:w="1875" w:type="dxa"/>
            <w:tcBorders>
              <w:top w:val="single" w:sz="12" w:space="0" w:color="000000"/>
            </w:tcBorders>
          </w:tcPr>
          <w:p w14:paraId="07CDD099" w14:textId="77777777" w:rsidR="00297B89" w:rsidRDefault="00297B89" w:rsidP="00BE08CF">
            <w:r>
              <w:t xml:space="preserve">  0.000</w:t>
            </w:r>
          </w:p>
        </w:tc>
        <w:tc>
          <w:tcPr>
            <w:tcW w:w="1005" w:type="dxa"/>
            <w:tcBorders>
              <w:top w:val="single" w:sz="12" w:space="0" w:color="000000"/>
            </w:tcBorders>
          </w:tcPr>
          <w:p w14:paraId="7DC82238" w14:textId="77777777" w:rsidR="00297B89" w:rsidRDefault="00297B89" w:rsidP="00BE08CF">
            <w:pPr>
              <w:jc w:val="center"/>
            </w:pPr>
            <w:r>
              <w:t>82</w:t>
            </w:r>
          </w:p>
        </w:tc>
        <w:tc>
          <w:tcPr>
            <w:tcW w:w="1080" w:type="dxa"/>
            <w:tcBorders>
              <w:top w:val="single" w:sz="12" w:space="0" w:color="000000"/>
            </w:tcBorders>
          </w:tcPr>
          <w:p w14:paraId="01D5B7BB" w14:textId="77777777" w:rsidR="00297B89" w:rsidRDefault="00297B89" w:rsidP="00BE08CF">
            <w:pPr>
              <w:jc w:val="center"/>
            </w:pPr>
            <w:r>
              <w:t>78</w:t>
            </w:r>
          </w:p>
        </w:tc>
        <w:tc>
          <w:tcPr>
            <w:tcW w:w="270" w:type="dxa"/>
            <w:tcBorders>
              <w:top w:val="single" w:sz="12" w:space="0" w:color="000000"/>
            </w:tcBorders>
          </w:tcPr>
          <w:p w14:paraId="7EF63E4C" w14:textId="77777777" w:rsidR="00297B89" w:rsidRDefault="00297B89" w:rsidP="00BE08CF">
            <w:pPr>
              <w:jc w:val="center"/>
            </w:pPr>
          </w:p>
        </w:tc>
        <w:tc>
          <w:tcPr>
            <w:tcW w:w="1170" w:type="dxa"/>
            <w:tcBorders>
              <w:top w:val="single" w:sz="12" w:space="0" w:color="000000"/>
            </w:tcBorders>
          </w:tcPr>
          <w:p w14:paraId="47C0E0BF" w14:textId="77777777" w:rsidR="00297B89" w:rsidRDefault="00297B89" w:rsidP="00BE08CF">
            <w:pPr>
              <w:jc w:val="center"/>
            </w:pPr>
            <w:r>
              <w:t>87</w:t>
            </w:r>
          </w:p>
        </w:tc>
        <w:tc>
          <w:tcPr>
            <w:tcW w:w="1165" w:type="dxa"/>
            <w:tcBorders>
              <w:top w:val="single" w:sz="12" w:space="0" w:color="000000"/>
            </w:tcBorders>
          </w:tcPr>
          <w:p w14:paraId="4D7AE8F6" w14:textId="77777777" w:rsidR="00297B89" w:rsidRDefault="00297B89" w:rsidP="00BE08CF">
            <w:pPr>
              <w:jc w:val="center"/>
            </w:pPr>
            <w:r>
              <w:t>99</w:t>
            </w:r>
          </w:p>
        </w:tc>
      </w:tr>
      <w:tr w:rsidR="00297B89" w14:paraId="097ADE57" w14:textId="77777777" w:rsidTr="00BE08CF">
        <w:tc>
          <w:tcPr>
            <w:tcW w:w="2785" w:type="dxa"/>
          </w:tcPr>
          <w:p w14:paraId="07B1CA75" w14:textId="77777777" w:rsidR="00297B89" w:rsidRDefault="00297B89" w:rsidP="00BE08CF">
            <w:r>
              <w:t>(DCIM)</w:t>
            </w:r>
          </w:p>
        </w:tc>
        <w:tc>
          <w:tcPr>
            <w:tcW w:w="1875" w:type="dxa"/>
          </w:tcPr>
          <w:p w14:paraId="4AB09463" w14:textId="77777777" w:rsidR="00297B89" w:rsidRDefault="00297B89" w:rsidP="00BE08CF">
            <w:r>
              <w:t xml:space="preserve">  0.010</w:t>
            </w:r>
          </w:p>
        </w:tc>
        <w:tc>
          <w:tcPr>
            <w:tcW w:w="1005" w:type="dxa"/>
          </w:tcPr>
          <w:p w14:paraId="73398868" w14:textId="77777777" w:rsidR="00297B89" w:rsidRDefault="00297B89" w:rsidP="00BE08CF">
            <w:pPr>
              <w:jc w:val="center"/>
            </w:pPr>
            <w:r>
              <w:t>-</w:t>
            </w:r>
          </w:p>
        </w:tc>
        <w:tc>
          <w:tcPr>
            <w:tcW w:w="1080" w:type="dxa"/>
          </w:tcPr>
          <w:p w14:paraId="0132F3F3" w14:textId="77777777" w:rsidR="00297B89" w:rsidRDefault="00297B89" w:rsidP="00BE08CF">
            <w:pPr>
              <w:jc w:val="center"/>
            </w:pPr>
            <w:r>
              <w:t>74</w:t>
            </w:r>
          </w:p>
        </w:tc>
        <w:tc>
          <w:tcPr>
            <w:tcW w:w="270" w:type="dxa"/>
          </w:tcPr>
          <w:p w14:paraId="1AC54FA0" w14:textId="77777777" w:rsidR="00297B89" w:rsidRDefault="00297B89" w:rsidP="00BE08CF">
            <w:pPr>
              <w:jc w:val="center"/>
            </w:pPr>
          </w:p>
        </w:tc>
        <w:tc>
          <w:tcPr>
            <w:tcW w:w="1170" w:type="dxa"/>
          </w:tcPr>
          <w:p w14:paraId="1E8C7642" w14:textId="77777777" w:rsidR="00297B89" w:rsidRDefault="00297B89" w:rsidP="00BE08CF">
            <w:pPr>
              <w:jc w:val="center"/>
            </w:pPr>
            <w:r>
              <w:t>-</w:t>
            </w:r>
          </w:p>
        </w:tc>
        <w:tc>
          <w:tcPr>
            <w:tcW w:w="1165" w:type="dxa"/>
          </w:tcPr>
          <w:p w14:paraId="0DA18BBF" w14:textId="77777777" w:rsidR="00297B89" w:rsidRDefault="00297B89" w:rsidP="00BE08CF">
            <w:pPr>
              <w:jc w:val="center"/>
            </w:pPr>
            <w:r>
              <w:t>-</w:t>
            </w:r>
          </w:p>
        </w:tc>
      </w:tr>
      <w:tr w:rsidR="00297B89" w14:paraId="4EF83FF3" w14:textId="77777777" w:rsidTr="00BE08CF">
        <w:tc>
          <w:tcPr>
            <w:tcW w:w="2785" w:type="dxa"/>
          </w:tcPr>
          <w:p w14:paraId="49B0776D" w14:textId="77777777" w:rsidR="00297B89" w:rsidRDefault="00297B89" w:rsidP="00BE08CF"/>
        </w:tc>
        <w:tc>
          <w:tcPr>
            <w:tcW w:w="1875" w:type="dxa"/>
          </w:tcPr>
          <w:p w14:paraId="11E25B31" w14:textId="77777777" w:rsidR="00297B89" w:rsidRDefault="00297B89" w:rsidP="00BE08CF">
            <w:r>
              <w:t xml:space="preserve">  0.025</w:t>
            </w:r>
          </w:p>
        </w:tc>
        <w:tc>
          <w:tcPr>
            <w:tcW w:w="1005" w:type="dxa"/>
          </w:tcPr>
          <w:p w14:paraId="33D126A4" w14:textId="77777777" w:rsidR="00297B89" w:rsidRDefault="00297B89" w:rsidP="00BE08CF">
            <w:pPr>
              <w:jc w:val="center"/>
            </w:pPr>
            <w:r>
              <w:t>-</w:t>
            </w:r>
          </w:p>
        </w:tc>
        <w:tc>
          <w:tcPr>
            <w:tcW w:w="1080" w:type="dxa"/>
          </w:tcPr>
          <w:p w14:paraId="79C4321F" w14:textId="77777777" w:rsidR="00297B89" w:rsidRDefault="00297B89" w:rsidP="00BE08CF">
            <w:pPr>
              <w:jc w:val="center"/>
            </w:pPr>
            <w:r>
              <w:t>70</w:t>
            </w:r>
          </w:p>
        </w:tc>
        <w:tc>
          <w:tcPr>
            <w:tcW w:w="270" w:type="dxa"/>
          </w:tcPr>
          <w:p w14:paraId="76C3D994" w14:textId="77777777" w:rsidR="00297B89" w:rsidRDefault="00297B89" w:rsidP="00BE08CF">
            <w:pPr>
              <w:jc w:val="center"/>
            </w:pPr>
          </w:p>
        </w:tc>
        <w:tc>
          <w:tcPr>
            <w:tcW w:w="1170" w:type="dxa"/>
          </w:tcPr>
          <w:p w14:paraId="527EE898" w14:textId="77777777" w:rsidR="00297B89" w:rsidRDefault="00297B89" w:rsidP="00BE08CF">
            <w:pPr>
              <w:jc w:val="center"/>
            </w:pPr>
            <w:r>
              <w:t>-</w:t>
            </w:r>
          </w:p>
        </w:tc>
        <w:tc>
          <w:tcPr>
            <w:tcW w:w="1165" w:type="dxa"/>
          </w:tcPr>
          <w:p w14:paraId="69ADE35C" w14:textId="77777777" w:rsidR="00297B89" w:rsidRDefault="00297B89" w:rsidP="00BE08CF">
            <w:pPr>
              <w:jc w:val="center"/>
            </w:pPr>
            <w:r>
              <w:t>-</w:t>
            </w:r>
          </w:p>
        </w:tc>
      </w:tr>
      <w:tr w:rsidR="00297B89" w14:paraId="11A6F547" w14:textId="77777777" w:rsidTr="00BE08CF">
        <w:tc>
          <w:tcPr>
            <w:tcW w:w="2785" w:type="dxa"/>
          </w:tcPr>
          <w:p w14:paraId="24BA2CF6" w14:textId="77777777" w:rsidR="00297B89" w:rsidRDefault="00297B89" w:rsidP="00BE08CF"/>
        </w:tc>
        <w:tc>
          <w:tcPr>
            <w:tcW w:w="1875" w:type="dxa"/>
          </w:tcPr>
          <w:p w14:paraId="155BB17C" w14:textId="77777777" w:rsidR="00297B89" w:rsidRDefault="00297B89" w:rsidP="00BE08CF">
            <w:r>
              <w:t xml:space="preserve">  0.050</w:t>
            </w:r>
          </w:p>
        </w:tc>
        <w:tc>
          <w:tcPr>
            <w:tcW w:w="1005" w:type="dxa"/>
          </w:tcPr>
          <w:p w14:paraId="79B4ACE6" w14:textId="77777777" w:rsidR="00297B89" w:rsidRDefault="00297B89" w:rsidP="00BE08CF">
            <w:pPr>
              <w:jc w:val="center"/>
            </w:pPr>
            <w:r>
              <w:t>-</w:t>
            </w:r>
          </w:p>
        </w:tc>
        <w:tc>
          <w:tcPr>
            <w:tcW w:w="1080" w:type="dxa"/>
          </w:tcPr>
          <w:p w14:paraId="2359DF01" w14:textId="77777777" w:rsidR="00297B89" w:rsidRDefault="00297B89" w:rsidP="00BE08CF">
            <w:pPr>
              <w:jc w:val="center"/>
            </w:pPr>
            <w:r>
              <w:t>82</w:t>
            </w:r>
          </w:p>
        </w:tc>
        <w:tc>
          <w:tcPr>
            <w:tcW w:w="270" w:type="dxa"/>
          </w:tcPr>
          <w:p w14:paraId="49CCEF1F" w14:textId="77777777" w:rsidR="00297B89" w:rsidRDefault="00297B89" w:rsidP="00BE08CF">
            <w:pPr>
              <w:jc w:val="center"/>
            </w:pPr>
          </w:p>
        </w:tc>
        <w:tc>
          <w:tcPr>
            <w:tcW w:w="1170" w:type="dxa"/>
          </w:tcPr>
          <w:p w14:paraId="55FE5639" w14:textId="77777777" w:rsidR="00297B89" w:rsidRDefault="00297B89" w:rsidP="00BE08CF">
            <w:pPr>
              <w:jc w:val="center"/>
            </w:pPr>
            <w:r>
              <w:t>-</w:t>
            </w:r>
          </w:p>
        </w:tc>
        <w:tc>
          <w:tcPr>
            <w:tcW w:w="1165" w:type="dxa"/>
          </w:tcPr>
          <w:p w14:paraId="193E9A02" w14:textId="77777777" w:rsidR="00297B89" w:rsidRDefault="00297B89" w:rsidP="00BE08CF">
            <w:pPr>
              <w:jc w:val="center"/>
            </w:pPr>
            <w:r>
              <w:t>-</w:t>
            </w:r>
          </w:p>
        </w:tc>
      </w:tr>
      <w:tr w:rsidR="00297B89" w14:paraId="4B59C4D7" w14:textId="77777777" w:rsidTr="00BE08CF">
        <w:tc>
          <w:tcPr>
            <w:tcW w:w="2785" w:type="dxa"/>
          </w:tcPr>
          <w:p w14:paraId="4D1C6142" w14:textId="77777777" w:rsidR="00297B89" w:rsidRDefault="00297B89" w:rsidP="00BE08CF"/>
        </w:tc>
        <w:tc>
          <w:tcPr>
            <w:tcW w:w="1875" w:type="dxa"/>
          </w:tcPr>
          <w:p w14:paraId="54CC1138" w14:textId="77777777" w:rsidR="00297B89" w:rsidRDefault="00297B89" w:rsidP="00BE08CF">
            <w:r>
              <w:t xml:space="preserve">  0.100</w:t>
            </w:r>
          </w:p>
        </w:tc>
        <w:tc>
          <w:tcPr>
            <w:tcW w:w="1005" w:type="dxa"/>
          </w:tcPr>
          <w:p w14:paraId="33BD6EEE" w14:textId="77777777" w:rsidR="00297B89" w:rsidRDefault="00297B89" w:rsidP="00BE08CF">
            <w:pPr>
              <w:jc w:val="center"/>
            </w:pPr>
            <w:r>
              <w:t>80</w:t>
            </w:r>
          </w:p>
        </w:tc>
        <w:tc>
          <w:tcPr>
            <w:tcW w:w="1080" w:type="dxa"/>
          </w:tcPr>
          <w:p w14:paraId="05557549" w14:textId="77777777" w:rsidR="00297B89" w:rsidRDefault="00297B89" w:rsidP="00BE08CF">
            <w:pPr>
              <w:jc w:val="center"/>
            </w:pPr>
            <w:r>
              <w:t>52</w:t>
            </w:r>
          </w:p>
        </w:tc>
        <w:tc>
          <w:tcPr>
            <w:tcW w:w="270" w:type="dxa"/>
          </w:tcPr>
          <w:p w14:paraId="3A81164F" w14:textId="77777777" w:rsidR="00297B89" w:rsidRDefault="00297B89" w:rsidP="00BE08CF">
            <w:pPr>
              <w:jc w:val="center"/>
            </w:pPr>
          </w:p>
        </w:tc>
        <w:tc>
          <w:tcPr>
            <w:tcW w:w="1170" w:type="dxa"/>
          </w:tcPr>
          <w:p w14:paraId="0541B5A9" w14:textId="77777777" w:rsidR="00297B89" w:rsidRDefault="00297B89" w:rsidP="00BE08CF">
            <w:pPr>
              <w:jc w:val="center"/>
            </w:pPr>
            <w:r>
              <w:t>94</w:t>
            </w:r>
          </w:p>
        </w:tc>
        <w:tc>
          <w:tcPr>
            <w:tcW w:w="1165" w:type="dxa"/>
          </w:tcPr>
          <w:p w14:paraId="44E2C985" w14:textId="77777777" w:rsidR="00297B89" w:rsidRDefault="00297B89" w:rsidP="00BE08CF">
            <w:pPr>
              <w:jc w:val="center"/>
            </w:pPr>
            <w:r>
              <w:t>-</w:t>
            </w:r>
          </w:p>
        </w:tc>
      </w:tr>
      <w:tr w:rsidR="00297B89" w14:paraId="1954304C" w14:textId="77777777" w:rsidTr="00BE08CF">
        <w:tc>
          <w:tcPr>
            <w:tcW w:w="2785" w:type="dxa"/>
          </w:tcPr>
          <w:p w14:paraId="4DE1378F" w14:textId="77777777" w:rsidR="00297B89" w:rsidRDefault="00297B89" w:rsidP="00BE08CF"/>
        </w:tc>
        <w:tc>
          <w:tcPr>
            <w:tcW w:w="1875" w:type="dxa"/>
          </w:tcPr>
          <w:p w14:paraId="541D3F6A" w14:textId="77777777" w:rsidR="00297B89" w:rsidRDefault="00297B89" w:rsidP="00BE08CF">
            <w:r>
              <w:t xml:space="preserve">  0.500</w:t>
            </w:r>
          </w:p>
        </w:tc>
        <w:tc>
          <w:tcPr>
            <w:tcW w:w="1005" w:type="dxa"/>
          </w:tcPr>
          <w:p w14:paraId="0116B6E1" w14:textId="77777777" w:rsidR="00297B89" w:rsidRDefault="00297B89" w:rsidP="00BE08CF">
            <w:pPr>
              <w:jc w:val="center"/>
            </w:pPr>
            <w:r>
              <w:t>72</w:t>
            </w:r>
          </w:p>
        </w:tc>
        <w:tc>
          <w:tcPr>
            <w:tcW w:w="1080" w:type="dxa"/>
          </w:tcPr>
          <w:p w14:paraId="5F728265" w14:textId="77777777" w:rsidR="00297B89" w:rsidRDefault="00297B89" w:rsidP="00BE08CF">
            <w:pPr>
              <w:jc w:val="center"/>
            </w:pPr>
            <w:r>
              <w:t>-</w:t>
            </w:r>
          </w:p>
        </w:tc>
        <w:tc>
          <w:tcPr>
            <w:tcW w:w="270" w:type="dxa"/>
          </w:tcPr>
          <w:p w14:paraId="4701406C" w14:textId="77777777" w:rsidR="00297B89" w:rsidRDefault="00297B89" w:rsidP="00BE08CF">
            <w:pPr>
              <w:jc w:val="center"/>
            </w:pPr>
          </w:p>
        </w:tc>
        <w:tc>
          <w:tcPr>
            <w:tcW w:w="1170" w:type="dxa"/>
          </w:tcPr>
          <w:p w14:paraId="16114B79" w14:textId="77777777" w:rsidR="00297B89" w:rsidRDefault="00297B89" w:rsidP="00BE08CF">
            <w:pPr>
              <w:jc w:val="center"/>
            </w:pPr>
            <w:r>
              <w:t>81</w:t>
            </w:r>
          </w:p>
        </w:tc>
        <w:tc>
          <w:tcPr>
            <w:tcW w:w="1165" w:type="dxa"/>
          </w:tcPr>
          <w:p w14:paraId="30892B70" w14:textId="77777777" w:rsidR="00297B89" w:rsidRDefault="00297B89" w:rsidP="00BE08CF">
            <w:pPr>
              <w:jc w:val="center"/>
            </w:pPr>
            <w:r>
              <w:t>-</w:t>
            </w:r>
          </w:p>
        </w:tc>
      </w:tr>
      <w:tr w:rsidR="00297B89" w14:paraId="30CD4CB3" w14:textId="77777777" w:rsidTr="00BE08CF">
        <w:tc>
          <w:tcPr>
            <w:tcW w:w="2785" w:type="dxa"/>
          </w:tcPr>
          <w:p w14:paraId="4DCD8776" w14:textId="77777777" w:rsidR="00297B89" w:rsidRDefault="00297B89" w:rsidP="00BE08CF"/>
        </w:tc>
        <w:tc>
          <w:tcPr>
            <w:tcW w:w="1875" w:type="dxa"/>
          </w:tcPr>
          <w:p w14:paraId="60D28804" w14:textId="77777777" w:rsidR="00297B89" w:rsidRDefault="00297B89" w:rsidP="00BE08CF">
            <w:r>
              <w:t xml:space="preserve">  1.000</w:t>
            </w:r>
          </w:p>
        </w:tc>
        <w:tc>
          <w:tcPr>
            <w:tcW w:w="1005" w:type="dxa"/>
          </w:tcPr>
          <w:p w14:paraId="07B8EC9B" w14:textId="77777777" w:rsidR="00297B89" w:rsidRDefault="00297B89" w:rsidP="00BE08CF">
            <w:pPr>
              <w:jc w:val="center"/>
            </w:pPr>
            <w:r>
              <w:t>55</w:t>
            </w:r>
          </w:p>
        </w:tc>
        <w:tc>
          <w:tcPr>
            <w:tcW w:w="1080" w:type="dxa"/>
          </w:tcPr>
          <w:p w14:paraId="5C59A00B" w14:textId="77777777" w:rsidR="00297B89" w:rsidRDefault="00297B89" w:rsidP="00BE08CF">
            <w:pPr>
              <w:jc w:val="center"/>
            </w:pPr>
            <w:r>
              <w:t>-</w:t>
            </w:r>
          </w:p>
        </w:tc>
        <w:tc>
          <w:tcPr>
            <w:tcW w:w="270" w:type="dxa"/>
          </w:tcPr>
          <w:p w14:paraId="755DA680" w14:textId="77777777" w:rsidR="00297B89" w:rsidRDefault="00297B89" w:rsidP="00BE08CF">
            <w:pPr>
              <w:jc w:val="center"/>
            </w:pPr>
          </w:p>
        </w:tc>
        <w:tc>
          <w:tcPr>
            <w:tcW w:w="1170" w:type="dxa"/>
          </w:tcPr>
          <w:p w14:paraId="24C97AE8" w14:textId="77777777" w:rsidR="00297B89" w:rsidRDefault="00297B89" w:rsidP="00BE08CF">
            <w:pPr>
              <w:jc w:val="center"/>
            </w:pPr>
            <w:r>
              <w:t>-</w:t>
            </w:r>
          </w:p>
        </w:tc>
        <w:tc>
          <w:tcPr>
            <w:tcW w:w="1165" w:type="dxa"/>
          </w:tcPr>
          <w:p w14:paraId="607CDA3D" w14:textId="77777777" w:rsidR="00297B89" w:rsidRDefault="00297B89" w:rsidP="00BE08CF">
            <w:pPr>
              <w:jc w:val="center"/>
            </w:pPr>
            <w:r>
              <w:t>-</w:t>
            </w:r>
          </w:p>
        </w:tc>
      </w:tr>
      <w:tr w:rsidR="00297B89" w14:paraId="45BF6C25" w14:textId="77777777" w:rsidTr="00BE08CF">
        <w:tc>
          <w:tcPr>
            <w:tcW w:w="2785" w:type="dxa"/>
          </w:tcPr>
          <w:p w14:paraId="4F043024" w14:textId="77777777" w:rsidR="00297B89" w:rsidRDefault="00297B89" w:rsidP="00BE08CF"/>
        </w:tc>
        <w:tc>
          <w:tcPr>
            <w:tcW w:w="1875" w:type="dxa"/>
          </w:tcPr>
          <w:p w14:paraId="6EB7A8FF" w14:textId="77777777" w:rsidR="00297B89" w:rsidRDefault="00297B89" w:rsidP="00BE08CF">
            <w:r>
              <w:t xml:space="preserve">  2.500</w:t>
            </w:r>
          </w:p>
        </w:tc>
        <w:tc>
          <w:tcPr>
            <w:tcW w:w="1005" w:type="dxa"/>
          </w:tcPr>
          <w:p w14:paraId="16DB2943" w14:textId="77777777" w:rsidR="00297B89" w:rsidRDefault="00297B89" w:rsidP="00BE08CF">
            <w:pPr>
              <w:jc w:val="center"/>
            </w:pPr>
            <w:r>
              <w:t>65</w:t>
            </w:r>
          </w:p>
        </w:tc>
        <w:tc>
          <w:tcPr>
            <w:tcW w:w="1080" w:type="dxa"/>
          </w:tcPr>
          <w:p w14:paraId="70CAB518" w14:textId="77777777" w:rsidR="00297B89" w:rsidRDefault="00297B89" w:rsidP="00BE08CF">
            <w:pPr>
              <w:jc w:val="center"/>
            </w:pPr>
            <w:r>
              <w:t>-</w:t>
            </w:r>
          </w:p>
        </w:tc>
        <w:tc>
          <w:tcPr>
            <w:tcW w:w="270" w:type="dxa"/>
          </w:tcPr>
          <w:p w14:paraId="2B925E0B" w14:textId="77777777" w:rsidR="00297B89" w:rsidRDefault="00297B89" w:rsidP="00BE08CF">
            <w:pPr>
              <w:jc w:val="center"/>
            </w:pPr>
          </w:p>
        </w:tc>
        <w:tc>
          <w:tcPr>
            <w:tcW w:w="1170" w:type="dxa"/>
          </w:tcPr>
          <w:p w14:paraId="292E9D72" w14:textId="77777777" w:rsidR="00297B89" w:rsidRDefault="00297B89" w:rsidP="00BE08CF">
            <w:pPr>
              <w:jc w:val="center"/>
            </w:pPr>
            <w:r>
              <w:t>86</w:t>
            </w:r>
          </w:p>
        </w:tc>
        <w:tc>
          <w:tcPr>
            <w:tcW w:w="1165" w:type="dxa"/>
          </w:tcPr>
          <w:p w14:paraId="7C5AE2E5" w14:textId="77777777" w:rsidR="00297B89" w:rsidRDefault="00297B89" w:rsidP="00BE08CF">
            <w:pPr>
              <w:jc w:val="center"/>
            </w:pPr>
            <w:r>
              <w:t>-</w:t>
            </w:r>
          </w:p>
        </w:tc>
      </w:tr>
      <w:tr w:rsidR="00297B89" w14:paraId="0C1EA334" w14:textId="77777777" w:rsidTr="00BE08CF">
        <w:tc>
          <w:tcPr>
            <w:tcW w:w="2785" w:type="dxa"/>
          </w:tcPr>
          <w:p w14:paraId="5BA49225" w14:textId="77777777" w:rsidR="00297B89" w:rsidRDefault="00297B89" w:rsidP="00BE08CF"/>
        </w:tc>
        <w:tc>
          <w:tcPr>
            <w:tcW w:w="1875" w:type="dxa"/>
          </w:tcPr>
          <w:p w14:paraId="538772F3" w14:textId="77777777" w:rsidR="00297B89" w:rsidRDefault="00297B89" w:rsidP="00BE08CF">
            <w:r>
              <w:t xml:space="preserve">  5.000</w:t>
            </w:r>
          </w:p>
        </w:tc>
        <w:tc>
          <w:tcPr>
            <w:tcW w:w="1005" w:type="dxa"/>
          </w:tcPr>
          <w:p w14:paraId="0E51C87F" w14:textId="77777777" w:rsidR="00297B89" w:rsidRDefault="00297B89" w:rsidP="00BE08CF">
            <w:pPr>
              <w:jc w:val="center"/>
            </w:pPr>
            <w:r>
              <w:t>12</w:t>
            </w:r>
            <w:r>
              <w:rPr>
                <w:vertAlign w:val="superscript"/>
              </w:rPr>
              <w:t>b</w:t>
            </w:r>
          </w:p>
        </w:tc>
        <w:tc>
          <w:tcPr>
            <w:tcW w:w="1080" w:type="dxa"/>
          </w:tcPr>
          <w:p w14:paraId="7285590B" w14:textId="77777777" w:rsidR="00297B89" w:rsidRDefault="00297B89" w:rsidP="00BE08CF">
            <w:pPr>
              <w:jc w:val="center"/>
            </w:pPr>
            <w:r>
              <w:t>-</w:t>
            </w:r>
          </w:p>
        </w:tc>
        <w:tc>
          <w:tcPr>
            <w:tcW w:w="270" w:type="dxa"/>
          </w:tcPr>
          <w:p w14:paraId="00B601F2" w14:textId="77777777" w:rsidR="00297B89" w:rsidRDefault="00297B89" w:rsidP="00BE08CF">
            <w:pPr>
              <w:jc w:val="center"/>
            </w:pPr>
          </w:p>
        </w:tc>
        <w:tc>
          <w:tcPr>
            <w:tcW w:w="1170" w:type="dxa"/>
          </w:tcPr>
          <w:p w14:paraId="617559A2" w14:textId="77777777" w:rsidR="00297B89" w:rsidRDefault="00297B89" w:rsidP="00BE08CF">
            <w:pPr>
              <w:jc w:val="center"/>
            </w:pPr>
            <w:r>
              <w:t>80</w:t>
            </w:r>
          </w:p>
        </w:tc>
        <w:tc>
          <w:tcPr>
            <w:tcW w:w="1165" w:type="dxa"/>
          </w:tcPr>
          <w:p w14:paraId="6DFC88F2" w14:textId="77777777" w:rsidR="00297B89" w:rsidRDefault="00297B89" w:rsidP="00BE08CF">
            <w:pPr>
              <w:jc w:val="center"/>
              <w:rPr>
                <w:vertAlign w:val="superscript"/>
              </w:rPr>
            </w:pPr>
            <w:r>
              <w:t>77</w:t>
            </w:r>
            <w:r>
              <w:rPr>
                <w:vertAlign w:val="superscript"/>
              </w:rPr>
              <w:t>b</w:t>
            </w:r>
          </w:p>
        </w:tc>
      </w:tr>
      <w:tr w:rsidR="00297B89" w14:paraId="13CD815A" w14:textId="77777777" w:rsidTr="00BE08CF">
        <w:tc>
          <w:tcPr>
            <w:tcW w:w="2785" w:type="dxa"/>
          </w:tcPr>
          <w:p w14:paraId="0E67BBF7" w14:textId="77777777" w:rsidR="00297B89" w:rsidRDefault="00297B89" w:rsidP="00BE08CF"/>
        </w:tc>
        <w:tc>
          <w:tcPr>
            <w:tcW w:w="1875" w:type="dxa"/>
          </w:tcPr>
          <w:p w14:paraId="3CA29D71" w14:textId="77777777" w:rsidR="00297B89" w:rsidRDefault="00297B89" w:rsidP="00BE08CF">
            <w:r>
              <w:t xml:space="preserve">  7.500</w:t>
            </w:r>
          </w:p>
        </w:tc>
        <w:tc>
          <w:tcPr>
            <w:tcW w:w="1005" w:type="dxa"/>
          </w:tcPr>
          <w:p w14:paraId="457EC00F" w14:textId="77777777" w:rsidR="00297B89" w:rsidRDefault="00297B89" w:rsidP="00BE08CF">
            <w:pPr>
              <w:jc w:val="center"/>
            </w:pPr>
            <w:r>
              <w:t>-</w:t>
            </w:r>
          </w:p>
        </w:tc>
        <w:tc>
          <w:tcPr>
            <w:tcW w:w="1080" w:type="dxa"/>
          </w:tcPr>
          <w:p w14:paraId="2A9AC848" w14:textId="77777777" w:rsidR="00297B89" w:rsidRDefault="00297B89" w:rsidP="00BE08CF">
            <w:pPr>
              <w:jc w:val="center"/>
            </w:pPr>
            <w:r>
              <w:t>-</w:t>
            </w:r>
          </w:p>
        </w:tc>
        <w:tc>
          <w:tcPr>
            <w:tcW w:w="270" w:type="dxa"/>
          </w:tcPr>
          <w:p w14:paraId="0F023AEA" w14:textId="77777777" w:rsidR="00297B89" w:rsidRDefault="00297B89" w:rsidP="00BE08CF">
            <w:pPr>
              <w:jc w:val="center"/>
            </w:pPr>
          </w:p>
        </w:tc>
        <w:tc>
          <w:tcPr>
            <w:tcW w:w="1170" w:type="dxa"/>
          </w:tcPr>
          <w:p w14:paraId="639AE4CB" w14:textId="77777777" w:rsidR="00297B89" w:rsidRDefault="00297B89" w:rsidP="00BE08CF">
            <w:pPr>
              <w:jc w:val="center"/>
            </w:pPr>
            <w:r>
              <w:t>-</w:t>
            </w:r>
          </w:p>
        </w:tc>
        <w:tc>
          <w:tcPr>
            <w:tcW w:w="1165" w:type="dxa"/>
          </w:tcPr>
          <w:p w14:paraId="48482C04" w14:textId="77777777" w:rsidR="00297B89" w:rsidRDefault="00297B89" w:rsidP="00BE08CF">
            <w:pPr>
              <w:jc w:val="center"/>
              <w:rPr>
                <w:vertAlign w:val="superscript"/>
              </w:rPr>
            </w:pPr>
            <w:r>
              <w:t>43</w:t>
            </w:r>
            <w:r>
              <w:rPr>
                <w:vertAlign w:val="superscript"/>
              </w:rPr>
              <w:t>b</w:t>
            </w:r>
          </w:p>
        </w:tc>
      </w:tr>
      <w:tr w:rsidR="00297B89" w14:paraId="6DAC5FF1" w14:textId="77777777" w:rsidTr="00BE08CF">
        <w:tc>
          <w:tcPr>
            <w:tcW w:w="2785" w:type="dxa"/>
          </w:tcPr>
          <w:p w14:paraId="4DE822C0" w14:textId="77777777" w:rsidR="00297B89" w:rsidRDefault="00297B89" w:rsidP="00BE08CF"/>
        </w:tc>
        <w:tc>
          <w:tcPr>
            <w:tcW w:w="1875" w:type="dxa"/>
          </w:tcPr>
          <w:p w14:paraId="5D89FD69" w14:textId="77777777" w:rsidR="00297B89" w:rsidRDefault="00297B89" w:rsidP="00BE08CF">
            <w:r>
              <w:t>10.00</w:t>
            </w:r>
          </w:p>
        </w:tc>
        <w:tc>
          <w:tcPr>
            <w:tcW w:w="1005" w:type="dxa"/>
          </w:tcPr>
          <w:p w14:paraId="11CB80EF" w14:textId="77777777" w:rsidR="00297B89" w:rsidRDefault="00297B89" w:rsidP="00BE08CF">
            <w:pPr>
              <w:jc w:val="center"/>
            </w:pPr>
            <w:r>
              <w:t>-</w:t>
            </w:r>
          </w:p>
        </w:tc>
        <w:tc>
          <w:tcPr>
            <w:tcW w:w="1080" w:type="dxa"/>
          </w:tcPr>
          <w:p w14:paraId="471E17DB" w14:textId="77777777" w:rsidR="00297B89" w:rsidRDefault="00297B89" w:rsidP="00BE08CF">
            <w:pPr>
              <w:jc w:val="center"/>
            </w:pPr>
            <w:r>
              <w:t>-</w:t>
            </w:r>
          </w:p>
        </w:tc>
        <w:tc>
          <w:tcPr>
            <w:tcW w:w="270" w:type="dxa"/>
          </w:tcPr>
          <w:p w14:paraId="68860DE3" w14:textId="77777777" w:rsidR="00297B89" w:rsidRDefault="00297B89" w:rsidP="00BE08CF">
            <w:pPr>
              <w:jc w:val="center"/>
            </w:pPr>
          </w:p>
        </w:tc>
        <w:tc>
          <w:tcPr>
            <w:tcW w:w="1170" w:type="dxa"/>
          </w:tcPr>
          <w:p w14:paraId="79CFBBCA" w14:textId="77777777" w:rsidR="00297B89" w:rsidRDefault="00297B89" w:rsidP="00BE08CF">
            <w:pPr>
              <w:jc w:val="center"/>
            </w:pPr>
            <w:r>
              <w:t>-</w:t>
            </w:r>
          </w:p>
        </w:tc>
        <w:tc>
          <w:tcPr>
            <w:tcW w:w="1165" w:type="dxa"/>
          </w:tcPr>
          <w:p w14:paraId="31643E07" w14:textId="77777777" w:rsidR="00297B89" w:rsidRDefault="00297B89" w:rsidP="00BE08CF">
            <w:pPr>
              <w:jc w:val="center"/>
              <w:rPr>
                <w:vertAlign w:val="superscript"/>
              </w:rPr>
            </w:pPr>
            <w:r>
              <w:t>51</w:t>
            </w:r>
            <w:r>
              <w:rPr>
                <w:vertAlign w:val="superscript"/>
              </w:rPr>
              <w:t>b</w:t>
            </w:r>
          </w:p>
        </w:tc>
      </w:tr>
      <w:tr w:rsidR="00297B89" w14:paraId="260EEBD2" w14:textId="77777777" w:rsidTr="00BE08CF">
        <w:tc>
          <w:tcPr>
            <w:tcW w:w="2785" w:type="dxa"/>
          </w:tcPr>
          <w:p w14:paraId="08E992BF" w14:textId="77777777" w:rsidR="00297B89" w:rsidRDefault="00297B89" w:rsidP="00BE08CF"/>
        </w:tc>
        <w:tc>
          <w:tcPr>
            <w:tcW w:w="1875" w:type="dxa"/>
          </w:tcPr>
          <w:p w14:paraId="03AF55F9" w14:textId="77777777" w:rsidR="00297B89" w:rsidRDefault="00297B89" w:rsidP="00BE08CF"/>
        </w:tc>
        <w:tc>
          <w:tcPr>
            <w:tcW w:w="1005" w:type="dxa"/>
          </w:tcPr>
          <w:p w14:paraId="7881E7DA" w14:textId="77777777" w:rsidR="00297B89" w:rsidRDefault="00297B89" w:rsidP="00BE08CF">
            <w:pPr>
              <w:jc w:val="center"/>
            </w:pPr>
          </w:p>
        </w:tc>
        <w:tc>
          <w:tcPr>
            <w:tcW w:w="1080" w:type="dxa"/>
          </w:tcPr>
          <w:p w14:paraId="2AA89174" w14:textId="77777777" w:rsidR="00297B89" w:rsidRDefault="00297B89" w:rsidP="00BE08CF">
            <w:pPr>
              <w:jc w:val="center"/>
            </w:pPr>
          </w:p>
        </w:tc>
        <w:tc>
          <w:tcPr>
            <w:tcW w:w="270" w:type="dxa"/>
          </w:tcPr>
          <w:p w14:paraId="1FE0E157" w14:textId="77777777" w:rsidR="00297B89" w:rsidRDefault="00297B89" w:rsidP="00BE08CF">
            <w:pPr>
              <w:jc w:val="center"/>
            </w:pPr>
          </w:p>
        </w:tc>
        <w:tc>
          <w:tcPr>
            <w:tcW w:w="1170" w:type="dxa"/>
          </w:tcPr>
          <w:p w14:paraId="1131840D" w14:textId="77777777" w:rsidR="00297B89" w:rsidRDefault="00297B89" w:rsidP="00BE08CF">
            <w:pPr>
              <w:jc w:val="center"/>
            </w:pPr>
          </w:p>
        </w:tc>
        <w:tc>
          <w:tcPr>
            <w:tcW w:w="1165" w:type="dxa"/>
          </w:tcPr>
          <w:p w14:paraId="33A3981A" w14:textId="77777777" w:rsidR="00297B89" w:rsidRDefault="00297B89" w:rsidP="00BE08CF">
            <w:pPr>
              <w:jc w:val="center"/>
            </w:pPr>
          </w:p>
        </w:tc>
      </w:tr>
      <w:tr w:rsidR="00297B89" w14:paraId="3DF58A44" w14:textId="77777777" w:rsidTr="00BE08CF">
        <w:tc>
          <w:tcPr>
            <w:tcW w:w="2785" w:type="dxa"/>
          </w:tcPr>
          <w:p w14:paraId="2579B0FB" w14:textId="77777777" w:rsidR="00297B89" w:rsidRDefault="00297B89" w:rsidP="00BE08CF">
            <w:r>
              <w:t>Dibromoiodomethane</w:t>
            </w:r>
          </w:p>
        </w:tc>
        <w:tc>
          <w:tcPr>
            <w:tcW w:w="1875" w:type="dxa"/>
          </w:tcPr>
          <w:p w14:paraId="488750EB" w14:textId="77777777" w:rsidR="00297B89" w:rsidRDefault="00297B89" w:rsidP="00BE08CF">
            <w:r>
              <w:t xml:space="preserve">  0.000</w:t>
            </w:r>
          </w:p>
        </w:tc>
        <w:tc>
          <w:tcPr>
            <w:tcW w:w="1005" w:type="dxa"/>
          </w:tcPr>
          <w:p w14:paraId="0A382902" w14:textId="77777777" w:rsidR="00297B89" w:rsidRDefault="00297B89" w:rsidP="00BE08CF">
            <w:pPr>
              <w:jc w:val="center"/>
            </w:pPr>
            <w:r>
              <w:t>82</w:t>
            </w:r>
          </w:p>
        </w:tc>
        <w:tc>
          <w:tcPr>
            <w:tcW w:w="1080" w:type="dxa"/>
          </w:tcPr>
          <w:p w14:paraId="2789D8D7" w14:textId="77777777" w:rsidR="00297B89" w:rsidRDefault="00297B89" w:rsidP="00BE08CF">
            <w:pPr>
              <w:jc w:val="center"/>
            </w:pPr>
            <w:r>
              <w:t>78</w:t>
            </w:r>
          </w:p>
        </w:tc>
        <w:tc>
          <w:tcPr>
            <w:tcW w:w="270" w:type="dxa"/>
          </w:tcPr>
          <w:p w14:paraId="6E5082E6" w14:textId="77777777" w:rsidR="00297B89" w:rsidRDefault="00297B89" w:rsidP="00BE08CF">
            <w:pPr>
              <w:jc w:val="center"/>
            </w:pPr>
          </w:p>
        </w:tc>
        <w:tc>
          <w:tcPr>
            <w:tcW w:w="1170" w:type="dxa"/>
          </w:tcPr>
          <w:p w14:paraId="21BAA6BF" w14:textId="77777777" w:rsidR="00297B89" w:rsidRDefault="00297B89" w:rsidP="00BE08CF">
            <w:pPr>
              <w:jc w:val="center"/>
            </w:pPr>
            <w:r>
              <w:t>87</w:t>
            </w:r>
          </w:p>
        </w:tc>
        <w:tc>
          <w:tcPr>
            <w:tcW w:w="1165" w:type="dxa"/>
          </w:tcPr>
          <w:p w14:paraId="109BA42A" w14:textId="77777777" w:rsidR="00297B89" w:rsidRDefault="00297B89" w:rsidP="00BE08CF">
            <w:pPr>
              <w:jc w:val="center"/>
            </w:pPr>
            <w:r>
              <w:t>99</w:t>
            </w:r>
          </w:p>
        </w:tc>
      </w:tr>
      <w:tr w:rsidR="00297B89" w14:paraId="0DEBA766" w14:textId="77777777" w:rsidTr="00BE08CF">
        <w:tc>
          <w:tcPr>
            <w:tcW w:w="2785" w:type="dxa"/>
          </w:tcPr>
          <w:p w14:paraId="0FC63696" w14:textId="77777777" w:rsidR="00297B89" w:rsidRDefault="00297B89" w:rsidP="00BE08CF">
            <w:r>
              <w:t>(DBIM)</w:t>
            </w:r>
          </w:p>
        </w:tc>
        <w:tc>
          <w:tcPr>
            <w:tcW w:w="1875" w:type="dxa"/>
          </w:tcPr>
          <w:p w14:paraId="4228D0D7" w14:textId="77777777" w:rsidR="00297B89" w:rsidRDefault="00297B89" w:rsidP="00BE08CF">
            <w:r>
              <w:t xml:space="preserve">  0.001</w:t>
            </w:r>
          </w:p>
        </w:tc>
        <w:tc>
          <w:tcPr>
            <w:tcW w:w="1005" w:type="dxa"/>
          </w:tcPr>
          <w:p w14:paraId="32E0925C" w14:textId="77777777" w:rsidR="00297B89" w:rsidRDefault="00297B89" w:rsidP="00BE08CF">
            <w:pPr>
              <w:jc w:val="center"/>
            </w:pPr>
            <w:r>
              <w:t>-</w:t>
            </w:r>
          </w:p>
        </w:tc>
        <w:tc>
          <w:tcPr>
            <w:tcW w:w="1080" w:type="dxa"/>
          </w:tcPr>
          <w:p w14:paraId="6C5BAD7C" w14:textId="77777777" w:rsidR="00297B89" w:rsidRDefault="00297B89" w:rsidP="00BE08CF">
            <w:pPr>
              <w:jc w:val="center"/>
            </w:pPr>
            <w:r>
              <w:t>86</w:t>
            </w:r>
          </w:p>
        </w:tc>
        <w:tc>
          <w:tcPr>
            <w:tcW w:w="270" w:type="dxa"/>
          </w:tcPr>
          <w:p w14:paraId="141B54A0" w14:textId="77777777" w:rsidR="00297B89" w:rsidRDefault="00297B89" w:rsidP="00BE08CF">
            <w:pPr>
              <w:jc w:val="center"/>
            </w:pPr>
          </w:p>
        </w:tc>
        <w:tc>
          <w:tcPr>
            <w:tcW w:w="1170" w:type="dxa"/>
          </w:tcPr>
          <w:p w14:paraId="778A4B39" w14:textId="77777777" w:rsidR="00297B89" w:rsidRDefault="00297B89" w:rsidP="00BE08CF">
            <w:pPr>
              <w:jc w:val="center"/>
            </w:pPr>
            <w:r>
              <w:t>-</w:t>
            </w:r>
          </w:p>
        </w:tc>
        <w:tc>
          <w:tcPr>
            <w:tcW w:w="1165" w:type="dxa"/>
          </w:tcPr>
          <w:p w14:paraId="0F74C664" w14:textId="77777777" w:rsidR="00297B89" w:rsidRDefault="00297B89" w:rsidP="00BE08CF">
            <w:pPr>
              <w:jc w:val="center"/>
            </w:pPr>
            <w:r>
              <w:t>97</w:t>
            </w:r>
          </w:p>
        </w:tc>
      </w:tr>
      <w:tr w:rsidR="00297B89" w14:paraId="796FB919" w14:textId="77777777" w:rsidTr="00BE08CF">
        <w:tc>
          <w:tcPr>
            <w:tcW w:w="2785" w:type="dxa"/>
          </w:tcPr>
          <w:p w14:paraId="2481A8F5" w14:textId="77777777" w:rsidR="00297B89" w:rsidRDefault="00297B89" w:rsidP="00BE08CF"/>
        </w:tc>
        <w:tc>
          <w:tcPr>
            <w:tcW w:w="1875" w:type="dxa"/>
          </w:tcPr>
          <w:p w14:paraId="1D3B7BA0" w14:textId="77777777" w:rsidR="00297B89" w:rsidRDefault="00297B89" w:rsidP="00BE08CF">
            <w:r>
              <w:t xml:space="preserve">  0.003</w:t>
            </w:r>
          </w:p>
        </w:tc>
        <w:tc>
          <w:tcPr>
            <w:tcW w:w="1005" w:type="dxa"/>
          </w:tcPr>
          <w:p w14:paraId="0E025A95" w14:textId="77777777" w:rsidR="00297B89" w:rsidRDefault="00297B89" w:rsidP="00BE08CF">
            <w:pPr>
              <w:jc w:val="center"/>
            </w:pPr>
            <w:r>
              <w:t>-</w:t>
            </w:r>
          </w:p>
        </w:tc>
        <w:tc>
          <w:tcPr>
            <w:tcW w:w="1080" w:type="dxa"/>
          </w:tcPr>
          <w:p w14:paraId="0B59B51D" w14:textId="77777777" w:rsidR="00297B89" w:rsidRDefault="00297B89" w:rsidP="00BE08CF">
            <w:pPr>
              <w:jc w:val="center"/>
            </w:pPr>
            <w:r>
              <w:t>66</w:t>
            </w:r>
          </w:p>
        </w:tc>
        <w:tc>
          <w:tcPr>
            <w:tcW w:w="270" w:type="dxa"/>
          </w:tcPr>
          <w:p w14:paraId="0B85C8BE" w14:textId="77777777" w:rsidR="00297B89" w:rsidRDefault="00297B89" w:rsidP="00BE08CF">
            <w:pPr>
              <w:jc w:val="center"/>
            </w:pPr>
          </w:p>
        </w:tc>
        <w:tc>
          <w:tcPr>
            <w:tcW w:w="1170" w:type="dxa"/>
          </w:tcPr>
          <w:p w14:paraId="2672E523" w14:textId="77777777" w:rsidR="00297B89" w:rsidRDefault="00297B89" w:rsidP="00BE08CF">
            <w:pPr>
              <w:jc w:val="center"/>
            </w:pPr>
            <w:r>
              <w:t>-</w:t>
            </w:r>
          </w:p>
        </w:tc>
        <w:tc>
          <w:tcPr>
            <w:tcW w:w="1165" w:type="dxa"/>
          </w:tcPr>
          <w:p w14:paraId="20CD2777" w14:textId="77777777" w:rsidR="00297B89" w:rsidRDefault="00297B89" w:rsidP="00BE08CF">
            <w:pPr>
              <w:jc w:val="center"/>
            </w:pPr>
            <w:r>
              <w:t>97</w:t>
            </w:r>
          </w:p>
        </w:tc>
      </w:tr>
      <w:tr w:rsidR="00297B89" w14:paraId="2A37EC48" w14:textId="77777777" w:rsidTr="00BE08CF">
        <w:tc>
          <w:tcPr>
            <w:tcW w:w="2785" w:type="dxa"/>
          </w:tcPr>
          <w:p w14:paraId="4E1CEF1D" w14:textId="77777777" w:rsidR="00297B89" w:rsidRDefault="00297B89" w:rsidP="00BE08CF"/>
        </w:tc>
        <w:tc>
          <w:tcPr>
            <w:tcW w:w="1875" w:type="dxa"/>
          </w:tcPr>
          <w:p w14:paraId="470E0F44" w14:textId="77777777" w:rsidR="00297B89" w:rsidRDefault="00297B89" w:rsidP="00BE08CF">
            <w:r>
              <w:t xml:space="preserve">  0.005</w:t>
            </w:r>
          </w:p>
        </w:tc>
        <w:tc>
          <w:tcPr>
            <w:tcW w:w="1005" w:type="dxa"/>
          </w:tcPr>
          <w:p w14:paraId="016C747B" w14:textId="77777777" w:rsidR="00297B89" w:rsidRDefault="00297B89" w:rsidP="00BE08CF">
            <w:pPr>
              <w:jc w:val="center"/>
            </w:pPr>
            <w:r>
              <w:t>-</w:t>
            </w:r>
          </w:p>
        </w:tc>
        <w:tc>
          <w:tcPr>
            <w:tcW w:w="1080" w:type="dxa"/>
          </w:tcPr>
          <w:p w14:paraId="38BD3ED1" w14:textId="77777777" w:rsidR="00297B89" w:rsidRDefault="00297B89" w:rsidP="00BE08CF">
            <w:pPr>
              <w:jc w:val="center"/>
            </w:pPr>
            <w:r>
              <w:t>85</w:t>
            </w:r>
          </w:p>
        </w:tc>
        <w:tc>
          <w:tcPr>
            <w:tcW w:w="270" w:type="dxa"/>
          </w:tcPr>
          <w:p w14:paraId="4F1FB13E" w14:textId="77777777" w:rsidR="00297B89" w:rsidRDefault="00297B89" w:rsidP="00BE08CF">
            <w:pPr>
              <w:jc w:val="center"/>
            </w:pPr>
          </w:p>
        </w:tc>
        <w:tc>
          <w:tcPr>
            <w:tcW w:w="1170" w:type="dxa"/>
          </w:tcPr>
          <w:p w14:paraId="0DDF6A3F" w14:textId="77777777" w:rsidR="00297B89" w:rsidRDefault="00297B89" w:rsidP="00BE08CF">
            <w:pPr>
              <w:jc w:val="center"/>
            </w:pPr>
            <w:r>
              <w:t>-</w:t>
            </w:r>
          </w:p>
        </w:tc>
        <w:tc>
          <w:tcPr>
            <w:tcW w:w="1165" w:type="dxa"/>
          </w:tcPr>
          <w:p w14:paraId="4EFBBABE" w14:textId="77777777" w:rsidR="00297B89" w:rsidRDefault="00297B89" w:rsidP="00BE08CF">
            <w:pPr>
              <w:jc w:val="center"/>
            </w:pPr>
            <w:r>
              <w:t>87</w:t>
            </w:r>
          </w:p>
        </w:tc>
      </w:tr>
      <w:tr w:rsidR="00297B89" w14:paraId="6AAEE0C4" w14:textId="77777777" w:rsidTr="00BE08CF">
        <w:tc>
          <w:tcPr>
            <w:tcW w:w="2785" w:type="dxa"/>
          </w:tcPr>
          <w:p w14:paraId="3E705727" w14:textId="77777777" w:rsidR="00297B89" w:rsidRDefault="00297B89" w:rsidP="00BE08CF"/>
        </w:tc>
        <w:tc>
          <w:tcPr>
            <w:tcW w:w="1875" w:type="dxa"/>
          </w:tcPr>
          <w:p w14:paraId="76CC5A91" w14:textId="77777777" w:rsidR="00297B89" w:rsidRDefault="00297B89" w:rsidP="00BE08CF">
            <w:r>
              <w:t xml:space="preserve">  0.010</w:t>
            </w:r>
          </w:p>
        </w:tc>
        <w:tc>
          <w:tcPr>
            <w:tcW w:w="1005" w:type="dxa"/>
          </w:tcPr>
          <w:p w14:paraId="18BB5FFE" w14:textId="77777777" w:rsidR="00297B89" w:rsidRDefault="00297B89" w:rsidP="00BE08CF">
            <w:pPr>
              <w:jc w:val="center"/>
            </w:pPr>
            <w:r>
              <w:t>-</w:t>
            </w:r>
          </w:p>
        </w:tc>
        <w:tc>
          <w:tcPr>
            <w:tcW w:w="1080" w:type="dxa"/>
          </w:tcPr>
          <w:p w14:paraId="675E5BBA" w14:textId="77777777" w:rsidR="00297B89" w:rsidRDefault="00297B89" w:rsidP="00BE08CF">
            <w:pPr>
              <w:jc w:val="center"/>
            </w:pPr>
            <w:r>
              <w:t>78</w:t>
            </w:r>
          </w:p>
        </w:tc>
        <w:tc>
          <w:tcPr>
            <w:tcW w:w="270" w:type="dxa"/>
          </w:tcPr>
          <w:p w14:paraId="29F1E136" w14:textId="77777777" w:rsidR="00297B89" w:rsidRDefault="00297B89" w:rsidP="00BE08CF">
            <w:pPr>
              <w:jc w:val="center"/>
            </w:pPr>
          </w:p>
        </w:tc>
        <w:tc>
          <w:tcPr>
            <w:tcW w:w="1170" w:type="dxa"/>
          </w:tcPr>
          <w:p w14:paraId="3F59AB03" w14:textId="77777777" w:rsidR="00297B89" w:rsidRDefault="00297B89" w:rsidP="00BE08CF">
            <w:pPr>
              <w:jc w:val="center"/>
            </w:pPr>
            <w:r>
              <w:t>89</w:t>
            </w:r>
          </w:p>
        </w:tc>
        <w:tc>
          <w:tcPr>
            <w:tcW w:w="1165" w:type="dxa"/>
          </w:tcPr>
          <w:p w14:paraId="6E02561F" w14:textId="77777777" w:rsidR="00297B89" w:rsidRDefault="00297B89" w:rsidP="00BE08CF">
            <w:pPr>
              <w:jc w:val="center"/>
            </w:pPr>
            <w:r>
              <w:t>101</w:t>
            </w:r>
          </w:p>
        </w:tc>
      </w:tr>
      <w:tr w:rsidR="00297B89" w14:paraId="5F99005B" w14:textId="77777777" w:rsidTr="00BE08CF">
        <w:tc>
          <w:tcPr>
            <w:tcW w:w="2785" w:type="dxa"/>
          </w:tcPr>
          <w:p w14:paraId="51F1A2A2" w14:textId="77777777" w:rsidR="00297B89" w:rsidRDefault="00297B89" w:rsidP="00BE08CF"/>
        </w:tc>
        <w:tc>
          <w:tcPr>
            <w:tcW w:w="1875" w:type="dxa"/>
          </w:tcPr>
          <w:p w14:paraId="3DF8FC1D" w14:textId="77777777" w:rsidR="00297B89" w:rsidRDefault="00297B89" w:rsidP="00BE08CF">
            <w:r>
              <w:t xml:space="preserve">  0.020</w:t>
            </w:r>
          </w:p>
        </w:tc>
        <w:tc>
          <w:tcPr>
            <w:tcW w:w="1005" w:type="dxa"/>
          </w:tcPr>
          <w:p w14:paraId="13ECC785" w14:textId="77777777" w:rsidR="00297B89" w:rsidRDefault="00297B89" w:rsidP="00BE08CF">
            <w:pPr>
              <w:jc w:val="center"/>
            </w:pPr>
            <w:r>
              <w:t>86</w:t>
            </w:r>
          </w:p>
        </w:tc>
        <w:tc>
          <w:tcPr>
            <w:tcW w:w="1080" w:type="dxa"/>
          </w:tcPr>
          <w:p w14:paraId="7DAEEAC4" w14:textId="77777777" w:rsidR="00297B89" w:rsidRDefault="00297B89" w:rsidP="00BE08CF">
            <w:pPr>
              <w:jc w:val="center"/>
            </w:pPr>
            <w:r>
              <w:t>-</w:t>
            </w:r>
          </w:p>
        </w:tc>
        <w:tc>
          <w:tcPr>
            <w:tcW w:w="270" w:type="dxa"/>
          </w:tcPr>
          <w:p w14:paraId="3A715CE9" w14:textId="77777777" w:rsidR="00297B89" w:rsidRDefault="00297B89" w:rsidP="00BE08CF">
            <w:pPr>
              <w:jc w:val="center"/>
            </w:pPr>
          </w:p>
        </w:tc>
        <w:tc>
          <w:tcPr>
            <w:tcW w:w="1170" w:type="dxa"/>
          </w:tcPr>
          <w:p w14:paraId="2A062C4A" w14:textId="77777777" w:rsidR="00297B89" w:rsidRDefault="00297B89" w:rsidP="00BE08CF">
            <w:pPr>
              <w:jc w:val="center"/>
            </w:pPr>
            <w:r>
              <w:t>-</w:t>
            </w:r>
          </w:p>
        </w:tc>
        <w:tc>
          <w:tcPr>
            <w:tcW w:w="1165" w:type="dxa"/>
          </w:tcPr>
          <w:p w14:paraId="49DDDDF6" w14:textId="77777777" w:rsidR="00297B89" w:rsidRDefault="00297B89" w:rsidP="00BE08CF">
            <w:pPr>
              <w:jc w:val="center"/>
            </w:pPr>
            <w:r>
              <w:t>-</w:t>
            </w:r>
          </w:p>
        </w:tc>
      </w:tr>
      <w:tr w:rsidR="00297B89" w14:paraId="5397695A" w14:textId="77777777" w:rsidTr="00BE08CF">
        <w:tc>
          <w:tcPr>
            <w:tcW w:w="2785" w:type="dxa"/>
          </w:tcPr>
          <w:p w14:paraId="0BAF82AC" w14:textId="77777777" w:rsidR="00297B89" w:rsidRDefault="00297B89" w:rsidP="00BE08CF"/>
        </w:tc>
        <w:tc>
          <w:tcPr>
            <w:tcW w:w="1875" w:type="dxa"/>
          </w:tcPr>
          <w:p w14:paraId="6734AB44" w14:textId="77777777" w:rsidR="00297B89" w:rsidRDefault="00297B89" w:rsidP="00BE08CF">
            <w:r>
              <w:t xml:space="preserve">  0.025</w:t>
            </w:r>
          </w:p>
        </w:tc>
        <w:tc>
          <w:tcPr>
            <w:tcW w:w="1005" w:type="dxa"/>
          </w:tcPr>
          <w:p w14:paraId="6A9B450A" w14:textId="77777777" w:rsidR="00297B89" w:rsidRDefault="00297B89" w:rsidP="00BE08CF">
            <w:pPr>
              <w:jc w:val="center"/>
            </w:pPr>
            <w:r>
              <w:t>-</w:t>
            </w:r>
          </w:p>
        </w:tc>
        <w:tc>
          <w:tcPr>
            <w:tcW w:w="1080" w:type="dxa"/>
          </w:tcPr>
          <w:p w14:paraId="61B47BB4" w14:textId="77777777" w:rsidR="00297B89" w:rsidRDefault="00297B89" w:rsidP="00BE08CF">
            <w:pPr>
              <w:jc w:val="center"/>
            </w:pPr>
            <w:r>
              <w:t>79</w:t>
            </w:r>
          </w:p>
        </w:tc>
        <w:tc>
          <w:tcPr>
            <w:tcW w:w="270" w:type="dxa"/>
          </w:tcPr>
          <w:p w14:paraId="63FA97E2" w14:textId="77777777" w:rsidR="00297B89" w:rsidRDefault="00297B89" w:rsidP="00BE08CF">
            <w:pPr>
              <w:jc w:val="center"/>
            </w:pPr>
          </w:p>
        </w:tc>
        <w:tc>
          <w:tcPr>
            <w:tcW w:w="1170" w:type="dxa"/>
          </w:tcPr>
          <w:p w14:paraId="1FA19DBC" w14:textId="77777777" w:rsidR="00297B89" w:rsidRDefault="00297B89" w:rsidP="00BE08CF">
            <w:pPr>
              <w:jc w:val="center"/>
            </w:pPr>
            <w:r>
              <w:t>-</w:t>
            </w:r>
          </w:p>
        </w:tc>
        <w:tc>
          <w:tcPr>
            <w:tcW w:w="1165" w:type="dxa"/>
          </w:tcPr>
          <w:p w14:paraId="162CE69A" w14:textId="77777777" w:rsidR="00297B89" w:rsidRDefault="00297B89" w:rsidP="00BE08CF">
            <w:pPr>
              <w:jc w:val="center"/>
            </w:pPr>
            <w:r>
              <w:t>86</w:t>
            </w:r>
          </w:p>
        </w:tc>
      </w:tr>
      <w:tr w:rsidR="00297B89" w14:paraId="0FC3A67A" w14:textId="77777777" w:rsidTr="00BE08CF">
        <w:tc>
          <w:tcPr>
            <w:tcW w:w="2785" w:type="dxa"/>
          </w:tcPr>
          <w:p w14:paraId="72B17F81" w14:textId="77777777" w:rsidR="00297B89" w:rsidRDefault="00297B89" w:rsidP="00BE08CF"/>
        </w:tc>
        <w:tc>
          <w:tcPr>
            <w:tcW w:w="1875" w:type="dxa"/>
          </w:tcPr>
          <w:p w14:paraId="1E756197" w14:textId="77777777" w:rsidR="00297B89" w:rsidRDefault="00297B89" w:rsidP="00BE08CF">
            <w:r>
              <w:t xml:space="preserve">  0.050</w:t>
            </w:r>
          </w:p>
        </w:tc>
        <w:tc>
          <w:tcPr>
            <w:tcW w:w="1005" w:type="dxa"/>
          </w:tcPr>
          <w:p w14:paraId="182D9CB9" w14:textId="77777777" w:rsidR="00297B89" w:rsidRDefault="00297B89" w:rsidP="00BE08CF">
            <w:pPr>
              <w:jc w:val="center"/>
            </w:pPr>
            <w:r>
              <w:t>86</w:t>
            </w:r>
          </w:p>
        </w:tc>
        <w:tc>
          <w:tcPr>
            <w:tcW w:w="1080" w:type="dxa"/>
          </w:tcPr>
          <w:p w14:paraId="28E227E5" w14:textId="77777777" w:rsidR="00297B89" w:rsidRDefault="00297B89" w:rsidP="00BE08CF">
            <w:pPr>
              <w:jc w:val="center"/>
            </w:pPr>
            <w:r>
              <w:t>73</w:t>
            </w:r>
          </w:p>
        </w:tc>
        <w:tc>
          <w:tcPr>
            <w:tcW w:w="270" w:type="dxa"/>
          </w:tcPr>
          <w:p w14:paraId="072148FF" w14:textId="77777777" w:rsidR="00297B89" w:rsidRDefault="00297B89" w:rsidP="00BE08CF">
            <w:pPr>
              <w:jc w:val="center"/>
            </w:pPr>
          </w:p>
        </w:tc>
        <w:tc>
          <w:tcPr>
            <w:tcW w:w="1170" w:type="dxa"/>
          </w:tcPr>
          <w:p w14:paraId="22FA1915" w14:textId="77777777" w:rsidR="00297B89" w:rsidRDefault="00297B89" w:rsidP="00BE08CF">
            <w:pPr>
              <w:jc w:val="center"/>
            </w:pPr>
            <w:r>
              <w:t>110</w:t>
            </w:r>
          </w:p>
        </w:tc>
        <w:tc>
          <w:tcPr>
            <w:tcW w:w="1165" w:type="dxa"/>
          </w:tcPr>
          <w:p w14:paraId="6FA1082D" w14:textId="77777777" w:rsidR="00297B89" w:rsidRDefault="00297B89" w:rsidP="00BE08CF">
            <w:pPr>
              <w:jc w:val="center"/>
            </w:pPr>
            <w:r>
              <w:t>92</w:t>
            </w:r>
          </w:p>
        </w:tc>
      </w:tr>
      <w:tr w:rsidR="00297B89" w14:paraId="6464EF26" w14:textId="77777777" w:rsidTr="00BE08CF">
        <w:tc>
          <w:tcPr>
            <w:tcW w:w="2785" w:type="dxa"/>
          </w:tcPr>
          <w:p w14:paraId="5FD6612C" w14:textId="77777777" w:rsidR="00297B89" w:rsidRDefault="00297B89" w:rsidP="00BE08CF"/>
        </w:tc>
        <w:tc>
          <w:tcPr>
            <w:tcW w:w="1875" w:type="dxa"/>
          </w:tcPr>
          <w:p w14:paraId="3E5AC06F" w14:textId="77777777" w:rsidR="00297B89" w:rsidRDefault="00297B89" w:rsidP="00BE08CF">
            <w:r>
              <w:t xml:space="preserve">  0.100</w:t>
            </w:r>
          </w:p>
        </w:tc>
        <w:tc>
          <w:tcPr>
            <w:tcW w:w="1005" w:type="dxa"/>
          </w:tcPr>
          <w:p w14:paraId="3A9527EF" w14:textId="77777777" w:rsidR="00297B89" w:rsidRDefault="00297B89" w:rsidP="00BE08CF">
            <w:pPr>
              <w:jc w:val="center"/>
            </w:pPr>
            <w:r>
              <w:t>17</w:t>
            </w:r>
          </w:p>
        </w:tc>
        <w:tc>
          <w:tcPr>
            <w:tcW w:w="1080" w:type="dxa"/>
          </w:tcPr>
          <w:p w14:paraId="0729CBDA" w14:textId="77777777" w:rsidR="00297B89" w:rsidRDefault="00297B89" w:rsidP="00BE08CF">
            <w:pPr>
              <w:jc w:val="center"/>
            </w:pPr>
            <w:r>
              <w:t>-</w:t>
            </w:r>
          </w:p>
        </w:tc>
        <w:tc>
          <w:tcPr>
            <w:tcW w:w="270" w:type="dxa"/>
          </w:tcPr>
          <w:p w14:paraId="697E1D5E" w14:textId="77777777" w:rsidR="00297B89" w:rsidRDefault="00297B89" w:rsidP="00BE08CF">
            <w:pPr>
              <w:jc w:val="center"/>
            </w:pPr>
          </w:p>
        </w:tc>
        <w:tc>
          <w:tcPr>
            <w:tcW w:w="1170" w:type="dxa"/>
          </w:tcPr>
          <w:p w14:paraId="2639A1AD" w14:textId="77777777" w:rsidR="00297B89" w:rsidRDefault="00297B89" w:rsidP="00BE08CF">
            <w:pPr>
              <w:jc w:val="center"/>
            </w:pPr>
            <w:r>
              <w:t>94</w:t>
            </w:r>
          </w:p>
        </w:tc>
        <w:tc>
          <w:tcPr>
            <w:tcW w:w="1165" w:type="dxa"/>
          </w:tcPr>
          <w:p w14:paraId="0BFC2D5D" w14:textId="77777777" w:rsidR="00297B89" w:rsidRDefault="00297B89" w:rsidP="00BE08CF">
            <w:pPr>
              <w:jc w:val="center"/>
            </w:pPr>
            <w:r>
              <w:t>-</w:t>
            </w:r>
          </w:p>
        </w:tc>
      </w:tr>
      <w:tr w:rsidR="00297B89" w14:paraId="6F359BAE" w14:textId="77777777" w:rsidTr="00BE08CF">
        <w:tc>
          <w:tcPr>
            <w:tcW w:w="2785" w:type="dxa"/>
          </w:tcPr>
          <w:p w14:paraId="0F375EA6" w14:textId="77777777" w:rsidR="00297B89" w:rsidRDefault="00297B89" w:rsidP="00BE08CF"/>
        </w:tc>
        <w:tc>
          <w:tcPr>
            <w:tcW w:w="1875" w:type="dxa"/>
          </w:tcPr>
          <w:p w14:paraId="5A36B19D" w14:textId="77777777" w:rsidR="00297B89" w:rsidRDefault="00297B89" w:rsidP="00BE08CF">
            <w:r>
              <w:t xml:space="preserve">  0.250</w:t>
            </w:r>
          </w:p>
        </w:tc>
        <w:tc>
          <w:tcPr>
            <w:tcW w:w="1005" w:type="dxa"/>
          </w:tcPr>
          <w:p w14:paraId="7F48AD6C" w14:textId="77777777" w:rsidR="00297B89" w:rsidRDefault="00297B89" w:rsidP="00BE08CF">
            <w:pPr>
              <w:jc w:val="center"/>
            </w:pPr>
            <w:r>
              <w:t>23</w:t>
            </w:r>
          </w:p>
        </w:tc>
        <w:tc>
          <w:tcPr>
            <w:tcW w:w="1080" w:type="dxa"/>
          </w:tcPr>
          <w:p w14:paraId="2231FCD3" w14:textId="77777777" w:rsidR="00297B89" w:rsidRDefault="00297B89" w:rsidP="00BE08CF">
            <w:pPr>
              <w:jc w:val="center"/>
            </w:pPr>
            <w:r>
              <w:t>-</w:t>
            </w:r>
          </w:p>
        </w:tc>
        <w:tc>
          <w:tcPr>
            <w:tcW w:w="270" w:type="dxa"/>
          </w:tcPr>
          <w:p w14:paraId="72BCF667" w14:textId="77777777" w:rsidR="00297B89" w:rsidRDefault="00297B89" w:rsidP="00BE08CF">
            <w:pPr>
              <w:jc w:val="center"/>
            </w:pPr>
          </w:p>
        </w:tc>
        <w:tc>
          <w:tcPr>
            <w:tcW w:w="1170" w:type="dxa"/>
          </w:tcPr>
          <w:p w14:paraId="5645BFC2" w14:textId="77777777" w:rsidR="00297B89" w:rsidRDefault="00297B89" w:rsidP="00BE08CF">
            <w:pPr>
              <w:jc w:val="center"/>
            </w:pPr>
            <w:r>
              <w:t>81</w:t>
            </w:r>
          </w:p>
        </w:tc>
        <w:tc>
          <w:tcPr>
            <w:tcW w:w="1165" w:type="dxa"/>
          </w:tcPr>
          <w:p w14:paraId="4CDA5682" w14:textId="77777777" w:rsidR="00297B89" w:rsidRDefault="00297B89" w:rsidP="00BE08CF">
            <w:pPr>
              <w:jc w:val="center"/>
            </w:pPr>
            <w:r>
              <w:t>-</w:t>
            </w:r>
          </w:p>
        </w:tc>
      </w:tr>
      <w:tr w:rsidR="00297B89" w14:paraId="77F1D7EC" w14:textId="77777777" w:rsidTr="00BE08CF">
        <w:tc>
          <w:tcPr>
            <w:tcW w:w="2785" w:type="dxa"/>
          </w:tcPr>
          <w:p w14:paraId="76A255F9" w14:textId="77777777" w:rsidR="00297B89" w:rsidRDefault="00297B89" w:rsidP="00BE08CF"/>
        </w:tc>
        <w:tc>
          <w:tcPr>
            <w:tcW w:w="1875" w:type="dxa"/>
          </w:tcPr>
          <w:p w14:paraId="4CC923B9" w14:textId="77777777" w:rsidR="00297B89" w:rsidRDefault="00297B89" w:rsidP="00BE08CF">
            <w:r>
              <w:t xml:space="preserve">  0.500</w:t>
            </w:r>
          </w:p>
        </w:tc>
        <w:tc>
          <w:tcPr>
            <w:tcW w:w="1005" w:type="dxa"/>
          </w:tcPr>
          <w:p w14:paraId="5B6C4A32" w14:textId="77777777" w:rsidR="00297B89" w:rsidRDefault="00297B89" w:rsidP="00BE08CF">
            <w:pPr>
              <w:jc w:val="center"/>
              <w:rPr>
                <w:vertAlign w:val="superscript"/>
              </w:rPr>
            </w:pPr>
            <w:r>
              <w:t>8</w:t>
            </w:r>
            <w:r>
              <w:rPr>
                <w:vertAlign w:val="superscript"/>
              </w:rPr>
              <w:t>b</w:t>
            </w:r>
          </w:p>
        </w:tc>
        <w:tc>
          <w:tcPr>
            <w:tcW w:w="1080" w:type="dxa"/>
          </w:tcPr>
          <w:p w14:paraId="64673FC5" w14:textId="77777777" w:rsidR="00297B89" w:rsidRDefault="00297B89" w:rsidP="00BE08CF">
            <w:pPr>
              <w:jc w:val="center"/>
            </w:pPr>
            <w:r>
              <w:t>-</w:t>
            </w:r>
          </w:p>
        </w:tc>
        <w:tc>
          <w:tcPr>
            <w:tcW w:w="270" w:type="dxa"/>
          </w:tcPr>
          <w:p w14:paraId="68066013" w14:textId="77777777" w:rsidR="00297B89" w:rsidRDefault="00297B89" w:rsidP="00BE08CF">
            <w:pPr>
              <w:jc w:val="center"/>
            </w:pPr>
          </w:p>
        </w:tc>
        <w:tc>
          <w:tcPr>
            <w:tcW w:w="1170" w:type="dxa"/>
          </w:tcPr>
          <w:p w14:paraId="57A0AE3D" w14:textId="77777777" w:rsidR="00297B89" w:rsidRDefault="00297B89" w:rsidP="00BE08CF">
            <w:pPr>
              <w:jc w:val="center"/>
              <w:rPr>
                <w:vertAlign w:val="superscript"/>
              </w:rPr>
            </w:pPr>
            <w:r>
              <w:t>15</w:t>
            </w:r>
            <w:r>
              <w:rPr>
                <w:vertAlign w:val="superscript"/>
              </w:rPr>
              <w:t>b</w:t>
            </w:r>
          </w:p>
        </w:tc>
        <w:tc>
          <w:tcPr>
            <w:tcW w:w="1165" w:type="dxa"/>
          </w:tcPr>
          <w:p w14:paraId="4A49453B" w14:textId="77777777" w:rsidR="00297B89" w:rsidRDefault="00297B89" w:rsidP="00BE08CF">
            <w:pPr>
              <w:jc w:val="center"/>
            </w:pPr>
            <w:r>
              <w:t>-</w:t>
            </w:r>
          </w:p>
        </w:tc>
      </w:tr>
      <w:tr w:rsidR="00297B89" w14:paraId="594B4540" w14:textId="77777777" w:rsidTr="00BE08CF">
        <w:tc>
          <w:tcPr>
            <w:tcW w:w="2785" w:type="dxa"/>
          </w:tcPr>
          <w:p w14:paraId="13F583BB" w14:textId="77777777" w:rsidR="00297B89" w:rsidRDefault="00297B89" w:rsidP="00BE08CF"/>
        </w:tc>
        <w:tc>
          <w:tcPr>
            <w:tcW w:w="1875" w:type="dxa"/>
          </w:tcPr>
          <w:p w14:paraId="4CCB4E50" w14:textId="77777777" w:rsidR="00297B89" w:rsidRDefault="00297B89" w:rsidP="00BE08CF"/>
        </w:tc>
        <w:tc>
          <w:tcPr>
            <w:tcW w:w="1005" w:type="dxa"/>
          </w:tcPr>
          <w:p w14:paraId="2E882170" w14:textId="77777777" w:rsidR="00297B89" w:rsidRDefault="00297B89" w:rsidP="00BE08CF">
            <w:pPr>
              <w:jc w:val="center"/>
            </w:pPr>
          </w:p>
        </w:tc>
        <w:tc>
          <w:tcPr>
            <w:tcW w:w="1080" w:type="dxa"/>
          </w:tcPr>
          <w:p w14:paraId="37779F61" w14:textId="77777777" w:rsidR="00297B89" w:rsidRDefault="00297B89" w:rsidP="00BE08CF">
            <w:pPr>
              <w:jc w:val="center"/>
            </w:pPr>
          </w:p>
        </w:tc>
        <w:tc>
          <w:tcPr>
            <w:tcW w:w="270" w:type="dxa"/>
          </w:tcPr>
          <w:p w14:paraId="032A0FFA" w14:textId="77777777" w:rsidR="00297B89" w:rsidRDefault="00297B89" w:rsidP="00BE08CF">
            <w:pPr>
              <w:jc w:val="center"/>
            </w:pPr>
          </w:p>
        </w:tc>
        <w:tc>
          <w:tcPr>
            <w:tcW w:w="1170" w:type="dxa"/>
          </w:tcPr>
          <w:p w14:paraId="7FB3A516" w14:textId="77777777" w:rsidR="00297B89" w:rsidRDefault="00297B89" w:rsidP="00BE08CF">
            <w:pPr>
              <w:jc w:val="center"/>
            </w:pPr>
          </w:p>
        </w:tc>
        <w:tc>
          <w:tcPr>
            <w:tcW w:w="1165" w:type="dxa"/>
          </w:tcPr>
          <w:p w14:paraId="29D130D6" w14:textId="77777777" w:rsidR="00297B89" w:rsidRDefault="00297B89" w:rsidP="00BE08CF">
            <w:pPr>
              <w:jc w:val="center"/>
            </w:pPr>
          </w:p>
        </w:tc>
      </w:tr>
      <w:tr w:rsidR="00297B89" w14:paraId="3EA0441E" w14:textId="77777777" w:rsidTr="00BE08CF">
        <w:tc>
          <w:tcPr>
            <w:tcW w:w="2785" w:type="dxa"/>
          </w:tcPr>
          <w:p w14:paraId="37AC9B57" w14:textId="77777777" w:rsidR="00297B89" w:rsidRDefault="00297B89" w:rsidP="00BE08CF">
            <w:r>
              <w:t>Chlorodiiodomethane</w:t>
            </w:r>
          </w:p>
        </w:tc>
        <w:tc>
          <w:tcPr>
            <w:tcW w:w="1875" w:type="dxa"/>
          </w:tcPr>
          <w:p w14:paraId="73D03271" w14:textId="77777777" w:rsidR="00297B89" w:rsidRDefault="00297B89" w:rsidP="00BE08CF">
            <w:r>
              <w:t xml:space="preserve">  0.000</w:t>
            </w:r>
          </w:p>
        </w:tc>
        <w:tc>
          <w:tcPr>
            <w:tcW w:w="1005" w:type="dxa"/>
          </w:tcPr>
          <w:p w14:paraId="152C1117" w14:textId="77777777" w:rsidR="00297B89" w:rsidRDefault="00297B89" w:rsidP="00BE08CF">
            <w:pPr>
              <w:jc w:val="center"/>
            </w:pPr>
            <w:r>
              <w:t>82</w:t>
            </w:r>
          </w:p>
        </w:tc>
        <w:tc>
          <w:tcPr>
            <w:tcW w:w="1080" w:type="dxa"/>
          </w:tcPr>
          <w:p w14:paraId="56985288" w14:textId="77777777" w:rsidR="00297B89" w:rsidRDefault="00297B89" w:rsidP="00BE08CF">
            <w:pPr>
              <w:jc w:val="center"/>
            </w:pPr>
            <w:r>
              <w:t>78</w:t>
            </w:r>
          </w:p>
        </w:tc>
        <w:tc>
          <w:tcPr>
            <w:tcW w:w="270" w:type="dxa"/>
          </w:tcPr>
          <w:p w14:paraId="2CA30792" w14:textId="77777777" w:rsidR="00297B89" w:rsidRDefault="00297B89" w:rsidP="00BE08CF">
            <w:pPr>
              <w:jc w:val="center"/>
            </w:pPr>
          </w:p>
        </w:tc>
        <w:tc>
          <w:tcPr>
            <w:tcW w:w="1170" w:type="dxa"/>
          </w:tcPr>
          <w:p w14:paraId="05662F8E" w14:textId="77777777" w:rsidR="00297B89" w:rsidRDefault="00297B89" w:rsidP="00BE08CF">
            <w:pPr>
              <w:jc w:val="center"/>
            </w:pPr>
            <w:r>
              <w:t>87</w:t>
            </w:r>
          </w:p>
        </w:tc>
        <w:tc>
          <w:tcPr>
            <w:tcW w:w="1165" w:type="dxa"/>
          </w:tcPr>
          <w:p w14:paraId="3C3B00F3" w14:textId="77777777" w:rsidR="00297B89" w:rsidRDefault="00297B89" w:rsidP="00BE08CF">
            <w:pPr>
              <w:jc w:val="center"/>
            </w:pPr>
            <w:r>
              <w:t>99</w:t>
            </w:r>
          </w:p>
        </w:tc>
      </w:tr>
      <w:tr w:rsidR="00297B89" w14:paraId="5ABFCB29" w14:textId="77777777" w:rsidTr="00BE08CF">
        <w:tc>
          <w:tcPr>
            <w:tcW w:w="2785" w:type="dxa"/>
          </w:tcPr>
          <w:p w14:paraId="25620492" w14:textId="77777777" w:rsidR="00297B89" w:rsidRDefault="00297B89" w:rsidP="00BE08CF">
            <w:r>
              <w:t>(CDIM)</w:t>
            </w:r>
          </w:p>
        </w:tc>
        <w:tc>
          <w:tcPr>
            <w:tcW w:w="1875" w:type="dxa"/>
          </w:tcPr>
          <w:p w14:paraId="3C562E6E" w14:textId="77777777" w:rsidR="00297B89" w:rsidRDefault="00297B89" w:rsidP="00BE08CF">
            <w:r>
              <w:t xml:space="preserve">  0.010</w:t>
            </w:r>
          </w:p>
        </w:tc>
        <w:tc>
          <w:tcPr>
            <w:tcW w:w="1005" w:type="dxa"/>
          </w:tcPr>
          <w:p w14:paraId="5140002F" w14:textId="77777777" w:rsidR="00297B89" w:rsidRDefault="00297B89" w:rsidP="00BE08CF">
            <w:pPr>
              <w:jc w:val="center"/>
            </w:pPr>
            <w:r>
              <w:t>81</w:t>
            </w:r>
          </w:p>
        </w:tc>
        <w:tc>
          <w:tcPr>
            <w:tcW w:w="1080" w:type="dxa"/>
          </w:tcPr>
          <w:p w14:paraId="1F53FD31" w14:textId="77777777" w:rsidR="00297B89" w:rsidRDefault="00297B89" w:rsidP="00BE08CF">
            <w:pPr>
              <w:jc w:val="center"/>
            </w:pPr>
            <w:r>
              <w:t>-</w:t>
            </w:r>
          </w:p>
        </w:tc>
        <w:tc>
          <w:tcPr>
            <w:tcW w:w="270" w:type="dxa"/>
          </w:tcPr>
          <w:p w14:paraId="74250CC6" w14:textId="77777777" w:rsidR="00297B89" w:rsidRDefault="00297B89" w:rsidP="00BE08CF">
            <w:pPr>
              <w:jc w:val="center"/>
            </w:pPr>
          </w:p>
        </w:tc>
        <w:tc>
          <w:tcPr>
            <w:tcW w:w="1170" w:type="dxa"/>
          </w:tcPr>
          <w:p w14:paraId="4C680F2D" w14:textId="77777777" w:rsidR="00297B89" w:rsidRDefault="00297B89" w:rsidP="00BE08CF">
            <w:pPr>
              <w:jc w:val="center"/>
            </w:pPr>
            <w:r>
              <w:t>91</w:t>
            </w:r>
          </w:p>
        </w:tc>
        <w:tc>
          <w:tcPr>
            <w:tcW w:w="1165" w:type="dxa"/>
          </w:tcPr>
          <w:p w14:paraId="4F1B05F1" w14:textId="77777777" w:rsidR="00297B89" w:rsidRDefault="00297B89" w:rsidP="00BE08CF">
            <w:pPr>
              <w:jc w:val="center"/>
            </w:pPr>
            <w:r>
              <w:t>-</w:t>
            </w:r>
          </w:p>
        </w:tc>
      </w:tr>
      <w:tr w:rsidR="00297B89" w14:paraId="0C33CBE1" w14:textId="77777777" w:rsidTr="00BE08CF">
        <w:tc>
          <w:tcPr>
            <w:tcW w:w="2785" w:type="dxa"/>
          </w:tcPr>
          <w:p w14:paraId="0AE1D138" w14:textId="77777777" w:rsidR="00297B89" w:rsidRDefault="00297B89" w:rsidP="00BE08CF"/>
        </w:tc>
        <w:tc>
          <w:tcPr>
            <w:tcW w:w="1875" w:type="dxa"/>
          </w:tcPr>
          <w:p w14:paraId="14240559" w14:textId="77777777" w:rsidR="00297B89" w:rsidRDefault="00297B89" w:rsidP="00BE08CF">
            <w:r>
              <w:t xml:space="preserve">  0.050</w:t>
            </w:r>
          </w:p>
        </w:tc>
        <w:tc>
          <w:tcPr>
            <w:tcW w:w="1005" w:type="dxa"/>
          </w:tcPr>
          <w:p w14:paraId="44EDDD0E" w14:textId="77777777" w:rsidR="00297B89" w:rsidRDefault="00297B89" w:rsidP="00BE08CF">
            <w:pPr>
              <w:jc w:val="center"/>
            </w:pPr>
            <w:r>
              <w:t>98</w:t>
            </w:r>
          </w:p>
        </w:tc>
        <w:tc>
          <w:tcPr>
            <w:tcW w:w="1080" w:type="dxa"/>
          </w:tcPr>
          <w:p w14:paraId="744644FD" w14:textId="77777777" w:rsidR="00297B89" w:rsidRDefault="00297B89" w:rsidP="00BE08CF">
            <w:pPr>
              <w:jc w:val="center"/>
            </w:pPr>
            <w:r>
              <w:t>-</w:t>
            </w:r>
          </w:p>
        </w:tc>
        <w:tc>
          <w:tcPr>
            <w:tcW w:w="270" w:type="dxa"/>
          </w:tcPr>
          <w:p w14:paraId="46D1951F" w14:textId="77777777" w:rsidR="00297B89" w:rsidRDefault="00297B89" w:rsidP="00BE08CF">
            <w:pPr>
              <w:jc w:val="center"/>
            </w:pPr>
          </w:p>
        </w:tc>
        <w:tc>
          <w:tcPr>
            <w:tcW w:w="1170" w:type="dxa"/>
          </w:tcPr>
          <w:p w14:paraId="71529FCC" w14:textId="77777777" w:rsidR="00297B89" w:rsidRDefault="00297B89" w:rsidP="00BE08CF">
            <w:pPr>
              <w:jc w:val="center"/>
            </w:pPr>
            <w:r>
              <w:t>99</w:t>
            </w:r>
          </w:p>
        </w:tc>
        <w:tc>
          <w:tcPr>
            <w:tcW w:w="1165" w:type="dxa"/>
          </w:tcPr>
          <w:p w14:paraId="09C957A3" w14:textId="77777777" w:rsidR="00297B89" w:rsidRDefault="00297B89" w:rsidP="00BE08CF">
            <w:pPr>
              <w:jc w:val="center"/>
            </w:pPr>
            <w:r>
              <w:t>-</w:t>
            </w:r>
          </w:p>
        </w:tc>
      </w:tr>
      <w:tr w:rsidR="00297B89" w14:paraId="7EDC0B11" w14:textId="77777777" w:rsidTr="00BE08CF">
        <w:tc>
          <w:tcPr>
            <w:tcW w:w="2785" w:type="dxa"/>
          </w:tcPr>
          <w:p w14:paraId="3A212B0A" w14:textId="77777777" w:rsidR="00297B89" w:rsidRDefault="00297B89" w:rsidP="00BE08CF"/>
        </w:tc>
        <w:tc>
          <w:tcPr>
            <w:tcW w:w="1875" w:type="dxa"/>
          </w:tcPr>
          <w:p w14:paraId="257CF03B" w14:textId="77777777" w:rsidR="00297B89" w:rsidRDefault="00297B89" w:rsidP="00BE08CF">
            <w:r>
              <w:t xml:space="preserve">  0.100</w:t>
            </w:r>
          </w:p>
        </w:tc>
        <w:tc>
          <w:tcPr>
            <w:tcW w:w="1005" w:type="dxa"/>
          </w:tcPr>
          <w:p w14:paraId="4518D9DB" w14:textId="77777777" w:rsidR="00297B89" w:rsidRDefault="00297B89" w:rsidP="00BE08CF">
            <w:pPr>
              <w:jc w:val="center"/>
            </w:pPr>
            <w:r>
              <w:t>82</w:t>
            </w:r>
          </w:p>
        </w:tc>
        <w:tc>
          <w:tcPr>
            <w:tcW w:w="1080" w:type="dxa"/>
          </w:tcPr>
          <w:p w14:paraId="656A78E7" w14:textId="77777777" w:rsidR="00297B89" w:rsidRDefault="00297B89" w:rsidP="00BE08CF">
            <w:pPr>
              <w:jc w:val="center"/>
            </w:pPr>
            <w:r>
              <w:t>82</w:t>
            </w:r>
          </w:p>
        </w:tc>
        <w:tc>
          <w:tcPr>
            <w:tcW w:w="270" w:type="dxa"/>
          </w:tcPr>
          <w:p w14:paraId="40AD27A9" w14:textId="77777777" w:rsidR="00297B89" w:rsidRDefault="00297B89" w:rsidP="00BE08CF">
            <w:pPr>
              <w:jc w:val="center"/>
            </w:pPr>
          </w:p>
        </w:tc>
        <w:tc>
          <w:tcPr>
            <w:tcW w:w="1170" w:type="dxa"/>
          </w:tcPr>
          <w:p w14:paraId="4DD74DE5" w14:textId="77777777" w:rsidR="00297B89" w:rsidRDefault="00297B89" w:rsidP="00BE08CF">
            <w:pPr>
              <w:jc w:val="center"/>
            </w:pPr>
            <w:r>
              <w:t>95</w:t>
            </w:r>
          </w:p>
        </w:tc>
        <w:tc>
          <w:tcPr>
            <w:tcW w:w="1165" w:type="dxa"/>
          </w:tcPr>
          <w:p w14:paraId="57D41951" w14:textId="77777777" w:rsidR="00297B89" w:rsidRDefault="00297B89" w:rsidP="00BE08CF">
            <w:pPr>
              <w:jc w:val="center"/>
            </w:pPr>
            <w:r>
              <w:t>109</w:t>
            </w:r>
          </w:p>
        </w:tc>
      </w:tr>
      <w:tr w:rsidR="00297B89" w14:paraId="4ED5D4DA" w14:textId="77777777" w:rsidTr="00BE08CF">
        <w:tc>
          <w:tcPr>
            <w:tcW w:w="2785" w:type="dxa"/>
          </w:tcPr>
          <w:p w14:paraId="5AA198CA" w14:textId="77777777" w:rsidR="00297B89" w:rsidRDefault="00297B89" w:rsidP="00BE08CF"/>
        </w:tc>
        <w:tc>
          <w:tcPr>
            <w:tcW w:w="1875" w:type="dxa"/>
          </w:tcPr>
          <w:p w14:paraId="046F62EA" w14:textId="77777777" w:rsidR="00297B89" w:rsidRDefault="00297B89" w:rsidP="00BE08CF">
            <w:r>
              <w:t xml:space="preserve">  0.250</w:t>
            </w:r>
          </w:p>
        </w:tc>
        <w:tc>
          <w:tcPr>
            <w:tcW w:w="1005" w:type="dxa"/>
          </w:tcPr>
          <w:p w14:paraId="40326334" w14:textId="77777777" w:rsidR="00297B89" w:rsidRDefault="00297B89" w:rsidP="00BE08CF">
            <w:pPr>
              <w:jc w:val="center"/>
            </w:pPr>
            <w:r>
              <w:t>-</w:t>
            </w:r>
          </w:p>
        </w:tc>
        <w:tc>
          <w:tcPr>
            <w:tcW w:w="1080" w:type="dxa"/>
          </w:tcPr>
          <w:p w14:paraId="6814A492" w14:textId="77777777" w:rsidR="00297B89" w:rsidRDefault="00297B89" w:rsidP="00BE08CF">
            <w:pPr>
              <w:jc w:val="center"/>
            </w:pPr>
            <w:r>
              <w:t>82</w:t>
            </w:r>
          </w:p>
        </w:tc>
        <w:tc>
          <w:tcPr>
            <w:tcW w:w="270" w:type="dxa"/>
          </w:tcPr>
          <w:p w14:paraId="7AFA5757" w14:textId="77777777" w:rsidR="00297B89" w:rsidRDefault="00297B89" w:rsidP="00BE08CF">
            <w:pPr>
              <w:jc w:val="center"/>
            </w:pPr>
          </w:p>
        </w:tc>
        <w:tc>
          <w:tcPr>
            <w:tcW w:w="1170" w:type="dxa"/>
          </w:tcPr>
          <w:p w14:paraId="70F5B0CB" w14:textId="77777777" w:rsidR="00297B89" w:rsidRDefault="00297B89" w:rsidP="00BE08CF">
            <w:pPr>
              <w:jc w:val="center"/>
            </w:pPr>
            <w:r>
              <w:t>-</w:t>
            </w:r>
          </w:p>
        </w:tc>
        <w:tc>
          <w:tcPr>
            <w:tcW w:w="1165" w:type="dxa"/>
          </w:tcPr>
          <w:p w14:paraId="1C8C5642" w14:textId="77777777" w:rsidR="00297B89" w:rsidRDefault="00297B89" w:rsidP="00BE08CF">
            <w:pPr>
              <w:jc w:val="center"/>
            </w:pPr>
            <w:r>
              <w:t>103</w:t>
            </w:r>
          </w:p>
        </w:tc>
      </w:tr>
      <w:tr w:rsidR="00297B89" w14:paraId="3572F6E7" w14:textId="77777777" w:rsidTr="00BE08CF">
        <w:tc>
          <w:tcPr>
            <w:tcW w:w="2785" w:type="dxa"/>
          </w:tcPr>
          <w:p w14:paraId="7C5395D8" w14:textId="77777777" w:rsidR="00297B89" w:rsidRDefault="00297B89" w:rsidP="00BE08CF"/>
        </w:tc>
        <w:tc>
          <w:tcPr>
            <w:tcW w:w="1875" w:type="dxa"/>
          </w:tcPr>
          <w:p w14:paraId="2DA879D4" w14:textId="77777777" w:rsidR="00297B89" w:rsidRDefault="00297B89" w:rsidP="00BE08CF">
            <w:r>
              <w:t xml:space="preserve">  0.500</w:t>
            </w:r>
          </w:p>
        </w:tc>
        <w:tc>
          <w:tcPr>
            <w:tcW w:w="1005" w:type="dxa"/>
          </w:tcPr>
          <w:p w14:paraId="33568552" w14:textId="77777777" w:rsidR="00297B89" w:rsidRDefault="00297B89" w:rsidP="00BE08CF">
            <w:pPr>
              <w:jc w:val="center"/>
            </w:pPr>
            <w:r>
              <w:t>-</w:t>
            </w:r>
          </w:p>
        </w:tc>
        <w:tc>
          <w:tcPr>
            <w:tcW w:w="1080" w:type="dxa"/>
          </w:tcPr>
          <w:p w14:paraId="19456353" w14:textId="77777777" w:rsidR="00297B89" w:rsidRDefault="00297B89" w:rsidP="00BE08CF">
            <w:pPr>
              <w:jc w:val="center"/>
            </w:pPr>
            <w:r>
              <w:t>91</w:t>
            </w:r>
          </w:p>
        </w:tc>
        <w:tc>
          <w:tcPr>
            <w:tcW w:w="270" w:type="dxa"/>
          </w:tcPr>
          <w:p w14:paraId="1600140A" w14:textId="77777777" w:rsidR="00297B89" w:rsidRDefault="00297B89" w:rsidP="00BE08CF">
            <w:pPr>
              <w:jc w:val="center"/>
            </w:pPr>
          </w:p>
        </w:tc>
        <w:tc>
          <w:tcPr>
            <w:tcW w:w="1170" w:type="dxa"/>
          </w:tcPr>
          <w:p w14:paraId="1C0D6F8B" w14:textId="77777777" w:rsidR="00297B89" w:rsidRDefault="00297B89" w:rsidP="00BE08CF">
            <w:pPr>
              <w:jc w:val="center"/>
            </w:pPr>
            <w:r>
              <w:t>115</w:t>
            </w:r>
          </w:p>
        </w:tc>
        <w:tc>
          <w:tcPr>
            <w:tcW w:w="1165" w:type="dxa"/>
          </w:tcPr>
          <w:p w14:paraId="4A7CEBE8" w14:textId="77777777" w:rsidR="00297B89" w:rsidRDefault="00297B89" w:rsidP="00BE08CF">
            <w:pPr>
              <w:jc w:val="center"/>
            </w:pPr>
            <w:r>
              <w:t>101</w:t>
            </w:r>
          </w:p>
        </w:tc>
      </w:tr>
      <w:tr w:rsidR="00297B89" w14:paraId="59DD0597" w14:textId="77777777" w:rsidTr="00BE08CF">
        <w:tc>
          <w:tcPr>
            <w:tcW w:w="2785" w:type="dxa"/>
          </w:tcPr>
          <w:p w14:paraId="1676CAAC" w14:textId="77777777" w:rsidR="00297B89" w:rsidRDefault="00297B89" w:rsidP="00BE08CF"/>
        </w:tc>
        <w:tc>
          <w:tcPr>
            <w:tcW w:w="1875" w:type="dxa"/>
          </w:tcPr>
          <w:p w14:paraId="6649D849" w14:textId="77777777" w:rsidR="00297B89" w:rsidRDefault="00297B89" w:rsidP="00BE08CF">
            <w:r>
              <w:t xml:space="preserve">  1.000</w:t>
            </w:r>
          </w:p>
        </w:tc>
        <w:tc>
          <w:tcPr>
            <w:tcW w:w="1005" w:type="dxa"/>
          </w:tcPr>
          <w:p w14:paraId="39FB6460" w14:textId="77777777" w:rsidR="00297B89" w:rsidRDefault="00297B89" w:rsidP="00BE08CF">
            <w:pPr>
              <w:jc w:val="center"/>
            </w:pPr>
            <w:r>
              <w:t>-</w:t>
            </w:r>
          </w:p>
        </w:tc>
        <w:tc>
          <w:tcPr>
            <w:tcW w:w="1080" w:type="dxa"/>
          </w:tcPr>
          <w:p w14:paraId="7C469A60" w14:textId="77777777" w:rsidR="00297B89" w:rsidRDefault="00297B89" w:rsidP="00BE08CF">
            <w:pPr>
              <w:jc w:val="center"/>
            </w:pPr>
            <w:r>
              <w:t>58</w:t>
            </w:r>
          </w:p>
        </w:tc>
        <w:tc>
          <w:tcPr>
            <w:tcW w:w="270" w:type="dxa"/>
          </w:tcPr>
          <w:p w14:paraId="3B9D5D78" w14:textId="77777777" w:rsidR="00297B89" w:rsidRDefault="00297B89" w:rsidP="00BE08CF">
            <w:pPr>
              <w:jc w:val="center"/>
            </w:pPr>
          </w:p>
        </w:tc>
        <w:tc>
          <w:tcPr>
            <w:tcW w:w="1170" w:type="dxa"/>
          </w:tcPr>
          <w:p w14:paraId="1F17A388" w14:textId="77777777" w:rsidR="00297B89" w:rsidRDefault="00297B89" w:rsidP="00BE08CF">
            <w:pPr>
              <w:jc w:val="center"/>
            </w:pPr>
            <w:r>
              <w:t>-</w:t>
            </w:r>
          </w:p>
        </w:tc>
        <w:tc>
          <w:tcPr>
            <w:tcW w:w="1165" w:type="dxa"/>
          </w:tcPr>
          <w:p w14:paraId="68E95133" w14:textId="77777777" w:rsidR="00297B89" w:rsidRDefault="00297B89" w:rsidP="00BE08CF">
            <w:pPr>
              <w:jc w:val="center"/>
            </w:pPr>
            <w:r>
              <w:t>-</w:t>
            </w:r>
          </w:p>
        </w:tc>
      </w:tr>
      <w:tr w:rsidR="00297B89" w14:paraId="5D4247C8" w14:textId="77777777" w:rsidTr="00BE08CF">
        <w:tc>
          <w:tcPr>
            <w:tcW w:w="2785" w:type="dxa"/>
          </w:tcPr>
          <w:p w14:paraId="0F2C598F" w14:textId="77777777" w:rsidR="00297B89" w:rsidRDefault="00297B89" w:rsidP="00BE08CF"/>
        </w:tc>
        <w:tc>
          <w:tcPr>
            <w:tcW w:w="1875" w:type="dxa"/>
          </w:tcPr>
          <w:p w14:paraId="33748569" w14:textId="77777777" w:rsidR="00297B89" w:rsidRDefault="00297B89" w:rsidP="00BE08CF">
            <w:r>
              <w:t xml:space="preserve">  2.500</w:t>
            </w:r>
          </w:p>
        </w:tc>
        <w:tc>
          <w:tcPr>
            <w:tcW w:w="1005" w:type="dxa"/>
          </w:tcPr>
          <w:p w14:paraId="182EEB68" w14:textId="77777777" w:rsidR="00297B89" w:rsidRDefault="00297B89" w:rsidP="00BE08CF">
            <w:pPr>
              <w:jc w:val="center"/>
            </w:pPr>
            <w:r>
              <w:t>-</w:t>
            </w:r>
          </w:p>
        </w:tc>
        <w:tc>
          <w:tcPr>
            <w:tcW w:w="1080" w:type="dxa"/>
          </w:tcPr>
          <w:p w14:paraId="5B09BB96" w14:textId="77777777" w:rsidR="00297B89" w:rsidRDefault="00297B89" w:rsidP="00BE08CF">
            <w:pPr>
              <w:jc w:val="center"/>
            </w:pPr>
            <w:r>
              <w:t>83</w:t>
            </w:r>
          </w:p>
        </w:tc>
        <w:tc>
          <w:tcPr>
            <w:tcW w:w="270" w:type="dxa"/>
          </w:tcPr>
          <w:p w14:paraId="1F6E5C49" w14:textId="77777777" w:rsidR="00297B89" w:rsidRDefault="00297B89" w:rsidP="00BE08CF">
            <w:pPr>
              <w:jc w:val="center"/>
            </w:pPr>
          </w:p>
        </w:tc>
        <w:tc>
          <w:tcPr>
            <w:tcW w:w="1170" w:type="dxa"/>
          </w:tcPr>
          <w:p w14:paraId="67D71A7C" w14:textId="77777777" w:rsidR="00297B89" w:rsidRDefault="00297B89" w:rsidP="00BE08CF">
            <w:pPr>
              <w:jc w:val="center"/>
            </w:pPr>
            <w:r>
              <w:t>-</w:t>
            </w:r>
          </w:p>
        </w:tc>
        <w:tc>
          <w:tcPr>
            <w:tcW w:w="1165" w:type="dxa"/>
          </w:tcPr>
          <w:p w14:paraId="421FE934" w14:textId="77777777" w:rsidR="00297B89" w:rsidRDefault="00297B89" w:rsidP="00BE08CF">
            <w:pPr>
              <w:jc w:val="center"/>
            </w:pPr>
            <w:r>
              <w:t>-</w:t>
            </w:r>
          </w:p>
        </w:tc>
      </w:tr>
      <w:tr w:rsidR="00297B89" w14:paraId="5DC64306" w14:textId="77777777" w:rsidTr="00BE08CF">
        <w:tc>
          <w:tcPr>
            <w:tcW w:w="2785" w:type="dxa"/>
          </w:tcPr>
          <w:p w14:paraId="52C89FF8" w14:textId="77777777" w:rsidR="00297B89" w:rsidRDefault="00297B89" w:rsidP="00BE08CF"/>
        </w:tc>
        <w:tc>
          <w:tcPr>
            <w:tcW w:w="1875" w:type="dxa"/>
          </w:tcPr>
          <w:p w14:paraId="75ADBE8A" w14:textId="77777777" w:rsidR="00297B89" w:rsidRDefault="00297B89" w:rsidP="00BE08CF">
            <w:r>
              <w:t xml:space="preserve">  5.000</w:t>
            </w:r>
          </w:p>
        </w:tc>
        <w:tc>
          <w:tcPr>
            <w:tcW w:w="1005" w:type="dxa"/>
          </w:tcPr>
          <w:p w14:paraId="25739EFC" w14:textId="77777777" w:rsidR="00297B89" w:rsidRDefault="00297B89" w:rsidP="00BE08CF">
            <w:pPr>
              <w:jc w:val="center"/>
            </w:pPr>
            <w:r>
              <w:t>-</w:t>
            </w:r>
          </w:p>
        </w:tc>
        <w:tc>
          <w:tcPr>
            <w:tcW w:w="1080" w:type="dxa"/>
          </w:tcPr>
          <w:p w14:paraId="5FA6DDEC" w14:textId="77777777" w:rsidR="00297B89" w:rsidRDefault="00297B89" w:rsidP="00BE08CF">
            <w:pPr>
              <w:jc w:val="center"/>
            </w:pPr>
            <w:r>
              <w:t>-</w:t>
            </w:r>
          </w:p>
        </w:tc>
        <w:tc>
          <w:tcPr>
            <w:tcW w:w="270" w:type="dxa"/>
          </w:tcPr>
          <w:p w14:paraId="1F9C7F4D" w14:textId="77777777" w:rsidR="00297B89" w:rsidRDefault="00297B89" w:rsidP="00BE08CF">
            <w:pPr>
              <w:jc w:val="center"/>
            </w:pPr>
          </w:p>
        </w:tc>
        <w:tc>
          <w:tcPr>
            <w:tcW w:w="1170" w:type="dxa"/>
          </w:tcPr>
          <w:p w14:paraId="51CC7B46" w14:textId="77777777" w:rsidR="00297B89" w:rsidRDefault="00297B89" w:rsidP="00BE08CF">
            <w:pPr>
              <w:jc w:val="center"/>
              <w:rPr>
                <w:sz w:val="20"/>
                <w:szCs w:val="20"/>
                <w:vertAlign w:val="superscript"/>
              </w:rPr>
            </w:pPr>
            <w:r>
              <w:t>17</w:t>
            </w:r>
            <w:r>
              <w:rPr>
                <w:sz w:val="20"/>
                <w:szCs w:val="20"/>
                <w:vertAlign w:val="superscript"/>
              </w:rPr>
              <w:t>b</w:t>
            </w:r>
          </w:p>
        </w:tc>
        <w:tc>
          <w:tcPr>
            <w:tcW w:w="1165" w:type="dxa"/>
          </w:tcPr>
          <w:p w14:paraId="2CA1FF27" w14:textId="77777777" w:rsidR="00297B89" w:rsidRDefault="00297B89" w:rsidP="00BE08CF">
            <w:pPr>
              <w:jc w:val="center"/>
            </w:pPr>
            <w:r>
              <w:t>-</w:t>
            </w:r>
          </w:p>
        </w:tc>
      </w:tr>
      <w:tr w:rsidR="00297B89" w14:paraId="341A7B34" w14:textId="77777777" w:rsidTr="00BE08CF">
        <w:tc>
          <w:tcPr>
            <w:tcW w:w="2785" w:type="dxa"/>
          </w:tcPr>
          <w:p w14:paraId="1A061E70" w14:textId="77777777" w:rsidR="00297B89" w:rsidRDefault="00297B89" w:rsidP="00BE08CF"/>
        </w:tc>
        <w:tc>
          <w:tcPr>
            <w:tcW w:w="1875" w:type="dxa"/>
          </w:tcPr>
          <w:p w14:paraId="77CA7FAF" w14:textId="77777777" w:rsidR="00297B89" w:rsidRDefault="00297B89" w:rsidP="00BE08CF"/>
        </w:tc>
        <w:tc>
          <w:tcPr>
            <w:tcW w:w="1005" w:type="dxa"/>
          </w:tcPr>
          <w:p w14:paraId="2E9143FA" w14:textId="77777777" w:rsidR="00297B89" w:rsidRDefault="00297B89" w:rsidP="00BE08CF">
            <w:pPr>
              <w:jc w:val="center"/>
            </w:pPr>
          </w:p>
        </w:tc>
        <w:tc>
          <w:tcPr>
            <w:tcW w:w="1080" w:type="dxa"/>
          </w:tcPr>
          <w:p w14:paraId="15E99AC6" w14:textId="77777777" w:rsidR="00297B89" w:rsidRDefault="00297B89" w:rsidP="00BE08CF">
            <w:pPr>
              <w:jc w:val="center"/>
            </w:pPr>
          </w:p>
        </w:tc>
        <w:tc>
          <w:tcPr>
            <w:tcW w:w="270" w:type="dxa"/>
          </w:tcPr>
          <w:p w14:paraId="3DE36650" w14:textId="77777777" w:rsidR="00297B89" w:rsidRDefault="00297B89" w:rsidP="00BE08CF">
            <w:pPr>
              <w:jc w:val="center"/>
            </w:pPr>
          </w:p>
        </w:tc>
        <w:tc>
          <w:tcPr>
            <w:tcW w:w="1170" w:type="dxa"/>
          </w:tcPr>
          <w:p w14:paraId="57D8D05F" w14:textId="77777777" w:rsidR="00297B89" w:rsidRDefault="00297B89" w:rsidP="00BE08CF">
            <w:pPr>
              <w:jc w:val="center"/>
            </w:pPr>
          </w:p>
        </w:tc>
        <w:tc>
          <w:tcPr>
            <w:tcW w:w="1165" w:type="dxa"/>
          </w:tcPr>
          <w:p w14:paraId="33BEA707" w14:textId="77777777" w:rsidR="00297B89" w:rsidRDefault="00297B89" w:rsidP="00BE08CF">
            <w:pPr>
              <w:jc w:val="center"/>
            </w:pPr>
          </w:p>
        </w:tc>
      </w:tr>
      <w:tr w:rsidR="00297B89" w14:paraId="237971CF" w14:textId="77777777" w:rsidTr="00BE08CF">
        <w:tc>
          <w:tcPr>
            <w:tcW w:w="2785" w:type="dxa"/>
          </w:tcPr>
          <w:p w14:paraId="76F5548D" w14:textId="77777777" w:rsidR="00297B89" w:rsidRPr="0012550A" w:rsidRDefault="00297B89" w:rsidP="00BE08CF">
            <w:pPr>
              <w:rPr>
                <w:vertAlign w:val="superscript"/>
              </w:rPr>
            </w:pPr>
            <w:r>
              <w:t xml:space="preserve">Sodium </w:t>
            </w:r>
            <w:proofErr w:type="spellStart"/>
            <w:r>
              <w:t>azide</w:t>
            </w:r>
            <w:r>
              <w:rPr>
                <w:vertAlign w:val="superscript"/>
              </w:rPr>
              <w:t>c</w:t>
            </w:r>
            <w:proofErr w:type="spellEnd"/>
          </w:p>
        </w:tc>
        <w:tc>
          <w:tcPr>
            <w:tcW w:w="1875" w:type="dxa"/>
          </w:tcPr>
          <w:p w14:paraId="3CB99D2F" w14:textId="77777777" w:rsidR="00297B89" w:rsidRDefault="00297B89" w:rsidP="00BE08CF">
            <w:r>
              <w:t xml:space="preserve">  3 µg/plate</w:t>
            </w:r>
          </w:p>
        </w:tc>
        <w:tc>
          <w:tcPr>
            <w:tcW w:w="1005" w:type="dxa"/>
          </w:tcPr>
          <w:p w14:paraId="37CFE692" w14:textId="77777777" w:rsidR="00297B89" w:rsidRDefault="00297B89" w:rsidP="00BE08CF">
            <w:pPr>
              <w:jc w:val="center"/>
            </w:pPr>
            <w:r>
              <w:t>1159</w:t>
            </w:r>
          </w:p>
        </w:tc>
        <w:tc>
          <w:tcPr>
            <w:tcW w:w="1080" w:type="dxa"/>
          </w:tcPr>
          <w:p w14:paraId="3DCD485B" w14:textId="77777777" w:rsidR="00297B89" w:rsidRDefault="00297B89" w:rsidP="00BE08CF">
            <w:pPr>
              <w:jc w:val="center"/>
            </w:pPr>
            <w:r>
              <w:t>807</w:t>
            </w:r>
          </w:p>
        </w:tc>
        <w:tc>
          <w:tcPr>
            <w:tcW w:w="270" w:type="dxa"/>
          </w:tcPr>
          <w:p w14:paraId="075D9252" w14:textId="77777777" w:rsidR="00297B89" w:rsidRDefault="00297B89" w:rsidP="00BE08CF">
            <w:pPr>
              <w:jc w:val="center"/>
            </w:pPr>
          </w:p>
        </w:tc>
        <w:tc>
          <w:tcPr>
            <w:tcW w:w="1170" w:type="dxa"/>
          </w:tcPr>
          <w:p w14:paraId="2BC2FD4D" w14:textId="77777777" w:rsidR="00297B89" w:rsidRDefault="00297B89" w:rsidP="00BE08CF">
            <w:pPr>
              <w:jc w:val="center"/>
            </w:pPr>
            <w:r>
              <w:t>-</w:t>
            </w:r>
          </w:p>
        </w:tc>
        <w:tc>
          <w:tcPr>
            <w:tcW w:w="1165" w:type="dxa"/>
          </w:tcPr>
          <w:p w14:paraId="727C3E93" w14:textId="77777777" w:rsidR="00297B89" w:rsidRDefault="00297B89" w:rsidP="00BE08CF">
            <w:pPr>
              <w:jc w:val="center"/>
            </w:pPr>
            <w:r>
              <w:t>-</w:t>
            </w:r>
          </w:p>
        </w:tc>
      </w:tr>
      <w:tr w:rsidR="00297B89" w14:paraId="6C7FFDCC" w14:textId="77777777" w:rsidTr="00BE08CF">
        <w:tc>
          <w:tcPr>
            <w:tcW w:w="2785" w:type="dxa"/>
            <w:tcBorders>
              <w:bottom w:val="single" w:sz="12" w:space="0" w:color="000000"/>
            </w:tcBorders>
          </w:tcPr>
          <w:p w14:paraId="050FD4F7" w14:textId="77777777" w:rsidR="00297B89" w:rsidRPr="0012550A" w:rsidRDefault="00297B89" w:rsidP="00BE08CF">
            <w:pPr>
              <w:rPr>
                <w:vertAlign w:val="superscript"/>
              </w:rPr>
            </w:pPr>
            <w:r>
              <w:t>2-Aminoanthracene</w:t>
            </w:r>
            <w:r>
              <w:rPr>
                <w:vertAlign w:val="superscript"/>
              </w:rPr>
              <w:t>c</w:t>
            </w:r>
          </w:p>
        </w:tc>
        <w:tc>
          <w:tcPr>
            <w:tcW w:w="1875" w:type="dxa"/>
            <w:tcBorders>
              <w:bottom w:val="single" w:sz="12" w:space="0" w:color="000000"/>
            </w:tcBorders>
          </w:tcPr>
          <w:p w14:paraId="4B69B523" w14:textId="77777777" w:rsidR="00297B89" w:rsidRDefault="00297B89" w:rsidP="00BE08CF">
            <w:r>
              <w:t xml:space="preserve">  0.5 µg/plate</w:t>
            </w:r>
          </w:p>
        </w:tc>
        <w:tc>
          <w:tcPr>
            <w:tcW w:w="1005" w:type="dxa"/>
            <w:tcBorders>
              <w:bottom w:val="single" w:sz="12" w:space="0" w:color="000000"/>
            </w:tcBorders>
          </w:tcPr>
          <w:p w14:paraId="3156DC67" w14:textId="77777777" w:rsidR="00297B89" w:rsidRDefault="00297B89" w:rsidP="00BE08CF">
            <w:pPr>
              <w:jc w:val="center"/>
            </w:pPr>
            <w:r>
              <w:t>-</w:t>
            </w:r>
          </w:p>
        </w:tc>
        <w:tc>
          <w:tcPr>
            <w:tcW w:w="1080" w:type="dxa"/>
            <w:tcBorders>
              <w:bottom w:val="single" w:sz="12" w:space="0" w:color="000000"/>
            </w:tcBorders>
          </w:tcPr>
          <w:p w14:paraId="6C522957" w14:textId="77777777" w:rsidR="00297B89" w:rsidRDefault="00297B89" w:rsidP="00BE08CF">
            <w:pPr>
              <w:jc w:val="center"/>
            </w:pPr>
            <w:r>
              <w:t>-</w:t>
            </w:r>
          </w:p>
        </w:tc>
        <w:tc>
          <w:tcPr>
            <w:tcW w:w="270" w:type="dxa"/>
            <w:tcBorders>
              <w:bottom w:val="single" w:sz="12" w:space="0" w:color="000000"/>
            </w:tcBorders>
          </w:tcPr>
          <w:p w14:paraId="2708EB37" w14:textId="77777777" w:rsidR="00297B89" w:rsidRDefault="00297B89" w:rsidP="00BE08CF">
            <w:pPr>
              <w:jc w:val="center"/>
            </w:pPr>
          </w:p>
        </w:tc>
        <w:tc>
          <w:tcPr>
            <w:tcW w:w="1170" w:type="dxa"/>
            <w:tcBorders>
              <w:bottom w:val="single" w:sz="12" w:space="0" w:color="000000"/>
            </w:tcBorders>
          </w:tcPr>
          <w:p w14:paraId="1C345328" w14:textId="77777777" w:rsidR="00297B89" w:rsidRDefault="00297B89" w:rsidP="00BE08CF">
            <w:pPr>
              <w:jc w:val="center"/>
            </w:pPr>
            <w:r>
              <w:t>444</w:t>
            </w:r>
          </w:p>
        </w:tc>
        <w:tc>
          <w:tcPr>
            <w:tcW w:w="1165" w:type="dxa"/>
            <w:tcBorders>
              <w:bottom w:val="single" w:sz="12" w:space="0" w:color="000000"/>
            </w:tcBorders>
          </w:tcPr>
          <w:p w14:paraId="1E66E586" w14:textId="77777777" w:rsidR="00297B89" w:rsidRDefault="00297B89" w:rsidP="00BE08CF">
            <w:pPr>
              <w:jc w:val="center"/>
            </w:pPr>
            <w:r>
              <w:t>503</w:t>
            </w:r>
          </w:p>
        </w:tc>
      </w:tr>
    </w:tbl>
    <w:p w14:paraId="05387D30" w14:textId="77777777" w:rsidR="00297B89" w:rsidRPr="00CE1218" w:rsidRDefault="00297B89" w:rsidP="00297B89">
      <w:pPr>
        <w:contextualSpacing/>
      </w:pPr>
      <w:proofErr w:type="spellStart"/>
      <w:r w:rsidRPr="00CE1218">
        <w:rPr>
          <w:vertAlign w:val="superscript"/>
        </w:rPr>
        <w:t>a</w:t>
      </w:r>
      <w:r w:rsidRPr="00CE1218">
        <w:t>Values</w:t>
      </w:r>
      <w:proofErr w:type="spellEnd"/>
      <w:r w:rsidRPr="00CE1218">
        <w:t xml:space="preserve"> represent counts from single plates except for the zero (0) DMSO controls and positive controls, which represent the average counts from three plates.  Cells within the table with dashes represent doses that were not tested.</w:t>
      </w:r>
    </w:p>
    <w:p w14:paraId="63275A80" w14:textId="77777777" w:rsidR="00297B89" w:rsidRPr="00CE1218" w:rsidRDefault="00297B89" w:rsidP="00297B89">
      <w:pPr>
        <w:contextualSpacing/>
      </w:pPr>
      <w:proofErr w:type="spellStart"/>
      <w:r w:rsidRPr="00CE1218">
        <w:rPr>
          <w:vertAlign w:val="superscript"/>
        </w:rPr>
        <w:t>b</w:t>
      </w:r>
      <w:r w:rsidRPr="00CE1218">
        <w:t>These</w:t>
      </w:r>
      <w:proofErr w:type="spellEnd"/>
      <w:r w:rsidRPr="00CE1218">
        <w:t xml:space="preserve"> plates showed a thinning of the background lawn, indicative of cytotoxicity.</w:t>
      </w:r>
    </w:p>
    <w:p w14:paraId="658D446A" w14:textId="05742E41" w:rsidR="00684BA6" w:rsidRPr="00297B89" w:rsidRDefault="00297B89" w:rsidP="00297B89">
      <w:pPr>
        <w:contextualSpacing/>
      </w:pPr>
      <w:proofErr w:type="spellStart"/>
      <w:r w:rsidRPr="00CE1218">
        <w:rPr>
          <w:vertAlign w:val="superscript"/>
        </w:rPr>
        <w:t>c</w:t>
      </w:r>
      <w:r w:rsidRPr="00CE1218">
        <w:t>Positive</w:t>
      </w:r>
      <w:proofErr w:type="spellEnd"/>
      <w:r w:rsidRPr="00CE1218">
        <w:t xml:space="preserve"> control</w:t>
      </w:r>
      <w:r>
        <w:t>.</w:t>
      </w:r>
      <w:bookmarkStart w:id="0" w:name="_GoBack"/>
      <w:bookmarkEnd w:id="0"/>
    </w:p>
    <w:sectPr w:rsidR="00684BA6" w:rsidRPr="00297B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2E1"/>
    <w:rsid w:val="00297B89"/>
    <w:rsid w:val="00350C7F"/>
    <w:rsid w:val="005162E1"/>
    <w:rsid w:val="00672DAF"/>
    <w:rsid w:val="00684BA6"/>
    <w:rsid w:val="006E6248"/>
    <w:rsid w:val="00715B62"/>
    <w:rsid w:val="0091765A"/>
    <w:rsid w:val="00D542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1D1A7"/>
  <w15:chartTrackingRefBased/>
  <w15:docId w15:val="{AA44D894-742D-479E-B916-B5A8C40BF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62E1"/>
    <w:pPr>
      <w:spacing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62E1"/>
    <w:rPr>
      <w:color w:val="0000FF" w:themeColor="hyperlink"/>
      <w:u w:val="single"/>
    </w:rPr>
  </w:style>
  <w:style w:type="paragraph" w:styleId="BalloonText">
    <w:name w:val="Balloon Text"/>
    <w:basedOn w:val="Normal"/>
    <w:link w:val="BalloonTextChar"/>
    <w:uiPriority w:val="99"/>
    <w:semiHidden/>
    <w:unhideWhenUsed/>
    <w:rsid w:val="00672DA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DA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Records_x0020_Status xmlns="d4dcdcd8-65a8-4c8c-ac6b-e8910b388f98">Pending</Records_x0020_Status>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2020-12-02T17:11:39+00:00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Records_x0020_Date xmlns="d4dcdcd8-65a8-4c8c-ac6b-e8910b388f98"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29f62856-1543-49d4-a736-4569d363f533"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0C9EC2269D52004EA4BA3FE5EBADB5C5" ma:contentTypeVersion="17" ma:contentTypeDescription="Create a new document." ma:contentTypeScope="" ma:versionID="5a581c08122d0b9b56737584bc13fd81">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02a22be2-8ef5-4543-b16d-665d0e0fa7e4" xmlns:ns7="d4dcdcd8-65a8-4c8c-ac6b-e8910b388f98" targetNamespace="http://schemas.microsoft.com/office/2006/metadata/properties" ma:root="true" ma:fieldsID="749b98549ea98858f6afd7e50815e2b5" ns1:_="" ns3:_="" ns4:_="" ns5:_="" ns6:_="" ns7:_="">
    <xsd:import namespace="http://schemas.microsoft.com/sharepoint/v3"/>
    <xsd:import namespace="4ffa91fb-a0ff-4ac5-b2db-65c790d184a4"/>
    <xsd:import namespace="http://schemas.microsoft.com/sharepoint.v3"/>
    <xsd:import namespace="http://schemas.microsoft.com/sharepoint/v3/fields"/>
    <xsd:import namespace="02a22be2-8ef5-4543-b16d-665d0e0fa7e4"/>
    <xsd:import namespace="d4dcdcd8-65a8-4c8c-ac6b-e8910b388f98"/>
    <xsd:element name="properties">
      <xsd:complexType>
        <xsd:sequence>
          <xsd:element name="documentManagement">
            <xsd:complexType>
              <xsd:all>
                <xsd:element ref="ns3:Document_x0020_Creation_x0020_Date" minOccurs="0"/>
                <xsd:element ref="ns3:Creator" minOccurs="0"/>
                <xsd:element ref="ns3:EPA_x0020_Office" minOccurs="0"/>
                <xsd:element ref="ns3:Record" minOccurs="0"/>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MediaServiceMetadata" minOccurs="0"/>
                <xsd:element ref="ns6:MediaServiceFastMetadata" minOccurs="0"/>
                <xsd:element ref="ns6:MediaServiceAutoTags" minOccurs="0"/>
                <xsd:element ref="ns6:MediaServiceGenerationTime" minOccurs="0"/>
                <xsd:element ref="ns6:MediaServiceEventHashCode" minOccurs="0"/>
                <xsd:element ref="ns7:SharedWithUsers" minOccurs="0"/>
                <xsd:element ref="ns7:SharedWithDetails" minOccurs="0"/>
                <xsd:element ref="ns7:SharingHintHash" minOccurs="0"/>
                <xsd:element ref="ns7:Records_x0020_Status" minOccurs="0"/>
                <xsd:element ref="ns7:Records_x0020_Date" minOccurs="0"/>
                <xsd:element ref="ns6:MediaServiceAutoKeyPoints" minOccurs="0"/>
                <xsd:element ref="ns6:MediaServiceKeyPoints" minOccurs="0"/>
                <xsd:element ref="ns6:MediaServiceOCR" minOccurs="0"/>
                <xsd:element ref="ns6:MediaServiceDateTaken" minOccurs="0"/>
                <xsd:element ref="ns6: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72ebd3db-8636-48ed-ba70-5c4cf2d6be58}" ma:internalName="TaxCatchAllLabel" ma:readOnly="true" ma:showField="CatchAllDataLabel" ma:web="d4dcdcd8-65a8-4c8c-ac6b-e8910b388f98">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72ebd3db-8636-48ed-ba70-5c4cf2d6be58}" ma:internalName="TaxCatchAll" ma:showField="CatchAllData" ma:web="d4dcdcd8-65a8-4c8c-ac6b-e8910b388f9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a22be2-8ef5-4543-b16d-665d0e0fa7e4"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Tags" ma:index="30" nillable="true" ma:displayName="Tags" ma:internalName="MediaServiceAutoTags"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ServiceOCR" ma:index="40" nillable="true" ma:displayName="Extracted Text" ma:internalName="MediaServiceOCR" ma:readOnly="true">
      <xsd:simpleType>
        <xsd:restriction base="dms:Note">
          <xsd:maxLength value="255"/>
        </xsd:restriction>
      </xsd:simpleType>
    </xsd:element>
    <xsd:element name="MediaServiceDateTaken" ma:index="41" nillable="true" ma:displayName="MediaServiceDateTaken" ma:hidden="true" ma:internalName="MediaServiceDateTaken" ma:readOnly="true">
      <xsd:simpleType>
        <xsd:restriction base="dms:Text"/>
      </xsd:simpleType>
    </xsd:element>
    <xsd:element name="MediaServiceLocation" ma:index="4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dcdcd8-65a8-4c8c-ac6b-e8910b388f98" elementFormDefault="qualified">
    <xsd:import namespace="http://schemas.microsoft.com/office/2006/documentManagement/types"/>
    <xsd:import namespace="http://schemas.microsoft.com/office/infopath/2007/PartnerControls"/>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element name="SharingHintHash" ma:index="35" nillable="true" ma:displayName="Sharing Hint Hash" ma:hidden="true" ma:internalName="SharingHintHash" ma:readOnly="true">
      <xsd:simpleType>
        <xsd:restriction base="dms:Text"/>
      </xsd:simpleType>
    </xsd:element>
    <xsd:element name="Records_x0020_Status" ma:index="36" nillable="true" ma:displayName="Records Status" ma:default="Pending" ma:internalName="Records_x0020_Status">
      <xsd:simpleType>
        <xsd:restriction base="dms:Text"/>
      </xsd:simpleType>
    </xsd:element>
    <xsd:element name="Records_x0020_Date" ma:index="37" nillable="true" ma:displayName="Records Date" ma:hidden="true" ma:internalName="Records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E78BAD-C730-4D43-A2C9-F70AF15A815E}">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d4dcdcd8-65a8-4c8c-ac6b-e8910b388f98"/>
    <ds:schemaRef ds:uri="http://schemas.microsoft.com/sharepoint.v3"/>
  </ds:schemaRefs>
</ds:datastoreItem>
</file>

<file path=customXml/itemProps2.xml><?xml version="1.0" encoding="utf-8"?>
<ds:datastoreItem xmlns:ds="http://schemas.openxmlformats.org/officeDocument/2006/customXml" ds:itemID="{84534F72-60C5-434B-BA07-4946DC9245F7}">
  <ds:schemaRefs>
    <ds:schemaRef ds:uri="http://schemas.microsoft.com/sharepoint/v3/contenttype/forms"/>
  </ds:schemaRefs>
</ds:datastoreItem>
</file>

<file path=customXml/itemProps3.xml><?xml version="1.0" encoding="utf-8"?>
<ds:datastoreItem xmlns:ds="http://schemas.openxmlformats.org/officeDocument/2006/customXml" ds:itemID="{EC573BF0-ECEF-4A85-A4CD-6D1843191D12}">
  <ds:schemaRefs>
    <ds:schemaRef ds:uri="Microsoft.SharePoint.Taxonomy.ContentTypeSync"/>
  </ds:schemaRefs>
</ds:datastoreItem>
</file>

<file path=customXml/itemProps4.xml><?xml version="1.0" encoding="utf-8"?>
<ds:datastoreItem xmlns:ds="http://schemas.openxmlformats.org/officeDocument/2006/customXml" ds:itemID="{7696B445-CA2D-43A8-9F93-F25D4D1A21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02a22be2-8ef5-4543-b16d-665d0e0fa7e4"/>
    <ds:schemaRef ds:uri="d4dcdcd8-65a8-4c8c-ac6b-e8910b388f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197</Words>
  <Characters>1123</Characters>
  <Application>Microsoft Office Word</Application>
  <DocSecurity>0</DocSecurity>
  <Lines>9</Lines>
  <Paragraphs>2</Paragraphs>
  <ScaleCrop>false</ScaleCrop>
  <Company/>
  <LinksUpToDate>false</LinksUpToDate>
  <CharactersWithSpaces>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Liberatore, Hannah</dc:creator>
  <cp:keywords/>
  <dc:description/>
  <cp:lastModifiedBy>Liberatore, Hannah</cp:lastModifiedBy>
  <cp:revision>2</cp:revision>
  <dcterms:created xsi:type="dcterms:W3CDTF">2021-01-11T21:39:00Z</dcterms:created>
  <dcterms:modified xsi:type="dcterms:W3CDTF">2021-01-11T21:39:00Z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0x0101000C9EC2269D52004EA4BA3FE5EBADB5C5</vt:lpwstr>
  </property>
</Properties>
</file>