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C69D" w14:textId="438194F6" w:rsidR="00545FB1" w:rsidRDefault="00C16C27">
      <w:pPr>
        <w:rPr>
          <w:rFonts w:ascii="Arial" w:hAnsi="Arial" w:cs="Arial"/>
          <w:b/>
          <w:bCs/>
          <w:sz w:val="28"/>
          <w:szCs w:val="28"/>
        </w:rPr>
      </w:pPr>
      <w:r w:rsidRPr="00C16C27">
        <w:rPr>
          <w:b/>
          <w:bCs/>
          <w:sz w:val="32"/>
          <w:szCs w:val="32"/>
        </w:rPr>
        <w:t>Dataset for manuscript “</w:t>
      </w:r>
      <w:r w:rsidRPr="00C16C27">
        <w:rPr>
          <w:rFonts w:ascii="Arial" w:hAnsi="Arial" w:cs="Arial"/>
          <w:b/>
          <w:bCs/>
          <w:sz w:val="28"/>
          <w:szCs w:val="28"/>
        </w:rPr>
        <w:t>Derivation of algal acute to chronic ratios for use in chemical toxicity extrapolations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5D3C8372" w14:textId="5EDE60B1" w:rsidR="00C16C27" w:rsidRDefault="00C16C27">
      <w:pPr>
        <w:rPr>
          <w:rFonts w:ascii="Arial" w:hAnsi="Arial" w:cs="Arial"/>
          <w:b/>
          <w:bCs/>
          <w:sz w:val="28"/>
          <w:szCs w:val="28"/>
        </w:rPr>
      </w:pPr>
    </w:p>
    <w:p w14:paraId="14305AF8" w14:textId="14084AB4" w:rsidR="00137EE1" w:rsidRDefault="00137E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Data Description:</w:t>
      </w:r>
    </w:p>
    <w:p w14:paraId="0913EA77" w14:textId="5C47B500" w:rsidR="00C16C27" w:rsidRDefault="00C81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EPA data were used in the manuscript. </w:t>
      </w:r>
      <w:r w:rsidRPr="00C819C6">
        <w:rPr>
          <w:rFonts w:ascii="Arial" w:hAnsi="Arial" w:cs="Arial"/>
          <w:sz w:val="24"/>
          <w:szCs w:val="24"/>
        </w:rPr>
        <w:t>All data used in this manuscript</w:t>
      </w:r>
      <w:r w:rsidR="00704279">
        <w:rPr>
          <w:rFonts w:ascii="Arial" w:hAnsi="Arial" w:cs="Arial"/>
          <w:sz w:val="24"/>
          <w:szCs w:val="24"/>
        </w:rPr>
        <w:t xml:space="preserve"> </w:t>
      </w:r>
      <w:r w:rsidR="00704279">
        <w:rPr>
          <w:rFonts w:ascii="Arial" w:hAnsi="Arial" w:cs="Arial"/>
          <w:sz w:val="24"/>
          <w:szCs w:val="24"/>
        </w:rPr>
        <w:t>were existing data; no new data were developed or generated</w:t>
      </w:r>
      <w:r w:rsidR="00704279">
        <w:rPr>
          <w:rFonts w:ascii="Arial" w:hAnsi="Arial" w:cs="Arial"/>
          <w:sz w:val="24"/>
          <w:szCs w:val="24"/>
        </w:rPr>
        <w:t>. No data w</w:t>
      </w:r>
      <w:r w:rsidR="00704279" w:rsidRPr="00C819C6">
        <w:rPr>
          <w:rFonts w:ascii="Arial" w:hAnsi="Arial" w:cs="Arial"/>
          <w:sz w:val="24"/>
          <w:szCs w:val="24"/>
        </w:rPr>
        <w:t>ere developed, generated, owned, managed</w:t>
      </w:r>
      <w:r w:rsidR="00704279">
        <w:rPr>
          <w:rFonts w:ascii="Arial" w:hAnsi="Arial" w:cs="Arial"/>
          <w:sz w:val="24"/>
          <w:szCs w:val="24"/>
        </w:rPr>
        <w:t>, analyzed, or stored</w:t>
      </w:r>
      <w:r w:rsidR="00704279" w:rsidRPr="00C819C6">
        <w:rPr>
          <w:rFonts w:ascii="Arial" w:hAnsi="Arial" w:cs="Arial"/>
          <w:sz w:val="24"/>
          <w:szCs w:val="24"/>
        </w:rPr>
        <w:t xml:space="preserve"> by EPA</w:t>
      </w:r>
      <w:r w:rsidR="00704279">
        <w:rPr>
          <w:rFonts w:ascii="Arial" w:hAnsi="Arial" w:cs="Arial"/>
          <w:sz w:val="24"/>
          <w:szCs w:val="24"/>
        </w:rPr>
        <w:t xml:space="preserve">. The dataset is owned and managed by the non-EPA authors. </w:t>
      </w:r>
    </w:p>
    <w:p w14:paraId="2110F07C" w14:textId="21E698BE" w:rsidR="009D36AE" w:rsidRDefault="009D36AE">
      <w:pPr>
        <w:rPr>
          <w:rFonts w:ascii="Arial" w:hAnsi="Arial" w:cs="Arial"/>
          <w:sz w:val="24"/>
          <w:szCs w:val="24"/>
        </w:rPr>
      </w:pPr>
    </w:p>
    <w:p w14:paraId="267E86BE" w14:textId="45F7B0B8" w:rsidR="009D36AE" w:rsidRDefault="00704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dataset </w:t>
      </w:r>
      <w:r w:rsidR="009D36AE">
        <w:rPr>
          <w:rFonts w:ascii="Arial" w:hAnsi="Arial" w:cs="Arial"/>
          <w:sz w:val="24"/>
          <w:szCs w:val="24"/>
        </w:rPr>
        <w:t>consist</w:t>
      </w:r>
      <w:r>
        <w:rPr>
          <w:rFonts w:ascii="Arial" w:hAnsi="Arial" w:cs="Arial"/>
          <w:sz w:val="24"/>
          <w:szCs w:val="24"/>
        </w:rPr>
        <w:t>ed</w:t>
      </w:r>
      <w:r w:rsidR="009D36AE">
        <w:rPr>
          <w:rFonts w:ascii="Arial" w:hAnsi="Arial" w:cs="Arial"/>
          <w:sz w:val="24"/>
          <w:szCs w:val="24"/>
        </w:rPr>
        <w:t xml:space="preserve"> of public domain </w:t>
      </w:r>
      <w:r w:rsidR="00E64B73">
        <w:rPr>
          <w:rFonts w:ascii="Arial" w:hAnsi="Arial" w:cs="Arial"/>
          <w:sz w:val="24"/>
          <w:szCs w:val="24"/>
        </w:rPr>
        <w:t xml:space="preserve">standard algae aquatic </w:t>
      </w:r>
      <w:r w:rsidR="009D36AE">
        <w:rPr>
          <w:rFonts w:ascii="Arial" w:hAnsi="Arial" w:cs="Arial"/>
          <w:sz w:val="24"/>
          <w:szCs w:val="24"/>
        </w:rPr>
        <w:t>toxicity</w:t>
      </w:r>
      <w:r w:rsidR="005D32EC">
        <w:rPr>
          <w:rFonts w:ascii="Arial" w:hAnsi="Arial" w:cs="Arial"/>
          <w:sz w:val="24"/>
          <w:szCs w:val="24"/>
        </w:rPr>
        <w:t xml:space="preserve"> (growth inhibition effective concentrations)</w:t>
      </w:r>
      <w:r w:rsidR="009D36AE">
        <w:rPr>
          <w:rFonts w:ascii="Arial" w:hAnsi="Arial" w:cs="Arial"/>
          <w:sz w:val="24"/>
          <w:szCs w:val="24"/>
        </w:rPr>
        <w:t xml:space="preserve"> and chemistry data</w:t>
      </w:r>
      <w:r w:rsidR="00C058B1">
        <w:rPr>
          <w:rFonts w:ascii="Arial" w:hAnsi="Arial" w:cs="Arial"/>
          <w:sz w:val="24"/>
          <w:szCs w:val="24"/>
        </w:rPr>
        <w:t xml:space="preserve"> </w:t>
      </w:r>
      <w:r w:rsidR="005D32EC">
        <w:rPr>
          <w:rFonts w:ascii="Arial" w:hAnsi="Arial" w:cs="Arial"/>
          <w:sz w:val="24"/>
          <w:szCs w:val="24"/>
        </w:rPr>
        <w:t xml:space="preserve">(chemical identity, exposure levels) </w:t>
      </w:r>
      <w:r w:rsidR="00C058B1">
        <w:rPr>
          <w:rFonts w:ascii="Arial" w:hAnsi="Arial" w:cs="Arial"/>
          <w:sz w:val="24"/>
          <w:szCs w:val="24"/>
        </w:rPr>
        <w:t>for species of algae</w:t>
      </w:r>
      <w:r w:rsidR="005D32EC">
        <w:rPr>
          <w:rFonts w:ascii="Arial" w:hAnsi="Arial" w:cs="Arial"/>
          <w:sz w:val="24"/>
          <w:szCs w:val="24"/>
        </w:rPr>
        <w:t xml:space="preserve"> (identified to specific taxa).</w:t>
      </w:r>
      <w:r>
        <w:rPr>
          <w:rFonts w:ascii="Arial" w:hAnsi="Arial" w:cs="Arial"/>
          <w:sz w:val="24"/>
          <w:szCs w:val="24"/>
        </w:rPr>
        <w:t xml:space="preserve"> Data and meta data are described in “</w:t>
      </w:r>
      <w:proofErr w:type="spellStart"/>
      <w:r>
        <w:rPr>
          <w:rFonts w:ascii="Arial" w:hAnsi="Arial" w:cs="Arial"/>
          <w:sz w:val="24"/>
          <w:szCs w:val="24"/>
        </w:rPr>
        <w:t>EnviroTox</w:t>
      </w:r>
      <w:proofErr w:type="spellEnd"/>
      <w:r>
        <w:rPr>
          <w:rFonts w:ascii="Arial" w:hAnsi="Arial" w:cs="Arial"/>
          <w:sz w:val="24"/>
          <w:szCs w:val="24"/>
        </w:rPr>
        <w:t xml:space="preserve"> Platform” </w:t>
      </w:r>
      <w:r w:rsidRPr="00704279">
        <w:rPr>
          <w:rFonts w:ascii="Arial" w:hAnsi="Arial" w:cs="Arial"/>
          <w:sz w:val="28"/>
          <w:szCs w:val="28"/>
        </w:rPr>
        <w:t>(</w:t>
      </w:r>
      <w:hyperlink r:id="rId4" w:history="1">
        <w:r w:rsidRPr="00704279">
          <w:rPr>
            <w:rStyle w:val="Hyperlink"/>
            <w:sz w:val="24"/>
            <w:szCs w:val="24"/>
          </w:rPr>
          <w:t>https://envirotoxdatabase.org/assets/EnviroToxUserGuide_November2018.pdf</w:t>
        </w:r>
      </w:hyperlink>
      <w:r w:rsidRPr="00704279">
        <w:rPr>
          <w:rFonts w:ascii="Arial" w:hAnsi="Arial" w:cs="Arial"/>
          <w:sz w:val="28"/>
          <w:szCs w:val="28"/>
        </w:rPr>
        <w:t xml:space="preserve">). </w:t>
      </w:r>
    </w:p>
    <w:p w14:paraId="7C2E5C58" w14:textId="1999A04B" w:rsidR="00C058B1" w:rsidRDefault="00C058B1">
      <w:pPr>
        <w:rPr>
          <w:rFonts w:ascii="Arial" w:hAnsi="Arial" w:cs="Arial"/>
          <w:sz w:val="24"/>
          <w:szCs w:val="24"/>
        </w:rPr>
      </w:pPr>
    </w:p>
    <w:p w14:paraId="17834520" w14:textId="4A435604" w:rsidR="00C819C6" w:rsidRPr="009D36AE" w:rsidRDefault="00704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data </w:t>
      </w:r>
      <w:r w:rsidR="00C819C6">
        <w:rPr>
          <w:rFonts w:ascii="Arial" w:hAnsi="Arial" w:cs="Arial"/>
          <w:sz w:val="24"/>
          <w:szCs w:val="24"/>
        </w:rPr>
        <w:t xml:space="preserve">are </w:t>
      </w:r>
      <w:r w:rsidR="00C819C6" w:rsidRPr="00C819C6">
        <w:rPr>
          <w:rFonts w:ascii="Arial" w:hAnsi="Arial" w:cs="Arial"/>
          <w:sz w:val="24"/>
          <w:szCs w:val="24"/>
        </w:rPr>
        <w:t xml:space="preserve">publicly available at: </w:t>
      </w:r>
      <w:hyperlink r:id="rId5" w:history="1">
        <w:r w:rsidR="00C819C6" w:rsidRPr="00C819C6">
          <w:rPr>
            <w:rFonts w:ascii="Arial" w:hAnsi="Arial" w:cs="Arial"/>
            <w:color w:val="0000FF"/>
            <w:sz w:val="24"/>
            <w:szCs w:val="24"/>
            <w:u w:val="single"/>
          </w:rPr>
          <w:t>https://envirotoxdatabase.org/</w:t>
        </w:r>
      </w:hyperlink>
      <w:r w:rsidR="009D36AE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14:paraId="00128CD9" w14:textId="77777777" w:rsidR="009D36AE" w:rsidRPr="009D36AE" w:rsidRDefault="009D36AE">
      <w:pPr>
        <w:rPr>
          <w:rFonts w:ascii="Arial" w:hAnsi="Arial" w:cs="Arial"/>
          <w:sz w:val="24"/>
          <w:szCs w:val="24"/>
        </w:rPr>
      </w:pPr>
    </w:p>
    <w:p w14:paraId="6DBC0FDE" w14:textId="6C10C82A" w:rsidR="00137EE1" w:rsidRDefault="00137E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0774B1" w14:textId="10C3DBDC" w:rsidR="00137EE1" w:rsidRDefault="00137EE1" w:rsidP="00137E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EPA Author role:</w:t>
      </w:r>
    </w:p>
    <w:p w14:paraId="5ADBDB08" w14:textId="3C618940" w:rsidR="00137EE1" w:rsidRDefault="00137EE1" w:rsidP="00137EE1">
      <w:pPr>
        <w:rPr>
          <w:rFonts w:ascii="Arial" w:hAnsi="Arial" w:cs="Arial"/>
          <w:sz w:val="24"/>
          <w:szCs w:val="24"/>
        </w:rPr>
      </w:pPr>
    </w:p>
    <w:p w14:paraId="0E5DDF56" w14:textId="5D4B2BD4" w:rsidR="009D36AE" w:rsidRDefault="00C05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the only EPA coauthor on the manuscript. My role was to advise the team on objectives and approaches, review methods and results, and assist in manuscript writing and revisions. I had no role in data com</w:t>
      </w:r>
      <w:r w:rsidR="00175554">
        <w:rPr>
          <w:rFonts w:ascii="Arial" w:hAnsi="Arial" w:cs="Arial"/>
          <w:sz w:val="24"/>
          <w:szCs w:val="24"/>
        </w:rPr>
        <w:t>pilation, curation, selection, manipulation or analysis.</w:t>
      </w:r>
    </w:p>
    <w:p w14:paraId="127D856F" w14:textId="7474B81B" w:rsidR="009D36AE" w:rsidRDefault="009D36AE">
      <w:pPr>
        <w:rPr>
          <w:rFonts w:ascii="Arial" w:hAnsi="Arial" w:cs="Arial"/>
          <w:sz w:val="24"/>
          <w:szCs w:val="24"/>
        </w:rPr>
      </w:pPr>
    </w:p>
    <w:sectPr w:rsidR="009D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27"/>
    <w:rsid w:val="00137EE1"/>
    <w:rsid w:val="00173518"/>
    <w:rsid w:val="00175554"/>
    <w:rsid w:val="00545FB1"/>
    <w:rsid w:val="005D32EC"/>
    <w:rsid w:val="00704279"/>
    <w:rsid w:val="009D36AE"/>
    <w:rsid w:val="009F05EB"/>
    <w:rsid w:val="00AA3F2E"/>
    <w:rsid w:val="00C058B1"/>
    <w:rsid w:val="00C16C27"/>
    <w:rsid w:val="00C819C6"/>
    <w:rsid w:val="00D8029D"/>
    <w:rsid w:val="00E64B73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AEB3"/>
  <w15:chartTrackingRefBased/>
  <w15:docId w15:val="{3481B54A-B128-4E14-A980-F2D0B1D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4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virotoxdatabase.org/" TargetMode="External"/><Relationship Id="rId4" Type="http://schemas.openxmlformats.org/officeDocument/2006/relationships/hyperlink" Target="https://envirotoxdatabase.org/assets/EnviroToxUserGuide_November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Mace</dc:creator>
  <cp:keywords/>
  <dc:description/>
  <cp:lastModifiedBy>Barron, Mace</cp:lastModifiedBy>
  <cp:revision>4</cp:revision>
  <dcterms:created xsi:type="dcterms:W3CDTF">2020-03-30T17:26:00Z</dcterms:created>
  <dcterms:modified xsi:type="dcterms:W3CDTF">2020-03-31T16:08:00Z</dcterms:modified>
</cp:coreProperties>
</file>