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9B" w:rsidRPr="00B570F7" w:rsidRDefault="0061036A" w:rsidP="00B570F7">
      <w:pPr>
        <w:pStyle w:val="Title"/>
      </w:pPr>
      <w:r w:rsidRPr="00B570F7">
        <w:t>Data Dictionary for MOE Paper</w:t>
      </w:r>
      <w:r w:rsidR="006F658E" w:rsidRPr="00B570F7">
        <w:t xml:space="preserve"> Data Files</w:t>
      </w:r>
    </w:p>
    <w:tbl>
      <w:tblPr>
        <w:tblStyle w:val="TableGrid30"/>
        <w:tblW w:w="945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Data Dictionary for MOE Paper Data Files"/>
        <w:tblDescription w:val="This table contains the names and symbols used in MOE Paper Data Files and provides a description for each one."/>
      </w:tblPr>
      <w:tblGrid>
        <w:gridCol w:w="2412"/>
        <w:gridCol w:w="7038"/>
      </w:tblGrid>
      <w:tr w:rsidR="00B570F7" w:rsidRPr="00B570F7" w:rsidTr="002D77C4">
        <w:trPr>
          <w:tblHeader/>
        </w:trPr>
        <w:tc>
          <w:tcPr>
            <w:tcW w:w="2412" w:type="dxa"/>
          </w:tcPr>
          <w:p w:rsidR="00B570F7" w:rsidRPr="00B570F7" w:rsidRDefault="00B570F7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38" w:type="dxa"/>
          </w:tcPr>
          <w:p w:rsidR="00B570F7" w:rsidRPr="00B570F7" w:rsidRDefault="00B570F7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Description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**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Empty cell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adj.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 xml:space="preserve">adjusted 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AIC</w:t>
            </w:r>
          </w:p>
        </w:tc>
        <w:tc>
          <w:tcPr>
            <w:tcW w:w="7038" w:type="dxa"/>
          </w:tcPr>
          <w:p w:rsidR="009E3992" w:rsidRPr="00B570F7" w:rsidRDefault="009E3992" w:rsidP="00E41E8F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Akaike Information Criteria as defined in EPA (2012) BMD technical guidance</w:t>
            </w:r>
            <w:bookmarkStart w:id="0" w:name="_GoBack"/>
            <w:bookmarkEnd w:id="0"/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ather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atherosclerosis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avg.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average, averaged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Beta1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Background parameter of Logistic model (referred to as “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a</m:t>
              </m:r>
            </m:oMath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” in manuscript)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Beta1-L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2.5% lower confidence limit on Beta1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Beta1-U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97.5% upper confidence limit on Beta1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Beta2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Slope parameter of Logistic model (referred to as “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</m:t>
              </m:r>
            </m:oMath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” in manuscript)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Beta2-L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2.5% lower confidence limit on Beta2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Beta2-U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97.5% upper confidence limit on Beta2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BMD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Benchmark dose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BMD_1 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BMD for 1% response – MLE, lower and upper bound estimates appear below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BMD_2 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BMD for 10% response – MLE, lower and upper bound estimates appear below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BMD_3 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BMD for 20% response – MLE, lower and upper bound estimates appear below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BMD_4 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BMD for 50% response – MLE, lower and upper bound estimates appear below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carc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carcinoma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cerebrovasc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cerebrovascular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CHD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chronic heart disease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CI, CIs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confidence interval, confidence intervals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circ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circulatory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conc.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concentration, concentrations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cum.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Cumulative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cumexp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cumulative exposure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cumul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cumulative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CVD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cardiovascular disease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dis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disease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Est_D#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Estimated mean exposure for exposure group #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Exp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Exponential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exp.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Exposure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iAs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inorganic arsenic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IHD or ISHD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ischemic heart disease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incl.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Including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Inf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Infinite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inf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Infarction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inorg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inorganic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Liter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Loglikelihood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Log of a number proportional to the probability (represented by the likelihood function) of observing a given set of data.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MLE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Maximum Likelihood Estimate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mort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mortality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NA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not applicable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nos.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numbers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Param#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Mean estimate for parameter # of model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Param#SD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Standard deviation associated with the mean estimate for parameter # (Param#)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pop.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population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PredORD#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Model predicted Odds Ratio for exposure group #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preg.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pregnancy, pregnancies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PsCase_D#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Pseudo (or effective) count of cases or incidence for exposure group #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Pseudo cases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Pseudo (or effective) count for cases (reported for each exposure group)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Pseudo controls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Pseudo (or effective) count for controls (reported for each exposure group)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Pseudo Counts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Effective counts of incidence as defined in the manuscript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P-Value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Probability of rejecting null hypothesis when null hypothesis is true; defined in EPA (2012) BMD technical guidance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Qtc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Corrected QT interval - measure of time between the onset of ventricular depolarization (Q wave) and completion of ventricular repolarization (T wave)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Report_D#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Reported median or mean exposure for exposure group #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tot.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651A30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TWA</w:t>
            </w:r>
          </w:p>
        </w:tc>
        <w:tc>
          <w:tcPr>
            <w:tcW w:w="7038" w:type="dxa"/>
          </w:tcPr>
          <w:p w:rsidR="009E3992" w:rsidRPr="00B570F7" w:rsidRDefault="009E3992" w:rsidP="00F913D4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time-weighted average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ug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microgram</w:t>
            </w:r>
          </w:p>
        </w:tc>
      </w:tr>
      <w:tr w:rsidR="009E3992" w:rsidRPr="00B570F7" w:rsidTr="002D77C4">
        <w:tc>
          <w:tcPr>
            <w:tcW w:w="2412" w:type="dxa"/>
          </w:tcPr>
          <w:p w:rsidR="009E3992" w:rsidRPr="00B570F7" w:rsidRDefault="009E3992" w:rsidP="001C0C45">
            <w:pPr>
              <w:ind w:left="907" w:hanging="9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b/>
                <w:sz w:val="24"/>
                <w:szCs w:val="24"/>
              </w:rPr>
              <w:t>yr</w:t>
            </w:r>
          </w:p>
        </w:tc>
        <w:tc>
          <w:tcPr>
            <w:tcW w:w="7038" w:type="dxa"/>
          </w:tcPr>
          <w:p w:rsidR="009E3992" w:rsidRPr="00B570F7" w:rsidRDefault="009E3992" w:rsidP="001C0C45">
            <w:pPr>
              <w:tabs>
                <w:tab w:val="left" w:pos="1710"/>
              </w:tabs>
              <w:ind w:hanging="7"/>
              <w:rPr>
                <w:rFonts w:asciiTheme="minorHAnsi" w:hAnsiTheme="minorHAnsi" w:cstheme="minorHAnsi"/>
                <w:sz w:val="24"/>
                <w:szCs w:val="24"/>
              </w:rPr>
            </w:pPr>
            <w:r w:rsidRPr="00B570F7">
              <w:rPr>
                <w:rFonts w:asciiTheme="minorHAnsi" w:hAnsiTheme="minorHAnsi" w:cstheme="minorHAnsi"/>
                <w:sz w:val="24"/>
                <w:szCs w:val="24"/>
              </w:rPr>
              <w:t>year</w:t>
            </w:r>
          </w:p>
        </w:tc>
      </w:tr>
    </w:tbl>
    <w:p w:rsidR="007D073F" w:rsidRDefault="007D073F"/>
    <w:sectPr w:rsidR="007D073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CF" w:rsidRDefault="00CB79CF" w:rsidP="002D77C4">
      <w:pPr>
        <w:spacing w:after="0" w:line="240" w:lineRule="auto"/>
      </w:pPr>
      <w:r>
        <w:separator/>
      </w:r>
    </w:p>
  </w:endnote>
  <w:endnote w:type="continuationSeparator" w:id="0">
    <w:p w:rsidR="00CB79CF" w:rsidRDefault="00CB79CF" w:rsidP="002D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144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D77C4" w:rsidRDefault="002D77C4">
            <w:pPr>
              <w:pStyle w:val="Footer"/>
              <w:jc w:val="center"/>
            </w:pPr>
            <w:r w:rsidRPr="002D77C4">
              <w:t xml:space="preserve">Page </w:t>
            </w:r>
            <w:r w:rsidRPr="002D77C4">
              <w:rPr>
                <w:bCs/>
                <w:sz w:val="24"/>
                <w:szCs w:val="24"/>
              </w:rPr>
              <w:fldChar w:fldCharType="begin"/>
            </w:r>
            <w:r w:rsidRPr="002D77C4">
              <w:rPr>
                <w:bCs/>
              </w:rPr>
              <w:instrText xml:space="preserve"> PAGE </w:instrText>
            </w:r>
            <w:r w:rsidRPr="002D77C4">
              <w:rPr>
                <w:bCs/>
                <w:sz w:val="24"/>
                <w:szCs w:val="24"/>
              </w:rPr>
              <w:fldChar w:fldCharType="separate"/>
            </w:r>
            <w:r w:rsidR="00B26D57">
              <w:rPr>
                <w:bCs/>
                <w:noProof/>
              </w:rPr>
              <w:t>1</w:t>
            </w:r>
            <w:r w:rsidRPr="002D77C4">
              <w:rPr>
                <w:bCs/>
                <w:sz w:val="24"/>
                <w:szCs w:val="24"/>
              </w:rPr>
              <w:fldChar w:fldCharType="end"/>
            </w:r>
            <w:r w:rsidRPr="002D77C4">
              <w:t xml:space="preserve"> of </w:t>
            </w:r>
            <w:r w:rsidRPr="002D77C4">
              <w:rPr>
                <w:bCs/>
                <w:sz w:val="24"/>
                <w:szCs w:val="24"/>
              </w:rPr>
              <w:fldChar w:fldCharType="begin"/>
            </w:r>
            <w:r w:rsidRPr="002D77C4">
              <w:rPr>
                <w:bCs/>
              </w:rPr>
              <w:instrText xml:space="preserve"> NUMPAGES  </w:instrText>
            </w:r>
            <w:r w:rsidRPr="002D77C4">
              <w:rPr>
                <w:bCs/>
                <w:sz w:val="24"/>
                <w:szCs w:val="24"/>
              </w:rPr>
              <w:fldChar w:fldCharType="separate"/>
            </w:r>
            <w:r w:rsidR="00B26D57">
              <w:rPr>
                <w:bCs/>
                <w:noProof/>
              </w:rPr>
              <w:t>2</w:t>
            </w:r>
            <w:r w:rsidRPr="002D77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77C4" w:rsidRDefault="002D7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CF" w:rsidRDefault="00CB79CF" w:rsidP="002D77C4">
      <w:pPr>
        <w:spacing w:after="0" w:line="240" w:lineRule="auto"/>
      </w:pPr>
      <w:r>
        <w:separator/>
      </w:r>
    </w:p>
  </w:footnote>
  <w:footnote w:type="continuationSeparator" w:id="0">
    <w:p w:rsidR="00CB79CF" w:rsidRDefault="00CB79CF" w:rsidP="002D7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B"/>
    <w:rsid w:val="00093A3A"/>
    <w:rsid w:val="000B2CB2"/>
    <w:rsid w:val="00111BD7"/>
    <w:rsid w:val="001B4B51"/>
    <w:rsid w:val="001C0C45"/>
    <w:rsid w:val="001C5817"/>
    <w:rsid w:val="00212C7F"/>
    <w:rsid w:val="002D77C4"/>
    <w:rsid w:val="00317D9C"/>
    <w:rsid w:val="0051458C"/>
    <w:rsid w:val="005C6DCD"/>
    <w:rsid w:val="00603895"/>
    <w:rsid w:val="0061036A"/>
    <w:rsid w:val="00651A30"/>
    <w:rsid w:val="00690049"/>
    <w:rsid w:val="006C21DE"/>
    <w:rsid w:val="006E41AA"/>
    <w:rsid w:val="006F658E"/>
    <w:rsid w:val="00791FB1"/>
    <w:rsid w:val="007D073F"/>
    <w:rsid w:val="00964272"/>
    <w:rsid w:val="00992FE1"/>
    <w:rsid w:val="009E3992"/>
    <w:rsid w:val="00AD26CC"/>
    <w:rsid w:val="00AD6881"/>
    <w:rsid w:val="00B26D57"/>
    <w:rsid w:val="00B570F7"/>
    <w:rsid w:val="00BD0817"/>
    <w:rsid w:val="00C03924"/>
    <w:rsid w:val="00C40B05"/>
    <w:rsid w:val="00C42CC4"/>
    <w:rsid w:val="00CB79CF"/>
    <w:rsid w:val="00D72213"/>
    <w:rsid w:val="00E41E8F"/>
    <w:rsid w:val="00E8559B"/>
    <w:rsid w:val="00F071A9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DCADD-C22E-45C4-B606-2D094347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0">
    <w:name w:val="Table Grid30"/>
    <w:basedOn w:val="TableNormal"/>
    <w:next w:val="TableGrid"/>
    <w:uiPriority w:val="59"/>
    <w:rsid w:val="00E855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8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0F7"/>
    <w:pPr>
      <w:spacing w:after="240"/>
    </w:pPr>
    <w:rPr>
      <w:rFonts w:eastAsiaTheme="majorEastAsia" w:cs="Times New Roman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570F7"/>
    <w:rPr>
      <w:rFonts w:eastAsiaTheme="majorEastAsia" w:cs="Times New Roman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2D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C4"/>
  </w:style>
  <w:style w:type="paragraph" w:styleId="Footer">
    <w:name w:val="footer"/>
    <w:basedOn w:val="Normal"/>
    <w:link w:val="FooterChar"/>
    <w:uiPriority w:val="99"/>
    <w:unhideWhenUsed/>
    <w:rsid w:val="002D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1CFB-DAD9-48F6-B7BB-C9437AF4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Dictionary for MOE Paper Data Files</vt:lpstr>
    </vt:vector>
  </TitlesOfParts>
  <Manager>Cheryl Itkin</Manager>
  <Company>Environmental Protection Agency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Dictionary for MOE Paper Data Files</dc:title>
  <dc:subject/>
  <dc:creator>Jeff Gift</dc:creator>
  <cp:keywords/>
  <dc:description/>
  <cp:lastModifiedBy>Kristen Lockhart</cp:lastModifiedBy>
  <cp:revision>2</cp:revision>
  <dcterms:created xsi:type="dcterms:W3CDTF">2018-07-25T20:35:00Z</dcterms:created>
  <dcterms:modified xsi:type="dcterms:W3CDTF">2018-07-25T20:35:00Z</dcterms:modified>
</cp:coreProperties>
</file>