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C8" w:rsidRDefault="00FE4EC8" w:rsidP="007D7316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ScienceHub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Dataset for:</w:t>
      </w:r>
    </w:p>
    <w:p w:rsidR="00FE4EC8" w:rsidRDefault="00FE4EC8" w:rsidP="007D73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A-vdp5</w:t>
      </w:r>
    </w:p>
    <w:p w:rsidR="007D7316" w:rsidRPr="00727783" w:rsidRDefault="007D7316" w:rsidP="007D7316">
      <w:pPr>
        <w:rPr>
          <w:rFonts w:ascii="Times New Roman" w:hAnsi="Times New Roman" w:cs="Times New Roman"/>
          <w:b/>
          <w:sz w:val="24"/>
        </w:rPr>
      </w:pPr>
      <w:r w:rsidRPr="00727783">
        <w:rPr>
          <w:rFonts w:ascii="Times New Roman" w:hAnsi="Times New Roman" w:cs="Times New Roman"/>
          <w:b/>
          <w:sz w:val="24"/>
        </w:rPr>
        <w:t xml:space="preserve">Adverse maternal, fetal, and </w:t>
      </w:r>
      <w:r w:rsidR="00B87E34">
        <w:rPr>
          <w:rFonts w:ascii="Times New Roman" w:hAnsi="Times New Roman" w:cs="Times New Roman"/>
          <w:b/>
          <w:sz w:val="24"/>
        </w:rPr>
        <w:t>post</w:t>
      </w:r>
      <w:r w:rsidRPr="00727783">
        <w:rPr>
          <w:rFonts w:ascii="Times New Roman" w:hAnsi="Times New Roman" w:cs="Times New Roman"/>
          <w:b/>
          <w:sz w:val="24"/>
        </w:rPr>
        <w:t xml:space="preserve">natal effects of </w:t>
      </w:r>
      <w:r w:rsidR="00C86AB6">
        <w:rPr>
          <w:rFonts w:ascii="Times New Roman" w:hAnsi="Times New Roman" w:cs="Times New Roman"/>
          <w:b/>
          <w:sz w:val="24"/>
        </w:rPr>
        <w:t>hexafluoropropylene oxide dimer acid (</w:t>
      </w:r>
      <w:r w:rsidR="000E3A0B">
        <w:rPr>
          <w:rFonts w:ascii="Times New Roman" w:hAnsi="Times New Roman" w:cs="Times New Roman"/>
          <w:b/>
          <w:sz w:val="24"/>
        </w:rPr>
        <w:t>GenX</w:t>
      </w:r>
      <w:r w:rsidR="00C86AB6">
        <w:rPr>
          <w:rFonts w:ascii="Times New Roman" w:hAnsi="Times New Roman" w:cs="Times New Roman"/>
          <w:b/>
          <w:sz w:val="24"/>
        </w:rPr>
        <w:t>)</w:t>
      </w:r>
      <w:r w:rsidRPr="00727783">
        <w:rPr>
          <w:rFonts w:ascii="Times New Roman" w:hAnsi="Times New Roman" w:cs="Times New Roman"/>
          <w:b/>
          <w:sz w:val="24"/>
        </w:rPr>
        <w:t xml:space="preserve"> from oral gestational exposure in Sprague Dawley rats</w:t>
      </w:r>
    </w:p>
    <w:p w:rsidR="007D7316" w:rsidRPr="007E71DA" w:rsidRDefault="007D7316" w:rsidP="007D731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E71DA">
        <w:rPr>
          <w:rFonts w:ascii="Times New Roman" w:hAnsi="Times New Roman" w:cs="Times New Roman"/>
          <w:sz w:val="24"/>
          <w:szCs w:val="24"/>
        </w:rPr>
        <w:t xml:space="preserve">Justin M. Conley, Christy S. Lambright, Nicki Evans, </w:t>
      </w:r>
      <w:r>
        <w:rPr>
          <w:rFonts w:ascii="Times New Roman" w:hAnsi="Times New Roman" w:cs="Times New Roman"/>
          <w:sz w:val="24"/>
          <w:szCs w:val="24"/>
        </w:rPr>
        <w:t xml:space="preserve">Mark Strynar, James McCord, Barry McIntyre, Greg Travlos, </w:t>
      </w:r>
      <w:r w:rsidRPr="007E71DA">
        <w:rPr>
          <w:rFonts w:ascii="Times New Roman" w:hAnsi="Times New Roman" w:cs="Times New Roman"/>
          <w:sz w:val="24"/>
          <w:szCs w:val="24"/>
        </w:rPr>
        <w:t xml:space="preserve">Mary Cardon, </w:t>
      </w:r>
      <w:r>
        <w:rPr>
          <w:rFonts w:ascii="Times New Roman" w:hAnsi="Times New Roman" w:cs="Times New Roman"/>
          <w:sz w:val="24"/>
          <w:szCs w:val="24"/>
        </w:rPr>
        <w:t>Elizabeth Medlock-</w:t>
      </w:r>
      <w:proofErr w:type="spellStart"/>
      <w:r>
        <w:rPr>
          <w:rFonts w:ascii="Times New Roman" w:hAnsi="Times New Roman" w:cs="Times New Roman"/>
          <w:sz w:val="24"/>
          <w:szCs w:val="24"/>
        </w:rPr>
        <w:t>Kakaley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Phillip C. Hartig, </w:t>
      </w:r>
      <w:r w:rsidRPr="007E71DA">
        <w:rPr>
          <w:rFonts w:ascii="Times New Roman" w:hAnsi="Times New Roman" w:cs="Times New Roman"/>
          <w:sz w:val="24"/>
          <w:szCs w:val="24"/>
        </w:rPr>
        <w:t>Vickie S. Wilson, L. Earl Gray, Jr.</w:t>
      </w:r>
    </w:p>
    <w:p w:rsidR="007D7316" w:rsidRDefault="007D7316" w:rsidP="00727783">
      <w:pPr>
        <w:rPr>
          <w:rFonts w:ascii="Times New Roman" w:hAnsi="Times New Roman" w:cs="Times New Roman"/>
          <w:b/>
          <w:sz w:val="24"/>
        </w:rPr>
      </w:pPr>
    </w:p>
    <w:p w:rsidR="00727783" w:rsidRDefault="00727783" w:rsidP="00727783">
      <w:pPr>
        <w:jc w:val="center"/>
        <w:rPr>
          <w:rFonts w:ascii="Times New Roman" w:hAnsi="Times New Roman" w:cs="Times New Roman"/>
          <w:b/>
          <w:sz w:val="24"/>
        </w:rPr>
      </w:pPr>
      <w:r w:rsidRPr="00D722C3">
        <w:rPr>
          <w:rFonts w:ascii="Times New Roman" w:hAnsi="Times New Roman" w:cs="Times New Roman"/>
          <w:b/>
          <w:sz w:val="24"/>
        </w:rPr>
        <w:t>Table of Contents</w:t>
      </w:r>
    </w:p>
    <w:p w:rsidR="00465562" w:rsidRDefault="00465562" w:rsidP="00727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S1</w:t>
      </w:r>
      <w:r w:rsidRPr="000C45B7">
        <w:rPr>
          <w:rFonts w:ascii="Times New Roman" w:hAnsi="Times New Roman" w:cs="Times New Roman"/>
          <w:sz w:val="24"/>
        </w:rPr>
        <w:t xml:space="preserve">. </w:t>
      </w:r>
      <w:r w:rsidR="000C45B7" w:rsidRPr="000C45B7">
        <w:rPr>
          <w:rFonts w:ascii="Times New Roman" w:hAnsi="Times New Roman" w:cs="Times New Roman"/>
          <w:sz w:val="24"/>
        </w:rPr>
        <w:t>Identification of genes on custom array plate developed to identify genomic biomarkers of phthalated-induced male reproductive developmental toxicity in fetal rat testis.</w:t>
      </w:r>
    </w:p>
    <w:p w:rsidR="000C45B7" w:rsidRPr="00944CA7" w:rsidRDefault="000C45B7" w:rsidP="000C45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S2</w:t>
      </w:r>
      <w:r w:rsidRPr="005B2F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44CA7" w:rsidRPr="00944CA7">
        <w:rPr>
          <w:rFonts w:ascii="Times New Roman" w:hAnsi="Times New Roman" w:cs="Times New Roman"/>
          <w:sz w:val="24"/>
        </w:rPr>
        <w:t>Identification of PPAR pathway genes analyzed in maternal and fetal livers using Qiagen RT</w:t>
      </w:r>
      <w:r w:rsidR="00944CA7" w:rsidRPr="00944CA7">
        <w:rPr>
          <w:rFonts w:ascii="Times New Roman" w:hAnsi="Times New Roman" w:cs="Times New Roman"/>
          <w:sz w:val="24"/>
          <w:vertAlign w:val="superscript"/>
        </w:rPr>
        <w:t>2</w:t>
      </w:r>
      <w:r w:rsidR="00944CA7" w:rsidRPr="00944CA7">
        <w:rPr>
          <w:rFonts w:ascii="Times New Roman" w:hAnsi="Times New Roman" w:cs="Times New Roman"/>
          <w:sz w:val="24"/>
        </w:rPr>
        <w:t xml:space="preserve"> Profiler PCR Array Rat PPAR Targets (Cat no. PARN-149Z)</w:t>
      </w:r>
      <w:r w:rsidR="00944CA7">
        <w:rPr>
          <w:rFonts w:ascii="Times New Roman" w:hAnsi="Times New Roman" w:cs="Times New Roman"/>
          <w:sz w:val="24"/>
        </w:rPr>
        <w:t>.</w:t>
      </w:r>
    </w:p>
    <w:p w:rsidR="007D75FA" w:rsidRDefault="000C45B7" w:rsidP="000C45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S3</w:t>
      </w:r>
      <w:r w:rsidRPr="005B2F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B2F06">
        <w:rPr>
          <w:rFonts w:ascii="Times New Roman" w:hAnsi="Times New Roman" w:cs="Times New Roman"/>
          <w:sz w:val="24"/>
        </w:rPr>
        <w:t xml:space="preserve">Fetal liver (collected GD18) PPAR gene expression following GD14-18 maternal oral exposure to </w:t>
      </w:r>
      <w:r>
        <w:rPr>
          <w:rFonts w:ascii="Times New Roman" w:hAnsi="Times New Roman" w:cs="Times New Roman"/>
          <w:sz w:val="24"/>
        </w:rPr>
        <w:t>HFPO-DA</w:t>
      </w:r>
      <w:r w:rsidRPr="005B2F06">
        <w:rPr>
          <w:rFonts w:ascii="Times New Roman" w:hAnsi="Times New Roman" w:cs="Times New Roman"/>
          <w:sz w:val="24"/>
        </w:rPr>
        <w:t>.</w:t>
      </w:r>
    </w:p>
    <w:p w:rsidR="000C45B7" w:rsidRDefault="007D75FA" w:rsidP="000C45B7">
      <w:pPr>
        <w:rPr>
          <w:rFonts w:ascii="Times New Roman" w:hAnsi="Times New Roman" w:cs="Times New Roman"/>
          <w:sz w:val="24"/>
        </w:rPr>
      </w:pPr>
      <w:r w:rsidRPr="005B2F06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4</w:t>
      </w:r>
      <w:r w:rsidRPr="005B2F06">
        <w:rPr>
          <w:rFonts w:ascii="Times New Roman" w:hAnsi="Times New Roman" w:cs="Times New Roman"/>
          <w:sz w:val="24"/>
        </w:rPr>
        <w:t xml:space="preserve">. </w:t>
      </w:r>
      <w:r w:rsidRPr="0082497B">
        <w:rPr>
          <w:rFonts w:ascii="Times New Roman" w:hAnsi="Times New Roman" w:cs="Times New Roman"/>
          <w:sz w:val="24"/>
        </w:rPr>
        <w:t>Fetal testis (collected GD18) gene expression of genes associated with phthalate-like male reproductive effects following GD14-18 maternal oral exposure to HFPO-DA.</w:t>
      </w:r>
      <w:r w:rsidR="000C45B7" w:rsidRPr="005B2F06">
        <w:rPr>
          <w:rFonts w:ascii="Times New Roman" w:hAnsi="Times New Roman" w:cs="Times New Roman"/>
          <w:sz w:val="24"/>
        </w:rPr>
        <w:t xml:space="preserve">  </w:t>
      </w:r>
    </w:p>
    <w:p w:rsidR="005B2F06" w:rsidRDefault="005B2F06" w:rsidP="00727783">
      <w:pPr>
        <w:rPr>
          <w:rFonts w:ascii="Times New Roman" w:hAnsi="Times New Roman" w:cs="Times New Roman"/>
          <w:sz w:val="24"/>
        </w:rPr>
      </w:pPr>
      <w:r w:rsidRPr="005B2F06">
        <w:rPr>
          <w:rFonts w:ascii="Times New Roman" w:hAnsi="Times New Roman" w:cs="Times New Roman"/>
          <w:b/>
          <w:sz w:val="24"/>
        </w:rPr>
        <w:t>Table S</w:t>
      </w:r>
      <w:r w:rsidR="007D75FA">
        <w:rPr>
          <w:rFonts w:ascii="Times New Roman" w:hAnsi="Times New Roman" w:cs="Times New Roman"/>
          <w:b/>
          <w:sz w:val="24"/>
        </w:rPr>
        <w:t>5</w:t>
      </w:r>
      <w:r w:rsidRPr="005B2F06">
        <w:rPr>
          <w:rFonts w:ascii="Times New Roman" w:hAnsi="Times New Roman" w:cs="Times New Roman"/>
          <w:b/>
          <w:sz w:val="24"/>
        </w:rPr>
        <w:t xml:space="preserve">. </w:t>
      </w:r>
      <w:r w:rsidRPr="005B2F06">
        <w:rPr>
          <w:rFonts w:ascii="Times New Roman" w:hAnsi="Times New Roman" w:cs="Times New Roman"/>
          <w:sz w:val="24"/>
        </w:rPr>
        <w:t xml:space="preserve">Maternal and fetal endpoints from GD14-18 oral maternal </w:t>
      </w:r>
      <w:r w:rsidR="00C86AB6">
        <w:rPr>
          <w:rFonts w:ascii="Times New Roman" w:hAnsi="Times New Roman" w:cs="Times New Roman"/>
          <w:sz w:val="24"/>
        </w:rPr>
        <w:t>HFPO-DA</w:t>
      </w:r>
      <w:r w:rsidRPr="005B2F06">
        <w:rPr>
          <w:rFonts w:ascii="Times New Roman" w:hAnsi="Times New Roman" w:cs="Times New Roman"/>
          <w:sz w:val="24"/>
        </w:rPr>
        <w:t xml:space="preserve"> exposure</w:t>
      </w:r>
      <w:r>
        <w:rPr>
          <w:rFonts w:ascii="Times New Roman" w:hAnsi="Times New Roman" w:cs="Times New Roman"/>
          <w:sz w:val="24"/>
        </w:rPr>
        <w:t>.</w:t>
      </w:r>
    </w:p>
    <w:p w:rsidR="000C45B7" w:rsidRDefault="000C45B7" w:rsidP="000C45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S6</w:t>
      </w:r>
      <w:r w:rsidRPr="005B2F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B2F06">
        <w:rPr>
          <w:rFonts w:ascii="Times New Roman" w:hAnsi="Times New Roman" w:cs="Times New Roman"/>
          <w:sz w:val="24"/>
        </w:rPr>
        <w:t xml:space="preserve">Maternal liver (collected GD18) PPAR gene expression following GD14-18 maternal oral exposure to </w:t>
      </w:r>
      <w:r>
        <w:rPr>
          <w:rFonts w:ascii="Times New Roman" w:hAnsi="Times New Roman" w:cs="Times New Roman"/>
          <w:sz w:val="24"/>
        </w:rPr>
        <w:t>HFPO-DA.</w:t>
      </w:r>
    </w:p>
    <w:p w:rsidR="005B2F06" w:rsidRDefault="005B2F06" w:rsidP="00727783">
      <w:pPr>
        <w:rPr>
          <w:rFonts w:ascii="Times New Roman" w:hAnsi="Times New Roman" w:cs="Times New Roman"/>
          <w:sz w:val="24"/>
        </w:rPr>
      </w:pPr>
      <w:r w:rsidRPr="005B2F06">
        <w:rPr>
          <w:rFonts w:ascii="Times New Roman" w:hAnsi="Times New Roman" w:cs="Times New Roman"/>
          <w:b/>
          <w:sz w:val="24"/>
        </w:rPr>
        <w:t>Table S</w:t>
      </w:r>
      <w:r w:rsidR="00465562">
        <w:rPr>
          <w:rFonts w:ascii="Times New Roman" w:hAnsi="Times New Roman" w:cs="Times New Roman"/>
          <w:b/>
          <w:sz w:val="24"/>
        </w:rPr>
        <w:t>7</w:t>
      </w:r>
      <w:r w:rsidRPr="005B2F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B2F06">
        <w:rPr>
          <w:rFonts w:ascii="Times New Roman" w:hAnsi="Times New Roman" w:cs="Times New Roman"/>
          <w:sz w:val="24"/>
        </w:rPr>
        <w:t>Maternal</w:t>
      </w:r>
      <w:r w:rsidR="00F82A27">
        <w:rPr>
          <w:rFonts w:ascii="Times New Roman" w:hAnsi="Times New Roman" w:cs="Times New Roman"/>
          <w:sz w:val="24"/>
        </w:rPr>
        <w:t>, perinatal, and pubertal e</w:t>
      </w:r>
      <w:r w:rsidRPr="005B2F06">
        <w:rPr>
          <w:rFonts w:ascii="Times New Roman" w:hAnsi="Times New Roman" w:cs="Times New Roman"/>
          <w:sz w:val="24"/>
        </w:rPr>
        <w:t xml:space="preserve">ndpoints from </w:t>
      </w:r>
      <w:r w:rsidR="00F82A27">
        <w:rPr>
          <w:rFonts w:ascii="Times New Roman" w:hAnsi="Times New Roman" w:cs="Times New Roman"/>
          <w:sz w:val="24"/>
        </w:rPr>
        <w:t xml:space="preserve">pilot </w:t>
      </w:r>
      <w:r w:rsidRPr="005B2F06">
        <w:rPr>
          <w:rFonts w:ascii="Times New Roman" w:hAnsi="Times New Roman" w:cs="Times New Roman"/>
          <w:sz w:val="24"/>
        </w:rPr>
        <w:t xml:space="preserve">postnatal study (GD14-18 oral maternal </w:t>
      </w:r>
      <w:r w:rsidR="00C86AB6">
        <w:rPr>
          <w:rFonts w:ascii="Times New Roman" w:hAnsi="Times New Roman" w:cs="Times New Roman"/>
          <w:sz w:val="24"/>
        </w:rPr>
        <w:t>HFPO-DA</w:t>
      </w:r>
      <w:r w:rsidRPr="005B2F06">
        <w:rPr>
          <w:rFonts w:ascii="Times New Roman" w:hAnsi="Times New Roman" w:cs="Times New Roman"/>
          <w:sz w:val="24"/>
        </w:rPr>
        <w:t xml:space="preserve"> dosing)</w:t>
      </w:r>
      <w:r>
        <w:rPr>
          <w:rFonts w:ascii="Times New Roman" w:hAnsi="Times New Roman" w:cs="Times New Roman"/>
          <w:sz w:val="24"/>
        </w:rPr>
        <w:t>.</w:t>
      </w:r>
    </w:p>
    <w:p w:rsidR="00F82A27" w:rsidRDefault="00F82A27" w:rsidP="00F82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465562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Adult male endpoints from pilot postnatal study </w:t>
      </w:r>
      <w:r w:rsidRPr="005B2F06">
        <w:rPr>
          <w:rFonts w:ascii="Times New Roman" w:hAnsi="Times New Roman" w:cs="Times New Roman"/>
          <w:sz w:val="24"/>
        </w:rPr>
        <w:t xml:space="preserve">(GD14-18 oral maternal </w:t>
      </w:r>
      <w:r>
        <w:rPr>
          <w:rFonts w:ascii="Times New Roman" w:hAnsi="Times New Roman" w:cs="Times New Roman"/>
          <w:sz w:val="24"/>
        </w:rPr>
        <w:t>HFPO-DA</w:t>
      </w:r>
      <w:r w:rsidRPr="005B2F06">
        <w:rPr>
          <w:rFonts w:ascii="Times New Roman" w:hAnsi="Times New Roman" w:cs="Times New Roman"/>
          <w:sz w:val="24"/>
        </w:rPr>
        <w:t xml:space="preserve"> dosing)</w:t>
      </w:r>
      <w:r>
        <w:rPr>
          <w:rFonts w:ascii="Times New Roman" w:hAnsi="Times New Roman" w:cs="Times New Roman"/>
          <w:sz w:val="24"/>
        </w:rPr>
        <w:t>.</w:t>
      </w:r>
    </w:p>
    <w:p w:rsidR="00F82A27" w:rsidRDefault="00F82A27" w:rsidP="00F82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465562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Adult female endpoints from pilot postnatal study </w:t>
      </w:r>
      <w:r w:rsidRPr="005B2F06">
        <w:rPr>
          <w:rFonts w:ascii="Times New Roman" w:hAnsi="Times New Roman" w:cs="Times New Roman"/>
          <w:sz w:val="24"/>
        </w:rPr>
        <w:t xml:space="preserve">(GD14-18 oral maternal </w:t>
      </w:r>
      <w:r>
        <w:rPr>
          <w:rFonts w:ascii="Times New Roman" w:hAnsi="Times New Roman" w:cs="Times New Roman"/>
          <w:sz w:val="24"/>
        </w:rPr>
        <w:t>HFPO-DA</w:t>
      </w:r>
      <w:r w:rsidRPr="005B2F06">
        <w:rPr>
          <w:rFonts w:ascii="Times New Roman" w:hAnsi="Times New Roman" w:cs="Times New Roman"/>
          <w:sz w:val="24"/>
        </w:rPr>
        <w:t xml:space="preserve"> dosing)</w:t>
      </w:r>
      <w:r>
        <w:rPr>
          <w:rFonts w:ascii="Times New Roman" w:hAnsi="Times New Roman" w:cs="Times New Roman"/>
          <w:sz w:val="24"/>
        </w:rPr>
        <w:t>.</w:t>
      </w:r>
    </w:p>
    <w:p w:rsidR="005B2F06" w:rsidRDefault="00F82A27" w:rsidP="00727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465562">
        <w:rPr>
          <w:rFonts w:ascii="Times New Roman" w:hAnsi="Times New Roman" w:cs="Times New Roman"/>
          <w:b/>
          <w:sz w:val="24"/>
        </w:rPr>
        <w:t>10</w:t>
      </w:r>
      <w:r w:rsidR="005B2F06" w:rsidRPr="005B2F06">
        <w:rPr>
          <w:rFonts w:ascii="Times New Roman" w:hAnsi="Times New Roman" w:cs="Times New Roman"/>
          <w:b/>
          <w:sz w:val="24"/>
        </w:rPr>
        <w:t xml:space="preserve">. </w:t>
      </w:r>
      <w:r w:rsidR="005B2F06" w:rsidRPr="005B2F06">
        <w:rPr>
          <w:rFonts w:ascii="Times New Roman" w:hAnsi="Times New Roman" w:cs="Times New Roman"/>
          <w:sz w:val="24"/>
        </w:rPr>
        <w:t xml:space="preserve">Maternal serum and fetal plasma </w:t>
      </w:r>
      <w:r w:rsidR="00C86AB6">
        <w:rPr>
          <w:rFonts w:ascii="Times New Roman" w:hAnsi="Times New Roman" w:cs="Times New Roman"/>
          <w:sz w:val="24"/>
        </w:rPr>
        <w:t>HFPO-DA</w:t>
      </w:r>
      <w:r w:rsidR="005B2F06" w:rsidRPr="005B2F06">
        <w:rPr>
          <w:rFonts w:ascii="Times New Roman" w:hAnsi="Times New Roman" w:cs="Times New Roman"/>
          <w:sz w:val="24"/>
        </w:rPr>
        <w:t xml:space="preserve"> concentrations</w:t>
      </w:r>
      <w:r w:rsidR="005B2F06">
        <w:rPr>
          <w:rFonts w:ascii="Times New Roman" w:hAnsi="Times New Roman" w:cs="Times New Roman"/>
          <w:sz w:val="24"/>
        </w:rPr>
        <w:t>.</w:t>
      </w:r>
    </w:p>
    <w:p w:rsidR="005B2F06" w:rsidRPr="00727783" w:rsidRDefault="005B2F06" w:rsidP="00727783">
      <w:pPr>
        <w:rPr>
          <w:rFonts w:ascii="Times New Roman" w:hAnsi="Times New Roman" w:cs="Times New Roman"/>
          <w:sz w:val="24"/>
        </w:rPr>
        <w:sectPr w:rsidR="005B2F06" w:rsidRPr="00727783" w:rsidSect="007D73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764" w:rsidRDefault="00253764" w:rsidP="007D731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3764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F21CCB">
        <w:rPr>
          <w:rFonts w:ascii="Times New Roman" w:hAnsi="Times New Roman" w:cs="Times New Roman"/>
          <w:b/>
          <w:sz w:val="24"/>
        </w:rPr>
        <w:t>S</w:t>
      </w:r>
      <w:r w:rsidRPr="00253764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Identification of genes on custom array plate developed to identify genomic biomarkers of phthalated-induced male reproductive developmental toxicity</w:t>
      </w:r>
      <w:r w:rsidR="009A63E5">
        <w:rPr>
          <w:rFonts w:ascii="Times New Roman" w:hAnsi="Times New Roman" w:cs="Times New Roman"/>
          <w:b/>
          <w:sz w:val="24"/>
        </w:rPr>
        <w:t xml:space="preserve"> in fetal rat testis</w:t>
      </w:r>
      <w:r>
        <w:rPr>
          <w:rFonts w:ascii="Times New Roman" w:hAnsi="Times New Roman" w:cs="Times New Roman"/>
          <w:b/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5851"/>
        <w:gridCol w:w="1660"/>
      </w:tblGrid>
      <w:tr w:rsidR="00253764" w:rsidRPr="00717B55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717B55" w:rsidRDefault="00253764" w:rsidP="00D1291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Symbol</w:t>
            </w:r>
          </w:p>
        </w:tc>
        <w:tc>
          <w:tcPr>
            <w:tcW w:w="5851" w:type="dxa"/>
            <w:noWrap/>
            <w:hideMark/>
          </w:tcPr>
          <w:p w:rsidR="00253764" w:rsidRPr="00717B55" w:rsidRDefault="00253764" w:rsidP="00D1291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Description</w:t>
            </w:r>
          </w:p>
        </w:tc>
        <w:tc>
          <w:tcPr>
            <w:tcW w:w="1660" w:type="dxa"/>
            <w:noWrap/>
            <w:hideMark/>
          </w:tcPr>
          <w:p w:rsidR="00253764" w:rsidRPr="00717B55" w:rsidRDefault="00253764" w:rsidP="00D1291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GenBank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Acyl-Coenzyme A oxidase 1, palmitoyl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NM_017340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Actin, beta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NM_031144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Acvr2b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Activin A receptor, type IIB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NM_031554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Adh1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 dehydrogenase 1 (class I)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NM_019286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Aldh1a1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Aldehyde dehydrogenase 1 family, member A1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NM_022407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Amhr2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Anti-Mullerian hormone receptor, type II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NM_030998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Apolipoprotein A-I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NM_012738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Androgen receptor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NM_012502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Axin1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Axin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NM_024405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Axin2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Axin2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NM_024355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Beta-2 microglobulin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NM_012512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Cbx2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Chromobox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2 (Pc class homolog, 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XM_221185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Cyp11a1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P450, family 11, subfamily a, polypeptide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NM_017286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Cyp11b1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P450, subfamily 11B, polypeptide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NM_012537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Cyp11b2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P450, subfamily 11B, polypeptide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NM_012538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Cyp17a1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P450, family 17, subfamily a, polypeptide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NM_012753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Cyp4a1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P450, family 4, subfamily a, polypeptide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NM_175837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Dhcr7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7-dehydrocholesterol reductase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NM_022389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Dhh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Desert hedgehog homolog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XM_343327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Dixdc1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 domain containing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NM_001037654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Dkk1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Dickkopf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1 (Xenopus laevis)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XM_219804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Dkk3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Dickkopf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3 (Xenopus laevis)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NM_138519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Dmrt1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Doublesex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mab-3 related transcription factor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NM_053706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Dmrt2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Doublesex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mab-3 related transcription factor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XM_219927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Dvl1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Dishevelled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dsh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1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NM_031820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Dvl2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Dishevelled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dsh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XM_239254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Dvl3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Dishevelled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dsh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3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XM_221304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Emx2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Empty spiracles homeobox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XM_574698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Esr1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Estrogen receptor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NM_012689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Esr2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Estrogen receptor 2 (ER beta)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NM_012754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Fatty acid binding protein 1, liver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NM_012556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Fgf8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Fibroblast growth factor 8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NM_133286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Fgf9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Fibroblast growth factor 9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NM_012952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GATA binding protein 4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NM_144730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Gusb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Glucuronidase, beta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NM_017015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Hoxa2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Homeo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box A2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NM_012581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Hsd17b3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Hydroxysteroid (17-beta) dehydrogenase 3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NM_054007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Hsd3b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beta-hydroxysteroid dehydrogenase/delta-5-delta-4 isomerase type II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NM_001042619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Inha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Inhibin alpha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NM_012590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Inhba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Inhibin beta-A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NM_017128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Inhbb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Inhibin beta-B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XM_344130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Insl3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Insulin-like 3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NM_053680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Ldha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Lactate dehydrogenase 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NM_017025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Lhcgr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Luteinizing hormone/choriogonadotropin receptor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NM_012978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Lhx1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 homeobox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NM_145880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Lhx9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 homeobox 9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NM_181367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LOC691504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Similar to</w:t>
            </w:r>
            <w:proofErr w:type="gram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Zinc finger protein ZFPM1 (Zinc finger protein multitype 1) (Friend of GATA protein 1) (Friend of GATA-1) (FOG-1)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XR_007127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Mapk3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Mitogen activated protein kinase 3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NM_017347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Nr0b1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0, group B, member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NM_053317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1, group D, member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NM_145775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Nr3c1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3, group C, member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NM_012576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Nr3c2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3, group C, member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NM_013131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Nr4a2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4, group A, member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NM_019328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Nr5a1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Nuclear receptor subfamily 5, group A, member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XM_001054966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Ntf3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Neurotrophin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NM_031073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Ntrk3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Neurotrophic tyrosine kinase, receptor, type 3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NM_019248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Pcaf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P300/CBP-associated factor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NM_001024252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Pdgfa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Platelet-derived growth factor alpha polypeptide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NM_012801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Pdgfra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Platelet derived growth factor receptor, alpha polypeptide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XM_214030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Pou5f1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POU class 5 homeobox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NM_001009178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Peroxisome proliferator activated receptor alpha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NM_013196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Ppard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Peroxisome proliferator-activated receptor delta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NM_013141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Peroxisome proliferator-activated receptor gamma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NM_013124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Positive PCR Control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SA_00103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Ptch1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Patched homolog 1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XM_345570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Ptgds2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Prostaglandin D2 synthase 2, hematopoietic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NM_031644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Rara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Retinoic acid receptor, alpha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NM_031528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Rarb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Retinoic acid receptor, beta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XM_223843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Rarg_mapped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Retinoic acid receptor, gamma (mapped)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XM_217064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RGD1563046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Similar to</w:t>
            </w:r>
            <w:proofErr w:type="gram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cerberus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-like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XR_008686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RGDC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 Genomic DNA Contamination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U26919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Rhox10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Reproductive homeobox 10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NM_001037581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Rhox5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Reproductive homeobox 5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NM_022175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Reverse Transcription Control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SA_00104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Rxra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Retinoid X receptor alpha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NM_012805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Rxrb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Retinoid X receptor beta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NM_206849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Rxrg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Retinoid X receptor gamma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NM_031765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Scarb1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Scavenger receptor class B, member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NM_031541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Sfrp1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Secreted frizzled-related protein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XM_224987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Sfrp2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Secreted frizzled-related protein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XM_227314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Sfrp4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Secreted frizzled-related protein 4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NM_053544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Sfrp5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Secreted frizzled-related protein 5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XM_219887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Smoothened homolog (Drosophila)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NM_012807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Sox8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SRY (sex determining region Y)-box 8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XM_220283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Sox9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SRY-box containing gene 9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XM_343981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Sra1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Steroid receptor RNA activator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NM_183329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Sry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 determining region Y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NM_012772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Steroidogenic acute regulatory protein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NM_031558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Tgfb1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Transforming growth factor, beta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NM_021578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Tle1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Transducin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-like enhancer of split 1 (E(sp1) homolog, 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XM_342851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Tle2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Transducin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-like enhancer of split 2 (E(sp1) homolog, Drosophila)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NM_001039013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Tspo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Translocator protein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NM_012515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Vdr</w:t>
            </w:r>
            <w:proofErr w:type="spellEnd"/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Vitamin D (1,25- </w:t>
            </w:r>
            <w:proofErr w:type="spellStart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dihydroxyvitamin</w:t>
            </w:r>
            <w:proofErr w:type="spellEnd"/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D3) receptor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NM_017058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Wnt7a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Wingless-type MMTV integration site family, member 7A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XM_342723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Wt1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Wilms tumor 1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NM_031534</w:t>
            </w:r>
          </w:p>
        </w:tc>
      </w:tr>
      <w:tr w:rsidR="00253764" w:rsidRPr="00253764" w:rsidTr="00253764">
        <w:trPr>
          <w:trHeight w:val="290"/>
        </w:trPr>
        <w:tc>
          <w:tcPr>
            <w:tcW w:w="1469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Zfpm2</w:t>
            </w:r>
          </w:p>
        </w:tc>
        <w:tc>
          <w:tcPr>
            <w:tcW w:w="5851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Zinc finger protein, multitype 2</w:t>
            </w:r>
          </w:p>
        </w:tc>
        <w:tc>
          <w:tcPr>
            <w:tcW w:w="1660" w:type="dxa"/>
            <w:noWrap/>
            <w:hideMark/>
          </w:tcPr>
          <w:p w:rsidR="00253764" w:rsidRPr="00253764" w:rsidRDefault="00253764" w:rsidP="002537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3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XM_235253</w:t>
            </w:r>
          </w:p>
        </w:tc>
      </w:tr>
    </w:tbl>
    <w:p w:rsidR="00253764" w:rsidRDefault="00253764" w:rsidP="007D7316">
      <w:pPr>
        <w:rPr>
          <w:rFonts w:ascii="Times New Roman" w:hAnsi="Times New Roman" w:cs="Times New Roman"/>
          <w:sz w:val="24"/>
        </w:rPr>
        <w:sectPr w:rsidR="00253764" w:rsidSect="007D73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447B" w:rsidRPr="00DE280B" w:rsidRDefault="00C1447B" w:rsidP="00C144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="00F21CC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 Identification of PPAR pathway genes analyzed in maternal and fetal livers using Qiagen RT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Profiler PCR Array Rat PPAR Targets (Cat no. PARN-149Z)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5851"/>
        <w:gridCol w:w="1093"/>
        <w:gridCol w:w="1510"/>
      </w:tblGrid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Symbol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Description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UniGene</w:t>
            </w:r>
            <w:proofErr w:type="spellEnd"/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GenBank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Acaa2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Acetyl-Coenzyme A acyltransferase 2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Rn.3786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NM_130433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Acadl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Acyl-Coenzyme A dehydrogenase, long-chain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Rn.174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NM_012819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Acadm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Acyl-Coenzyme A dehydrogenase, C-4 to C-12 straight chain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Rn.6302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NM_016986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Acyl-Coenzyme A oxidase 1, palmitoyl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Rn.31796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NM_017340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Acyl-Coenzyme A oxidase 3,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pristanoyl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Rn.10546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NM_053339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Acyl-CoA synthetase long-chain family member 1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Rn.6215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NM_012820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Acyl-CoA synthetase long-chain family member 3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Rn.54820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NM_057107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Acsl4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Acyl-CoA synthetase long-chain family member 4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Rn.87821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NM_053623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Acsl5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Acyl-CoA synthetase long-chain family member 5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Rn.105862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NM_053607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Adipoq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Adiponectin, C1Q and collagen domain containing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Rn.24299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NM_144744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Angiopoietin-like 4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Rn.119611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NM_199115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Apolipoprotein A-I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Rn.10308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NM_012738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Apoa5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Apolipoprotein A-V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Rn.48763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NM_080576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Apolipoprotein C-III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Rn.195323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NM_012501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Apoe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Apolipoprotein 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Rn.32351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NM_138828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Aqp7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Aquaporin 7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Rn.11111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NM_019157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Cd36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CD36 molecule (thrombospondin 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receptor)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Rn.102418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NM_031561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Rn.1780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NM_053021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Cpt1a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Carnitine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palmitoyltransferase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1a, liver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Rn.2856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NM_031559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Cpt1b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Carnitine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palmitoyltransferase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1b, muscle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Rn.6028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NM_013200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Carnitine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palmitoyltransferase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Rn.11389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NM_012930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CAMP responsive element binding protein 1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Rn.90061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NM_031017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Crebbp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CREB binding protein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Rn.108128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NM_133381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Cyp27a1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Cytochrome P450, family 27, subfamily a, polypeptide 1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Rn.94956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NM_178847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Cyp7a1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Cytochrome P450, family 7, subfamily a, polypeptide 1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Rn.10737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NM_012942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Diacylglycerol O-acyltransferase homolog 1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mouse)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Rn.252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NM_053437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Enoyl coenzyme A hydratase 1, peroxisomal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Rn.6148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NM_022594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Ehhadh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Enoyl-Coenzyme A, hydratase/3-hydroxyacyl Coenzyme A dehydrogenase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Rn.3671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NM_133606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Eln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Elastin 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Rn.54384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NM_012722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E1A binding protein p300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Rn.12447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XM_576312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Etfdh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Electron-transferring-flavoprotein dehydrogenase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Rn.37277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NM_198742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1, liver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Rn.36412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NM_012556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2, intestinal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Rn.91358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NM_013068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3, muscle and heart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Rn.32566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NM_024162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Fabp4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4, adipocyte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Rn.4258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NM_053365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5, epidermal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Rn.98269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NM_145878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Fabp6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6, ileal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Rn.10008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NM_017098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Fabp7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binding protein 7, brain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Rn.10014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NM_030832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Fatty acid desaturase 2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Rn.162483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NM_031344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Fgr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Gardner-Rasheed feline sarcoma viral (v-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fgr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oncogene homolog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Rn.11309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NM_024145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Glycerol kinase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Rn.153497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NM_024381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Hypoxia-inducible factor 1, alpha subunit (basic helix-loop-helix transcription factor)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Rn.10852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NM_024359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Hmgcs2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3-hydroxy-3-methylglutaryl-Coenzyme A synthase 2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mitochondrial)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Rn.29594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NM_173094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Hspd1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Heat shock protein 1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chaperonin)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Rn.102058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NM_022229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Integrin-linked kinase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Rn.95042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NM_133409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Klf10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Kruppel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-like factor 10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Rn.2398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NM_031135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Lpin1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Rn.214286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NM_001012111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Lpl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Lipoprotein lipase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Rn.3834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NM_012598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Mediator complex subunit 1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Rn.4262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NM_001134361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Mlycd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Malonyl-CoA decarboxylase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Rn.13468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NM_053477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Matrix metallopeptidase 9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Rn.10209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NM_031055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Nuclear receptor coactivator 3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Rn.20691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XM_215947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Ncoa6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Nuclear receptor coactivator 6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Rn.9077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XM_342552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Nuclear receptor subfamily 1, group H, member 3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Rn.11209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NM_031627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Oxidized low density lipoprotein (lectin-like) receptor 1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Rn.87449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NM_133306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Phosphoenolpyruvate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carboxykinase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soluble)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Rn.104376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NM_198780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Phosphoenolpyruvate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carboxykinase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mitochondrial)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Rn.35508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NM_001108377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Pdpk1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3-phosphoinositide dependent protein kinase-1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Rn.10905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NM_031081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Pltp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Phospholipid transfer protein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Rn.117434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NM_001168543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Ppara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 activated receptor alpha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Rn.9753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NM_013196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Ppard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proliferator-activated receptor delta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Rn.96181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NM_013141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proliferator-activated receptor gamma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Rn.23443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NM_013124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Ppargc1a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proliferator-activated receptor gamma, coactivator 1 alpha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Rn.19172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NM_031347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Ppargc1b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proliferator-activated receptor gamma, coactivator 1 beta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Rn.163382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NM_176075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Peroxisome proliferator-activated receptor gamma, coactivator-related 1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Rn.9484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NM_001106363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Pten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Phosphatase and 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tensin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homolog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Rn.22158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NM_031606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Pyy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Peptide YY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mapped)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Rn.13173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NM_001034080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Rxra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Retinoid X receptor alpha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Rn.108206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NM_012805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Rxrb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Retinoid X receptor beta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Rn.49295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NM_206849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Rxrg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Retinoid X receptor gamma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Rn.40816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NM_031765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Scd1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Stearoyl-Coenzyme A desaturase 1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Rn.1023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NM_139192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Sirt1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Sirtuin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(silent mating type information regulation 2 homolog) 1 (S. cerevisiae)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Rn.219976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NM_001107627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Slc22a5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22 (organic cation/carnitine transporter), member 5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Rn.8844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NM_019269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27 (fatty acid transporter), member 1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Rn.1047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NM_053580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Slc27a2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27 (fatty acid transporter), member 2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Rn.3608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NM_031736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Slc27a4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27 (fatty acid transporter), member 4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Rn.145068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XM_231115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Slc27a5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27 (fatty acid transporter), member 5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Rn.207896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NM_024143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Slc27a6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Solute carrier family 27 (fatty acid transporter), member 6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Rn.53815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NM_001106145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Smarcd3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SWI/SNF related, matrix associated, actin dependent regulator of chromatin, subfamily d, member 3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Rn.20043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NM_001011966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Sorbs1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SH3 domain containing 1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Rn.110441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XM_001066536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Src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V-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src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sarcoma (Schmidt-</w:t>
            </w: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Ruppin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A-2) viral oncogene homolog (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avian)   </w:t>
            </w:r>
            <w:proofErr w:type="gramEnd"/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Rn.112600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NM_031977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Tgs1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Trimethylguanosine</w:t>
            </w:r>
            <w:proofErr w:type="spell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synthase homolog (S. 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cerevisiae)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Rn.48378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NM_001107904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Txnip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Thioredoxin interacting protein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Rn.2758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NM_001008767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Ucp1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Uncoupling protein 1 (mitochondrial, proton </w:t>
            </w:r>
            <w:proofErr w:type="gram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carrier)   </w:t>
            </w:r>
            <w:proofErr w:type="gramEnd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Rn.10281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NM_012682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Actin, beta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Rn.94978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NM_031144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Beta-2 microglobulin 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Rn.1868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NM_012512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Hypoxanthine phosphoribosyltransferase 1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Rn.47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NM_012583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Ldha</w:t>
            </w:r>
            <w:proofErr w:type="spellEnd"/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Lactate dehydrogenase A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Rn.107896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NM_017025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Rplp1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Ribosomal protein, large, P1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Rn.973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NM_001007604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RGDC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Rat Genomic DNA Contamination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U26919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Reverse Transcription Control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SA_00104</w:t>
            </w:r>
          </w:p>
        </w:tc>
      </w:tr>
      <w:tr w:rsidR="00C1447B" w:rsidRPr="00717B55" w:rsidTr="00C1447B">
        <w:trPr>
          <w:trHeight w:val="290"/>
        </w:trPr>
        <w:tc>
          <w:tcPr>
            <w:tcW w:w="896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</w:t>
            </w:r>
          </w:p>
        </w:tc>
        <w:tc>
          <w:tcPr>
            <w:tcW w:w="5851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Positive PCR Control        </w:t>
            </w:r>
          </w:p>
        </w:tc>
        <w:tc>
          <w:tcPr>
            <w:tcW w:w="1093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510" w:type="dxa"/>
            <w:noWrap/>
            <w:hideMark/>
          </w:tcPr>
          <w:p w:rsidR="00C1447B" w:rsidRPr="00717B55" w:rsidRDefault="00C1447B" w:rsidP="00C144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SA_00103</w:t>
            </w:r>
          </w:p>
        </w:tc>
      </w:tr>
    </w:tbl>
    <w:p w:rsidR="00030BF4" w:rsidRPr="00610C30" w:rsidRDefault="00610C30" w:rsidP="00610C30">
      <w:pPr>
        <w:rPr>
          <w:rFonts w:ascii="Times New Roman" w:hAnsi="Times New Roman" w:cs="Times New Roman"/>
          <w:sz w:val="20"/>
        </w:rPr>
        <w:sectPr w:rsidR="00030BF4" w:rsidRPr="00610C30" w:rsidSect="00C144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0C30">
        <w:rPr>
          <w:rFonts w:ascii="Times New Roman" w:hAnsi="Times New Roman" w:cs="Times New Roman"/>
          <w:sz w:val="20"/>
        </w:rPr>
        <w:t>PPAR=peroxisome proliferator activated receptor</w:t>
      </w:r>
      <w:r>
        <w:rPr>
          <w:rFonts w:ascii="Times New Roman" w:hAnsi="Times New Roman" w:cs="Times New Roman"/>
          <w:sz w:val="20"/>
        </w:rPr>
        <w:t>; PCR=polymerase chain reaction</w:t>
      </w:r>
    </w:p>
    <w:p w:rsidR="00030BF4" w:rsidRPr="004718DA" w:rsidRDefault="00030BF4" w:rsidP="00030BF4">
      <w:pPr>
        <w:rPr>
          <w:rFonts w:ascii="Times New Roman" w:hAnsi="Times New Roman" w:cs="Times New Roman"/>
          <w:b/>
          <w:sz w:val="24"/>
        </w:rPr>
      </w:pPr>
      <w:r w:rsidRPr="00030BF4">
        <w:rPr>
          <w:rFonts w:ascii="Times New Roman" w:hAnsi="Times New Roman" w:cs="Times New Roman"/>
          <w:b/>
          <w:sz w:val="24"/>
        </w:rPr>
        <w:lastRenderedPageBreak/>
        <w:t>Table S</w:t>
      </w:r>
      <w:r w:rsidR="00F21CCB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4718DA">
        <w:rPr>
          <w:rFonts w:ascii="Times New Roman" w:hAnsi="Times New Roman" w:cs="Times New Roman"/>
          <w:b/>
          <w:sz w:val="24"/>
        </w:rPr>
        <w:t xml:space="preserve">Fetal liver </w:t>
      </w:r>
      <w:r>
        <w:rPr>
          <w:rFonts w:ascii="Times New Roman" w:hAnsi="Times New Roman" w:cs="Times New Roman"/>
          <w:b/>
          <w:sz w:val="24"/>
        </w:rPr>
        <w:t xml:space="preserve">(collected GD18) </w:t>
      </w:r>
      <w:r w:rsidRPr="004718DA">
        <w:rPr>
          <w:rFonts w:ascii="Times New Roman" w:hAnsi="Times New Roman" w:cs="Times New Roman"/>
          <w:b/>
          <w:sz w:val="24"/>
        </w:rPr>
        <w:t>PPAR gene expression</w:t>
      </w:r>
      <w:r>
        <w:rPr>
          <w:rFonts w:ascii="Times New Roman" w:hAnsi="Times New Roman" w:cs="Times New Roman"/>
          <w:b/>
          <w:sz w:val="24"/>
        </w:rPr>
        <w:t xml:space="preserve"> following GD14-18 maternal oral exposure to HFPO-DA.  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bottom"/>
          </w:tcPr>
          <w:p w:rsidR="00030BF4" w:rsidRPr="00CF319B" w:rsidRDefault="002C470C" w:rsidP="002C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Gene</w:t>
            </w:r>
          </w:p>
        </w:tc>
        <w:tc>
          <w:tcPr>
            <w:tcW w:w="11655" w:type="dxa"/>
            <w:gridSpan w:val="9"/>
            <w:shd w:val="clear" w:color="auto" w:fill="auto"/>
            <w:noWrap/>
            <w:vAlign w:val="center"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HFPO-DA dose (mg/kg/d)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30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62.5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125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250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500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Acaa2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Acadl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Acadm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 ± 0.8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Adipoq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17.3 ± 1.0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 ± 2.0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Apoe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Aqp7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 ± 1.8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 ± 1.7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 ± 1.5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Cpt1b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 ± 0.8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 ± 0.9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 ± 1.9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± 0.4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Crebbp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Cyp27a1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 ± 1.0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Ehhadh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30.5 ± 12.2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81.2 ± 9.6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144.8 ± 15.1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214.8 ± 7.5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252.3 ± 31.6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321.0 ± 33.8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Eln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Etfdh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 ± 2.6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28.3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56.6 ± 0.8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77.8 ± 3.5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88.3 ± 4.0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105.3 ± 8.0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Fgr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Hmgcs2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 ± 2.0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Hspd1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Klf10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Lpin1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Lpl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Mlycd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1.2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 ± 1.5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 ± 1.6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 ± 3.3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 ± 1.7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 ± 13.4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Pdpk1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Pltp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Ppard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Ppargc1b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4E5429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Pten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Pyy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1.2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1.7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4E5429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Rxrb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Rxrg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 ± 0.8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4E5429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Slc22a5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Smarcd3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Sorbs1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Tgs1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Txnip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Ldha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Rplp1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RGDC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7B0E5C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4E5429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</w:tr>
      <w:tr w:rsidR="00030BF4" w:rsidRPr="00CF319B" w:rsidTr="00944CA7">
        <w:trPr>
          <w:trHeight w:val="29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30BF4" w:rsidRPr="00CF319B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3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(6)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</w:tr>
    </w:tbl>
    <w:p w:rsidR="00944CA7" w:rsidRPr="00981130" w:rsidRDefault="00944CA7" w:rsidP="0093589A">
      <w:pPr>
        <w:rPr>
          <w:rFonts w:ascii="Times New Roman" w:hAnsi="Times New Roman" w:cs="Times New Roman"/>
          <w:sz w:val="18"/>
        </w:rPr>
      </w:pPr>
      <w:r w:rsidRPr="00981130">
        <w:rPr>
          <w:rFonts w:ascii="Times New Roman" w:hAnsi="Times New Roman" w:cs="Times New Roman"/>
          <w:sz w:val="20"/>
        </w:rPr>
        <w:t xml:space="preserve">Data represent fold induction versus control (mean ± </w:t>
      </w:r>
      <w:r w:rsidR="00981130" w:rsidRPr="00981130">
        <w:rPr>
          <w:rFonts w:ascii="Times New Roman" w:hAnsi="Times New Roman" w:cs="Times New Roman"/>
          <w:sz w:val="20"/>
        </w:rPr>
        <w:t>standard error</w:t>
      </w:r>
      <w:r w:rsidRPr="00981130">
        <w:rPr>
          <w:rFonts w:ascii="Times New Roman" w:hAnsi="Times New Roman" w:cs="Times New Roman"/>
          <w:sz w:val="20"/>
        </w:rPr>
        <w:t xml:space="preserve"> (n)).</w:t>
      </w:r>
    </w:p>
    <w:p w:rsidR="00E17566" w:rsidRPr="00981130" w:rsidRDefault="0093589A" w:rsidP="0093589A">
      <w:pPr>
        <w:rPr>
          <w:rFonts w:ascii="Times New Roman" w:hAnsi="Times New Roman" w:cs="Times New Roman"/>
          <w:sz w:val="20"/>
        </w:rPr>
      </w:pPr>
      <w:r w:rsidRPr="00981130">
        <w:rPr>
          <w:rFonts w:ascii="Times New Roman" w:hAnsi="Times New Roman" w:cs="Times New Roman"/>
          <w:sz w:val="20"/>
        </w:rPr>
        <w:t>Genes reported as “n/a” were not sufficiently expressed (C</w:t>
      </w:r>
      <w:r w:rsidRPr="00981130">
        <w:rPr>
          <w:rFonts w:ascii="Times New Roman" w:hAnsi="Times New Roman" w:cs="Times New Roman"/>
          <w:sz w:val="20"/>
          <w:vertAlign w:val="subscript"/>
        </w:rPr>
        <w:t xml:space="preserve">T </w:t>
      </w:r>
      <w:r w:rsidRPr="00981130">
        <w:rPr>
          <w:rFonts w:ascii="Times New Roman" w:hAnsi="Times New Roman" w:cs="Times New Roman"/>
          <w:sz w:val="20"/>
        </w:rPr>
        <w:t>≥</w:t>
      </w:r>
      <w:r w:rsidR="00AB29DD" w:rsidRPr="00981130">
        <w:rPr>
          <w:rFonts w:ascii="Times New Roman" w:hAnsi="Times New Roman" w:cs="Times New Roman"/>
          <w:sz w:val="20"/>
        </w:rPr>
        <w:t xml:space="preserve"> 36</w:t>
      </w:r>
      <w:r w:rsidRPr="00981130">
        <w:rPr>
          <w:rFonts w:ascii="Times New Roman" w:hAnsi="Times New Roman" w:cs="Times New Roman"/>
          <w:sz w:val="20"/>
        </w:rPr>
        <w:t>)</w:t>
      </w:r>
      <w:r w:rsidR="00AB29DD" w:rsidRPr="00981130">
        <w:rPr>
          <w:rFonts w:ascii="Times New Roman" w:hAnsi="Times New Roman" w:cs="Times New Roman"/>
          <w:sz w:val="20"/>
        </w:rPr>
        <w:t xml:space="preserve"> to analyze</w:t>
      </w:r>
    </w:p>
    <w:p w:rsidR="007D75FA" w:rsidRDefault="00610C30" w:rsidP="0093589A">
      <w:pPr>
        <w:rPr>
          <w:rFonts w:ascii="Times New Roman" w:hAnsi="Times New Roman" w:cs="Times New Roman"/>
          <w:sz w:val="20"/>
        </w:rPr>
        <w:sectPr w:rsidR="007D75FA" w:rsidSect="00030BF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81130">
        <w:rPr>
          <w:rFonts w:ascii="Times New Roman" w:hAnsi="Times New Roman" w:cs="Times New Roman"/>
          <w:sz w:val="20"/>
        </w:rPr>
        <w:t>GD=gestation day; PPAR=peroxisome proliferator activated receptor; HFPO-DA=hexafluoropropylene oxide-dimer acid</w:t>
      </w:r>
    </w:p>
    <w:p w:rsidR="007D75FA" w:rsidRPr="004718DA" w:rsidRDefault="007D75FA" w:rsidP="007D75F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="0033403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Fetal testis (collected GD18) gene expression of genes associated with phthalate-like male reproductive effects following GD14-18 maternal oral exposure to HFPO-DA.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3"/>
        <w:gridCol w:w="1558"/>
        <w:gridCol w:w="1560"/>
        <w:gridCol w:w="1558"/>
        <w:gridCol w:w="1558"/>
        <w:gridCol w:w="1561"/>
      </w:tblGrid>
      <w:tr w:rsidR="007D75FA" w:rsidRPr="00EF5E62" w:rsidTr="00EF6A97">
        <w:trPr>
          <w:trHeight w:val="290"/>
        </w:trPr>
        <w:tc>
          <w:tcPr>
            <w:tcW w:w="825" w:type="pct"/>
            <w:shd w:val="clear" w:color="auto" w:fill="auto"/>
            <w:noWrap/>
            <w:vAlign w:val="bottom"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4175" w:type="pct"/>
            <w:gridSpan w:val="6"/>
            <w:shd w:val="clear" w:color="auto" w:fill="auto"/>
            <w:noWrap/>
            <w:vAlign w:val="center"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HFPO-DA dose (mg/kg/d)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b/>
                <w:color w:val="000000"/>
              </w:rPr>
              <w:t>62.5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b/>
                <w:color w:val="000000"/>
              </w:rPr>
              <w:t>500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Acox1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Acvr2b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Adh1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0.5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0.6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Aldh1a1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Amhr2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Apoa1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0.4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0.6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1.0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0.7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1.8 ± 1.3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Axin1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Axin2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Cbx2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Cyp11a1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Cyp11b1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8A12F4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Cyp11b2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2.2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Cyp17a1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Cyp4a1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Dhcr7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Dhh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0.4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Dixdc1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Dkk1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1.9 ± 1.0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2.0 ± 0.5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Dkk3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Dmrt1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Dmrt2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0.5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0.5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Dvl1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Dvl2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0.4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Dvl3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Emx2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Esr1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Esr2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Fabp1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0.4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14.8 ± 11.6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4.2 ± 1.3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12.8 ± 12.2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Fgf8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0.4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Fgf9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Gata4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Gusb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Hoxa2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0.7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0.5 ± 0.3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Hsd17b3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Hsd3b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Inha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Inhba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Inhbb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Insl3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Ldha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0.0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Lhcgr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Lhx1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Lhx9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LOC691504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0.5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Mapk3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Nr0b1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Nr1d1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Nr3c1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Nr3c2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0.7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Nr4a2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Nr5a1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Ntf3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Ntrk3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0.4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Pcaf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Pdgfa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Pdgfra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Pou5f1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Ppara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Ppard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Pparg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PPC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0.4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Ptch1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Ptgds2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Rara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Rarb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Rarg_mapped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RGD1563046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RGDC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  <w:r w:rsidRPr="00DE280B" w:rsidDel="00182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Rhox10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Rhox5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RTC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0.8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Rxra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Rxrb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Rxrg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0.4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Scarb1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Sfrp1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Sfrp2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0.7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Sfrp4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0.4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2.4 ± 0.7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0.5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0.4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Sfrp5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3.3 ± 0.9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0.5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2.2 ± 0.5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Smo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Sox8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1.6 ± 0.2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Sox9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1.5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Sra1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Sry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1.7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Star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Tgfb1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Tle1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Tle2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0.9 ± 0.0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Tspo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5E62">
              <w:rPr>
                <w:rFonts w:ascii="Times New Roman" w:eastAsia="Times New Roman" w:hAnsi="Times New Roman" w:cs="Times New Roman"/>
                <w:color w:val="000000"/>
              </w:rPr>
              <w:t>Vdr</w:t>
            </w:r>
            <w:proofErr w:type="spellEnd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2.2 ± 0.0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2.5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2.7 ± 0.3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Wnt7a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0.3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0.3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1.4 ± 0.3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2.0 ± 1.0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Wt1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0.0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0.2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1.2 ± 0.0 (2)</w:t>
            </w:r>
          </w:p>
        </w:tc>
      </w:tr>
      <w:tr w:rsidR="007D75FA" w:rsidRPr="00EF5E62" w:rsidTr="00EF6A97">
        <w:trPr>
          <w:trHeight w:val="290"/>
        </w:trPr>
        <w:tc>
          <w:tcPr>
            <w:tcW w:w="832" w:type="pct"/>
            <w:gridSpan w:val="2"/>
            <w:shd w:val="clear" w:color="auto" w:fill="auto"/>
            <w:noWrap/>
            <w:vAlign w:val="center"/>
            <w:hideMark/>
          </w:tcPr>
          <w:p w:rsidR="007D75FA" w:rsidRPr="00EF5E62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E62">
              <w:rPr>
                <w:rFonts w:ascii="Times New Roman" w:eastAsia="Times New Roman" w:hAnsi="Times New Roman" w:cs="Times New Roman"/>
                <w:color w:val="000000"/>
              </w:rPr>
              <w:t>Zfpm2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1.0 ± 0.2 (2)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1.1 ± 0.1 (3)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7D75FA" w:rsidRPr="00182211" w:rsidRDefault="007D75FA" w:rsidP="00E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E5C">
              <w:rPr>
                <w:rFonts w:ascii="Times New Roman" w:hAnsi="Times New Roman" w:cs="Times New Roman"/>
                <w:color w:val="000000"/>
              </w:rPr>
              <w:t>1.3 ± 0.2 (2)</w:t>
            </w:r>
          </w:p>
        </w:tc>
      </w:tr>
    </w:tbl>
    <w:p w:rsidR="007D75FA" w:rsidRPr="0082497B" w:rsidRDefault="007D75FA" w:rsidP="007D75FA">
      <w:pPr>
        <w:rPr>
          <w:rFonts w:ascii="Times New Roman" w:hAnsi="Times New Roman" w:cs="Times New Roman"/>
          <w:sz w:val="12"/>
        </w:rPr>
      </w:pPr>
      <w:r w:rsidRPr="0082497B">
        <w:rPr>
          <w:rFonts w:ascii="Times New Roman" w:hAnsi="Times New Roman" w:cs="Times New Roman"/>
          <w:sz w:val="18"/>
        </w:rPr>
        <w:t xml:space="preserve">Data represent fold induction versus control testis expression (mean ± </w:t>
      </w:r>
      <w:r>
        <w:rPr>
          <w:rFonts w:ascii="Times New Roman" w:hAnsi="Times New Roman" w:cs="Times New Roman"/>
          <w:sz w:val="18"/>
        </w:rPr>
        <w:t>standard error</w:t>
      </w:r>
      <w:r w:rsidRPr="0082497B">
        <w:rPr>
          <w:rFonts w:ascii="Times New Roman" w:hAnsi="Times New Roman" w:cs="Times New Roman"/>
          <w:sz w:val="18"/>
        </w:rPr>
        <w:t xml:space="preserve"> (n)).</w:t>
      </w:r>
    </w:p>
    <w:p w:rsidR="007D75FA" w:rsidRDefault="007D75FA" w:rsidP="007D75F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Genes labelled “n/a” were not sufficiently expressed (C</w:t>
      </w:r>
      <w:r>
        <w:rPr>
          <w:rFonts w:ascii="Times New Roman" w:hAnsi="Times New Roman" w:cs="Times New Roman"/>
          <w:sz w:val="18"/>
          <w:vertAlign w:val="subscript"/>
        </w:rPr>
        <w:t xml:space="preserve">T </w:t>
      </w:r>
      <w:r>
        <w:rPr>
          <w:rFonts w:ascii="Times New Roman" w:hAnsi="Times New Roman" w:cs="Times New Roman"/>
          <w:sz w:val="18"/>
        </w:rPr>
        <w:t>≥ 36) to analyze.</w:t>
      </w:r>
    </w:p>
    <w:p w:rsidR="00610C30" w:rsidRPr="00981130" w:rsidRDefault="007D75FA" w:rsidP="007D75FA">
      <w:pPr>
        <w:rPr>
          <w:rFonts w:ascii="Times New Roman" w:hAnsi="Times New Roman" w:cs="Times New Roman"/>
          <w:sz w:val="20"/>
        </w:rPr>
        <w:sectPr w:rsidR="00610C30" w:rsidRPr="00981130" w:rsidSect="007D75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>GD=gestation day; HFPO-DA=hexafluoropropylene oxide-dimer acid</w:t>
      </w:r>
    </w:p>
    <w:tbl>
      <w:tblPr>
        <w:tblStyle w:val="TableGrid"/>
        <w:tblpPr w:leftFromText="180" w:rightFromText="180" w:vertAnchor="page" w:horzAnchor="margin" w:tblpY="17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251"/>
        <w:gridCol w:w="1326"/>
        <w:gridCol w:w="1251"/>
        <w:gridCol w:w="1251"/>
        <w:gridCol w:w="1251"/>
        <w:gridCol w:w="1251"/>
        <w:gridCol w:w="1251"/>
        <w:gridCol w:w="1251"/>
        <w:gridCol w:w="1251"/>
      </w:tblGrid>
      <w:tr w:rsidR="0082497B" w:rsidRPr="007D7316" w:rsidTr="0082497B">
        <w:tc>
          <w:tcPr>
            <w:tcW w:w="0" w:type="auto"/>
            <w:tcBorders>
              <w:top w:val="single" w:sz="4" w:space="0" w:color="auto"/>
            </w:tcBorders>
          </w:tcPr>
          <w:p w:rsidR="0082497B" w:rsidRPr="007D7316" w:rsidRDefault="0082497B" w:rsidP="008249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497B" w:rsidRPr="007D7316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HFPO-DA</w:t>
            </w:r>
            <w:r w:rsidRPr="007D7316">
              <w:rPr>
                <w:rFonts w:ascii="Times New Roman" w:hAnsi="Times New Roman" w:cs="Times New Roman"/>
                <w:b/>
              </w:rPr>
              <w:t xml:space="preserve"> dose (</w:t>
            </w:r>
            <w:r>
              <w:rPr>
                <w:rFonts w:ascii="Times New Roman" w:hAnsi="Times New Roman" w:cs="Times New Roman"/>
                <w:b/>
              </w:rPr>
              <w:t>mg/kg/d</w:t>
            </w:r>
            <w:r w:rsidRPr="007D731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82497B" w:rsidRPr="00BD6045" w:rsidTr="0082497B">
        <w:tc>
          <w:tcPr>
            <w:tcW w:w="0" w:type="auto"/>
          </w:tcPr>
          <w:p w:rsidR="0082497B" w:rsidRPr="00BD6045" w:rsidRDefault="0082497B" w:rsidP="00824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62.5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Dam BW GD14 (g)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336.0 ± 11.4 (9)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337.0 ± 12.9 (6)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341.6 ± 14.1 (6)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330.8 ± 13.4 (6)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338.0 ± 11.5 (6)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320.9 ± 8.7 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330.6 ± 8.8 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325.8 ± 3.7 (3)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339.1 ± 10.5 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Dam BW GD18 (g)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369.6 ± 13.2 (9)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369.8 ± 15.1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378.6 ± 19.1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364.1 ± 15.6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371.5 ± 11.4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354.3 ± 12.4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366.2 ± 9.9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346.7 ± 5.5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350.2 ± 6.0 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No. fetuses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13.1 ± 0.5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12.3 ± 1.0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13.3 ± 0.6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13.2 ± 0.5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 ± 0.4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12.7 ± 0.9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14.3 ± 0.3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13.7 ± 1.3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14.7 ± 0.3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No. resorptions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 ± 0.1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 ± 0.2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 ± 0.0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Dam liver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BB71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16.7 ± 1.0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15.8 ± 0.7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16.7 ± 1.1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16.5 ± 0.5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17.2 ± 0.5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17.8 ± 0.7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19.1 ± 0.6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19.6 ± 0.3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19.2 ± 0.6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 xml:space="preserve">Fetal BW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(mg)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875.4 ± 24.0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908.7 ± 27.0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816.7 ± 24.2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841.0 ± 38.4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842.2 ± 50.5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863.7 ± 31.7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841.8 ± 46.7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889.1 ± 26.9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808.2 ± 88.9 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Dam BW</w:t>
            </w: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 xml:space="preserve"> gain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33.7 ± 3.0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32.8 ± 4.4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37.0 ± 5.6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33.3 ± 2.8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33.6 ± 1.6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33.4 ± 4.3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35.5 ± 1.5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20.9 ± 3.5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11.1 ± 4.4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Dam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serum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T4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22.8 ± 1.9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27.9 ± 2.4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23.0 ± 4.5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17.5 ± 1.1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28.4 ± 7.2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20.3 ± 2.4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11.6 ± 0.7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8.4 ± 1.8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5.5 ± 0.9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Dam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serum 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(n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0.62 ± 0.04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0.67 ± 0.07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± 0.03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± 0.07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0.45 ± 0.06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0.38 ± 0.06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0.32 ± 0.03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&lt;DL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&lt;DL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Dam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serum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Trig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(mg/d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297.0 ± 40.9 (6)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265.7 ± 118.6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322.0 ± 17.9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262.0 ± 41.5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195.0 ± 15.3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211.0 ± 20.8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221.0 ± 48.2 (3)</w:t>
            </w:r>
          </w:p>
        </w:tc>
        <w:tc>
          <w:tcPr>
            <w:tcW w:w="0" w:type="auto"/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171.0 ± 4.6 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160.0 ± 59.4 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Dam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serum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HDL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(mg/d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37.3 ± 1.7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36.3 ± 3.7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36.0 ± 2.5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36.0 ± 2.5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33.0 ± 3.6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37.0 ± 1.2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36.7 ± 4.7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28.7 ± 3.2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19.3 ± 2.7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Dam serum Chol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(mg/d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79.3 ± 4.1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86.3 ± 13.9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74.3 ± 5.0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69.7 ± 3.7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68.0 ± 9.1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72.0 ± 4.9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69.3 ± 8.4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54.3 ± 9.1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42.3 ± 8.8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Dam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serum 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LDL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(mg/d</w:t>
            </w: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17.8 ± 0.9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19.0 ± 3.2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14.7 ± 0.3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14.0 ± 0.6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14.7 ± 0.9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14.0 ± 1.2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12.7 ± 0.9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12.3 ± 1.9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13.3 ± 1.9 </w:t>
            </w:r>
          </w:p>
          <w:p w:rsidR="0082497B" w:rsidRPr="00075FEB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5F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</w:tcPr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Fetal T prod (ng/mL)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7.7 ± 0.8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7.2 ± 0.5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6.5 ± 0.6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6.8 ± 0.7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7.2 ± 0.7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10.4 ± 1.3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 ± 1.0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9.5 ± 0.3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9.8 ± 0.4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</w:tr>
      <w:tr w:rsidR="0082497B" w:rsidRPr="00BD6045" w:rsidTr="0082497B">
        <w:trPr>
          <w:trHeight w:val="504"/>
        </w:trPr>
        <w:tc>
          <w:tcPr>
            <w:tcW w:w="0" w:type="auto"/>
            <w:tcBorders>
              <w:bottom w:val="single" w:sz="4" w:space="0" w:color="auto"/>
            </w:tcBorders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Fetal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 prod</w:t>
            </w:r>
          </w:p>
          <w:p w:rsidR="0082497B" w:rsidRPr="00BB71EB" w:rsidRDefault="0082497B" w:rsidP="008249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(% </w:t>
            </w:r>
            <w:proofErr w:type="spellStart"/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Ctl</w:t>
            </w:r>
            <w:proofErr w:type="spellEnd"/>
            <w:r w:rsidRPr="00BB71E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100.0 ± 7.8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113.0 ± 7.5 </w:t>
            </w:r>
          </w:p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101.1 ± 9.1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105.9 ± 10.2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111.7 ± 10.6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116.0 ± 14.2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101.3 ± 11.7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 ± 3.3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97B" w:rsidRPr="00D14527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4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109.6 ± 4.7 (3)</w:t>
            </w:r>
          </w:p>
        </w:tc>
      </w:tr>
    </w:tbl>
    <w:p w:rsidR="0082497B" w:rsidRDefault="001B497C">
      <w:pPr>
        <w:rPr>
          <w:rFonts w:ascii="Times New Roman" w:hAnsi="Times New Roman" w:cs="Times New Roman"/>
          <w:b/>
        </w:rPr>
      </w:pPr>
      <w:r w:rsidRPr="00721D47">
        <w:rPr>
          <w:rFonts w:ascii="Times New Roman" w:hAnsi="Times New Roman" w:cs="Times New Roman"/>
          <w:b/>
          <w:sz w:val="24"/>
        </w:rPr>
        <w:t xml:space="preserve">Table </w:t>
      </w:r>
      <w:r w:rsidR="006549A8" w:rsidRPr="00721D47">
        <w:rPr>
          <w:rFonts w:ascii="Times New Roman" w:hAnsi="Times New Roman" w:cs="Times New Roman"/>
          <w:b/>
          <w:sz w:val="24"/>
        </w:rPr>
        <w:t>S</w:t>
      </w:r>
      <w:r w:rsidR="0033403A">
        <w:rPr>
          <w:rFonts w:ascii="Times New Roman" w:hAnsi="Times New Roman" w:cs="Times New Roman"/>
          <w:b/>
          <w:sz w:val="24"/>
        </w:rPr>
        <w:t>5</w:t>
      </w:r>
      <w:r w:rsidRPr="00721D47">
        <w:rPr>
          <w:rFonts w:ascii="Times New Roman" w:hAnsi="Times New Roman" w:cs="Times New Roman"/>
          <w:b/>
          <w:sz w:val="24"/>
        </w:rPr>
        <w:t xml:space="preserve">. </w:t>
      </w:r>
      <w:r w:rsidRPr="005245E1">
        <w:rPr>
          <w:rFonts w:ascii="Times New Roman" w:hAnsi="Times New Roman" w:cs="Times New Roman"/>
          <w:b/>
        </w:rPr>
        <w:t xml:space="preserve">Maternal and fetal endpoints from GD14-18 oral maternal </w:t>
      </w:r>
      <w:r w:rsidR="00C86AB6" w:rsidRPr="005245E1">
        <w:rPr>
          <w:rFonts w:ascii="Times New Roman" w:hAnsi="Times New Roman" w:cs="Times New Roman"/>
          <w:b/>
        </w:rPr>
        <w:t>HFPO-DA</w:t>
      </w:r>
      <w:r w:rsidRPr="005245E1">
        <w:rPr>
          <w:rFonts w:ascii="Times New Roman" w:hAnsi="Times New Roman" w:cs="Times New Roman"/>
          <w:b/>
        </w:rPr>
        <w:t xml:space="preserve"> exposure</w:t>
      </w:r>
      <w:r w:rsidR="0082497B">
        <w:rPr>
          <w:rFonts w:ascii="Times New Roman" w:hAnsi="Times New Roman" w:cs="Times New Roman"/>
          <w:b/>
        </w:rPr>
        <w:t>.</w:t>
      </w:r>
    </w:p>
    <w:p w:rsidR="0082497B" w:rsidRPr="0082497B" w:rsidRDefault="0082497B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>D</w:t>
      </w:r>
      <w:r w:rsidRPr="0082497B">
        <w:rPr>
          <w:rFonts w:ascii="Times New Roman" w:hAnsi="Times New Roman" w:cs="Times New Roman"/>
          <w:sz w:val="18"/>
        </w:rPr>
        <w:t xml:space="preserve">ata represent mean ± </w:t>
      </w:r>
      <w:r w:rsidR="00981130">
        <w:rPr>
          <w:rFonts w:ascii="Times New Roman" w:hAnsi="Times New Roman" w:cs="Times New Roman"/>
          <w:sz w:val="18"/>
        </w:rPr>
        <w:t>standard error</w:t>
      </w:r>
      <w:r>
        <w:rPr>
          <w:rFonts w:ascii="Times New Roman" w:hAnsi="Times New Roman" w:cs="Times New Roman"/>
          <w:sz w:val="18"/>
        </w:rPr>
        <w:t xml:space="preserve"> (n). </w:t>
      </w:r>
      <w:r w:rsidRPr="0082497B">
        <w:rPr>
          <w:rFonts w:ascii="Times New Roman" w:hAnsi="Times New Roman" w:cs="Times New Roman"/>
          <w:sz w:val="18"/>
        </w:rPr>
        <w:t>Values significantly different (p&lt;0.05) from control, based on AVOVA, are shaded with bold text.</w:t>
      </w:r>
    </w:p>
    <w:p w:rsidR="00030BF4" w:rsidRDefault="004C0E6F">
      <w:pPr>
        <w:rPr>
          <w:rFonts w:ascii="Times New Roman" w:hAnsi="Times New Roman" w:cs="Times New Roman"/>
          <w:sz w:val="18"/>
        </w:rPr>
        <w:sectPr w:rsidR="00030BF4" w:rsidSect="00BD60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 xml:space="preserve">BW: body weight; GD: gestation day; Trig: triglycerides; Chol: cholesterol; T prod: testosterone production; </w:t>
      </w:r>
      <w:r w:rsidRPr="004C0E6F">
        <w:rPr>
          <w:rFonts w:ascii="Times New Roman" w:hAnsi="Times New Roman" w:cs="Times New Roman"/>
          <w:sz w:val="18"/>
        </w:rPr>
        <w:t>&lt;DL: Below assay detection limit</w:t>
      </w:r>
      <w:r>
        <w:rPr>
          <w:rFonts w:ascii="Times New Roman" w:hAnsi="Times New Roman" w:cs="Times New Roman"/>
          <w:sz w:val="18"/>
        </w:rPr>
        <w:t>; T4: total thyroxine; T3: total triiodothyronine; HDL: high density lipoprotein; LDL: low density lipoprotein</w:t>
      </w:r>
      <w:r w:rsidR="00610C30">
        <w:rPr>
          <w:rFonts w:ascii="Times New Roman" w:hAnsi="Times New Roman" w:cs="Times New Roman"/>
          <w:sz w:val="18"/>
        </w:rPr>
        <w:t>; HFPO-DA: hexafluoropropylene oxide-dimer acid</w:t>
      </w:r>
    </w:p>
    <w:p w:rsidR="00030BF4" w:rsidRPr="004718DA" w:rsidRDefault="00030BF4" w:rsidP="00030BF4">
      <w:pPr>
        <w:rPr>
          <w:rFonts w:ascii="Times New Roman" w:hAnsi="Times New Roman" w:cs="Times New Roman"/>
          <w:b/>
          <w:sz w:val="24"/>
        </w:rPr>
      </w:pPr>
      <w:r w:rsidRPr="004718DA">
        <w:rPr>
          <w:rFonts w:ascii="Times New Roman" w:hAnsi="Times New Roman" w:cs="Times New Roman"/>
          <w:b/>
          <w:sz w:val="24"/>
        </w:rPr>
        <w:lastRenderedPageBreak/>
        <w:t>Table S</w:t>
      </w:r>
      <w:r w:rsidR="00F21CCB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 Maternal</w:t>
      </w:r>
      <w:r w:rsidRPr="004718DA">
        <w:rPr>
          <w:rFonts w:ascii="Times New Roman" w:hAnsi="Times New Roman" w:cs="Times New Roman"/>
          <w:b/>
          <w:sz w:val="24"/>
        </w:rPr>
        <w:t xml:space="preserve"> liver </w:t>
      </w:r>
      <w:r>
        <w:rPr>
          <w:rFonts w:ascii="Times New Roman" w:hAnsi="Times New Roman" w:cs="Times New Roman"/>
          <w:b/>
          <w:sz w:val="24"/>
        </w:rPr>
        <w:t xml:space="preserve">(collected GD18) </w:t>
      </w:r>
      <w:r w:rsidRPr="004718DA">
        <w:rPr>
          <w:rFonts w:ascii="Times New Roman" w:hAnsi="Times New Roman" w:cs="Times New Roman"/>
          <w:b/>
          <w:sz w:val="24"/>
        </w:rPr>
        <w:t>PPAR gene expression</w:t>
      </w:r>
      <w:r>
        <w:rPr>
          <w:rFonts w:ascii="Times New Roman" w:hAnsi="Times New Roman" w:cs="Times New Roman"/>
          <w:b/>
          <w:sz w:val="24"/>
        </w:rPr>
        <w:t xml:space="preserve"> following GD14-18 maternal oral exposure to HFPO-DA.  </w:t>
      </w:r>
    </w:p>
    <w:tbl>
      <w:tblPr>
        <w:tblW w:w="1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9"/>
      </w:tblGrid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bottom"/>
          </w:tcPr>
          <w:p w:rsidR="00030BF4" w:rsidRPr="00577377" w:rsidRDefault="002C470C" w:rsidP="002C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Gene</w:t>
            </w:r>
          </w:p>
        </w:tc>
        <w:tc>
          <w:tcPr>
            <w:tcW w:w="11659" w:type="dxa"/>
            <w:gridSpan w:val="9"/>
            <w:shd w:val="clear" w:color="auto" w:fill="auto"/>
            <w:noWrap/>
            <w:vAlign w:val="center"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HFPO-DA dose (mg/kg/d)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62.5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125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250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500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Acaa2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0.5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 ± 0.3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± 0.7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Acadl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Acadm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 ± 0.8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 ± 1.2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Acox3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0.4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Acsl5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Adipoq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Apoe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Aqp7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0.5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 ± 0.3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1.0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Cpt1b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0.9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 ± 8.5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23.7 ± 7.6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Cpt2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Crebbp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Cyp27a1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 ± 0.5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 ± 1.1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 ± 1.3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 ± 1.5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Ehhadh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 ± 2.7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37.0 ± 2.6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53.5 ± 5.8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 ± 5.6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Eln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1.3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0.6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0.4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Ep300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Etfdh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2.1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± 0.9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0.8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Fabp7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0.4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Fgr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Gk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Hif1a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Hmgcs2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Hspd1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Ilk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Klf10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 ± 0.5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Lpin1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Lpl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0.7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 ± 2.9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 ± 2.9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Mlycd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± 0.4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 ± 0.4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Ncoa6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0.4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0.6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0.9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Pck2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0.3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Pdpk1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Pltp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Ppard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0.9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Ppargc1b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Pprc1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Pten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Pyy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1.0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0.4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Rxrb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Rxrg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Scd1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± 0.4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 ± 0.4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Slc22a5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 ± 0.4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Slc27a6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Smarcd3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Sorbs1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0.8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 ± 0.8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0.6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0.5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Tgs1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Txnip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0.6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 ± 0.5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 ± 0.9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 ± 0.2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Ucp1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B2m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Hprt1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Ldha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 ± 0.2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Rplp1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0.0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0.1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RGDC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5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Pr="004B0502" w:rsidDel="000A7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1.1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1.1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0.2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 ± 1.0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1.1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132AF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0.4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1.1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</w:tr>
      <w:tr w:rsidR="00030BF4" w:rsidRPr="00577377" w:rsidTr="0082497B">
        <w:trPr>
          <w:trHeight w:val="290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0BF4" w:rsidRPr="00577377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PPC3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(5)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0.3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 ± 0.0 (2)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 ± 0.1 (3)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1.1 (3)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0BF4" w:rsidRPr="008A12F4" w:rsidRDefault="00030BF4" w:rsidP="00C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0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 ± 0.0 (3)</w:t>
            </w:r>
          </w:p>
        </w:tc>
      </w:tr>
    </w:tbl>
    <w:p w:rsidR="0082497B" w:rsidRPr="0082497B" w:rsidRDefault="0082497B" w:rsidP="00AB29DD">
      <w:pPr>
        <w:rPr>
          <w:rFonts w:ascii="Times New Roman" w:hAnsi="Times New Roman" w:cs="Times New Roman"/>
          <w:sz w:val="12"/>
        </w:rPr>
      </w:pPr>
      <w:r w:rsidRPr="0082497B">
        <w:rPr>
          <w:rFonts w:ascii="Times New Roman" w:hAnsi="Times New Roman" w:cs="Times New Roman"/>
          <w:sz w:val="18"/>
        </w:rPr>
        <w:t>Data represent fold in</w:t>
      </w:r>
      <w:r>
        <w:rPr>
          <w:rFonts w:ascii="Times New Roman" w:hAnsi="Times New Roman" w:cs="Times New Roman"/>
          <w:sz w:val="18"/>
        </w:rPr>
        <w:t xml:space="preserve">duction versus control (mean ± </w:t>
      </w:r>
      <w:r w:rsidR="00981130">
        <w:rPr>
          <w:rFonts w:ascii="Times New Roman" w:hAnsi="Times New Roman" w:cs="Times New Roman"/>
          <w:sz w:val="18"/>
        </w:rPr>
        <w:t>standard error</w:t>
      </w:r>
      <w:r w:rsidRPr="0082497B">
        <w:rPr>
          <w:rFonts w:ascii="Times New Roman" w:hAnsi="Times New Roman" w:cs="Times New Roman"/>
          <w:sz w:val="18"/>
        </w:rPr>
        <w:t xml:space="preserve"> (n)).</w:t>
      </w:r>
    </w:p>
    <w:p w:rsidR="00030BF4" w:rsidRDefault="00AB29DD" w:rsidP="00AB29D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Genes labelled “n/a” were not sufficiently expressed (</w:t>
      </w:r>
      <w:proofErr w:type="gramStart"/>
      <w:r>
        <w:rPr>
          <w:rFonts w:ascii="Times New Roman" w:hAnsi="Times New Roman" w:cs="Times New Roman"/>
          <w:sz w:val="18"/>
        </w:rPr>
        <w:t>C</w:t>
      </w:r>
      <w:r>
        <w:rPr>
          <w:rFonts w:ascii="Times New Roman" w:hAnsi="Times New Roman" w:cs="Times New Roman"/>
          <w:sz w:val="18"/>
          <w:vertAlign w:val="subscript"/>
        </w:rPr>
        <w:t xml:space="preserve">T </w:t>
      </w:r>
      <w:r>
        <w:rPr>
          <w:rFonts w:ascii="Times New Roman" w:hAnsi="Times New Roman" w:cs="Times New Roman"/>
          <w:sz w:val="18"/>
        </w:rPr>
        <w:t xml:space="preserve"> ≥</w:t>
      </w:r>
      <w:proofErr w:type="gramEnd"/>
      <w:r>
        <w:rPr>
          <w:rFonts w:ascii="Times New Roman" w:hAnsi="Times New Roman" w:cs="Times New Roman"/>
          <w:sz w:val="18"/>
        </w:rPr>
        <w:t xml:space="preserve"> 36) to analyze.</w:t>
      </w:r>
    </w:p>
    <w:p w:rsidR="00610C30" w:rsidRPr="00AB29DD" w:rsidRDefault="00610C30" w:rsidP="00AB29DD">
      <w:pPr>
        <w:rPr>
          <w:rFonts w:ascii="Times New Roman" w:hAnsi="Times New Roman" w:cs="Times New Roman"/>
          <w:sz w:val="18"/>
        </w:rPr>
        <w:sectPr w:rsidR="00610C30" w:rsidRPr="00AB29DD" w:rsidSect="00030BF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>GD=gestation day; PPAR=peroxisome proliferator activated receptor; HFPO-DA=hexafluoropropylene oxide-dimer acid</w:t>
      </w:r>
    </w:p>
    <w:tbl>
      <w:tblPr>
        <w:tblStyle w:val="TableGrid"/>
        <w:tblpPr w:leftFromText="180" w:rightFromText="180" w:vertAnchor="page" w:horzAnchor="margin" w:tblpY="176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85"/>
        <w:gridCol w:w="2385"/>
        <w:gridCol w:w="798"/>
        <w:gridCol w:w="2032"/>
        <w:gridCol w:w="2030"/>
      </w:tblGrid>
      <w:tr w:rsidR="00610C30" w:rsidRPr="00BD6045" w:rsidTr="00610C30">
        <w:tc>
          <w:tcPr>
            <w:tcW w:w="1285" w:type="pct"/>
            <w:tcBorders>
              <w:top w:val="single" w:sz="4" w:space="0" w:color="auto"/>
            </w:tcBorders>
          </w:tcPr>
          <w:p w:rsidR="00610C30" w:rsidRPr="00BD6045" w:rsidRDefault="00610C30" w:rsidP="0061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30" w:rsidRPr="00140535" w:rsidRDefault="00610C30" w:rsidP="00610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Litter means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C30" w:rsidRPr="00140535" w:rsidRDefault="00610C30" w:rsidP="00610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 means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  <w:tc>
          <w:tcPr>
            <w:tcW w:w="308" w:type="pct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Dam BW GD14 (g)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 ± 6.2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325.5 ± 5.2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Dam BW GD18 (g)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366.0 ± 5.5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354.9 ± 9.0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Dam BW gain (g)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 ± 0.7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 ± 6.0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No. implants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 ± 2.0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 ± 1.0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No. pups on PND2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 ± 1.5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 ± 0.7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Post-implantation loss (%) on PND2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± 3.4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± 2.2 (3)</w:t>
            </w:r>
          </w:p>
        </w:tc>
        <w:tc>
          <w:tcPr>
            <w:tcW w:w="308" w:type="pct"/>
          </w:tcPr>
          <w:p w:rsidR="00610C30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pup BW on PND2 (g)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 ± 1.0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 ± 0.3 (11)</w:t>
            </w:r>
          </w:p>
        </w:tc>
        <w:tc>
          <w:tcPr>
            <w:tcW w:w="783" w:type="pct"/>
            <w:shd w:val="clear" w:color="auto" w:fill="E7E6E6" w:themeFill="background2"/>
            <w:vAlign w:val="bottom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 ± 0.1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AGD on PND2 (mm)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0.1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 ± 0.1 (11)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0.0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pup BW on PND2 (g)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 ± 1.2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 ± 0.3 (14)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 ± 0.1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AGD on PND2 (mm)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± 0.2 (2)</w:t>
            </w:r>
          </w:p>
        </w:tc>
        <w:tc>
          <w:tcPr>
            <w:tcW w:w="920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± 0.1 (14)</w:t>
            </w:r>
          </w:p>
        </w:tc>
        <w:tc>
          <w:tcPr>
            <w:tcW w:w="783" w:type="pct"/>
            <w:shd w:val="clear" w:color="auto" w:fill="auto"/>
            <w:vAlign w:val="bottom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 ± 0.1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pup BW on PND13 (g)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 ± 2.3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 ± 0.8 (11)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 ± 0.3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NR on PND13 (#)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 ± 0.0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 ± 0.0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 ± 0.0 (11)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 ± 0.0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pup BW on PND13 (g)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 ± 2.8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 ± 0.5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 ± 0.8 (14)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 ± 0.3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NR on PND2 (#)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± 0.0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± 0.1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± 0.0 (14)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± 0.1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BW on PND27 (g)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 ± 9.1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 ± 3.5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 ± 3.0 (11)</w:t>
            </w:r>
          </w:p>
        </w:tc>
        <w:tc>
          <w:tcPr>
            <w:tcW w:w="783" w:type="pct"/>
            <w:shd w:val="clear" w:color="auto" w:fill="E7E6E6" w:themeFill="background2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79.1 ± 1.4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BW on PND27 (g)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 ± 9.3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 ± 4.7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 ± 2.5 (14)</w:t>
            </w:r>
          </w:p>
        </w:tc>
        <w:tc>
          <w:tcPr>
            <w:tcW w:w="783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 ± 1.6 (19)</w:t>
            </w:r>
          </w:p>
        </w:tc>
      </w:tr>
      <w:tr w:rsidR="00610C30" w:rsidRPr="00BD6045" w:rsidTr="00610C30">
        <w:tc>
          <w:tcPr>
            <w:tcW w:w="1285" w:type="pct"/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Female BW at VO (g)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131.3 ± 3.7 (2)</w:t>
            </w:r>
          </w:p>
        </w:tc>
        <w:tc>
          <w:tcPr>
            <w:tcW w:w="920" w:type="pct"/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124.3 ± 4.2 (3)</w:t>
            </w:r>
          </w:p>
        </w:tc>
        <w:tc>
          <w:tcPr>
            <w:tcW w:w="308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132.3 ± 3.6 (11)</w:t>
            </w:r>
          </w:p>
        </w:tc>
        <w:tc>
          <w:tcPr>
            <w:tcW w:w="783" w:type="pct"/>
            <w:shd w:val="clear" w:color="auto" w:fill="E7E6E6" w:themeFill="background2"/>
          </w:tcPr>
          <w:p w:rsidR="00610C30" w:rsidRPr="007D60F3" w:rsidRDefault="00610C30" w:rsidP="00610C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123.4 ± 2.3 (19)</w:t>
            </w:r>
          </w:p>
        </w:tc>
      </w:tr>
      <w:tr w:rsidR="00610C30" w:rsidRPr="00BD6045" w:rsidTr="00610C30"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:rsidR="00610C30" w:rsidRPr="006A4211" w:rsidRDefault="00610C30" w:rsidP="0061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Male BW at PPS (g)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215.5 ± 6.5 (2)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214.6 ± 8.0 (3)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212.8 ± 2.8 (14)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610C30" w:rsidRPr="00973122" w:rsidRDefault="00610C30" w:rsidP="00610C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211.4 ± 3.7 (19)</w:t>
            </w:r>
          </w:p>
        </w:tc>
      </w:tr>
    </w:tbl>
    <w:p w:rsidR="00D57CF6" w:rsidRDefault="001F5416" w:rsidP="00D57CF6">
      <w:pPr>
        <w:rPr>
          <w:rFonts w:ascii="Times New Roman" w:hAnsi="Times New Roman" w:cs="Times New Roman"/>
          <w:b/>
          <w:sz w:val="24"/>
        </w:rPr>
      </w:pPr>
      <w:r w:rsidRPr="00721D47">
        <w:rPr>
          <w:rFonts w:ascii="Times New Roman" w:hAnsi="Times New Roman" w:cs="Times New Roman"/>
          <w:b/>
          <w:sz w:val="24"/>
        </w:rPr>
        <w:t>Table S</w:t>
      </w:r>
      <w:r w:rsidR="00F21CCB">
        <w:rPr>
          <w:rFonts w:ascii="Times New Roman" w:hAnsi="Times New Roman" w:cs="Times New Roman"/>
          <w:b/>
          <w:sz w:val="24"/>
        </w:rPr>
        <w:t>7</w:t>
      </w:r>
      <w:r w:rsidRPr="00721D47">
        <w:rPr>
          <w:rFonts w:ascii="Times New Roman" w:hAnsi="Times New Roman" w:cs="Times New Roman"/>
          <w:b/>
          <w:sz w:val="24"/>
        </w:rPr>
        <w:t>. Maternal</w:t>
      </w:r>
      <w:r w:rsidR="00F82A27">
        <w:rPr>
          <w:rFonts w:ascii="Times New Roman" w:hAnsi="Times New Roman" w:cs="Times New Roman"/>
          <w:b/>
          <w:sz w:val="24"/>
        </w:rPr>
        <w:t>, perinatal,</w:t>
      </w:r>
      <w:r w:rsidRPr="00721D47">
        <w:rPr>
          <w:rFonts w:ascii="Times New Roman" w:hAnsi="Times New Roman" w:cs="Times New Roman"/>
          <w:b/>
          <w:sz w:val="24"/>
        </w:rPr>
        <w:t xml:space="preserve"> and </w:t>
      </w:r>
      <w:r w:rsidR="00F82A27">
        <w:rPr>
          <w:rFonts w:ascii="Times New Roman" w:hAnsi="Times New Roman" w:cs="Times New Roman"/>
          <w:b/>
          <w:sz w:val="24"/>
        </w:rPr>
        <w:t>pubertal</w:t>
      </w:r>
      <w:r w:rsidRPr="00721D47">
        <w:rPr>
          <w:rFonts w:ascii="Times New Roman" w:hAnsi="Times New Roman" w:cs="Times New Roman"/>
          <w:b/>
          <w:sz w:val="24"/>
        </w:rPr>
        <w:t xml:space="preserve"> endpoints from </w:t>
      </w:r>
      <w:r w:rsidR="0074210E">
        <w:rPr>
          <w:rFonts w:ascii="Times New Roman" w:hAnsi="Times New Roman" w:cs="Times New Roman"/>
          <w:b/>
          <w:sz w:val="24"/>
        </w:rPr>
        <w:t xml:space="preserve">pilot </w:t>
      </w:r>
      <w:r>
        <w:rPr>
          <w:rFonts w:ascii="Times New Roman" w:hAnsi="Times New Roman" w:cs="Times New Roman"/>
          <w:b/>
          <w:sz w:val="24"/>
        </w:rPr>
        <w:t>postnatal study (</w:t>
      </w:r>
      <w:r w:rsidRPr="00721D47">
        <w:rPr>
          <w:rFonts w:ascii="Times New Roman" w:hAnsi="Times New Roman" w:cs="Times New Roman"/>
          <w:b/>
          <w:sz w:val="24"/>
        </w:rPr>
        <w:t xml:space="preserve">GD14-18 oral maternal </w:t>
      </w:r>
      <w:r w:rsidR="00C86AB6">
        <w:rPr>
          <w:rFonts w:ascii="Times New Roman" w:hAnsi="Times New Roman" w:cs="Times New Roman"/>
          <w:b/>
          <w:sz w:val="24"/>
        </w:rPr>
        <w:t>HFPO-DA</w:t>
      </w:r>
      <w:r w:rsidRPr="00721D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dosing)</w:t>
      </w:r>
      <w:r w:rsidR="00D57CF6">
        <w:rPr>
          <w:rFonts w:ascii="Times New Roman" w:hAnsi="Times New Roman" w:cs="Times New Roman"/>
          <w:b/>
          <w:sz w:val="24"/>
        </w:rPr>
        <w:t xml:space="preserve">. </w:t>
      </w:r>
    </w:p>
    <w:p w:rsidR="0082497B" w:rsidRPr="0082497B" w:rsidRDefault="00610C30" w:rsidP="004C0E6F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Data represent mean ± standard error (n). </w:t>
      </w:r>
      <w:r w:rsidR="0082497B" w:rsidRPr="0082497B">
        <w:rPr>
          <w:rFonts w:ascii="Times New Roman" w:hAnsi="Times New Roman" w:cs="Times New Roman"/>
          <w:sz w:val="18"/>
        </w:rPr>
        <w:t>Values significantly different (p&lt;0.05) from control, based on ANOVA, identified in bold text and shaded</w:t>
      </w:r>
      <w:r w:rsidR="0082497B" w:rsidRPr="0082497B">
        <w:rPr>
          <w:rFonts w:ascii="Times New Roman" w:hAnsi="Times New Roman" w:cs="Times New Roman"/>
          <w:sz w:val="20"/>
        </w:rPr>
        <w:t xml:space="preserve"> </w:t>
      </w:r>
      <w:r w:rsidR="0082497B" w:rsidRPr="0082497B">
        <w:rPr>
          <w:rFonts w:ascii="Times New Roman" w:hAnsi="Times New Roman" w:cs="Times New Roman"/>
          <w:sz w:val="18"/>
        </w:rPr>
        <w:t>cells.</w:t>
      </w:r>
    </w:p>
    <w:p w:rsidR="001F5416" w:rsidRPr="004C0E6F" w:rsidRDefault="00427354" w:rsidP="004C0E6F">
      <w:pPr>
        <w:rPr>
          <w:rFonts w:ascii="Times New Roman" w:hAnsi="Times New Roman" w:cs="Times New Roman"/>
          <w:sz w:val="24"/>
        </w:rPr>
        <w:sectPr w:rsidR="001F5416" w:rsidRPr="004C0E6F" w:rsidSect="00BD6045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>BW: body weight; GD: gestation day; PND: postnatal day; AGD: ano-genital distance</w:t>
      </w:r>
      <w:r w:rsidR="002B3A31">
        <w:rPr>
          <w:rFonts w:ascii="Times New Roman" w:hAnsi="Times New Roman" w:cs="Times New Roman"/>
          <w:sz w:val="18"/>
        </w:rPr>
        <w:t>; NR: nipple retention; VO: vaginal opening; PPS: preputial separation</w:t>
      </w:r>
      <w:r w:rsidR="00610C30">
        <w:rPr>
          <w:rFonts w:ascii="Times New Roman" w:hAnsi="Times New Roman" w:cs="Times New Roman"/>
          <w:sz w:val="18"/>
        </w:rPr>
        <w:t>; HFPO-DA: hexafluoropropylene oxide-dimer acid</w:t>
      </w:r>
    </w:p>
    <w:tbl>
      <w:tblPr>
        <w:tblStyle w:val="TableGrid"/>
        <w:tblpPr w:leftFromText="180" w:rightFromText="180" w:vertAnchor="page" w:horzAnchor="margin" w:tblpY="176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421"/>
        <w:gridCol w:w="2424"/>
        <w:gridCol w:w="630"/>
        <w:gridCol w:w="2338"/>
        <w:gridCol w:w="2341"/>
      </w:tblGrid>
      <w:tr w:rsidR="0082497B" w:rsidRPr="00BD6045" w:rsidTr="0082497B">
        <w:tc>
          <w:tcPr>
            <w:tcW w:w="1083" w:type="pct"/>
            <w:tcBorders>
              <w:top w:val="single" w:sz="4" w:space="0" w:color="auto"/>
            </w:tcBorders>
          </w:tcPr>
          <w:p w:rsidR="0082497B" w:rsidRPr="00BD6045" w:rsidRDefault="0082497B" w:rsidP="00824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Litter means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82497B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97B" w:rsidRPr="00140535" w:rsidRDefault="0082497B" w:rsidP="008249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 means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973122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  <w:tc>
          <w:tcPr>
            <w:tcW w:w="243" w:type="pct"/>
          </w:tcPr>
          <w:p w:rsidR="0082497B" w:rsidRPr="008D77E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Body weight (g)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686.6 ± 39.1 (2)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682.6 ± 13.4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703.3 ± 17.9 (14)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676.5 ± 10.6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Glans penis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139.8 ± 1.1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 ± 1.5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139.4 ± 2.6 (13)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134.5 ± 3.0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Ventral prostate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725.5 ± 31.7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678.7 ± 30.1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711.9 ± 41.4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682.1 ± 32.7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Paired seminal vesicles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0.0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0.1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0.1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 ± 0.1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Paired testes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± 0.1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 ± 0.1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 ± 0.1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 ± 0.1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 xml:space="preserve">Paired </w:t>
            </w:r>
            <w:proofErr w:type="spellStart"/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epididymides</w:t>
            </w:r>
            <w:proofErr w:type="spellEnd"/>
            <w:r w:rsidRPr="006A4211">
              <w:rPr>
                <w:rFonts w:ascii="Times New Roman" w:hAnsi="Times New Roman" w:cs="Times New Roman"/>
                <w:sz w:val="20"/>
                <w:szCs w:val="20"/>
              </w:rPr>
              <w:t xml:space="preserve">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1417.8 ± 8.8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1323.7 ± 24.3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1421.6 ± 15.6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1331.2 ± 21.2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Right testis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0.1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0.0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0.0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 ± 0.0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Right cauda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327.8 ± 7.7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309.0 ± 6.0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324.5 ± 4.5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310.5 ± 6.2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Right corpus/caput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387.7 ± 14.3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350.5 ± 5.9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 ± 5.5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352.6 ± 7.1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Right epididymis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715.5 ± 6.6 (2)</w:t>
            </w:r>
          </w:p>
        </w:tc>
        <w:tc>
          <w:tcPr>
            <w:tcW w:w="935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659.5 ± 11.8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718.3 ± 7.1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663.1 ± 11.2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Left testis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0.0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0.0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0.0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 ± 0.0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Left epididymis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702.4 ± 2.2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664.2 ± 12.5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703.3 ± 10.0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668.1 ± 10.4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LABC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0.0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0.1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± 0.0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± 0.0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Paired Cowper’s glands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153.7 ± 4.6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165.6 ± 9.7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151.8 ± 5.9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163.4 ± 5.2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Visceral adipose tissue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 ± 3.0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 ± 2.4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 ± 1.6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 ± 1.5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Epididymal adipose tissue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 ± 1.3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BC143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 ± 1.0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 ± 0.7 (14)</w:t>
            </w:r>
          </w:p>
        </w:tc>
        <w:tc>
          <w:tcPr>
            <w:tcW w:w="903" w:type="pct"/>
            <w:shd w:val="clear" w:color="auto" w:fill="E7E6E6" w:themeFill="background2"/>
            <w:vAlign w:val="bottom"/>
          </w:tcPr>
          <w:p w:rsidR="0082497B" w:rsidRPr="007D60F3" w:rsidRDefault="0082497B" w:rsidP="0082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 ± 0.5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Paired kidneys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± 0.1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± 0.0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 ± 0.1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± 0.1 (18)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6A4211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1">
              <w:rPr>
                <w:rFonts w:ascii="Times New Roman" w:hAnsi="Times New Roman" w:cs="Times New Roman"/>
                <w:sz w:val="20"/>
                <w:szCs w:val="20"/>
              </w:rPr>
              <w:t>Liver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 ± 1.3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 ± 0.4 (3)</w:t>
            </w:r>
          </w:p>
        </w:tc>
        <w:tc>
          <w:tcPr>
            <w:tcW w:w="243" w:type="pct"/>
          </w:tcPr>
          <w:p w:rsidR="0082497B" w:rsidRPr="00BB65C9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 ± 0.7 (14)</w:t>
            </w:r>
          </w:p>
        </w:tc>
        <w:tc>
          <w:tcPr>
            <w:tcW w:w="903" w:type="pct"/>
            <w:shd w:val="clear" w:color="auto" w:fill="auto"/>
            <w:vAlign w:val="bottom"/>
          </w:tcPr>
          <w:p w:rsidR="0082497B" w:rsidRPr="00113E56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 ± 0.4 (19)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Corpus/caput sperm (10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 ± 0.6 (2)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 ± 2.8 (3)</w:t>
            </w:r>
          </w:p>
        </w:tc>
        <w:tc>
          <w:tcPr>
            <w:tcW w:w="243" w:type="pct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 ± 2.0 (10)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 ± 2.3 (15)</w:t>
            </w:r>
          </w:p>
        </w:tc>
      </w:tr>
      <w:tr w:rsidR="0082497B" w:rsidRPr="00BD6045" w:rsidTr="0082497B">
        <w:tc>
          <w:tcPr>
            <w:tcW w:w="1083" w:type="pct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Cauda sperm (10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168.9 ± 6.9 (2)</w:t>
            </w:r>
          </w:p>
        </w:tc>
        <w:tc>
          <w:tcPr>
            <w:tcW w:w="9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 ± 3.4 (3)</w:t>
            </w:r>
          </w:p>
        </w:tc>
        <w:tc>
          <w:tcPr>
            <w:tcW w:w="243" w:type="pct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167.5 ± 5.6 (10)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159.7 ± 4.7 (15)</w:t>
            </w:r>
          </w:p>
        </w:tc>
      </w:tr>
      <w:tr w:rsidR="0082497B" w:rsidRPr="00BD6045" w:rsidTr="0082497B"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epididymal sperm (10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195.8 ± 5.1 (2)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185.6 ± 2.0 (3)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194.8 ± 5.3 (10)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7B" w:rsidRPr="00DA64B4" w:rsidRDefault="0082497B" w:rsidP="008249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185.8 ± 4.7 (15)</w:t>
            </w:r>
          </w:p>
        </w:tc>
      </w:tr>
    </w:tbl>
    <w:p w:rsidR="00D57CF6" w:rsidRDefault="00D57CF6" w:rsidP="004273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F21CCB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Adult </w:t>
      </w:r>
      <w:r w:rsidR="008D77E3">
        <w:rPr>
          <w:rFonts w:ascii="Times New Roman" w:hAnsi="Times New Roman" w:cs="Times New Roman"/>
          <w:b/>
          <w:sz w:val="24"/>
        </w:rPr>
        <w:t>male</w:t>
      </w:r>
      <w:r>
        <w:rPr>
          <w:rFonts w:ascii="Times New Roman" w:hAnsi="Times New Roman" w:cs="Times New Roman"/>
          <w:b/>
          <w:sz w:val="24"/>
        </w:rPr>
        <w:t xml:space="preserve"> necropsy</w:t>
      </w:r>
      <w:r w:rsidRPr="00721D47">
        <w:rPr>
          <w:rFonts w:ascii="Times New Roman" w:hAnsi="Times New Roman" w:cs="Times New Roman"/>
          <w:b/>
          <w:sz w:val="24"/>
        </w:rPr>
        <w:t xml:space="preserve"> endpoints from </w:t>
      </w:r>
      <w:r>
        <w:rPr>
          <w:rFonts w:ascii="Times New Roman" w:hAnsi="Times New Roman" w:cs="Times New Roman"/>
          <w:b/>
          <w:sz w:val="24"/>
        </w:rPr>
        <w:t>pilot postnatal study (</w:t>
      </w:r>
      <w:r w:rsidRPr="00721D47">
        <w:rPr>
          <w:rFonts w:ascii="Times New Roman" w:hAnsi="Times New Roman" w:cs="Times New Roman"/>
          <w:b/>
          <w:sz w:val="24"/>
        </w:rPr>
        <w:t xml:space="preserve">GD14-18 oral maternal </w:t>
      </w:r>
      <w:r>
        <w:rPr>
          <w:rFonts w:ascii="Times New Roman" w:hAnsi="Times New Roman" w:cs="Times New Roman"/>
          <w:b/>
          <w:sz w:val="24"/>
        </w:rPr>
        <w:t>HFPO-DA</w:t>
      </w:r>
      <w:r w:rsidRPr="00721D4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dosing). </w:t>
      </w:r>
    </w:p>
    <w:p w:rsidR="0082497B" w:rsidRPr="0082497B" w:rsidRDefault="0082497B" w:rsidP="007D60F3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Data represent mean ± </w:t>
      </w:r>
      <w:r w:rsidR="00981130">
        <w:rPr>
          <w:rFonts w:ascii="Times New Roman" w:hAnsi="Times New Roman" w:cs="Times New Roman"/>
          <w:sz w:val="18"/>
        </w:rPr>
        <w:t>standard error</w:t>
      </w:r>
      <w:r>
        <w:rPr>
          <w:rFonts w:ascii="Times New Roman" w:hAnsi="Times New Roman" w:cs="Times New Roman"/>
          <w:sz w:val="18"/>
        </w:rPr>
        <w:t xml:space="preserve"> (n). </w:t>
      </w:r>
      <w:r w:rsidRPr="0082497B">
        <w:rPr>
          <w:rFonts w:ascii="Times New Roman" w:hAnsi="Times New Roman" w:cs="Times New Roman"/>
          <w:sz w:val="18"/>
        </w:rPr>
        <w:t>Values significantly different (p&lt;0.05) from control, based on ANOVA, identified in bold text and shaded</w:t>
      </w:r>
      <w:r w:rsidRPr="0082497B">
        <w:rPr>
          <w:rFonts w:ascii="Times New Roman" w:hAnsi="Times New Roman" w:cs="Times New Roman"/>
          <w:sz w:val="20"/>
        </w:rPr>
        <w:t xml:space="preserve"> </w:t>
      </w:r>
      <w:r w:rsidRPr="0082497B">
        <w:rPr>
          <w:rFonts w:ascii="Times New Roman" w:hAnsi="Times New Roman" w:cs="Times New Roman"/>
          <w:sz w:val="18"/>
        </w:rPr>
        <w:t>cells.</w:t>
      </w:r>
    </w:p>
    <w:p w:rsidR="00A51722" w:rsidRDefault="00020701" w:rsidP="007D60F3">
      <w:pPr>
        <w:rPr>
          <w:rFonts w:ascii="Times New Roman" w:hAnsi="Times New Roman" w:cs="Times New Roman"/>
          <w:b/>
          <w:sz w:val="24"/>
        </w:rPr>
        <w:sectPr w:rsidR="00A51722" w:rsidSect="00BD6045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 xml:space="preserve">GD: gestation day; LABC: </w:t>
      </w:r>
      <w:proofErr w:type="spellStart"/>
      <w:r>
        <w:rPr>
          <w:rFonts w:ascii="Times New Roman" w:hAnsi="Times New Roman" w:cs="Times New Roman"/>
          <w:sz w:val="18"/>
        </w:rPr>
        <w:t>levator</w:t>
      </w:r>
      <w:proofErr w:type="spellEnd"/>
      <w:r>
        <w:rPr>
          <w:rFonts w:ascii="Times New Roman" w:hAnsi="Times New Roman" w:cs="Times New Roman"/>
          <w:sz w:val="18"/>
        </w:rPr>
        <w:t xml:space="preserve"> ani-bulbocavernosus</w:t>
      </w:r>
      <w:r w:rsidR="00610C30">
        <w:rPr>
          <w:rFonts w:ascii="Times New Roman" w:hAnsi="Times New Roman" w:cs="Times New Roman"/>
          <w:sz w:val="18"/>
        </w:rPr>
        <w:t>; HFPO-DA: hexafluoropropylene oxide-dimer acid</w:t>
      </w:r>
    </w:p>
    <w:tbl>
      <w:tblPr>
        <w:tblStyle w:val="TableGrid"/>
        <w:tblpPr w:leftFromText="180" w:rightFromText="180" w:vertAnchor="page" w:horzAnchor="margin" w:tblpY="177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2421"/>
        <w:gridCol w:w="2424"/>
        <w:gridCol w:w="451"/>
        <w:gridCol w:w="2429"/>
        <w:gridCol w:w="2429"/>
      </w:tblGrid>
      <w:tr w:rsidR="00021AAE" w:rsidRPr="00BD6045" w:rsidTr="00021AAE">
        <w:tc>
          <w:tcPr>
            <w:tcW w:w="1083" w:type="pct"/>
            <w:tcBorders>
              <w:top w:val="single" w:sz="4" w:space="0" w:color="auto"/>
            </w:tcBorders>
          </w:tcPr>
          <w:p w:rsidR="00021AAE" w:rsidRPr="00BD6045" w:rsidRDefault="00021AAE" w:rsidP="00021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AAE" w:rsidRPr="00140535" w:rsidRDefault="00021AAE" w:rsidP="0002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Litter means</w:t>
            </w:r>
          </w:p>
        </w:tc>
        <w:tc>
          <w:tcPr>
            <w:tcW w:w="174" w:type="pct"/>
            <w:tcBorders>
              <w:top w:val="single" w:sz="4" w:space="0" w:color="auto"/>
            </w:tcBorders>
          </w:tcPr>
          <w:p w:rsidR="00021AAE" w:rsidRDefault="00021AAE" w:rsidP="00021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AAE" w:rsidRPr="00140535" w:rsidRDefault="00021AAE" w:rsidP="0002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 means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973122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mg/kg/d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mg/kg/d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Body weight (g)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378.1 ± 16.9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374.0 ± 25.0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373.5 ± 8.3 (11)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370.3 ± 12.3 (19)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AGD (mm)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 ± 0.6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C21FDF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 ± 0.5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 ± 0.4 (11)</w:t>
            </w:r>
          </w:p>
        </w:tc>
        <w:tc>
          <w:tcPr>
            <w:tcW w:w="937" w:type="pct"/>
            <w:shd w:val="clear" w:color="auto" w:fill="E7E6E6" w:themeFill="background2"/>
            <w:vAlign w:val="bottom"/>
          </w:tcPr>
          <w:p w:rsidR="00021AAE" w:rsidRPr="007D60F3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 ± 0.7 (19)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Uterus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630.7 ± 52.5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635.4 ± 74.3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 ± 55.8 (11)</w:t>
            </w: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635.6 ± 48.9 (19)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Paired ovaries (mg)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135.5 ± 3.4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122.5 ± 8.6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134.6 ± 4.6 (11)</w:t>
            </w: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123.2 ± 3.6 (19)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Liver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 ± 0.7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 ± 0.5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 ± 0.4 (11)</w:t>
            </w:r>
          </w:p>
        </w:tc>
        <w:tc>
          <w:tcPr>
            <w:tcW w:w="937" w:type="pct"/>
            <w:shd w:val="clear" w:color="auto" w:fill="E7E6E6" w:themeFill="background2"/>
            <w:vAlign w:val="bottom"/>
          </w:tcPr>
          <w:p w:rsidR="00021AAE" w:rsidRPr="007D60F3" w:rsidRDefault="00021AAE" w:rsidP="00021A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 ± 0.3 (19)</w:t>
            </w:r>
          </w:p>
        </w:tc>
      </w:tr>
      <w:tr w:rsidR="00021AAE" w:rsidRPr="00BD6045" w:rsidTr="00021AAE">
        <w:tc>
          <w:tcPr>
            <w:tcW w:w="1083" w:type="pct"/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Paired kidneys (g)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± 0.1 (2)</w:t>
            </w:r>
          </w:p>
        </w:tc>
        <w:tc>
          <w:tcPr>
            <w:tcW w:w="935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0.1 (3)</w:t>
            </w:r>
          </w:p>
        </w:tc>
        <w:tc>
          <w:tcPr>
            <w:tcW w:w="174" w:type="pct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± 0.1 (11)</w:t>
            </w:r>
          </w:p>
        </w:tc>
        <w:tc>
          <w:tcPr>
            <w:tcW w:w="937" w:type="pct"/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± 0.1 (19)</w:t>
            </w:r>
          </w:p>
        </w:tc>
      </w:tr>
      <w:tr w:rsidR="00021AAE" w:rsidRPr="00BD6045" w:rsidTr="00021AAE"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:rsidR="00021AAE" w:rsidRPr="00051791" w:rsidRDefault="00021AAE" w:rsidP="0002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91">
              <w:rPr>
                <w:rFonts w:ascii="Times New Roman" w:hAnsi="Times New Roman" w:cs="Times New Roman"/>
                <w:sz w:val="20"/>
                <w:szCs w:val="20"/>
              </w:rPr>
              <w:t>Visceral adipose tissue (g)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 ± 3.2 (2)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 ± 4.6 (3)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 ± 1.7 (11)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AAE" w:rsidRPr="00BB65C9" w:rsidRDefault="00021AAE" w:rsidP="0002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 ± 2.4 (19)</w:t>
            </w:r>
          </w:p>
        </w:tc>
      </w:tr>
    </w:tbl>
    <w:p w:rsidR="00D57CF6" w:rsidRDefault="001C2B65" w:rsidP="0042735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F21CCB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</w:t>
      </w:r>
      <w:r w:rsidR="009F78AA">
        <w:rPr>
          <w:rFonts w:ascii="Times New Roman" w:hAnsi="Times New Roman" w:cs="Times New Roman"/>
          <w:b/>
          <w:sz w:val="24"/>
        </w:rPr>
        <w:t xml:space="preserve"> Adult female necropsy</w:t>
      </w:r>
      <w:r w:rsidR="009F78AA" w:rsidRPr="00721D47">
        <w:rPr>
          <w:rFonts w:ascii="Times New Roman" w:hAnsi="Times New Roman" w:cs="Times New Roman"/>
          <w:b/>
          <w:sz w:val="24"/>
        </w:rPr>
        <w:t xml:space="preserve"> endpoints from </w:t>
      </w:r>
      <w:r w:rsidR="009F78AA">
        <w:rPr>
          <w:rFonts w:ascii="Times New Roman" w:hAnsi="Times New Roman" w:cs="Times New Roman"/>
          <w:b/>
          <w:sz w:val="24"/>
        </w:rPr>
        <w:t>pilot postnatal study (</w:t>
      </w:r>
      <w:r w:rsidR="009F78AA" w:rsidRPr="00721D47">
        <w:rPr>
          <w:rFonts w:ascii="Times New Roman" w:hAnsi="Times New Roman" w:cs="Times New Roman"/>
          <w:b/>
          <w:sz w:val="24"/>
        </w:rPr>
        <w:t xml:space="preserve">GD14-18 oral maternal </w:t>
      </w:r>
      <w:r w:rsidR="009F78AA">
        <w:rPr>
          <w:rFonts w:ascii="Times New Roman" w:hAnsi="Times New Roman" w:cs="Times New Roman"/>
          <w:b/>
          <w:sz w:val="24"/>
        </w:rPr>
        <w:t>HFPO-DA</w:t>
      </w:r>
      <w:r w:rsidR="009F78AA" w:rsidRPr="00721D47">
        <w:rPr>
          <w:rFonts w:ascii="Times New Roman" w:hAnsi="Times New Roman" w:cs="Times New Roman"/>
          <w:b/>
          <w:sz w:val="24"/>
        </w:rPr>
        <w:t xml:space="preserve"> </w:t>
      </w:r>
      <w:r w:rsidR="009F78AA">
        <w:rPr>
          <w:rFonts w:ascii="Times New Roman" w:hAnsi="Times New Roman" w:cs="Times New Roman"/>
          <w:b/>
          <w:sz w:val="24"/>
        </w:rPr>
        <w:t xml:space="preserve">dosing). </w:t>
      </w:r>
    </w:p>
    <w:p w:rsidR="00021AAE" w:rsidRPr="0082497B" w:rsidRDefault="00021AAE" w:rsidP="00021AAE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8"/>
        </w:rPr>
        <w:t xml:space="preserve">Data represent mean ± </w:t>
      </w:r>
      <w:r w:rsidR="00981130">
        <w:rPr>
          <w:rFonts w:ascii="Times New Roman" w:hAnsi="Times New Roman" w:cs="Times New Roman"/>
          <w:sz w:val="18"/>
        </w:rPr>
        <w:t>standard error</w:t>
      </w:r>
      <w:r>
        <w:rPr>
          <w:rFonts w:ascii="Times New Roman" w:hAnsi="Times New Roman" w:cs="Times New Roman"/>
          <w:sz w:val="18"/>
        </w:rPr>
        <w:t xml:space="preserve"> (n). </w:t>
      </w:r>
      <w:r w:rsidRPr="0082497B">
        <w:rPr>
          <w:rFonts w:ascii="Times New Roman" w:hAnsi="Times New Roman" w:cs="Times New Roman"/>
          <w:sz w:val="18"/>
        </w:rPr>
        <w:t>Values significantly different (p&lt;0.05) from control, based on ANOVA, identified in bold text and shaded</w:t>
      </w:r>
      <w:r w:rsidRPr="0082497B">
        <w:rPr>
          <w:rFonts w:ascii="Times New Roman" w:hAnsi="Times New Roman" w:cs="Times New Roman"/>
          <w:sz w:val="20"/>
        </w:rPr>
        <w:t xml:space="preserve"> </w:t>
      </w:r>
      <w:r w:rsidRPr="0082497B">
        <w:rPr>
          <w:rFonts w:ascii="Times New Roman" w:hAnsi="Times New Roman" w:cs="Times New Roman"/>
          <w:sz w:val="18"/>
        </w:rPr>
        <w:t>cells.</w:t>
      </w:r>
    </w:p>
    <w:p w:rsidR="00427354" w:rsidRDefault="00020701" w:rsidP="00427354">
      <w:pPr>
        <w:spacing w:line="240" w:lineRule="auto"/>
        <w:rPr>
          <w:rFonts w:ascii="Times New Roman" w:hAnsi="Times New Roman" w:cs="Times New Roman"/>
          <w:sz w:val="24"/>
        </w:rPr>
        <w:sectPr w:rsidR="00427354" w:rsidSect="00BD6045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</w:rPr>
        <w:t>GD: gestation day; AGD: ano-genital distance</w:t>
      </w:r>
      <w:r w:rsidR="00610C30">
        <w:rPr>
          <w:rFonts w:ascii="Times New Roman" w:hAnsi="Times New Roman" w:cs="Times New Roman"/>
          <w:sz w:val="18"/>
        </w:rPr>
        <w:t>; HFPO-DA: hexafluoropropylene oxide-dimer acid</w:t>
      </w:r>
    </w:p>
    <w:tbl>
      <w:tblPr>
        <w:tblStyle w:val="TableGrid"/>
        <w:tblpPr w:leftFromText="180" w:rightFromText="180" w:vertAnchor="page" w:horzAnchor="margin" w:tblpY="18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494"/>
        <w:gridCol w:w="1164"/>
        <w:gridCol w:w="1242"/>
        <w:gridCol w:w="927"/>
        <w:gridCol w:w="1027"/>
        <w:gridCol w:w="1270"/>
        <w:gridCol w:w="1204"/>
        <w:gridCol w:w="1216"/>
        <w:gridCol w:w="1433"/>
      </w:tblGrid>
      <w:tr w:rsidR="00C567B0" w:rsidRPr="00BD6045" w:rsidTr="00585DB6">
        <w:tc>
          <w:tcPr>
            <w:tcW w:w="1975" w:type="dxa"/>
            <w:tcBorders>
              <w:top w:val="single" w:sz="4" w:space="0" w:color="auto"/>
            </w:tcBorders>
          </w:tcPr>
          <w:p w:rsidR="00C567B0" w:rsidRPr="00BD6045" w:rsidRDefault="00C567B0" w:rsidP="00EA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86AB6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HFPO-DA</w:t>
            </w:r>
            <w:r w:rsidR="00C567B0">
              <w:rPr>
                <w:rFonts w:ascii="Times New Roman" w:hAnsi="Times New Roman" w:cs="Times New Roman"/>
                <w:b/>
              </w:rPr>
              <w:t xml:space="preserve"> dose (</w:t>
            </w:r>
            <w:r w:rsidR="00D008A8">
              <w:rPr>
                <w:rFonts w:ascii="Times New Roman" w:hAnsi="Times New Roman" w:cs="Times New Roman"/>
                <w:b/>
              </w:rPr>
              <w:t>mg/kg/d</w:t>
            </w:r>
            <w:r w:rsidR="00C567B0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585DB6" w:rsidRPr="00BD6045" w:rsidTr="00585DB6">
        <w:tc>
          <w:tcPr>
            <w:tcW w:w="1975" w:type="dxa"/>
          </w:tcPr>
          <w:p w:rsidR="00C567B0" w:rsidRPr="00BD6045" w:rsidRDefault="00C567B0" w:rsidP="00EA3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62.5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567B0" w:rsidRPr="00140535" w:rsidRDefault="00C567B0" w:rsidP="00EA3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535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585DB6" w:rsidRPr="00BD6045" w:rsidTr="00585DB6">
        <w:trPr>
          <w:trHeight w:val="720"/>
        </w:trPr>
        <w:tc>
          <w:tcPr>
            <w:tcW w:w="1975" w:type="dxa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Pregnant dam serum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(µg</w:t>
            </w:r>
            <w:r w:rsidR="00585DB6" w:rsidRPr="00585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mL)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 ± 0.008 (9)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± 0.08 (6)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± 0.3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 ± 1.1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 ± 3.1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 ± 2.9 (3)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 ± 10.3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 ± 21.6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 ± 26.4 (3)</w:t>
            </w:r>
          </w:p>
        </w:tc>
      </w:tr>
      <w:tr w:rsidR="00585DB6" w:rsidRPr="00BD6045" w:rsidTr="00585DB6">
        <w:trPr>
          <w:trHeight w:val="720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Fetal plasma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(µg</w:t>
            </w:r>
            <w:r w:rsidR="00585DB6" w:rsidRPr="00585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85DB6">
              <w:rPr>
                <w:rFonts w:ascii="Times New Roman" w:hAnsi="Times New Roman" w:cs="Times New Roman"/>
                <w:sz w:val="20"/>
                <w:szCs w:val="20"/>
              </w:rPr>
              <w:t>mL)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 ± 0.010 (3)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 ± 0.06 (3)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± 0.04 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± 0.2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 ± 0.4</w:t>
            </w:r>
          </w:p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7B0" w:rsidRPr="00585DB6" w:rsidRDefault="00C567B0" w:rsidP="00EA34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:rsidR="006E0D52" w:rsidRDefault="006E0D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F21CCB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. Maternal serum and fetal/neonatal plasma </w:t>
      </w:r>
      <w:r w:rsidR="00C86AB6">
        <w:rPr>
          <w:rFonts w:ascii="Times New Roman" w:hAnsi="Times New Roman" w:cs="Times New Roman"/>
          <w:b/>
          <w:sz w:val="24"/>
        </w:rPr>
        <w:t>HFPO-DA</w:t>
      </w:r>
      <w:r>
        <w:rPr>
          <w:rFonts w:ascii="Times New Roman" w:hAnsi="Times New Roman" w:cs="Times New Roman"/>
          <w:b/>
          <w:sz w:val="24"/>
        </w:rPr>
        <w:t xml:space="preserve"> concentrations</w:t>
      </w:r>
      <w:r w:rsidR="00DC214A">
        <w:rPr>
          <w:rFonts w:ascii="Times New Roman" w:hAnsi="Times New Roman" w:cs="Times New Roman"/>
          <w:b/>
          <w:sz w:val="24"/>
        </w:rPr>
        <w:t>.</w:t>
      </w:r>
    </w:p>
    <w:p w:rsidR="00DC214A" w:rsidRDefault="00DC214A" w:rsidP="00F57CD9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Data represent mean ± </w:t>
      </w:r>
      <w:r w:rsidR="00981130">
        <w:rPr>
          <w:rFonts w:ascii="Times New Roman" w:hAnsi="Times New Roman" w:cs="Times New Roman"/>
          <w:sz w:val="18"/>
        </w:rPr>
        <w:t>standard error</w:t>
      </w:r>
      <w:r>
        <w:rPr>
          <w:rFonts w:ascii="Times New Roman" w:hAnsi="Times New Roman" w:cs="Times New Roman"/>
          <w:sz w:val="18"/>
        </w:rPr>
        <w:t xml:space="preserve"> (n)</w:t>
      </w:r>
    </w:p>
    <w:p w:rsidR="002E7741" w:rsidRDefault="00482A60" w:rsidP="00F57CD9">
      <w:pPr>
        <w:rPr>
          <w:rFonts w:ascii="Times New Roman" w:hAnsi="Times New Roman" w:cs="Times New Roman"/>
          <w:sz w:val="18"/>
        </w:rPr>
      </w:pPr>
      <w:r w:rsidRPr="00482A60">
        <w:rPr>
          <w:rFonts w:ascii="Times New Roman" w:hAnsi="Times New Roman" w:cs="Times New Roman"/>
          <w:sz w:val="18"/>
        </w:rPr>
        <w:t>n/a indicates no sample collected at that dose</w:t>
      </w:r>
    </w:p>
    <w:p w:rsidR="00610C30" w:rsidRDefault="00610C30" w:rsidP="00F57C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>HFPO-DA=hexafluoropropylene oxide-dimer acid</w:t>
      </w:r>
    </w:p>
    <w:sectPr w:rsidR="00610C30" w:rsidSect="00F57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CE" w:rsidRDefault="009851CE" w:rsidP="009469CD">
      <w:pPr>
        <w:spacing w:after="0" w:line="240" w:lineRule="auto"/>
      </w:pPr>
      <w:r>
        <w:separator/>
      </w:r>
    </w:p>
  </w:endnote>
  <w:endnote w:type="continuationSeparator" w:id="0">
    <w:p w:rsidR="009851CE" w:rsidRDefault="009851CE" w:rsidP="0094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009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51CE" w:rsidRPr="009469CD" w:rsidRDefault="009851CE">
        <w:pPr>
          <w:pStyle w:val="Footer"/>
          <w:jc w:val="right"/>
          <w:rPr>
            <w:rFonts w:ascii="Times New Roman" w:hAnsi="Times New Roman" w:cs="Times New Roman"/>
          </w:rPr>
        </w:pPr>
        <w:r w:rsidRPr="009469CD">
          <w:rPr>
            <w:rFonts w:ascii="Times New Roman" w:hAnsi="Times New Roman" w:cs="Times New Roman"/>
          </w:rPr>
          <w:fldChar w:fldCharType="begin"/>
        </w:r>
        <w:r w:rsidRPr="009469CD">
          <w:rPr>
            <w:rFonts w:ascii="Times New Roman" w:hAnsi="Times New Roman" w:cs="Times New Roman"/>
          </w:rPr>
          <w:instrText xml:space="preserve"> PAGE   \* MERGEFORMAT </w:instrText>
        </w:r>
        <w:r w:rsidRPr="009469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469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51CE" w:rsidRDefault="00985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177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51CE" w:rsidRPr="009469CD" w:rsidRDefault="009851CE">
        <w:pPr>
          <w:pStyle w:val="Footer"/>
          <w:jc w:val="right"/>
          <w:rPr>
            <w:rFonts w:ascii="Times New Roman" w:hAnsi="Times New Roman" w:cs="Times New Roman"/>
          </w:rPr>
        </w:pPr>
        <w:r w:rsidRPr="009469CD">
          <w:rPr>
            <w:rFonts w:ascii="Times New Roman" w:hAnsi="Times New Roman" w:cs="Times New Roman"/>
          </w:rPr>
          <w:fldChar w:fldCharType="begin"/>
        </w:r>
        <w:r w:rsidRPr="009469CD">
          <w:rPr>
            <w:rFonts w:ascii="Times New Roman" w:hAnsi="Times New Roman" w:cs="Times New Roman"/>
          </w:rPr>
          <w:instrText xml:space="preserve"> PAGE   \* MERGEFORMAT </w:instrText>
        </w:r>
        <w:r w:rsidRPr="009469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9469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51CE" w:rsidRDefault="00985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62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51CE" w:rsidRPr="009469CD" w:rsidRDefault="009851CE">
        <w:pPr>
          <w:pStyle w:val="Footer"/>
          <w:jc w:val="right"/>
          <w:rPr>
            <w:rFonts w:ascii="Times New Roman" w:hAnsi="Times New Roman" w:cs="Times New Roman"/>
          </w:rPr>
        </w:pPr>
        <w:r w:rsidRPr="009469CD">
          <w:rPr>
            <w:rFonts w:ascii="Times New Roman" w:hAnsi="Times New Roman" w:cs="Times New Roman"/>
          </w:rPr>
          <w:fldChar w:fldCharType="begin"/>
        </w:r>
        <w:r w:rsidRPr="009469CD">
          <w:rPr>
            <w:rFonts w:ascii="Times New Roman" w:hAnsi="Times New Roman" w:cs="Times New Roman"/>
          </w:rPr>
          <w:instrText xml:space="preserve"> PAGE   \* MERGEFORMAT </w:instrText>
        </w:r>
        <w:r w:rsidRPr="009469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9469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51CE" w:rsidRDefault="009851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567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51CE" w:rsidRPr="009469CD" w:rsidRDefault="009851CE">
        <w:pPr>
          <w:pStyle w:val="Footer"/>
          <w:jc w:val="right"/>
          <w:rPr>
            <w:rFonts w:ascii="Times New Roman" w:hAnsi="Times New Roman" w:cs="Times New Roman"/>
          </w:rPr>
        </w:pPr>
        <w:r w:rsidRPr="009469CD">
          <w:rPr>
            <w:rFonts w:ascii="Times New Roman" w:hAnsi="Times New Roman" w:cs="Times New Roman"/>
          </w:rPr>
          <w:fldChar w:fldCharType="begin"/>
        </w:r>
        <w:r w:rsidRPr="009469CD">
          <w:rPr>
            <w:rFonts w:ascii="Times New Roman" w:hAnsi="Times New Roman" w:cs="Times New Roman"/>
          </w:rPr>
          <w:instrText xml:space="preserve"> PAGE   \* MERGEFORMAT </w:instrText>
        </w:r>
        <w:r w:rsidRPr="009469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9469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851CE" w:rsidRDefault="00985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CE" w:rsidRDefault="009851CE" w:rsidP="009469CD">
      <w:pPr>
        <w:spacing w:after="0" w:line="240" w:lineRule="auto"/>
      </w:pPr>
      <w:r>
        <w:separator/>
      </w:r>
    </w:p>
  </w:footnote>
  <w:footnote w:type="continuationSeparator" w:id="0">
    <w:p w:rsidR="009851CE" w:rsidRDefault="009851CE" w:rsidP="0094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45"/>
    <w:rsid w:val="00020701"/>
    <w:rsid w:val="00021AAE"/>
    <w:rsid w:val="00030BF4"/>
    <w:rsid w:val="00051791"/>
    <w:rsid w:val="00054CC4"/>
    <w:rsid w:val="00075FEB"/>
    <w:rsid w:val="00080EAB"/>
    <w:rsid w:val="000A70CD"/>
    <w:rsid w:val="000B6450"/>
    <w:rsid w:val="000C45B7"/>
    <w:rsid w:val="000D0A23"/>
    <w:rsid w:val="000E3A0B"/>
    <w:rsid w:val="00107CE4"/>
    <w:rsid w:val="00113E56"/>
    <w:rsid w:val="0013763A"/>
    <w:rsid w:val="00140535"/>
    <w:rsid w:val="00182211"/>
    <w:rsid w:val="001B497C"/>
    <w:rsid w:val="001C2B65"/>
    <w:rsid w:val="001C5EAA"/>
    <w:rsid w:val="001F5416"/>
    <w:rsid w:val="002036C5"/>
    <w:rsid w:val="002110BC"/>
    <w:rsid w:val="00225142"/>
    <w:rsid w:val="00243033"/>
    <w:rsid w:val="00253764"/>
    <w:rsid w:val="002820F1"/>
    <w:rsid w:val="0029093A"/>
    <w:rsid w:val="002B3A31"/>
    <w:rsid w:val="002C470C"/>
    <w:rsid w:val="002D2DD5"/>
    <w:rsid w:val="002E7741"/>
    <w:rsid w:val="0030209D"/>
    <w:rsid w:val="00316E53"/>
    <w:rsid w:val="0033403A"/>
    <w:rsid w:val="003603EE"/>
    <w:rsid w:val="00364257"/>
    <w:rsid w:val="00381E69"/>
    <w:rsid w:val="003929BF"/>
    <w:rsid w:val="003B3E55"/>
    <w:rsid w:val="003D101A"/>
    <w:rsid w:val="003E70C3"/>
    <w:rsid w:val="003F6A84"/>
    <w:rsid w:val="00424ABD"/>
    <w:rsid w:val="00427354"/>
    <w:rsid w:val="00441BD5"/>
    <w:rsid w:val="00461179"/>
    <w:rsid w:val="0046122E"/>
    <w:rsid w:val="00465562"/>
    <w:rsid w:val="004718DA"/>
    <w:rsid w:val="00482A60"/>
    <w:rsid w:val="004C0E6F"/>
    <w:rsid w:val="004C54AA"/>
    <w:rsid w:val="004D2D41"/>
    <w:rsid w:val="004E5429"/>
    <w:rsid w:val="004F058C"/>
    <w:rsid w:val="00501496"/>
    <w:rsid w:val="005245E1"/>
    <w:rsid w:val="00532F36"/>
    <w:rsid w:val="00577377"/>
    <w:rsid w:val="00585DB6"/>
    <w:rsid w:val="005B2F06"/>
    <w:rsid w:val="005C0D81"/>
    <w:rsid w:val="005C1628"/>
    <w:rsid w:val="005E27D0"/>
    <w:rsid w:val="005F560F"/>
    <w:rsid w:val="00602370"/>
    <w:rsid w:val="00610C30"/>
    <w:rsid w:val="006209DF"/>
    <w:rsid w:val="00646769"/>
    <w:rsid w:val="00651D9D"/>
    <w:rsid w:val="006549A8"/>
    <w:rsid w:val="00654CE2"/>
    <w:rsid w:val="006736DB"/>
    <w:rsid w:val="006746DD"/>
    <w:rsid w:val="006A4211"/>
    <w:rsid w:val="006B1CBB"/>
    <w:rsid w:val="006B6A11"/>
    <w:rsid w:val="006D0D3C"/>
    <w:rsid w:val="006D5D78"/>
    <w:rsid w:val="006E0D52"/>
    <w:rsid w:val="006E3A94"/>
    <w:rsid w:val="00700C08"/>
    <w:rsid w:val="00715EAC"/>
    <w:rsid w:val="00717B55"/>
    <w:rsid w:val="00721D47"/>
    <w:rsid w:val="00726409"/>
    <w:rsid w:val="00727783"/>
    <w:rsid w:val="0074210E"/>
    <w:rsid w:val="00742183"/>
    <w:rsid w:val="00771CB6"/>
    <w:rsid w:val="00791892"/>
    <w:rsid w:val="007B0E5C"/>
    <w:rsid w:val="007D2F8D"/>
    <w:rsid w:val="007D60F3"/>
    <w:rsid w:val="007D6997"/>
    <w:rsid w:val="007D7316"/>
    <w:rsid w:val="007D75FA"/>
    <w:rsid w:val="007F20B5"/>
    <w:rsid w:val="008025E6"/>
    <w:rsid w:val="00802A18"/>
    <w:rsid w:val="008132AF"/>
    <w:rsid w:val="00823D5F"/>
    <w:rsid w:val="0082497B"/>
    <w:rsid w:val="00825FB6"/>
    <w:rsid w:val="0082692B"/>
    <w:rsid w:val="00832983"/>
    <w:rsid w:val="0086125C"/>
    <w:rsid w:val="00876D0E"/>
    <w:rsid w:val="008A12F4"/>
    <w:rsid w:val="008A4A24"/>
    <w:rsid w:val="008B5078"/>
    <w:rsid w:val="008C0A60"/>
    <w:rsid w:val="008D77E3"/>
    <w:rsid w:val="008D7A6A"/>
    <w:rsid w:val="00921367"/>
    <w:rsid w:val="00934C7F"/>
    <w:rsid w:val="0093589A"/>
    <w:rsid w:val="00944CA7"/>
    <w:rsid w:val="009469CD"/>
    <w:rsid w:val="0095572E"/>
    <w:rsid w:val="00981130"/>
    <w:rsid w:val="009851CE"/>
    <w:rsid w:val="009A63E5"/>
    <w:rsid w:val="009C145C"/>
    <w:rsid w:val="009D2B71"/>
    <w:rsid w:val="009E4370"/>
    <w:rsid w:val="009F78AA"/>
    <w:rsid w:val="00A32CE7"/>
    <w:rsid w:val="00A402E8"/>
    <w:rsid w:val="00A51722"/>
    <w:rsid w:val="00A8483C"/>
    <w:rsid w:val="00A94186"/>
    <w:rsid w:val="00A9498B"/>
    <w:rsid w:val="00AA10AF"/>
    <w:rsid w:val="00AB29DD"/>
    <w:rsid w:val="00AB443E"/>
    <w:rsid w:val="00AD33C0"/>
    <w:rsid w:val="00AD4AD2"/>
    <w:rsid w:val="00AD6799"/>
    <w:rsid w:val="00AE15DF"/>
    <w:rsid w:val="00AE19A5"/>
    <w:rsid w:val="00AF2EF5"/>
    <w:rsid w:val="00B02E67"/>
    <w:rsid w:val="00B25753"/>
    <w:rsid w:val="00B422CE"/>
    <w:rsid w:val="00B87E34"/>
    <w:rsid w:val="00B938C6"/>
    <w:rsid w:val="00BB71EB"/>
    <w:rsid w:val="00BC1436"/>
    <w:rsid w:val="00BD13C5"/>
    <w:rsid w:val="00BD6045"/>
    <w:rsid w:val="00C1447B"/>
    <w:rsid w:val="00C21FDF"/>
    <w:rsid w:val="00C24FB7"/>
    <w:rsid w:val="00C40257"/>
    <w:rsid w:val="00C4683C"/>
    <w:rsid w:val="00C502DD"/>
    <w:rsid w:val="00C543CE"/>
    <w:rsid w:val="00C567B0"/>
    <w:rsid w:val="00C81DFE"/>
    <w:rsid w:val="00C86AB6"/>
    <w:rsid w:val="00C86CAE"/>
    <w:rsid w:val="00C904B3"/>
    <w:rsid w:val="00C91190"/>
    <w:rsid w:val="00C950EA"/>
    <w:rsid w:val="00C97FEB"/>
    <w:rsid w:val="00CF319B"/>
    <w:rsid w:val="00CF3A7C"/>
    <w:rsid w:val="00D008A8"/>
    <w:rsid w:val="00D12912"/>
    <w:rsid w:val="00D14527"/>
    <w:rsid w:val="00D31148"/>
    <w:rsid w:val="00D473A4"/>
    <w:rsid w:val="00D53734"/>
    <w:rsid w:val="00D579B6"/>
    <w:rsid w:val="00D57CF6"/>
    <w:rsid w:val="00D60778"/>
    <w:rsid w:val="00D722C3"/>
    <w:rsid w:val="00D77E27"/>
    <w:rsid w:val="00DA64B4"/>
    <w:rsid w:val="00DB4CE8"/>
    <w:rsid w:val="00DC214A"/>
    <w:rsid w:val="00DC4449"/>
    <w:rsid w:val="00DE280B"/>
    <w:rsid w:val="00E17566"/>
    <w:rsid w:val="00E2779F"/>
    <w:rsid w:val="00E317A1"/>
    <w:rsid w:val="00E72157"/>
    <w:rsid w:val="00E761ED"/>
    <w:rsid w:val="00E91356"/>
    <w:rsid w:val="00EA0460"/>
    <w:rsid w:val="00EA2CA9"/>
    <w:rsid w:val="00EA3467"/>
    <w:rsid w:val="00EE56A0"/>
    <w:rsid w:val="00EE63DA"/>
    <w:rsid w:val="00EF1AA7"/>
    <w:rsid w:val="00EF5E62"/>
    <w:rsid w:val="00F17A7E"/>
    <w:rsid w:val="00F21A19"/>
    <w:rsid w:val="00F21CCB"/>
    <w:rsid w:val="00F5266B"/>
    <w:rsid w:val="00F57CD9"/>
    <w:rsid w:val="00F82A27"/>
    <w:rsid w:val="00FB4875"/>
    <w:rsid w:val="00FD508A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9BE7"/>
  <w15:chartTrackingRefBased/>
  <w15:docId w15:val="{772B0A0C-8151-4FF7-93DB-85262F2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CD"/>
  </w:style>
  <w:style w:type="paragraph" w:styleId="Footer">
    <w:name w:val="footer"/>
    <w:basedOn w:val="Normal"/>
    <w:link w:val="FooterChar"/>
    <w:uiPriority w:val="99"/>
    <w:unhideWhenUsed/>
    <w:rsid w:val="0094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CD"/>
  </w:style>
  <w:style w:type="character" w:styleId="Hyperlink">
    <w:name w:val="Hyperlink"/>
    <w:basedOn w:val="DefaultParagraphFont"/>
    <w:uiPriority w:val="99"/>
    <w:semiHidden/>
    <w:unhideWhenUsed/>
    <w:rsid w:val="005773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377"/>
    <w:rPr>
      <w:color w:val="954F72"/>
      <w:u w:val="single"/>
    </w:rPr>
  </w:style>
  <w:style w:type="paragraph" w:customStyle="1" w:styleId="msonormal0">
    <w:name w:val="msonormal"/>
    <w:basedOn w:val="Normal"/>
    <w:rsid w:val="0057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7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3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9F78-122E-481D-8720-4A02F7B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23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Justin</dc:creator>
  <cp:keywords/>
  <dc:description/>
  <cp:lastModifiedBy>Conley, Justin</cp:lastModifiedBy>
  <cp:revision>167</cp:revision>
  <dcterms:created xsi:type="dcterms:W3CDTF">2018-05-03T14:00:00Z</dcterms:created>
  <dcterms:modified xsi:type="dcterms:W3CDTF">2019-05-17T13:26:00Z</dcterms:modified>
</cp:coreProperties>
</file>