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DF" w:rsidRDefault="006401DF" w:rsidP="00827B5E">
      <w:pPr>
        <w:jc w:val="center"/>
        <w:rPr>
          <w:b/>
        </w:rPr>
      </w:pPr>
    </w:p>
    <w:p w:rsidR="006401DF" w:rsidRPr="00AB4FB6" w:rsidRDefault="006401DF" w:rsidP="006401D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44E3E">
        <w:rPr>
          <w:rFonts w:ascii="Times New Roman" w:eastAsia="SimSun" w:hAnsi="Times New Roman" w:cs="Times New Roman"/>
          <w:b/>
          <w:sz w:val="24"/>
          <w:szCs w:val="24"/>
        </w:rPr>
        <w:t xml:space="preserve">Data sets used </w:t>
      </w:r>
      <w:r w:rsidR="00A44E3E" w:rsidRPr="00A44E3E">
        <w:rPr>
          <w:rFonts w:ascii="Times New Roman" w:eastAsia="SimSun" w:hAnsi="Times New Roman" w:cs="Times New Roman"/>
          <w:b/>
          <w:sz w:val="24"/>
          <w:szCs w:val="24"/>
        </w:rPr>
        <w:t>in the analysis presented</w:t>
      </w:r>
      <w:r w:rsidRPr="00A44E3E">
        <w:rPr>
          <w:rFonts w:ascii="Times New Roman" w:eastAsia="SimSun" w:hAnsi="Times New Roman" w:cs="Times New Roman"/>
          <w:b/>
          <w:sz w:val="24"/>
          <w:szCs w:val="24"/>
        </w:rPr>
        <w:t xml:space="preserve"> in the manuscript </w:t>
      </w:r>
      <w:r w:rsidRPr="00A44E3E">
        <w:rPr>
          <w:rFonts w:ascii="Times New Roman" w:eastAsia="SimSun" w:hAnsi="Times New Roman" w:cs="Times New Roman"/>
          <w:sz w:val="24"/>
          <w:szCs w:val="24"/>
        </w:rPr>
        <w:t>“</w:t>
      </w:r>
      <w:r w:rsidR="006C68F2">
        <w:rPr>
          <w:rFonts w:ascii="Times New Roman" w:hAnsi="Times New Roman" w:cs="Times New Roman"/>
          <w:sz w:val="24"/>
          <w:szCs w:val="24"/>
        </w:rPr>
        <w:t>Description and evaluation of the Community Multiscale Air Quality (CMAQ) model version 5.1</w:t>
      </w:r>
      <w:r w:rsidRPr="00A44E3E">
        <w:rPr>
          <w:rFonts w:ascii="Times New Roman" w:hAnsi="Times New Roman" w:cs="Times New Roman"/>
          <w:sz w:val="24"/>
          <w:szCs w:val="24"/>
        </w:rPr>
        <w:t>”</w:t>
      </w:r>
    </w:p>
    <w:p w:rsidR="00F277D1" w:rsidRDefault="00F277D1" w:rsidP="00F277D1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  <w:r w:rsidRPr="00D1687D">
        <w:rPr>
          <w:rFonts w:ascii="Times New Roman" w:eastAsia="SimSun" w:hAnsi="Times New Roman" w:cs="Times New Roman"/>
          <w:sz w:val="24"/>
          <w:szCs w:val="24"/>
        </w:rPr>
        <w:t>The datasets used for the analysis presented in this manuscript were provided by researchers in EPA/ORD/NERL/CED</w:t>
      </w:r>
      <w:r>
        <w:rPr>
          <w:rFonts w:ascii="Times New Roman" w:eastAsia="SimSun" w:hAnsi="Times New Roman" w:cs="Times New Roman"/>
          <w:sz w:val="24"/>
          <w:szCs w:val="24"/>
        </w:rPr>
        <w:t xml:space="preserve">. In particular, the </w:t>
      </w:r>
      <w:r w:rsidRPr="00D1687D">
        <w:rPr>
          <w:rFonts w:ascii="Times New Roman" w:eastAsia="SimSun" w:hAnsi="Times New Roman" w:cs="Times New Roman"/>
          <w:sz w:val="24"/>
          <w:szCs w:val="24"/>
        </w:rPr>
        <w:t>EPA/ORD/NERL/CED</w:t>
      </w:r>
      <w:r>
        <w:rPr>
          <w:rFonts w:ascii="Times New Roman" w:eastAsia="SimSun" w:hAnsi="Times New Roman" w:cs="Times New Roman"/>
          <w:sz w:val="24"/>
          <w:szCs w:val="24"/>
        </w:rPr>
        <w:t xml:space="preserve"> researchers provided surface mixing ratios for daily maximum 8-hr average ozone observations and WRF/CMAQ simulations for the 1990 –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2010 time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period. The data were provided in 12 monthly files for each of the 21 years, i.e. 252 individual files. Each file is in comma-separated value (csv) format and contains paired observed and simulated daily maximum 8-hr average ozone mixing ratios at all stations for which monitoring data were available during that month. The first six lines of each file contain header information.</w:t>
      </w:r>
    </w:p>
    <w:p w:rsidR="00F277D1" w:rsidRDefault="00F277D1" w:rsidP="00F277D1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:rsidR="00F277D1" w:rsidRDefault="00F277D1" w:rsidP="00F277D1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The data column in the files are as follows:</w:t>
      </w:r>
    </w:p>
    <w:p w:rsidR="00F277D1" w:rsidRDefault="00F277D1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1: </w:t>
      </w:r>
      <w:r w:rsidR="0084494D"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“state” – two-character ID of the state containing the monitor</w:t>
      </w:r>
    </w:p>
    <w:p w:rsidR="00F277D1" w:rsidRPr="00D1687D" w:rsidRDefault="00F277D1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2: </w:t>
      </w:r>
      <w:r w:rsidR="0084494D"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“county” – three-character ID of the county containing the monitor</w:t>
      </w:r>
    </w:p>
    <w:p w:rsidR="00F277D1" w:rsidRDefault="00F277D1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3: </w:t>
      </w:r>
      <w:r w:rsidR="0084494D"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“state” – four-character ID of the site at which the monitor is located</w:t>
      </w:r>
    </w:p>
    <w:p w:rsidR="00F277D1" w:rsidRPr="00D1687D" w:rsidRDefault="00F277D1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4: </w:t>
      </w:r>
      <w:r w:rsidR="0084494D"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“Longitude” – longitude (in degrees) of the monitor site location</w:t>
      </w:r>
    </w:p>
    <w:p w:rsidR="00F277D1" w:rsidRPr="00D1687D" w:rsidRDefault="00F277D1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5: </w:t>
      </w:r>
      <w:r w:rsidR="0084494D"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“Latitude” – latitude (in degrees) of the monitor site location</w:t>
      </w:r>
    </w:p>
    <w:p w:rsidR="00F277D1" w:rsidRDefault="00F277D1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6: </w:t>
      </w:r>
      <w:r w:rsidR="0084494D"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“column” – integer indicating the model grid cell column containing the monitor</w:t>
      </w:r>
    </w:p>
    <w:p w:rsidR="00F277D1" w:rsidRPr="00D1687D" w:rsidRDefault="00F277D1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7: </w:t>
      </w:r>
      <w:r w:rsidR="0084494D"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“row” – integer indicating the model grid cell row containing the monitor</w:t>
      </w:r>
    </w:p>
    <w:p w:rsidR="00F277D1" w:rsidRDefault="0084494D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8: </w:t>
      </w:r>
      <w:r>
        <w:rPr>
          <w:rFonts w:ascii="Times New Roman" w:eastAsia="SimSun" w:hAnsi="Times New Roman" w:cs="Times New Roman"/>
          <w:sz w:val="24"/>
          <w:szCs w:val="24"/>
        </w:rPr>
        <w:tab/>
        <w:t>“date” – date (mm/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) of the observed and modeled values</w:t>
      </w:r>
    </w:p>
    <w:p w:rsidR="0084494D" w:rsidRPr="00D1687D" w:rsidRDefault="0084494D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9: </w:t>
      </w:r>
      <w:r>
        <w:rPr>
          <w:rFonts w:ascii="Times New Roman" w:eastAsia="SimSun" w:hAnsi="Times New Roman" w:cs="Times New Roman"/>
          <w:sz w:val="24"/>
          <w:szCs w:val="24"/>
        </w:rPr>
        <w:tab/>
        <w:t>“O3_1hrmax” – observed daily maximum 1-hr ozone in ppb</w:t>
      </w:r>
    </w:p>
    <w:p w:rsidR="0084494D" w:rsidRPr="00D1687D" w:rsidRDefault="0084494D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10: </w:t>
      </w:r>
      <w:r>
        <w:rPr>
          <w:rFonts w:ascii="Times New Roman" w:eastAsia="SimSun" w:hAnsi="Times New Roman" w:cs="Times New Roman"/>
          <w:sz w:val="24"/>
          <w:szCs w:val="24"/>
        </w:rPr>
        <w:tab/>
        <w:t>“O3_1hrmax_time” – hour when the observed daily maximum 1-hr ozone occurred</w:t>
      </w:r>
    </w:p>
    <w:p w:rsidR="0084494D" w:rsidRPr="00D1687D" w:rsidRDefault="0084494D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11: </w:t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“O3_1hrmax” – </w:t>
      </w:r>
      <w:r w:rsidR="002D641B">
        <w:rPr>
          <w:rFonts w:ascii="Times New Roman" w:eastAsia="SimSun" w:hAnsi="Times New Roman" w:cs="Times New Roman"/>
          <w:sz w:val="24"/>
          <w:szCs w:val="24"/>
        </w:rPr>
        <w:t>WRF/CMAQ</w:t>
      </w:r>
      <w:r>
        <w:rPr>
          <w:rFonts w:ascii="Times New Roman" w:eastAsia="SimSun" w:hAnsi="Times New Roman" w:cs="Times New Roman"/>
          <w:sz w:val="24"/>
          <w:szCs w:val="24"/>
        </w:rPr>
        <w:t xml:space="preserve"> daily maximum 1-hr ozone in ppb</w:t>
      </w:r>
    </w:p>
    <w:p w:rsidR="0084494D" w:rsidRPr="00D1687D" w:rsidRDefault="0084494D" w:rsidP="0084494D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12: </w:t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“O3_1hrmax_9cell” – </w:t>
      </w:r>
      <w:r w:rsidR="002D641B">
        <w:rPr>
          <w:rFonts w:ascii="Times New Roman" w:eastAsia="SimSun" w:hAnsi="Times New Roman" w:cs="Times New Roman"/>
          <w:sz w:val="24"/>
          <w:szCs w:val="24"/>
        </w:rPr>
        <w:t>WRF/CMAQ</w:t>
      </w:r>
      <w:r>
        <w:rPr>
          <w:rFonts w:ascii="Times New Roman" w:eastAsia="SimSun" w:hAnsi="Times New Roman" w:cs="Times New Roman"/>
          <w:sz w:val="24"/>
          <w:szCs w:val="24"/>
        </w:rPr>
        <w:t xml:space="preserve"> daily maximum 1-hr ozone in ppb, considering the grid cell containing the monitor as well as the surrounding eight grid cells</w:t>
      </w:r>
    </w:p>
    <w:p w:rsidR="00E7489E" w:rsidRPr="00D1687D" w:rsidRDefault="00E7489E" w:rsidP="00E7489E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13: </w:t>
      </w:r>
      <w:r>
        <w:rPr>
          <w:rFonts w:ascii="Times New Roman" w:eastAsia="SimSun" w:hAnsi="Times New Roman" w:cs="Times New Roman"/>
          <w:sz w:val="24"/>
          <w:szCs w:val="24"/>
        </w:rPr>
        <w:tab/>
        <w:t>“O3_</w:t>
      </w:r>
      <w:r w:rsidR="002D641B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hrmax” – observed daily maximum </w:t>
      </w:r>
      <w:r w:rsidR="002D641B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-hr </w:t>
      </w:r>
      <w:r w:rsidR="002D641B">
        <w:rPr>
          <w:rFonts w:ascii="Times New Roman" w:eastAsia="SimSun" w:hAnsi="Times New Roman" w:cs="Times New Roman"/>
          <w:sz w:val="24"/>
          <w:szCs w:val="24"/>
        </w:rPr>
        <w:t xml:space="preserve">average </w:t>
      </w:r>
      <w:r>
        <w:rPr>
          <w:rFonts w:ascii="Times New Roman" w:eastAsia="SimSun" w:hAnsi="Times New Roman" w:cs="Times New Roman"/>
          <w:sz w:val="24"/>
          <w:szCs w:val="24"/>
        </w:rPr>
        <w:t>ozone in ppb</w:t>
      </w:r>
    </w:p>
    <w:p w:rsidR="00E7489E" w:rsidRPr="00D1687D" w:rsidRDefault="00E7489E" w:rsidP="00E7489E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14: </w:t>
      </w:r>
      <w:r>
        <w:rPr>
          <w:rFonts w:ascii="Times New Roman" w:eastAsia="SimSun" w:hAnsi="Times New Roman" w:cs="Times New Roman"/>
          <w:sz w:val="24"/>
          <w:szCs w:val="24"/>
        </w:rPr>
        <w:tab/>
        <w:t>“O3_</w:t>
      </w:r>
      <w:r w:rsidR="002D641B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hrmax_time” – hour when the observed daily maximum </w:t>
      </w:r>
      <w:r w:rsidR="002D641B">
        <w:rPr>
          <w:rFonts w:ascii="Times New Roman" w:eastAsia="SimSun" w:hAnsi="Times New Roman" w:cs="Times New Roman"/>
          <w:sz w:val="24"/>
          <w:szCs w:val="24"/>
        </w:rPr>
        <w:t>8-hr average</w:t>
      </w:r>
      <w:r>
        <w:rPr>
          <w:rFonts w:ascii="Times New Roman" w:eastAsia="SimSun" w:hAnsi="Times New Roman" w:cs="Times New Roman"/>
          <w:sz w:val="24"/>
          <w:szCs w:val="24"/>
        </w:rPr>
        <w:t xml:space="preserve"> ozone occurred</w:t>
      </w:r>
    </w:p>
    <w:p w:rsidR="00E7489E" w:rsidRPr="00D1687D" w:rsidRDefault="00E7489E" w:rsidP="00E7489E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Column 15: </w:t>
      </w:r>
      <w:r>
        <w:rPr>
          <w:rFonts w:ascii="Times New Roman" w:eastAsia="SimSun" w:hAnsi="Times New Roman" w:cs="Times New Roman"/>
          <w:sz w:val="24"/>
          <w:szCs w:val="24"/>
        </w:rPr>
        <w:tab/>
        <w:t>“O3_</w:t>
      </w:r>
      <w:r w:rsidR="002D641B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hrmax” – </w:t>
      </w:r>
      <w:r w:rsidR="002D641B">
        <w:rPr>
          <w:rFonts w:ascii="Times New Roman" w:eastAsia="SimSun" w:hAnsi="Times New Roman" w:cs="Times New Roman"/>
          <w:sz w:val="24"/>
          <w:szCs w:val="24"/>
        </w:rPr>
        <w:t>WRF/CMAQ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D641B">
        <w:rPr>
          <w:rFonts w:ascii="Times New Roman" w:eastAsia="SimSun" w:hAnsi="Times New Roman" w:cs="Times New Roman"/>
          <w:sz w:val="24"/>
          <w:szCs w:val="24"/>
        </w:rPr>
        <w:t xml:space="preserve">simulated </w:t>
      </w:r>
      <w:r>
        <w:rPr>
          <w:rFonts w:ascii="Times New Roman" w:eastAsia="SimSun" w:hAnsi="Times New Roman" w:cs="Times New Roman"/>
          <w:sz w:val="24"/>
          <w:szCs w:val="24"/>
        </w:rPr>
        <w:t xml:space="preserve">daily maximum </w:t>
      </w:r>
      <w:r w:rsidR="002D641B">
        <w:rPr>
          <w:rFonts w:ascii="Times New Roman" w:eastAsia="SimSun" w:hAnsi="Times New Roman" w:cs="Times New Roman"/>
          <w:sz w:val="24"/>
          <w:szCs w:val="24"/>
        </w:rPr>
        <w:t xml:space="preserve">8-hr average </w:t>
      </w:r>
      <w:r>
        <w:rPr>
          <w:rFonts w:ascii="Times New Roman" w:eastAsia="SimSun" w:hAnsi="Times New Roman" w:cs="Times New Roman"/>
          <w:sz w:val="24"/>
          <w:szCs w:val="24"/>
        </w:rPr>
        <w:t>ozone in ppb</w:t>
      </w:r>
    </w:p>
    <w:p w:rsidR="00E7489E" w:rsidRPr="00D1687D" w:rsidRDefault="00E7489E" w:rsidP="00500CCE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Column 16: </w:t>
      </w:r>
      <w:r>
        <w:rPr>
          <w:rFonts w:ascii="Times New Roman" w:eastAsia="SimSun" w:hAnsi="Times New Roman" w:cs="Times New Roman"/>
          <w:sz w:val="24"/>
          <w:szCs w:val="24"/>
        </w:rPr>
        <w:tab/>
        <w:t>“O3_</w:t>
      </w:r>
      <w:r w:rsidR="002D641B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hrmax_9cell” – </w:t>
      </w:r>
      <w:r w:rsidR="002D641B">
        <w:rPr>
          <w:rFonts w:ascii="Times New Roman" w:eastAsia="SimSun" w:hAnsi="Times New Roman" w:cs="Times New Roman"/>
          <w:sz w:val="24"/>
          <w:szCs w:val="24"/>
        </w:rPr>
        <w:t>WRF/CMAQ</w:t>
      </w:r>
      <w:r>
        <w:rPr>
          <w:rFonts w:ascii="Times New Roman" w:eastAsia="SimSun" w:hAnsi="Times New Roman" w:cs="Times New Roman"/>
          <w:sz w:val="24"/>
          <w:szCs w:val="24"/>
        </w:rPr>
        <w:t xml:space="preserve"> daily maximum </w:t>
      </w:r>
      <w:r w:rsidR="002D641B">
        <w:rPr>
          <w:rFonts w:ascii="Times New Roman" w:eastAsia="SimSun" w:hAnsi="Times New Roman" w:cs="Times New Roman"/>
          <w:sz w:val="24"/>
          <w:szCs w:val="24"/>
        </w:rPr>
        <w:t xml:space="preserve">8-hr average </w:t>
      </w:r>
      <w:r>
        <w:rPr>
          <w:rFonts w:ascii="Times New Roman" w:eastAsia="SimSun" w:hAnsi="Times New Roman" w:cs="Times New Roman"/>
          <w:sz w:val="24"/>
          <w:szCs w:val="24"/>
        </w:rPr>
        <w:t>ozone in ppb, considering the grid cell containing the monitor as well as the surrounding eight grid cells</w:t>
      </w:r>
    </w:p>
    <w:p w:rsidR="00E7489E" w:rsidRDefault="00500CCE" w:rsidP="00500CCE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17:</w:t>
      </w:r>
      <w:r>
        <w:rPr>
          <w:rFonts w:ascii="Times New Roman" w:eastAsia="SimSun" w:hAnsi="Times New Roman" w:cs="Times New Roman"/>
          <w:sz w:val="24"/>
          <w:szCs w:val="24"/>
        </w:rPr>
        <w:tab/>
        <w:t>“W126” – cumulative W126 exposure index calculated from observations</w:t>
      </w:r>
      <w:r w:rsidR="00936003">
        <w:rPr>
          <w:rFonts w:ascii="Times New Roman" w:eastAsia="SimSun" w:hAnsi="Times New Roman" w:cs="Times New Roman"/>
          <w:sz w:val="24"/>
          <w:szCs w:val="24"/>
        </w:rPr>
        <w:t xml:space="preserve"> in ppm-hours</w:t>
      </w:r>
    </w:p>
    <w:p w:rsidR="00500CCE" w:rsidRPr="00D1687D" w:rsidRDefault="00500CCE" w:rsidP="00500CCE">
      <w:pPr>
        <w:spacing w:line="256" w:lineRule="auto"/>
        <w:ind w:left="1440" w:hanging="14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Column 18:</w:t>
      </w:r>
      <w:r>
        <w:rPr>
          <w:rFonts w:ascii="Times New Roman" w:eastAsia="SimSun" w:hAnsi="Times New Roman" w:cs="Times New Roman"/>
          <w:sz w:val="24"/>
          <w:szCs w:val="24"/>
        </w:rPr>
        <w:tab/>
        <w:t>“W126” – cumulative W126 exposure index calculated from WRF/CMAQ simulations</w:t>
      </w:r>
      <w:r w:rsidR="00936003">
        <w:rPr>
          <w:rFonts w:ascii="Times New Roman" w:eastAsia="SimSun" w:hAnsi="Times New Roman" w:cs="Times New Roman"/>
          <w:sz w:val="24"/>
          <w:szCs w:val="24"/>
        </w:rPr>
        <w:t xml:space="preserve"> in ppm-hours</w:t>
      </w:r>
    </w:p>
    <w:p w:rsidR="00F277D1" w:rsidRDefault="00F277D1" w:rsidP="00F277D1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:rsidR="00936003" w:rsidRDefault="00936003" w:rsidP="00F277D1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Only the data contained in columns 4, 5, 13 and 15 was used in the analysis presented in this manuscript.</w:t>
      </w:r>
    </w:p>
    <w:p w:rsidR="006C68F2" w:rsidRPr="00D1687D" w:rsidRDefault="0008058A" w:rsidP="00F277D1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The individual files are named “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AQS_Daily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_</w:t>
      </w:r>
      <w:r w:rsidR="006C68F2">
        <w:rPr>
          <w:rFonts w:ascii="Times New Roman" w:eastAsia="SimSun" w:hAnsi="Times New Roman" w:cs="Times New Roman"/>
          <w:sz w:val="24"/>
          <w:szCs w:val="24"/>
        </w:rPr>
        <w:t xml:space="preserve">****.csv”, where **** is the simulation name. Addition .csv files were also utilized in this analysis and follow a similar structure and naming convention as described above. Specifically, they contain metadata in the first several columns followed by paired observed and simulated values for various species. </w:t>
      </w:r>
    </w:p>
    <w:p w:rsidR="00F277D1" w:rsidRPr="00D1687D" w:rsidRDefault="00F277D1" w:rsidP="00F277D1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D1687D">
        <w:rPr>
          <w:rFonts w:ascii="Times New Roman" w:eastAsia="SimSun" w:hAnsi="Times New Roman" w:cs="Times New Roman"/>
          <w:b/>
          <w:sz w:val="24"/>
          <w:szCs w:val="24"/>
        </w:rPr>
        <w:t>Original WRF/CMAQ Model Data</w:t>
      </w:r>
    </w:p>
    <w:p w:rsidR="00F277D1" w:rsidRDefault="00F277D1" w:rsidP="00F277D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1687D">
        <w:rPr>
          <w:rFonts w:ascii="Times New Roman" w:eastAsia="SimSun" w:hAnsi="Times New Roman" w:cs="Times New Roman"/>
          <w:sz w:val="24"/>
          <w:szCs w:val="24"/>
        </w:rPr>
        <w:t xml:space="preserve">The data from the original WRF/CMAQ model simulations from which the attached data were extracted are very large (several terabytes) and cannot be uploaded to </w:t>
      </w:r>
      <w:proofErr w:type="spellStart"/>
      <w:r w:rsidRPr="00D1687D">
        <w:rPr>
          <w:rFonts w:ascii="Times New Roman" w:eastAsia="SimSun" w:hAnsi="Times New Roman" w:cs="Times New Roman"/>
          <w:sz w:val="24"/>
          <w:szCs w:val="24"/>
        </w:rPr>
        <w:t>ScienceHub</w:t>
      </w:r>
      <w:proofErr w:type="spellEnd"/>
      <w:r w:rsidRPr="00D1687D">
        <w:rPr>
          <w:rFonts w:ascii="Times New Roman" w:eastAsia="SimSun" w:hAnsi="Times New Roman" w:cs="Times New Roman"/>
          <w:sz w:val="24"/>
          <w:szCs w:val="24"/>
        </w:rPr>
        <w:t xml:space="preserve"> due to size restrictions. These original WRF/CMAQ model simulations are stored on the /</w:t>
      </w:r>
      <w:proofErr w:type="spellStart"/>
      <w:r w:rsidRPr="00D1687D">
        <w:rPr>
          <w:rFonts w:ascii="Times New Roman" w:eastAsia="SimSun" w:hAnsi="Times New Roman" w:cs="Times New Roman"/>
          <w:sz w:val="24"/>
          <w:szCs w:val="24"/>
        </w:rPr>
        <w:t>asm</w:t>
      </w:r>
      <w:proofErr w:type="spellEnd"/>
      <w:r w:rsidRPr="00D1687D">
        <w:rPr>
          <w:rFonts w:ascii="Times New Roman" w:eastAsia="SimSun" w:hAnsi="Times New Roman" w:cs="Times New Roman"/>
          <w:sz w:val="24"/>
          <w:szCs w:val="24"/>
        </w:rPr>
        <w:t xml:space="preserve"> archival system accessible through the sol high-performance computing system.</w:t>
      </w:r>
      <w:r w:rsidRPr="00D1687D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D1687D">
        <w:rPr>
          <w:rFonts w:ascii="Times New Roman" w:eastAsia="SimSun" w:hAnsi="Times New Roman" w:cs="Times New Roman"/>
          <w:sz w:val="24"/>
          <w:szCs w:val="24"/>
        </w:rPr>
        <w:t xml:space="preserve"> Due to data management policies, files on /</w:t>
      </w:r>
      <w:proofErr w:type="spellStart"/>
      <w:r w:rsidRPr="00D1687D">
        <w:rPr>
          <w:rFonts w:ascii="Times New Roman" w:eastAsia="SimSun" w:hAnsi="Times New Roman" w:cs="Times New Roman"/>
          <w:sz w:val="24"/>
          <w:szCs w:val="24"/>
        </w:rPr>
        <w:t>asm</w:t>
      </w:r>
      <w:proofErr w:type="spellEnd"/>
      <w:r w:rsidRPr="00D1687D">
        <w:rPr>
          <w:rFonts w:ascii="Times New Roman" w:eastAsia="SimSun" w:hAnsi="Times New Roman" w:cs="Times New Roman"/>
          <w:sz w:val="24"/>
          <w:szCs w:val="24"/>
        </w:rPr>
        <w:t xml:space="preserve"> are subject to expiry depending on the template of the project. Files not requested for extension after the expiry date are deleted permanently from the system. </w:t>
      </w:r>
      <w:r w:rsidRPr="00D1687D">
        <w:rPr>
          <w:rFonts w:ascii="Times New Roman" w:hAnsi="Times New Roman" w:cs="Times New Roman"/>
          <w:sz w:val="24"/>
          <w:szCs w:val="24"/>
        </w:rPr>
        <w:t xml:space="preserve">The format of the files used in this analysis and listed below is </w:t>
      </w:r>
      <w:proofErr w:type="spellStart"/>
      <w:r w:rsidRPr="00D1687D">
        <w:rPr>
          <w:rFonts w:ascii="Times New Roman" w:hAnsi="Times New Roman" w:cs="Times New Roman"/>
          <w:sz w:val="24"/>
          <w:szCs w:val="24"/>
        </w:rPr>
        <w:t>ioapi</w:t>
      </w:r>
      <w:proofErr w:type="spellEnd"/>
      <w:r w:rsidRPr="00D168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687D">
        <w:rPr>
          <w:rFonts w:ascii="Times New Roman" w:hAnsi="Times New Roman" w:cs="Times New Roman"/>
          <w:sz w:val="24"/>
          <w:szCs w:val="24"/>
        </w:rPr>
        <w:t>netcdf</w:t>
      </w:r>
      <w:proofErr w:type="spellEnd"/>
      <w:r w:rsidRPr="00D1687D">
        <w:rPr>
          <w:rFonts w:ascii="Times New Roman" w:hAnsi="Times New Roman" w:cs="Times New Roman"/>
          <w:sz w:val="24"/>
          <w:szCs w:val="24"/>
        </w:rPr>
        <w:t xml:space="preserve">. Documentation of this format, including definitions of the geographical projection attributes contained in the file headers, are available at </w:t>
      </w:r>
      <w:hyperlink r:id="rId4" w:history="1">
        <w:r w:rsidR="00262570" w:rsidRPr="000312D2">
          <w:rPr>
            <w:rStyle w:val="Hyperlink"/>
            <w:rFonts w:ascii="Times New Roman" w:hAnsi="Times New Roman" w:cs="Times New Roman"/>
            <w:sz w:val="24"/>
            <w:szCs w:val="24"/>
          </w:rPr>
          <w:t>https://www.cmascenter.org/ioapi/documentation/3.1/html/AA.html</w:t>
        </w:r>
      </w:hyperlink>
    </w:p>
    <w:p w:rsidR="00262570" w:rsidRDefault="00262570" w:rsidP="00F277D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Seasonal average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ioapi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files are archived that contain ozone and PM2.5 and were used to create the model/model difference plots included in the manuscript. These seasonal files are provided in zip files with the names:</w:t>
      </w:r>
    </w:p>
    <w:p w:rsidR="00262570" w:rsidRDefault="00262570" w:rsidP="00F277D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CMAQv502_Base_aconc.zip</w:t>
      </w:r>
    </w:p>
    <w:p w:rsidR="00262570" w:rsidRDefault="00262570" w:rsidP="00F277D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CMAQv51_Base_NEIv1_aconc.zip</w:t>
      </w:r>
    </w:p>
    <w:p w:rsidR="00262570" w:rsidRPr="00D1687D" w:rsidRDefault="00262570" w:rsidP="00F277D1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CMAQv51_Base_NEIv2_aconc.zip</w:t>
      </w:r>
      <w:bookmarkStart w:id="0" w:name="_GoBack"/>
      <w:bookmarkEnd w:id="0"/>
    </w:p>
    <w:sectPr w:rsidR="00262570" w:rsidRPr="00D1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EB"/>
    <w:rsid w:val="00053BF3"/>
    <w:rsid w:val="0008058A"/>
    <w:rsid w:val="000E4633"/>
    <w:rsid w:val="00113A87"/>
    <w:rsid w:val="001309A3"/>
    <w:rsid w:val="00150C30"/>
    <w:rsid w:val="00175790"/>
    <w:rsid w:val="001761B0"/>
    <w:rsid w:val="0018062A"/>
    <w:rsid w:val="00197065"/>
    <w:rsid w:val="001A4A74"/>
    <w:rsid w:val="001D0FA7"/>
    <w:rsid w:val="001D4ED4"/>
    <w:rsid w:val="001E02CD"/>
    <w:rsid w:val="001F41B8"/>
    <w:rsid w:val="00217F8B"/>
    <w:rsid w:val="0022048B"/>
    <w:rsid w:val="00220D57"/>
    <w:rsid w:val="00251C54"/>
    <w:rsid w:val="00262570"/>
    <w:rsid w:val="002679D6"/>
    <w:rsid w:val="00275CCC"/>
    <w:rsid w:val="00283740"/>
    <w:rsid w:val="00294830"/>
    <w:rsid w:val="002B39F5"/>
    <w:rsid w:val="002C4888"/>
    <w:rsid w:val="002D641B"/>
    <w:rsid w:val="00317A37"/>
    <w:rsid w:val="003809C3"/>
    <w:rsid w:val="00405C0B"/>
    <w:rsid w:val="00410210"/>
    <w:rsid w:val="00415136"/>
    <w:rsid w:val="00457039"/>
    <w:rsid w:val="004E4FDA"/>
    <w:rsid w:val="004E5CE9"/>
    <w:rsid w:val="00500CCE"/>
    <w:rsid w:val="00505366"/>
    <w:rsid w:val="005122FB"/>
    <w:rsid w:val="00533BBE"/>
    <w:rsid w:val="00560D13"/>
    <w:rsid w:val="00576B4B"/>
    <w:rsid w:val="005A0865"/>
    <w:rsid w:val="005A51E1"/>
    <w:rsid w:val="005C01AB"/>
    <w:rsid w:val="0061321E"/>
    <w:rsid w:val="006401DF"/>
    <w:rsid w:val="006416F2"/>
    <w:rsid w:val="006536A0"/>
    <w:rsid w:val="00665C9D"/>
    <w:rsid w:val="00667E3B"/>
    <w:rsid w:val="00673C49"/>
    <w:rsid w:val="00687F8C"/>
    <w:rsid w:val="00695B28"/>
    <w:rsid w:val="006C68F2"/>
    <w:rsid w:val="00721ACB"/>
    <w:rsid w:val="0072239D"/>
    <w:rsid w:val="00732E38"/>
    <w:rsid w:val="00755BC2"/>
    <w:rsid w:val="00783007"/>
    <w:rsid w:val="00792A1E"/>
    <w:rsid w:val="007B6C44"/>
    <w:rsid w:val="007C25C9"/>
    <w:rsid w:val="007D154D"/>
    <w:rsid w:val="007D1F8D"/>
    <w:rsid w:val="00807440"/>
    <w:rsid w:val="008168DA"/>
    <w:rsid w:val="00827B5E"/>
    <w:rsid w:val="0084494D"/>
    <w:rsid w:val="008522F3"/>
    <w:rsid w:val="00865173"/>
    <w:rsid w:val="0088309E"/>
    <w:rsid w:val="00890D0C"/>
    <w:rsid w:val="008926D9"/>
    <w:rsid w:val="008A514F"/>
    <w:rsid w:val="008C31C3"/>
    <w:rsid w:val="008C4E54"/>
    <w:rsid w:val="008E5028"/>
    <w:rsid w:val="00924DE0"/>
    <w:rsid w:val="00936003"/>
    <w:rsid w:val="00937AF9"/>
    <w:rsid w:val="00953864"/>
    <w:rsid w:val="00976540"/>
    <w:rsid w:val="009876C4"/>
    <w:rsid w:val="00996B69"/>
    <w:rsid w:val="009975EB"/>
    <w:rsid w:val="009B60FF"/>
    <w:rsid w:val="009B74D7"/>
    <w:rsid w:val="009D0FBE"/>
    <w:rsid w:val="009E085E"/>
    <w:rsid w:val="009F040F"/>
    <w:rsid w:val="009F65D2"/>
    <w:rsid w:val="00A316DD"/>
    <w:rsid w:val="00A44E3E"/>
    <w:rsid w:val="00A561FB"/>
    <w:rsid w:val="00A655BF"/>
    <w:rsid w:val="00A65F4C"/>
    <w:rsid w:val="00A67F71"/>
    <w:rsid w:val="00A72BD3"/>
    <w:rsid w:val="00AB4FB6"/>
    <w:rsid w:val="00AC4090"/>
    <w:rsid w:val="00AD0C9C"/>
    <w:rsid w:val="00AF24B3"/>
    <w:rsid w:val="00B0681C"/>
    <w:rsid w:val="00B265FB"/>
    <w:rsid w:val="00B70901"/>
    <w:rsid w:val="00B7454E"/>
    <w:rsid w:val="00B80B14"/>
    <w:rsid w:val="00BD10A2"/>
    <w:rsid w:val="00BE2523"/>
    <w:rsid w:val="00C16701"/>
    <w:rsid w:val="00C4216A"/>
    <w:rsid w:val="00C73AC5"/>
    <w:rsid w:val="00C80D5C"/>
    <w:rsid w:val="00C94590"/>
    <w:rsid w:val="00CA2E75"/>
    <w:rsid w:val="00CC3CF2"/>
    <w:rsid w:val="00CE4761"/>
    <w:rsid w:val="00D5201E"/>
    <w:rsid w:val="00D62D01"/>
    <w:rsid w:val="00D64853"/>
    <w:rsid w:val="00DD73BB"/>
    <w:rsid w:val="00DD7A43"/>
    <w:rsid w:val="00DE67F7"/>
    <w:rsid w:val="00E30F6E"/>
    <w:rsid w:val="00E433A0"/>
    <w:rsid w:val="00E640A4"/>
    <w:rsid w:val="00E74823"/>
    <w:rsid w:val="00E7489E"/>
    <w:rsid w:val="00EC0571"/>
    <w:rsid w:val="00EC11DE"/>
    <w:rsid w:val="00ED016E"/>
    <w:rsid w:val="00F277D1"/>
    <w:rsid w:val="00F332CA"/>
    <w:rsid w:val="00F673D4"/>
    <w:rsid w:val="00F71027"/>
    <w:rsid w:val="00F85BC3"/>
    <w:rsid w:val="00F910E2"/>
    <w:rsid w:val="00FA166A"/>
    <w:rsid w:val="00FA3F46"/>
    <w:rsid w:val="00FA4C1C"/>
    <w:rsid w:val="00FC45DC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325D"/>
  <w15:chartTrackingRefBased/>
  <w15:docId w15:val="{E0D8D2B1-2086-4D8C-9B66-B353C01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ascenter.org/ioapi/documentation/3.1/html/A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 Jia</dc:creator>
  <cp:keywords/>
  <dc:description/>
  <cp:lastModifiedBy>Appel, Keith Wyat</cp:lastModifiedBy>
  <cp:revision>3</cp:revision>
  <dcterms:created xsi:type="dcterms:W3CDTF">2017-05-02T16:33:00Z</dcterms:created>
  <dcterms:modified xsi:type="dcterms:W3CDTF">2017-05-02T17:24:00Z</dcterms:modified>
</cp:coreProperties>
</file>