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502B" w:rsidRPr="00BC0C7B" w:rsidRDefault="00F7711E" w:rsidP="00D35BAB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C0C7B">
        <w:rPr>
          <w:rFonts w:ascii="Times New Roman" w:hAnsi="Times New Roman" w:cs="Times New Roman"/>
          <w:b/>
          <w:sz w:val="24"/>
          <w:szCs w:val="24"/>
        </w:rPr>
        <w:t>Supplementary</w:t>
      </w:r>
      <w:r w:rsidR="00D9502B" w:rsidRPr="00BC0C7B">
        <w:rPr>
          <w:rFonts w:ascii="Times New Roman" w:hAnsi="Times New Roman" w:cs="Times New Roman"/>
          <w:b/>
          <w:sz w:val="24"/>
          <w:szCs w:val="24"/>
        </w:rPr>
        <w:t xml:space="preserve"> Information</w:t>
      </w:r>
      <w:r w:rsidRPr="00BC0C7B">
        <w:rPr>
          <w:rFonts w:ascii="Times New Roman" w:hAnsi="Times New Roman" w:cs="Times New Roman"/>
          <w:b/>
          <w:sz w:val="24"/>
          <w:szCs w:val="24"/>
        </w:rPr>
        <w:t xml:space="preserve"> for</w:t>
      </w:r>
    </w:p>
    <w:p w:rsidR="00D9502B" w:rsidRPr="00BC0C7B" w:rsidRDefault="00D9502B" w:rsidP="00D35BAB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502B" w:rsidRPr="00BC0C7B" w:rsidRDefault="00053BBD" w:rsidP="00D35BAB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3BBD">
        <w:rPr>
          <w:rFonts w:ascii="Times New Roman" w:hAnsi="Times New Roman" w:cs="Times New Roman"/>
          <w:b/>
          <w:sz w:val="24"/>
          <w:szCs w:val="24"/>
        </w:rPr>
        <w:t xml:space="preserve">Susceptibility of the Algal Toxin </w:t>
      </w:r>
      <w:proofErr w:type="spellStart"/>
      <w:r w:rsidRPr="00053BBD">
        <w:rPr>
          <w:rFonts w:ascii="Times New Roman" w:hAnsi="Times New Roman" w:cs="Times New Roman"/>
          <w:b/>
          <w:sz w:val="24"/>
          <w:szCs w:val="24"/>
        </w:rPr>
        <w:t>Microcystin</w:t>
      </w:r>
      <w:proofErr w:type="spellEnd"/>
      <w:r w:rsidRPr="00053BBD">
        <w:rPr>
          <w:rFonts w:ascii="Times New Roman" w:hAnsi="Times New Roman" w:cs="Times New Roman"/>
          <w:b/>
          <w:sz w:val="24"/>
          <w:szCs w:val="24"/>
        </w:rPr>
        <w:t>-LR to UV/Chlorine Process: Comparison with Chlorination</w:t>
      </w:r>
    </w:p>
    <w:p w:rsidR="00D9502B" w:rsidRPr="00BC0C7B" w:rsidRDefault="00D9502B" w:rsidP="00D35BAB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502B" w:rsidRPr="00BC0C7B" w:rsidRDefault="00D9502B" w:rsidP="00D35BAB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BC0C7B">
        <w:rPr>
          <w:rFonts w:ascii="Times New Roman" w:hAnsi="Times New Roman" w:cs="Times New Roman"/>
          <w:sz w:val="24"/>
          <w:szCs w:val="24"/>
        </w:rPr>
        <w:t>Xiaodi</w:t>
      </w:r>
      <w:proofErr w:type="spellEnd"/>
      <w:r w:rsidRPr="00BC0C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0C7B">
        <w:rPr>
          <w:rFonts w:ascii="Times New Roman" w:hAnsi="Times New Roman" w:cs="Times New Roman"/>
          <w:sz w:val="24"/>
          <w:szCs w:val="24"/>
        </w:rPr>
        <w:t>Duan</w:t>
      </w:r>
      <w:r w:rsidRPr="00BC0C7B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proofErr w:type="spellEnd"/>
      <w:r w:rsidRPr="00BC0C7B">
        <w:rPr>
          <w:rFonts w:ascii="Times New Roman" w:hAnsi="Times New Roman" w:cs="Times New Roman"/>
          <w:sz w:val="24"/>
          <w:szCs w:val="24"/>
        </w:rPr>
        <w:t xml:space="preserve">, </w:t>
      </w:r>
      <w:r w:rsidR="00CE7234" w:rsidRPr="00BC0C7B">
        <w:rPr>
          <w:rFonts w:ascii="Times New Roman" w:hAnsi="Times New Roman" w:cs="Times New Roman"/>
          <w:sz w:val="24"/>
          <w:szCs w:val="24"/>
        </w:rPr>
        <w:t xml:space="preserve">Toby </w:t>
      </w:r>
      <w:proofErr w:type="spellStart"/>
      <w:r w:rsidR="00CE7234" w:rsidRPr="00BC0C7B">
        <w:rPr>
          <w:rFonts w:ascii="Times New Roman" w:hAnsi="Times New Roman" w:cs="Times New Roman"/>
          <w:sz w:val="24"/>
          <w:szCs w:val="24"/>
        </w:rPr>
        <w:t>Sanan</w:t>
      </w:r>
      <w:r w:rsidR="00CE7234" w:rsidRPr="00BC0C7B">
        <w:rPr>
          <w:rFonts w:ascii="Times New Roman" w:hAnsi="Times New Roman" w:cs="Times New Roman"/>
          <w:sz w:val="24"/>
          <w:szCs w:val="24"/>
          <w:vertAlign w:val="superscript"/>
        </w:rPr>
        <w:t>b</w:t>
      </w:r>
      <w:proofErr w:type="spellEnd"/>
      <w:r w:rsidR="00CE7234" w:rsidRPr="00BC0C7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E7234" w:rsidRPr="00BC0C7B">
        <w:rPr>
          <w:rFonts w:ascii="Times New Roman" w:hAnsi="Times New Roman" w:cs="Times New Roman"/>
          <w:sz w:val="24"/>
          <w:szCs w:val="24"/>
        </w:rPr>
        <w:t>Armah</w:t>
      </w:r>
      <w:proofErr w:type="spellEnd"/>
      <w:r w:rsidR="00CE7234" w:rsidRPr="00BC0C7B">
        <w:rPr>
          <w:rFonts w:ascii="Times New Roman" w:hAnsi="Times New Roman" w:cs="Times New Roman"/>
          <w:sz w:val="24"/>
          <w:szCs w:val="24"/>
        </w:rPr>
        <w:t xml:space="preserve"> de la </w:t>
      </w:r>
      <w:proofErr w:type="spellStart"/>
      <w:r w:rsidR="00CE7234" w:rsidRPr="00BC0C7B">
        <w:rPr>
          <w:rFonts w:ascii="Times New Roman" w:hAnsi="Times New Roman" w:cs="Times New Roman"/>
          <w:sz w:val="24"/>
          <w:szCs w:val="24"/>
        </w:rPr>
        <w:t>Cruz</w:t>
      </w:r>
      <w:r w:rsidR="00CE7234" w:rsidRPr="00BC0C7B">
        <w:rPr>
          <w:rFonts w:ascii="Times New Roman" w:hAnsi="Times New Roman" w:cs="Times New Roman"/>
          <w:sz w:val="24"/>
          <w:szCs w:val="24"/>
          <w:vertAlign w:val="superscript"/>
        </w:rPr>
        <w:t>b</w:t>
      </w:r>
      <w:proofErr w:type="spellEnd"/>
      <w:r w:rsidR="00CE7234" w:rsidRPr="00BC0C7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C0C7B">
        <w:rPr>
          <w:rFonts w:ascii="Times New Roman" w:hAnsi="Times New Roman" w:cs="Times New Roman"/>
          <w:sz w:val="24"/>
          <w:szCs w:val="24"/>
        </w:rPr>
        <w:t>Xuexiang</w:t>
      </w:r>
      <w:proofErr w:type="spellEnd"/>
      <w:r w:rsidRPr="00BC0C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6920">
        <w:rPr>
          <w:rFonts w:ascii="Times New Roman" w:hAnsi="Times New Roman" w:cs="Times New Roman"/>
          <w:sz w:val="24"/>
          <w:szCs w:val="24"/>
        </w:rPr>
        <w:t>He</w:t>
      </w:r>
      <w:r w:rsidR="00602BCF" w:rsidRPr="00E96920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proofErr w:type="spellEnd"/>
      <w:r w:rsidRPr="00E9692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96920" w:rsidRPr="00E96920">
        <w:rPr>
          <w:rFonts w:ascii="Times New Roman" w:hAnsi="Times New Roman" w:cs="Times New Roman"/>
          <w:sz w:val="24"/>
          <w:szCs w:val="24"/>
        </w:rPr>
        <w:t>Minghao</w:t>
      </w:r>
      <w:proofErr w:type="spellEnd"/>
      <w:r w:rsidR="00E96920" w:rsidRPr="00E969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6920" w:rsidRPr="00E96920">
        <w:rPr>
          <w:rFonts w:ascii="Times New Roman" w:hAnsi="Times New Roman" w:cs="Times New Roman"/>
          <w:sz w:val="24"/>
          <w:szCs w:val="24"/>
        </w:rPr>
        <w:t>Kong</w:t>
      </w:r>
      <w:r w:rsidR="00E96920" w:rsidRPr="00E96920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proofErr w:type="spellEnd"/>
      <w:r w:rsidR="00E96920" w:rsidRPr="00E96920">
        <w:rPr>
          <w:rFonts w:ascii="Times New Roman" w:hAnsi="Times New Roman" w:cs="Times New Roman"/>
          <w:sz w:val="24"/>
          <w:szCs w:val="24"/>
        </w:rPr>
        <w:t xml:space="preserve">, </w:t>
      </w:r>
      <w:r w:rsidRPr="00E96920">
        <w:rPr>
          <w:rFonts w:ascii="Times New Roman" w:hAnsi="Times New Roman" w:cs="Times New Roman"/>
          <w:sz w:val="24"/>
          <w:szCs w:val="24"/>
        </w:rPr>
        <w:t xml:space="preserve">and </w:t>
      </w:r>
      <w:proofErr w:type="spellStart"/>
      <w:r w:rsidR="004A2213" w:rsidRPr="00E96920">
        <w:rPr>
          <w:rFonts w:ascii="Times New Roman" w:hAnsi="Times New Roman" w:cs="Times New Roman"/>
          <w:sz w:val="24"/>
          <w:szCs w:val="24"/>
        </w:rPr>
        <w:t>Dionysio</w:t>
      </w:r>
      <w:r w:rsidR="004A2213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="004A2213" w:rsidRPr="00BC0C7B">
        <w:rPr>
          <w:rFonts w:ascii="Times New Roman" w:hAnsi="Times New Roman" w:cs="Times New Roman"/>
          <w:sz w:val="24"/>
          <w:szCs w:val="24"/>
        </w:rPr>
        <w:t xml:space="preserve"> </w:t>
      </w:r>
      <w:r w:rsidRPr="00BC0C7B">
        <w:rPr>
          <w:rFonts w:ascii="Times New Roman" w:hAnsi="Times New Roman" w:cs="Times New Roman"/>
          <w:sz w:val="24"/>
          <w:szCs w:val="24"/>
        </w:rPr>
        <w:t xml:space="preserve">D. </w:t>
      </w:r>
      <w:proofErr w:type="spellStart"/>
      <w:r w:rsidRPr="00BC0C7B">
        <w:rPr>
          <w:rFonts w:ascii="Times New Roman" w:hAnsi="Times New Roman" w:cs="Times New Roman"/>
          <w:sz w:val="24"/>
          <w:szCs w:val="24"/>
        </w:rPr>
        <w:t>Dionysiou</w:t>
      </w:r>
      <w:r w:rsidRPr="00BC0C7B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proofErr w:type="spellEnd"/>
      <w:r w:rsidRPr="00BC0C7B"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 w:rsidRPr="00BC0C7B">
        <w:rPr>
          <w:rFonts w:ascii="Times New Roman" w:hAnsi="Times New Roman" w:cs="Times New Roman"/>
          <w:sz w:val="24"/>
          <w:szCs w:val="24"/>
        </w:rPr>
        <w:t>*</w:t>
      </w:r>
    </w:p>
    <w:p w:rsidR="00D9502B" w:rsidRPr="00BC0C7B" w:rsidRDefault="00D9502B" w:rsidP="00D35BAB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502B" w:rsidRPr="00BC0C7B" w:rsidRDefault="00D9502B" w:rsidP="00D35BAB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BC0C7B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proofErr w:type="spellEnd"/>
      <w:proofErr w:type="gramEnd"/>
      <w:r w:rsidRPr="00BC0C7B">
        <w:rPr>
          <w:rFonts w:ascii="Times New Roman" w:hAnsi="Times New Roman" w:cs="Times New Roman"/>
          <w:sz w:val="24"/>
          <w:szCs w:val="24"/>
        </w:rPr>
        <w:t xml:space="preserve"> Environmental Engineering and Science, </w:t>
      </w:r>
      <w:r w:rsidR="00916510" w:rsidRPr="00916510">
        <w:rPr>
          <w:rFonts w:ascii="Times New Roman" w:hAnsi="Times New Roman" w:cs="Times New Roman"/>
          <w:sz w:val="24"/>
          <w:szCs w:val="24"/>
        </w:rPr>
        <w:t>Department of Chemical and Environmental Engineering (</w:t>
      </w:r>
      <w:proofErr w:type="spellStart"/>
      <w:r w:rsidR="00916510" w:rsidRPr="00916510">
        <w:rPr>
          <w:rFonts w:ascii="Times New Roman" w:hAnsi="Times New Roman" w:cs="Times New Roman"/>
          <w:sz w:val="24"/>
          <w:szCs w:val="24"/>
        </w:rPr>
        <w:t>ChEE</w:t>
      </w:r>
      <w:proofErr w:type="spellEnd"/>
      <w:r w:rsidR="00916510" w:rsidRPr="00916510">
        <w:rPr>
          <w:rFonts w:ascii="Times New Roman" w:hAnsi="Times New Roman" w:cs="Times New Roman"/>
          <w:sz w:val="24"/>
          <w:szCs w:val="24"/>
        </w:rPr>
        <w:t>)</w:t>
      </w:r>
      <w:r w:rsidR="00916510">
        <w:rPr>
          <w:rFonts w:ascii="Times New Roman" w:hAnsi="Times New Roman" w:cs="Times New Roman"/>
          <w:sz w:val="24"/>
          <w:szCs w:val="24"/>
        </w:rPr>
        <w:t xml:space="preserve">, </w:t>
      </w:r>
      <w:r w:rsidRPr="00BC0C7B">
        <w:rPr>
          <w:rFonts w:ascii="Times New Roman" w:hAnsi="Times New Roman" w:cs="Times New Roman"/>
          <w:sz w:val="24"/>
          <w:szCs w:val="24"/>
        </w:rPr>
        <w:t>University of Cincinnati, Cincinnati, Ohio 45221, United States</w:t>
      </w:r>
    </w:p>
    <w:p w:rsidR="00D9502B" w:rsidRPr="00BC0C7B" w:rsidRDefault="00CE7234" w:rsidP="00D35BAB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C0C7B">
        <w:rPr>
          <w:rFonts w:ascii="Times New Roman" w:hAnsi="Times New Roman" w:cs="Times New Roman"/>
          <w:sz w:val="24"/>
          <w:szCs w:val="24"/>
          <w:vertAlign w:val="superscript"/>
        </w:rPr>
        <w:t>b</w:t>
      </w:r>
      <w:r w:rsidR="00D9502B" w:rsidRPr="00BC0C7B">
        <w:rPr>
          <w:rFonts w:ascii="Times New Roman" w:hAnsi="Times New Roman" w:cs="Times New Roman"/>
          <w:sz w:val="24"/>
          <w:szCs w:val="24"/>
        </w:rPr>
        <w:t xml:space="preserve"> Office of Research and Development, U.S. Environmental Protection Agency, Cincinnati, Ohio 45268, United States</w:t>
      </w:r>
    </w:p>
    <w:p w:rsidR="00D9502B" w:rsidRPr="00BC0C7B" w:rsidRDefault="00D9502B" w:rsidP="00D35BAB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C0C7B">
        <w:rPr>
          <w:rFonts w:ascii="Times New Roman" w:hAnsi="Times New Roman" w:cs="Times New Roman"/>
          <w:sz w:val="24"/>
          <w:szCs w:val="24"/>
        </w:rPr>
        <w:t>*Corresponding author Email: dionysios.d.dionysiou@uc.edu</w:t>
      </w:r>
    </w:p>
    <w:p w:rsidR="00D9502B" w:rsidRPr="00BC0C7B" w:rsidRDefault="00D9502B" w:rsidP="00D35BAB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C0C7B">
        <w:rPr>
          <w:rFonts w:ascii="Times New Roman" w:hAnsi="Times New Roman" w:cs="Times New Roman"/>
          <w:sz w:val="24"/>
          <w:szCs w:val="24"/>
        </w:rPr>
        <w:t>Fax: +1-513-556-2599; Tel: +1-513-556-0724</w:t>
      </w:r>
    </w:p>
    <w:p w:rsidR="004D0B61" w:rsidRDefault="004D0B61" w:rsidP="00D35BAB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77484" w:rsidRDefault="00377484" w:rsidP="00D35BAB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77484" w:rsidRDefault="00377484" w:rsidP="00D35BAB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108F2" w:rsidRDefault="001B76EF" w:rsidP="00D35BAB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Texts: </w:t>
      </w:r>
      <w:r w:rsidR="00B93E2B">
        <w:rPr>
          <w:rFonts w:ascii="Times New Roman" w:hAnsi="Times New Roman" w:cs="Times New Roman"/>
          <w:b/>
          <w:sz w:val="24"/>
          <w:szCs w:val="24"/>
        </w:rPr>
        <w:t>4</w:t>
      </w:r>
    </w:p>
    <w:p w:rsidR="004D0B61" w:rsidRDefault="00B108F2" w:rsidP="00037761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</w:t>
      </w:r>
      <w:r w:rsidR="004D0B61">
        <w:rPr>
          <w:rFonts w:ascii="Times New Roman" w:hAnsi="Times New Roman" w:cs="Times New Roman"/>
          <w:b/>
          <w:sz w:val="24"/>
          <w:szCs w:val="24"/>
        </w:rPr>
        <w:t>igures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D60664">
        <w:rPr>
          <w:rFonts w:ascii="Times New Roman" w:hAnsi="Times New Roman" w:cs="Times New Roman"/>
          <w:b/>
          <w:sz w:val="24"/>
          <w:szCs w:val="24"/>
        </w:rPr>
        <w:t>1</w:t>
      </w:r>
      <w:r w:rsidR="00D60664">
        <w:rPr>
          <w:rFonts w:ascii="Times New Roman" w:hAnsi="Times New Roman" w:cs="Times New Roman" w:hint="eastAsia"/>
          <w:b/>
          <w:sz w:val="24"/>
          <w:szCs w:val="24"/>
        </w:rPr>
        <w:t>5</w:t>
      </w:r>
    </w:p>
    <w:p w:rsidR="004D0B61" w:rsidRDefault="00B108F2" w:rsidP="00037761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</w:t>
      </w:r>
      <w:r w:rsidR="004D0B61">
        <w:rPr>
          <w:rFonts w:ascii="Times New Roman" w:hAnsi="Times New Roman" w:cs="Times New Roman"/>
          <w:b/>
          <w:sz w:val="24"/>
          <w:szCs w:val="24"/>
        </w:rPr>
        <w:t>ables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D60664">
        <w:rPr>
          <w:rFonts w:ascii="Times New Roman" w:hAnsi="Times New Roman" w:cs="Times New Roman" w:hint="eastAsia"/>
          <w:b/>
          <w:sz w:val="24"/>
          <w:szCs w:val="24"/>
        </w:rPr>
        <w:t>4</w:t>
      </w:r>
    </w:p>
    <w:p w:rsidR="004D0B61" w:rsidRPr="00BC0C7B" w:rsidRDefault="00B108F2" w:rsidP="00037761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</w:t>
      </w:r>
      <w:r w:rsidR="004D0B61">
        <w:rPr>
          <w:rFonts w:ascii="Times New Roman" w:hAnsi="Times New Roman" w:cs="Times New Roman"/>
          <w:b/>
          <w:sz w:val="24"/>
          <w:szCs w:val="24"/>
        </w:rPr>
        <w:t>chemes</w:t>
      </w:r>
      <w:r>
        <w:rPr>
          <w:rFonts w:ascii="Times New Roman" w:hAnsi="Times New Roman" w:cs="Times New Roman"/>
          <w:b/>
          <w:sz w:val="24"/>
          <w:szCs w:val="24"/>
        </w:rPr>
        <w:t>: 5</w:t>
      </w:r>
    </w:p>
    <w:p w:rsidR="00D9502B" w:rsidRPr="004D0B61" w:rsidRDefault="004D0B61" w:rsidP="00025F2A">
      <w:pPr>
        <w:tabs>
          <w:tab w:val="left" w:pos="2557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3A6064" w:rsidRDefault="003A6064" w:rsidP="00D35BAB">
      <w:pPr>
        <w:pageBreakBefore/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Captions</w:t>
      </w:r>
    </w:p>
    <w:p w:rsidR="00B108F2" w:rsidRPr="00B108F2" w:rsidRDefault="00B108F2" w:rsidP="00025F2A">
      <w:pPr>
        <w:spacing w:after="0" w:line="480" w:lineRule="auto"/>
        <w:ind w:left="1710" w:hanging="135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Text S1.</w:t>
      </w:r>
      <w:proofErr w:type="gramEnd"/>
      <w:r w:rsidR="00F80C76">
        <w:rPr>
          <w:rFonts w:ascii="Times New Roman" w:hAnsi="Times New Roman" w:cs="Times New Roman"/>
          <w:b/>
          <w:sz w:val="24"/>
          <w:szCs w:val="24"/>
        </w:rPr>
        <w:tab/>
      </w:r>
      <w:proofErr w:type="gramStart"/>
      <w:r w:rsidRPr="00B108F2">
        <w:rPr>
          <w:rFonts w:ascii="Times New Roman" w:hAnsi="Times New Roman" w:cs="Times New Roman"/>
          <w:sz w:val="24"/>
          <w:szCs w:val="24"/>
        </w:rPr>
        <w:t>Chemicals</w:t>
      </w:r>
      <w:r w:rsidR="00B81A00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625BFA" w:rsidRDefault="00625BFA" w:rsidP="00037761">
      <w:pPr>
        <w:spacing w:after="0" w:line="480" w:lineRule="auto"/>
        <w:ind w:left="1710" w:hanging="135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Text S</w:t>
      </w:r>
      <w:r>
        <w:rPr>
          <w:rFonts w:ascii="Times New Roman" w:hAnsi="Times New Roman" w:cs="Times New Roman" w:hint="eastAsia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ab/>
      </w:r>
      <w:proofErr w:type="gramStart"/>
      <w:r w:rsidRPr="00B108F2">
        <w:rPr>
          <w:rFonts w:ascii="Times New Roman" w:hAnsi="Times New Roman" w:cs="Times New Roman"/>
          <w:sz w:val="24"/>
          <w:szCs w:val="24"/>
        </w:rPr>
        <w:t>Analytical Methods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D35BAB" w:rsidRDefault="00D35BAB" w:rsidP="00037761">
      <w:pPr>
        <w:spacing w:after="0" w:line="480" w:lineRule="auto"/>
        <w:ind w:left="1710" w:hanging="1350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Text S</w:t>
      </w:r>
      <w:r w:rsidR="00625BFA">
        <w:rPr>
          <w:rFonts w:ascii="Times New Roman" w:hAnsi="Times New Roman" w:cs="Times New Roman" w:hint="eastAsia"/>
          <w:b/>
          <w:sz w:val="24"/>
          <w:szCs w:val="24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ab/>
      </w:r>
      <w:proofErr w:type="gramStart"/>
      <w:r w:rsidR="00B93E2B" w:rsidRPr="00CC149B">
        <w:rPr>
          <w:rFonts w:ascii="Times New Roman" w:eastAsia="SimSun" w:hAnsi="Times New Roman" w:cs="Times New Roman"/>
          <w:sz w:val="24"/>
          <w:szCs w:val="24"/>
          <w:lang w:bidi="en-US"/>
        </w:rPr>
        <w:t>Contributions of reactive species in MC-LR degradation during UV/Chlorine by kinetic model</w:t>
      </w:r>
      <w:r w:rsidR="00B81A00">
        <w:rPr>
          <w:rFonts w:ascii="Times New Roman" w:eastAsia="SimSun" w:hAnsi="Times New Roman" w:cs="Times New Roman"/>
          <w:sz w:val="24"/>
          <w:szCs w:val="24"/>
          <w:lang w:bidi="en-US"/>
        </w:rPr>
        <w:t>.</w:t>
      </w:r>
      <w:proofErr w:type="gramEnd"/>
    </w:p>
    <w:p w:rsidR="00D35BAB" w:rsidRDefault="00D35BAB" w:rsidP="00CC149B">
      <w:pPr>
        <w:spacing w:after="0" w:line="480" w:lineRule="auto"/>
        <w:ind w:left="1710" w:hanging="135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Text S</w:t>
      </w:r>
      <w:r w:rsidR="00625BFA">
        <w:rPr>
          <w:rFonts w:ascii="Times New Roman" w:hAnsi="Times New Roman" w:cs="Times New Roman" w:hint="eastAsia"/>
          <w:b/>
          <w:sz w:val="24"/>
          <w:szCs w:val="24"/>
        </w:rPr>
        <w:t>4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ab/>
      </w:r>
      <w:proofErr w:type="gramStart"/>
      <w:r w:rsidR="00B93E2B" w:rsidRPr="00CC149B">
        <w:rPr>
          <w:rFonts w:ascii="Times New Roman" w:eastAsia="SimSun" w:hAnsi="Times New Roman" w:cs="Times New Roman"/>
          <w:sz w:val="24"/>
          <w:szCs w:val="24"/>
          <w:lang w:bidi="en-US"/>
        </w:rPr>
        <w:t>Contributions of reactive species in MC-LR degradation during UV/Chlorine by radical scavengers</w:t>
      </w:r>
      <w:r w:rsidR="00B81A00">
        <w:rPr>
          <w:rFonts w:ascii="Times New Roman" w:eastAsia="SimSun" w:hAnsi="Times New Roman" w:cs="Times New Roman"/>
          <w:sz w:val="24"/>
          <w:szCs w:val="24"/>
          <w:lang w:bidi="en-US"/>
        </w:rPr>
        <w:t>.</w:t>
      </w:r>
      <w:proofErr w:type="gramEnd"/>
    </w:p>
    <w:p w:rsidR="00B108F2" w:rsidRPr="00B108F2" w:rsidRDefault="00B108F2" w:rsidP="00037761">
      <w:pPr>
        <w:spacing w:after="0" w:line="480" w:lineRule="auto"/>
        <w:ind w:left="1710" w:hanging="1350"/>
        <w:rPr>
          <w:rFonts w:ascii="Times New Roman" w:hAnsi="Times New Roman" w:cs="Times New Roman"/>
          <w:sz w:val="24"/>
          <w:szCs w:val="24"/>
        </w:rPr>
      </w:pPr>
    </w:p>
    <w:p w:rsidR="001F3F3F" w:rsidRPr="00025F2A" w:rsidRDefault="001F3F3F" w:rsidP="00025F2A">
      <w:pPr>
        <w:spacing w:after="0" w:line="480" w:lineRule="auto"/>
        <w:ind w:left="1710" w:hanging="13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Figure S1. </w:t>
      </w:r>
      <w:r>
        <w:rPr>
          <w:rFonts w:ascii="Times New Roman" w:hAnsi="Times New Roman" w:cs="Times New Roman" w:hint="eastAsia"/>
          <w:b/>
          <w:sz w:val="24"/>
          <w:szCs w:val="24"/>
        </w:rPr>
        <w:tab/>
      </w:r>
      <w:r w:rsidRPr="00025F2A">
        <w:rPr>
          <w:rFonts w:ascii="Times New Roman" w:hAnsi="Times New Roman" w:cs="Times New Roman"/>
          <w:sz w:val="24"/>
          <w:szCs w:val="24"/>
        </w:rPr>
        <w:t>Structure of MC-LR</w:t>
      </w:r>
    </w:p>
    <w:p w:rsidR="001F3F3F" w:rsidRDefault="001F3F3F" w:rsidP="00025F2A">
      <w:pPr>
        <w:spacing w:after="0" w:line="480" w:lineRule="auto"/>
        <w:ind w:left="1710" w:hanging="135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S</w:t>
      </w:r>
      <w:r>
        <w:rPr>
          <w:rFonts w:ascii="Times New Roman" w:hAnsi="Times New Roman" w:cs="Times New Roman" w:hint="eastAsia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 w:hint="eastAsia"/>
          <w:b/>
          <w:sz w:val="24"/>
          <w:szCs w:val="24"/>
        </w:rPr>
        <w:tab/>
      </w:r>
      <w:r>
        <w:rPr>
          <w:rFonts w:ascii="Times New Roman" w:hAnsi="Times New Roman" w:cs="Times New Roman" w:hint="eastAsia"/>
          <w:sz w:val="24"/>
          <w:szCs w:val="24"/>
        </w:rPr>
        <w:t>C</w:t>
      </w:r>
      <w:r w:rsidRPr="00E61A79">
        <w:rPr>
          <w:rFonts w:ascii="Times New Roman" w:hAnsi="Times New Roman" w:cs="Times New Roman"/>
          <w:sz w:val="24"/>
          <w:szCs w:val="24"/>
        </w:rPr>
        <w:t>hlorine decay kinetics in</w:t>
      </w:r>
      <w:r>
        <w:rPr>
          <w:rFonts w:ascii="Times New Roman" w:hAnsi="Times New Roman" w:cs="Times New Roman" w:hint="eastAsia"/>
          <w:sz w:val="24"/>
          <w:szCs w:val="24"/>
        </w:rPr>
        <w:t xml:space="preserve"> chlorination and UV/chlorine processes.</w:t>
      </w:r>
    </w:p>
    <w:p w:rsidR="00D60664" w:rsidRDefault="00D60664" w:rsidP="00025F2A">
      <w:pPr>
        <w:spacing w:after="0" w:line="480" w:lineRule="auto"/>
        <w:ind w:left="1710" w:hanging="135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S</w:t>
      </w:r>
      <w:r>
        <w:rPr>
          <w:rFonts w:ascii="Times New Roman" w:hAnsi="Times New Roman" w:cs="Times New Roman" w:hint="eastAsia"/>
          <w:b/>
          <w:sz w:val="24"/>
          <w:szCs w:val="24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 w:hint="eastAsia"/>
          <w:b/>
          <w:sz w:val="24"/>
          <w:szCs w:val="24"/>
        </w:rPr>
        <w:tab/>
      </w:r>
      <w:proofErr w:type="gramStart"/>
      <w:r w:rsidR="00EA30CA">
        <w:rPr>
          <w:rFonts w:ascii="Times New Roman" w:hAnsi="Times New Roman" w:cs="Times New Roman" w:hint="eastAsia"/>
          <w:sz w:val="24"/>
          <w:szCs w:val="24"/>
        </w:rPr>
        <w:t>R</w:t>
      </w:r>
      <w:r w:rsidR="00EA30CA" w:rsidRPr="00025F2A">
        <w:rPr>
          <w:rFonts w:ascii="Times New Roman" w:hAnsi="Times New Roman" w:cs="Times New Roman"/>
          <w:sz w:val="24"/>
          <w:szCs w:val="24"/>
        </w:rPr>
        <w:t xml:space="preserve">ole of </w:t>
      </w:r>
      <w:r w:rsidR="00EA30CA">
        <w:rPr>
          <w:rFonts w:ascii="Times New Roman" w:hAnsi="Times New Roman" w:cs="Times New Roman" w:hint="eastAsia"/>
          <w:sz w:val="24"/>
          <w:szCs w:val="24"/>
        </w:rPr>
        <w:t>reactive specie</w:t>
      </w:r>
      <w:r w:rsidR="00EA30CA" w:rsidRPr="00025F2A">
        <w:rPr>
          <w:rFonts w:ascii="Times New Roman" w:hAnsi="Times New Roman" w:cs="Times New Roman"/>
          <w:sz w:val="24"/>
          <w:szCs w:val="24"/>
        </w:rPr>
        <w:t>s</w:t>
      </w:r>
      <w:r w:rsidR="00EA30CA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EA30CA" w:rsidRPr="00025F2A">
        <w:rPr>
          <w:rFonts w:ascii="Times New Roman" w:hAnsi="Times New Roman" w:cs="Times New Roman"/>
          <w:sz w:val="24"/>
          <w:szCs w:val="24"/>
        </w:rPr>
        <w:t>for degradation of 1 mg L</w:t>
      </w:r>
      <w:r w:rsidR="00EA30CA" w:rsidRPr="00025F2A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EA30CA" w:rsidRPr="00025F2A">
        <w:rPr>
          <w:rFonts w:ascii="Times New Roman" w:hAnsi="Times New Roman" w:cs="Times New Roman"/>
          <w:sz w:val="24"/>
          <w:szCs w:val="24"/>
        </w:rPr>
        <w:t xml:space="preserve"> MC-LR in UV/chlorine process.</w:t>
      </w:r>
      <w:proofErr w:type="gramEnd"/>
    </w:p>
    <w:p w:rsidR="003A6064" w:rsidRDefault="003A6064" w:rsidP="00025F2A">
      <w:pPr>
        <w:spacing w:after="0" w:line="480" w:lineRule="auto"/>
        <w:ind w:left="1710" w:hanging="13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D60664">
        <w:rPr>
          <w:rFonts w:ascii="Times New Roman" w:hAnsi="Times New Roman" w:cs="Times New Roman"/>
          <w:b/>
          <w:sz w:val="24"/>
          <w:szCs w:val="24"/>
        </w:rPr>
        <w:t>S</w:t>
      </w:r>
      <w:r w:rsidR="00D60664">
        <w:rPr>
          <w:rFonts w:ascii="Times New Roman" w:hAnsi="Times New Roman" w:cs="Times New Roman" w:hint="eastAsia"/>
          <w:b/>
          <w:sz w:val="24"/>
          <w:szCs w:val="24"/>
        </w:rPr>
        <w:t>4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281935">
        <w:rPr>
          <w:rFonts w:ascii="Times New Roman" w:hAnsi="Times New Roman" w:cs="Times New Roman"/>
          <w:b/>
          <w:sz w:val="24"/>
          <w:szCs w:val="24"/>
        </w:rPr>
        <w:tab/>
      </w:r>
      <w:proofErr w:type="gramStart"/>
      <w:r w:rsidRPr="00BC0C7B">
        <w:rPr>
          <w:rFonts w:ascii="Times New Roman" w:hAnsi="Times New Roman" w:cs="Times New Roman"/>
          <w:sz w:val="24"/>
          <w:szCs w:val="24"/>
        </w:rPr>
        <w:t xml:space="preserve">Effects of </w:t>
      </w:r>
      <w:proofErr w:type="gramEnd"/>
      <w:r w:rsidR="00B93E2B">
        <w:rPr>
          <w:rFonts w:ascii="Times New Roman" w:hAnsi="Times New Roman" w:cs="Times New Roman"/>
          <w:sz w:val="24"/>
          <w:szCs w:val="24"/>
        </w:rPr>
        <w:t>radical scavengers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C0C7B">
        <w:rPr>
          <w:rFonts w:ascii="Times New Roman" w:hAnsi="Times New Roman" w:cs="Times New Roman"/>
          <w:sz w:val="24"/>
          <w:szCs w:val="24"/>
        </w:rPr>
        <w:t>in UV/chlorine process.</w:t>
      </w:r>
    </w:p>
    <w:p w:rsidR="003A6064" w:rsidRDefault="003A6064" w:rsidP="00037761">
      <w:pPr>
        <w:spacing w:after="0" w:line="480" w:lineRule="auto"/>
        <w:ind w:left="1710" w:hanging="13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D60664">
        <w:rPr>
          <w:rFonts w:ascii="Times New Roman" w:hAnsi="Times New Roman" w:cs="Times New Roman"/>
          <w:b/>
          <w:sz w:val="24"/>
          <w:szCs w:val="24"/>
        </w:rPr>
        <w:t>S</w:t>
      </w:r>
      <w:r w:rsidR="00D60664">
        <w:rPr>
          <w:rFonts w:ascii="Times New Roman" w:hAnsi="Times New Roman" w:cs="Times New Roman" w:hint="eastAsia"/>
          <w:b/>
          <w:sz w:val="24"/>
          <w:szCs w:val="24"/>
        </w:rPr>
        <w:t>5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281935">
        <w:rPr>
          <w:rFonts w:ascii="Times New Roman" w:hAnsi="Times New Roman" w:cs="Times New Roman"/>
          <w:b/>
          <w:sz w:val="24"/>
          <w:szCs w:val="24"/>
        </w:rPr>
        <w:tab/>
      </w:r>
      <w:r w:rsidRPr="00BC0C7B">
        <w:rPr>
          <w:rFonts w:ascii="Times New Roman" w:hAnsi="Times New Roman" w:cs="Times New Roman"/>
          <w:sz w:val="24"/>
          <w:szCs w:val="24"/>
        </w:rPr>
        <w:t>Degradation of MC-LR using chlorine irradiated by UV-LEDs.</w:t>
      </w:r>
    </w:p>
    <w:p w:rsidR="003A6064" w:rsidRDefault="003A6064" w:rsidP="00037761">
      <w:pPr>
        <w:spacing w:after="0" w:line="480" w:lineRule="auto"/>
        <w:ind w:left="1710" w:hanging="13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D60664">
        <w:rPr>
          <w:rFonts w:ascii="Times New Roman" w:hAnsi="Times New Roman" w:cs="Times New Roman"/>
          <w:b/>
          <w:sz w:val="24"/>
          <w:szCs w:val="24"/>
        </w:rPr>
        <w:t>S</w:t>
      </w:r>
      <w:r w:rsidR="00D60664">
        <w:rPr>
          <w:rFonts w:ascii="Times New Roman" w:hAnsi="Times New Roman" w:cs="Times New Roman" w:hint="eastAsia"/>
          <w:b/>
          <w:sz w:val="24"/>
          <w:szCs w:val="24"/>
        </w:rPr>
        <w:t>6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281935">
        <w:rPr>
          <w:rFonts w:ascii="Times New Roman" w:hAnsi="Times New Roman" w:cs="Times New Roman"/>
          <w:b/>
          <w:sz w:val="24"/>
          <w:szCs w:val="24"/>
        </w:rPr>
        <w:tab/>
      </w:r>
      <w:r w:rsidRPr="00BC0C7B">
        <w:rPr>
          <w:rFonts w:ascii="Times New Roman" w:hAnsi="Times New Roman" w:cs="Times New Roman"/>
          <w:sz w:val="24"/>
          <w:szCs w:val="24"/>
        </w:rPr>
        <w:t>Molar adsorption coefficients of chlorine</w:t>
      </w:r>
      <w:r>
        <w:rPr>
          <w:rFonts w:ascii="Times New Roman" w:hAnsi="Times New Roman" w:cs="Times New Roman"/>
          <w:sz w:val="24"/>
          <w:szCs w:val="24"/>
        </w:rPr>
        <w:t xml:space="preserve"> at pH 7.4.</w:t>
      </w:r>
    </w:p>
    <w:p w:rsidR="00281935" w:rsidRDefault="00281935" w:rsidP="00037761">
      <w:pPr>
        <w:spacing w:after="0" w:line="480" w:lineRule="auto"/>
        <w:ind w:left="1710" w:hanging="1350"/>
        <w:rPr>
          <w:rFonts w:ascii="Times New Roman" w:hAnsi="Times New Roman" w:cs="Times New Roman"/>
          <w:sz w:val="24"/>
          <w:szCs w:val="24"/>
        </w:rPr>
      </w:pPr>
      <w:r w:rsidRPr="00281935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D60664" w:rsidRPr="00281935">
        <w:rPr>
          <w:rFonts w:ascii="Times New Roman" w:hAnsi="Times New Roman" w:cs="Times New Roman"/>
          <w:b/>
          <w:sz w:val="24"/>
          <w:szCs w:val="24"/>
        </w:rPr>
        <w:t>S</w:t>
      </w:r>
      <w:r w:rsidR="00D60664">
        <w:rPr>
          <w:rFonts w:ascii="Times New Roman" w:hAnsi="Times New Roman" w:cs="Times New Roman" w:hint="eastAsia"/>
          <w:b/>
          <w:sz w:val="24"/>
          <w:szCs w:val="24"/>
        </w:rPr>
        <w:t>7</w:t>
      </w:r>
      <w:r w:rsidRPr="00281935">
        <w:rPr>
          <w:rFonts w:ascii="Times New Roman" w:hAnsi="Times New Roman" w:cs="Times New Roman"/>
          <w:b/>
          <w:sz w:val="24"/>
          <w:szCs w:val="24"/>
        </w:rPr>
        <w:t>.</w:t>
      </w:r>
      <w:r w:rsidRPr="008656D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8656D1">
        <w:rPr>
          <w:rFonts w:ascii="Times New Roman" w:hAnsi="Times New Roman" w:cs="Times New Roman"/>
          <w:sz w:val="24"/>
          <w:szCs w:val="24"/>
        </w:rPr>
        <w:t>Effect of chlorine dose on the degradation of MC-LR by UV/chlorine and chlorination.</w:t>
      </w:r>
    </w:p>
    <w:p w:rsidR="003A6064" w:rsidRDefault="003A6064" w:rsidP="00037761">
      <w:pPr>
        <w:spacing w:after="0" w:line="480" w:lineRule="auto"/>
        <w:ind w:left="1710" w:hanging="13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D60664">
        <w:rPr>
          <w:rFonts w:ascii="Times New Roman" w:hAnsi="Times New Roman" w:cs="Times New Roman"/>
          <w:b/>
          <w:sz w:val="24"/>
          <w:szCs w:val="24"/>
        </w:rPr>
        <w:t>S</w:t>
      </w:r>
      <w:r w:rsidR="00D60664">
        <w:rPr>
          <w:rFonts w:ascii="Times New Roman" w:hAnsi="Times New Roman" w:cs="Times New Roman" w:hint="eastAsia"/>
          <w:b/>
          <w:sz w:val="24"/>
          <w:szCs w:val="24"/>
        </w:rPr>
        <w:t>8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281935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F</w:t>
      </w:r>
      <w:r w:rsidRPr="009737FE">
        <w:rPr>
          <w:rFonts w:ascii="Times New Roman" w:hAnsi="Times New Roman" w:cs="Times New Roman"/>
          <w:sz w:val="24"/>
          <w:szCs w:val="24"/>
        </w:rPr>
        <w:t>ull scan and SRM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737FE">
        <w:rPr>
          <w:rFonts w:ascii="Times New Roman" w:hAnsi="Times New Roman" w:cs="Times New Roman"/>
          <w:sz w:val="24"/>
          <w:szCs w:val="24"/>
        </w:rPr>
        <w:t>chromatograms</w:t>
      </w:r>
      <w:r w:rsidRPr="00AB1CDD">
        <w:rPr>
          <w:rFonts w:ascii="Times New Roman" w:hAnsi="Times New Roman" w:cs="Times New Roman"/>
          <w:sz w:val="24"/>
          <w:szCs w:val="24"/>
        </w:rPr>
        <w:t xml:space="preserve"> of products </w:t>
      </w:r>
      <w:r w:rsidRPr="006B32D1">
        <w:rPr>
          <w:rFonts w:ascii="Times New Roman" w:hAnsi="Times New Roman" w:cs="Times New Roman"/>
          <w:sz w:val="24"/>
          <w:szCs w:val="24"/>
        </w:rPr>
        <w:t xml:space="preserve">(a) </w:t>
      </w:r>
      <w:r>
        <w:rPr>
          <w:rFonts w:ascii="Times New Roman" w:hAnsi="Times New Roman" w:cs="Times New Roman"/>
          <w:sz w:val="24"/>
          <w:szCs w:val="24"/>
        </w:rPr>
        <w:t>m/z 1011.5 and</w:t>
      </w:r>
      <w:r w:rsidRPr="006B32D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(b) m/z 1029.5 </w:t>
      </w:r>
      <w:r w:rsidRPr="006B32D1">
        <w:rPr>
          <w:rFonts w:ascii="Times New Roman" w:hAnsi="Times New Roman" w:cs="Times New Roman"/>
          <w:sz w:val="24"/>
          <w:szCs w:val="24"/>
        </w:rPr>
        <w:t>resulting from UV/chlorine treatment of MC-LR.</w:t>
      </w:r>
    </w:p>
    <w:p w:rsidR="003A6064" w:rsidRDefault="003A6064" w:rsidP="00037761">
      <w:pPr>
        <w:spacing w:after="0" w:line="480" w:lineRule="auto"/>
        <w:ind w:left="1710" w:hanging="13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D60664">
        <w:rPr>
          <w:rFonts w:ascii="Times New Roman" w:hAnsi="Times New Roman" w:cs="Times New Roman"/>
          <w:b/>
          <w:sz w:val="24"/>
          <w:szCs w:val="24"/>
        </w:rPr>
        <w:t>S</w:t>
      </w:r>
      <w:r w:rsidR="00D60664">
        <w:rPr>
          <w:rFonts w:ascii="Times New Roman" w:hAnsi="Times New Roman" w:cs="Times New Roman" w:hint="eastAsia"/>
          <w:b/>
          <w:sz w:val="24"/>
          <w:szCs w:val="24"/>
        </w:rPr>
        <w:t>9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281935">
        <w:rPr>
          <w:rFonts w:ascii="Times New Roman" w:hAnsi="Times New Roman" w:cs="Times New Roman"/>
          <w:b/>
          <w:sz w:val="24"/>
          <w:szCs w:val="24"/>
        </w:rPr>
        <w:tab/>
      </w:r>
      <w:r w:rsidR="007B56F6" w:rsidRPr="006B32D1">
        <w:rPr>
          <w:rFonts w:ascii="Times New Roman" w:hAnsi="Times New Roman" w:cs="Times New Roman"/>
          <w:sz w:val="24"/>
          <w:szCs w:val="24"/>
        </w:rPr>
        <w:t>Time-dependent concentrations of</w:t>
      </w:r>
      <w:r w:rsidR="007B56F6">
        <w:rPr>
          <w:rFonts w:ascii="Times New Roman" w:hAnsi="Times New Roman" w:cs="Times New Roman"/>
          <w:sz w:val="24"/>
          <w:szCs w:val="24"/>
        </w:rPr>
        <w:t xml:space="preserve"> non-chlorinated products</w:t>
      </w:r>
      <w:r w:rsidRPr="006B32D1">
        <w:rPr>
          <w:rFonts w:ascii="Times New Roman" w:hAnsi="Times New Roman" w:cs="Times New Roman"/>
          <w:sz w:val="24"/>
          <w:szCs w:val="24"/>
        </w:rPr>
        <w:t>.</w:t>
      </w:r>
    </w:p>
    <w:p w:rsidR="003A6064" w:rsidRDefault="003A6064" w:rsidP="00037761">
      <w:pPr>
        <w:tabs>
          <w:tab w:val="left" w:pos="1080"/>
        </w:tabs>
        <w:spacing w:after="0" w:line="480" w:lineRule="auto"/>
        <w:ind w:left="1710" w:hanging="13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D60664">
        <w:rPr>
          <w:rFonts w:ascii="Times New Roman" w:hAnsi="Times New Roman" w:cs="Times New Roman"/>
          <w:b/>
          <w:sz w:val="24"/>
          <w:szCs w:val="24"/>
        </w:rPr>
        <w:t>S</w:t>
      </w:r>
      <w:r w:rsidR="00D60664">
        <w:rPr>
          <w:rFonts w:ascii="Times New Roman" w:hAnsi="Times New Roman" w:cs="Times New Roman" w:hint="eastAsia"/>
          <w:b/>
          <w:sz w:val="24"/>
          <w:szCs w:val="24"/>
        </w:rPr>
        <w:t>10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281935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Formation of DBPs </w:t>
      </w:r>
      <w:r w:rsidRPr="006B32D1">
        <w:rPr>
          <w:rFonts w:ascii="Times New Roman" w:hAnsi="Times New Roman" w:cs="Times New Roman"/>
          <w:sz w:val="24"/>
          <w:szCs w:val="24"/>
        </w:rPr>
        <w:t>resulting from UV/chlorine treatment of MC-LR</w:t>
      </w:r>
      <w:r>
        <w:rPr>
          <w:rFonts w:ascii="Times New Roman" w:hAnsi="Times New Roman" w:cs="Times New Roman"/>
          <w:sz w:val="24"/>
          <w:szCs w:val="24"/>
        </w:rPr>
        <w:t xml:space="preserve"> for the respective time with 24 h subsequent chlorination</w:t>
      </w:r>
      <w:r w:rsidRPr="006B32D1">
        <w:rPr>
          <w:rFonts w:ascii="Times New Roman" w:hAnsi="Times New Roman" w:cs="Times New Roman"/>
          <w:sz w:val="24"/>
          <w:szCs w:val="24"/>
        </w:rPr>
        <w:t>.</w:t>
      </w:r>
    </w:p>
    <w:p w:rsidR="00D60664" w:rsidRDefault="00D60664" w:rsidP="00037761">
      <w:pPr>
        <w:spacing w:after="0" w:line="480" w:lineRule="auto"/>
        <w:ind w:left="1710" w:hanging="135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S</w:t>
      </w:r>
      <w:r>
        <w:rPr>
          <w:rFonts w:ascii="Times New Roman" w:hAnsi="Times New Roman" w:cs="Times New Roman" w:hint="eastAsia"/>
          <w:b/>
          <w:sz w:val="24"/>
          <w:szCs w:val="24"/>
        </w:rPr>
        <w:t>11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 w:rsidR="00B81A00" w:rsidRPr="009C44AE">
        <w:rPr>
          <w:rFonts w:ascii="Times New Roman" w:hAnsi="Times New Roman" w:cs="Times New Roman"/>
          <w:sz w:val="24"/>
          <w:szCs w:val="24"/>
        </w:rPr>
        <w:t>HepaRG</w:t>
      </w:r>
      <w:r w:rsidR="00B81A00" w:rsidRPr="009C44AE">
        <w:rPr>
          <w:rFonts w:ascii="Times New Roman" w:hAnsi="Times New Roman" w:cs="Times New Roman"/>
          <w:sz w:val="24"/>
          <w:szCs w:val="24"/>
          <w:vertAlign w:val="superscript"/>
        </w:rPr>
        <w:t>TM</w:t>
      </w:r>
      <w:proofErr w:type="spellEnd"/>
      <w:r w:rsidR="00B81A00" w:rsidRPr="009C44AE">
        <w:rPr>
          <w:rFonts w:ascii="Times New Roman" w:hAnsi="Times New Roman" w:cs="Times New Roman"/>
          <w:sz w:val="24"/>
          <w:szCs w:val="24"/>
        </w:rPr>
        <w:t xml:space="preserve"> human liver cell </w:t>
      </w:r>
      <w:r w:rsidR="00B81A00" w:rsidRPr="000F0D04">
        <w:rPr>
          <w:rFonts w:ascii="Times New Roman" w:hAnsi="Times New Roman" w:cs="Times New Roman"/>
          <w:sz w:val="24"/>
          <w:szCs w:val="24"/>
        </w:rPr>
        <w:t>toxicity assessed</w:t>
      </w:r>
      <w:r w:rsidR="00B81A00" w:rsidRPr="00B81A00">
        <w:t xml:space="preserve"> </w:t>
      </w:r>
      <w:r w:rsidR="00B81A00" w:rsidRPr="00B81A00">
        <w:rPr>
          <w:rFonts w:ascii="Times New Roman" w:hAnsi="Times New Roman" w:cs="Times New Roman"/>
          <w:sz w:val="24"/>
          <w:szCs w:val="24"/>
        </w:rPr>
        <w:t>microscopically</w:t>
      </w:r>
      <w:r w:rsidR="00B81A00" w:rsidRPr="009C44AE">
        <w:rPr>
          <w:rFonts w:ascii="Times New Roman" w:hAnsi="Times New Roman" w:cs="Times New Roman"/>
          <w:sz w:val="24"/>
          <w:szCs w:val="24"/>
        </w:rPr>
        <w:t>.</w:t>
      </w:r>
    </w:p>
    <w:p w:rsidR="003A6064" w:rsidRDefault="003A6064">
      <w:pPr>
        <w:spacing w:after="0" w:line="480" w:lineRule="auto"/>
        <w:ind w:left="1710" w:hanging="1350"/>
        <w:rPr>
          <w:rFonts w:ascii="Times New Roman" w:eastAsia="SimSun" w:hAnsi="Times New Roman" w:cs="Times New Roman"/>
          <w:sz w:val="24"/>
          <w:szCs w:val="24"/>
          <w:lang w:bidi="en-US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Figure </w:t>
      </w:r>
      <w:r w:rsidR="00D60664">
        <w:rPr>
          <w:rFonts w:ascii="Times New Roman" w:hAnsi="Times New Roman" w:cs="Times New Roman"/>
          <w:b/>
          <w:sz w:val="24"/>
          <w:szCs w:val="24"/>
        </w:rPr>
        <w:t>S1</w:t>
      </w:r>
      <w:r w:rsidR="00D60664">
        <w:rPr>
          <w:rFonts w:ascii="Times New Roman" w:hAnsi="Times New Roman" w:cs="Times New Roman" w:hint="eastAsia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281935">
        <w:rPr>
          <w:rFonts w:ascii="Times New Roman" w:hAnsi="Times New Roman" w:cs="Times New Roman"/>
          <w:b/>
          <w:sz w:val="24"/>
          <w:szCs w:val="24"/>
        </w:rPr>
        <w:tab/>
      </w:r>
      <w:r w:rsidRPr="00BC0C7B">
        <w:rPr>
          <w:rFonts w:ascii="Times New Roman" w:eastAsia="SimSun" w:hAnsi="Times New Roman" w:cs="Times New Roman"/>
          <w:sz w:val="24"/>
          <w:szCs w:val="24"/>
          <w:lang w:bidi="en-US"/>
        </w:rPr>
        <w:t>Effect of NOM in degradation of MC-LR by UV/chlorine.</w:t>
      </w:r>
    </w:p>
    <w:p w:rsidR="00F80C76" w:rsidRDefault="00F80C76">
      <w:pPr>
        <w:spacing w:after="0" w:line="480" w:lineRule="auto"/>
        <w:ind w:left="1710" w:hanging="1350"/>
        <w:rPr>
          <w:rFonts w:ascii="Times New Roman" w:hAnsi="Times New Roman" w:cs="Times New Roman"/>
          <w:sz w:val="24"/>
          <w:szCs w:val="24"/>
        </w:rPr>
      </w:pPr>
      <w:r w:rsidRPr="00F80C76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D60664" w:rsidRPr="00F80C76">
        <w:rPr>
          <w:rFonts w:ascii="Times New Roman" w:hAnsi="Times New Roman" w:cs="Times New Roman"/>
          <w:b/>
          <w:sz w:val="24"/>
          <w:szCs w:val="24"/>
        </w:rPr>
        <w:t>S1</w:t>
      </w:r>
      <w:r w:rsidR="00D60664">
        <w:rPr>
          <w:rFonts w:ascii="Times New Roman" w:hAnsi="Times New Roman" w:cs="Times New Roman" w:hint="eastAsia"/>
          <w:b/>
          <w:sz w:val="24"/>
          <w:szCs w:val="24"/>
        </w:rPr>
        <w:t>3</w:t>
      </w:r>
      <w:r w:rsidRPr="00F80C76">
        <w:rPr>
          <w:rFonts w:ascii="Times New Roman" w:hAnsi="Times New Roman" w:cs="Times New Roman"/>
          <w:b/>
          <w:sz w:val="24"/>
          <w:szCs w:val="24"/>
        </w:rPr>
        <w:t>.</w:t>
      </w:r>
      <w:r w:rsidRPr="00F80C7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F80C76">
        <w:rPr>
          <w:rFonts w:ascii="Times New Roman" w:hAnsi="Times New Roman" w:cs="Times New Roman"/>
          <w:sz w:val="24"/>
          <w:szCs w:val="24"/>
        </w:rPr>
        <w:t>Degradation of spiked MC-LR by UV/chlorine and chlorination in water samples from Lake Harsha</w:t>
      </w:r>
      <w:r w:rsidR="007B56F6">
        <w:rPr>
          <w:rFonts w:ascii="Times New Roman" w:hAnsi="Times New Roman" w:cs="Times New Roman"/>
          <w:sz w:val="24"/>
          <w:szCs w:val="24"/>
        </w:rPr>
        <w:t>.</w:t>
      </w:r>
      <w:r w:rsidRPr="00F80C7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B56F6" w:rsidRDefault="007B56F6">
      <w:pPr>
        <w:spacing w:after="0" w:line="480" w:lineRule="auto"/>
        <w:ind w:left="1710" w:hanging="1350"/>
        <w:rPr>
          <w:rFonts w:ascii="Times New Roman" w:hAnsi="Times New Roman" w:cs="Times New Roman"/>
          <w:b/>
          <w:sz w:val="24"/>
          <w:szCs w:val="24"/>
        </w:rPr>
      </w:pPr>
      <w:r w:rsidRPr="007B56F6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D60664" w:rsidRPr="007B56F6">
        <w:rPr>
          <w:rFonts w:ascii="Times New Roman" w:hAnsi="Times New Roman" w:cs="Times New Roman"/>
          <w:b/>
          <w:sz w:val="24"/>
          <w:szCs w:val="24"/>
        </w:rPr>
        <w:t>S1</w:t>
      </w:r>
      <w:r w:rsidR="00D60664">
        <w:rPr>
          <w:rFonts w:ascii="Times New Roman" w:hAnsi="Times New Roman" w:cs="Times New Roman" w:hint="eastAsia"/>
          <w:b/>
          <w:sz w:val="24"/>
          <w:szCs w:val="24"/>
        </w:rPr>
        <w:t>4</w:t>
      </w:r>
      <w:r w:rsidRPr="007B56F6">
        <w:rPr>
          <w:rFonts w:ascii="Times New Roman" w:hAnsi="Times New Roman" w:cs="Times New Roman"/>
          <w:b/>
          <w:sz w:val="24"/>
          <w:szCs w:val="24"/>
        </w:rPr>
        <w:t>.</w:t>
      </w:r>
      <w:r w:rsidRPr="007B56F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7B56F6">
        <w:rPr>
          <w:rFonts w:ascii="Times New Roman" w:hAnsi="Times New Roman" w:cs="Times New Roman"/>
          <w:sz w:val="24"/>
          <w:szCs w:val="24"/>
        </w:rPr>
        <w:t>Degradation of spiked MC-LR by UV/chlorine and chlorination in water samples from Greater Cincinnati Water Works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A6064" w:rsidRDefault="003A6064">
      <w:pPr>
        <w:spacing w:after="0" w:line="480" w:lineRule="auto"/>
        <w:ind w:left="1710" w:hanging="13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D60664">
        <w:rPr>
          <w:rFonts w:ascii="Times New Roman" w:hAnsi="Times New Roman" w:cs="Times New Roman"/>
          <w:b/>
          <w:sz w:val="24"/>
          <w:szCs w:val="24"/>
        </w:rPr>
        <w:t>S1</w:t>
      </w:r>
      <w:r w:rsidR="00D60664">
        <w:rPr>
          <w:rFonts w:ascii="Times New Roman" w:hAnsi="Times New Roman" w:cs="Times New Roman" w:hint="eastAsia"/>
          <w:b/>
          <w:sz w:val="24"/>
          <w:szCs w:val="24"/>
        </w:rPr>
        <w:t>5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F80C76">
        <w:rPr>
          <w:rFonts w:ascii="Times New Roman" w:hAnsi="Times New Roman" w:cs="Times New Roman"/>
          <w:b/>
          <w:sz w:val="24"/>
          <w:szCs w:val="24"/>
        </w:rPr>
        <w:tab/>
      </w:r>
      <w:r w:rsidR="00377484" w:rsidRPr="00277EBA">
        <w:rPr>
          <w:rFonts w:ascii="Times New Roman" w:hAnsi="Times New Roman" w:cs="Times New Roman"/>
          <w:sz w:val="24"/>
          <w:szCs w:val="24"/>
        </w:rPr>
        <w:t xml:space="preserve">Formation of </w:t>
      </w:r>
      <w:r w:rsidR="00377484">
        <w:rPr>
          <w:rFonts w:ascii="Times New Roman" w:hAnsi="Times New Roman" w:cs="Times New Roman"/>
          <w:sz w:val="24"/>
          <w:szCs w:val="24"/>
        </w:rPr>
        <w:t>DBPs</w:t>
      </w:r>
      <w:r w:rsidR="00377484" w:rsidRPr="00277EBA">
        <w:rPr>
          <w:rFonts w:ascii="Times New Roman" w:hAnsi="Times New Roman" w:cs="Times New Roman"/>
          <w:sz w:val="24"/>
          <w:szCs w:val="24"/>
        </w:rPr>
        <w:t xml:space="preserve"> in </w:t>
      </w:r>
      <w:r w:rsidR="00377484">
        <w:rPr>
          <w:rFonts w:ascii="Times New Roman" w:hAnsi="Times New Roman" w:cs="Times New Roman"/>
          <w:sz w:val="24"/>
          <w:szCs w:val="24"/>
        </w:rPr>
        <w:t>GAC effluent</w:t>
      </w:r>
      <w:r w:rsidR="00377484" w:rsidRPr="00277EBA">
        <w:rPr>
          <w:rFonts w:ascii="Times New Roman" w:hAnsi="Times New Roman" w:cs="Times New Roman"/>
          <w:sz w:val="24"/>
          <w:szCs w:val="24"/>
        </w:rPr>
        <w:t xml:space="preserve"> spiked with 5 µg L</w:t>
      </w:r>
      <w:r w:rsidR="00377484" w:rsidRPr="00277EBA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377484" w:rsidRPr="00277EBA">
        <w:rPr>
          <w:rFonts w:ascii="Times New Roman" w:hAnsi="Times New Roman" w:cs="Times New Roman"/>
          <w:sz w:val="24"/>
          <w:szCs w:val="24"/>
        </w:rPr>
        <w:t xml:space="preserve"> MC-LR</w:t>
      </w:r>
      <w:r w:rsidR="00377484">
        <w:rPr>
          <w:rFonts w:ascii="Times New Roman" w:hAnsi="Times New Roman" w:cs="Times New Roman"/>
          <w:sz w:val="24"/>
          <w:szCs w:val="24"/>
        </w:rPr>
        <w:t>,</w:t>
      </w:r>
      <w:r w:rsidR="00377484" w:rsidRPr="00277EBA">
        <w:rPr>
          <w:rFonts w:ascii="Times New Roman" w:hAnsi="Times New Roman" w:cs="Times New Roman"/>
          <w:sz w:val="24"/>
          <w:szCs w:val="24"/>
        </w:rPr>
        <w:t xml:space="preserve"> treated by UV/chlorine with respective time</w:t>
      </w:r>
      <w:r w:rsidR="00377484">
        <w:rPr>
          <w:rFonts w:ascii="Times New Roman" w:hAnsi="Times New Roman" w:cs="Times New Roman"/>
          <w:sz w:val="24"/>
          <w:szCs w:val="24"/>
        </w:rPr>
        <w:t xml:space="preserve"> with </w:t>
      </w:r>
      <w:r w:rsidR="00377484" w:rsidRPr="00277EBA">
        <w:rPr>
          <w:rFonts w:ascii="Times New Roman" w:hAnsi="Times New Roman" w:cs="Times New Roman"/>
          <w:sz w:val="24"/>
          <w:szCs w:val="24"/>
        </w:rPr>
        <w:t>24 h</w:t>
      </w:r>
      <w:r w:rsidR="00377484">
        <w:rPr>
          <w:rFonts w:ascii="Times New Roman" w:hAnsi="Times New Roman" w:cs="Times New Roman"/>
          <w:sz w:val="24"/>
          <w:szCs w:val="24"/>
        </w:rPr>
        <w:t xml:space="preserve"> subsequent chlorination</w:t>
      </w:r>
      <w:r w:rsidR="00377484" w:rsidRPr="00277EBA">
        <w:rPr>
          <w:rFonts w:ascii="Times New Roman" w:hAnsi="Times New Roman" w:cs="Times New Roman"/>
          <w:sz w:val="24"/>
          <w:szCs w:val="24"/>
        </w:rPr>
        <w:t>.</w:t>
      </w:r>
    </w:p>
    <w:p w:rsidR="00B108F2" w:rsidRDefault="00B108F2">
      <w:pPr>
        <w:spacing w:after="0" w:line="480" w:lineRule="auto"/>
        <w:ind w:left="1710" w:hanging="1350"/>
        <w:rPr>
          <w:rFonts w:ascii="Times New Roman" w:hAnsi="Times New Roman" w:cs="Times New Roman"/>
          <w:sz w:val="24"/>
          <w:szCs w:val="24"/>
        </w:rPr>
      </w:pPr>
    </w:p>
    <w:p w:rsidR="00D60664" w:rsidRDefault="00D60664">
      <w:pPr>
        <w:spacing w:after="0" w:line="480" w:lineRule="auto"/>
        <w:ind w:left="1710" w:hanging="135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Table S1.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B81A00">
        <w:rPr>
          <w:rFonts w:ascii="Times New Roman" w:hAnsi="Times New Roman" w:cs="Times New Roman" w:hint="eastAsia"/>
          <w:sz w:val="24"/>
          <w:szCs w:val="24"/>
        </w:rPr>
        <w:t>Integration of MC-LR degradation by UV, chlorine, HO</w:t>
      </w:r>
      <w:r w:rsidR="00B81A00" w:rsidRPr="0043737D">
        <w:rPr>
          <w:rFonts w:ascii="Times New Roman" w:hAnsi="Times New Roman" w:cs="Times New Roman" w:hint="eastAsia"/>
          <w:sz w:val="18"/>
          <w:szCs w:val="24"/>
          <w:vertAlign w:val="superscript"/>
        </w:rPr>
        <w:t>●</w:t>
      </w:r>
      <w:r w:rsidR="00B81A00">
        <w:rPr>
          <w:rFonts w:ascii="Times New Roman" w:hAnsi="Times New Roman" w:cs="Times New Roman" w:hint="eastAsia"/>
          <w:sz w:val="24"/>
          <w:szCs w:val="24"/>
        </w:rPr>
        <w:t xml:space="preserve"> and RCS.</w:t>
      </w:r>
    </w:p>
    <w:p w:rsidR="00377484" w:rsidRDefault="00377484">
      <w:pPr>
        <w:spacing w:after="0" w:line="480" w:lineRule="auto"/>
        <w:ind w:left="1710" w:hanging="13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Table </w:t>
      </w:r>
      <w:r w:rsidR="00D60664">
        <w:rPr>
          <w:rFonts w:ascii="Times New Roman" w:hAnsi="Times New Roman" w:cs="Times New Roman"/>
          <w:b/>
          <w:sz w:val="24"/>
          <w:szCs w:val="24"/>
        </w:rPr>
        <w:t>S</w:t>
      </w:r>
      <w:r w:rsidR="00D60664">
        <w:rPr>
          <w:rFonts w:ascii="Times New Roman" w:hAnsi="Times New Roman" w:cs="Times New Roman" w:hint="eastAsia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281935">
        <w:rPr>
          <w:rFonts w:ascii="Times New Roman" w:hAnsi="Times New Roman" w:cs="Times New Roman"/>
          <w:b/>
          <w:sz w:val="24"/>
          <w:szCs w:val="24"/>
        </w:rPr>
        <w:tab/>
      </w:r>
      <w:r w:rsidRPr="00BC0C7B">
        <w:rPr>
          <w:rFonts w:ascii="Times New Roman" w:hAnsi="Times New Roman" w:cs="Times New Roman"/>
          <w:sz w:val="24"/>
          <w:szCs w:val="24"/>
        </w:rPr>
        <w:t>Second-order Rate constants of radicals with scavengers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77484" w:rsidRDefault="00377484">
      <w:pPr>
        <w:spacing w:after="0" w:line="480" w:lineRule="auto"/>
        <w:ind w:left="1710" w:hanging="1350"/>
        <w:rPr>
          <w:rFonts w:ascii="Times New Roman" w:eastAsia="SimSun" w:hAnsi="Times New Roman" w:cs="Times New Roman"/>
          <w:bCs/>
          <w:sz w:val="24"/>
          <w:szCs w:val="24"/>
          <w:lang w:bidi="en-US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Table </w:t>
      </w:r>
      <w:r w:rsidR="00D60664">
        <w:rPr>
          <w:rFonts w:ascii="Times New Roman" w:hAnsi="Times New Roman" w:cs="Times New Roman"/>
          <w:b/>
          <w:sz w:val="24"/>
          <w:szCs w:val="24"/>
        </w:rPr>
        <w:t>S</w:t>
      </w:r>
      <w:r w:rsidR="00D60664">
        <w:rPr>
          <w:rFonts w:ascii="Times New Roman" w:hAnsi="Times New Roman" w:cs="Times New Roman" w:hint="eastAsia"/>
          <w:b/>
          <w:sz w:val="24"/>
          <w:szCs w:val="24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281935">
        <w:rPr>
          <w:rFonts w:ascii="Times New Roman" w:hAnsi="Times New Roman" w:cs="Times New Roman"/>
          <w:b/>
          <w:sz w:val="24"/>
          <w:szCs w:val="24"/>
        </w:rPr>
        <w:tab/>
      </w:r>
      <w:r w:rsidRPr="00BC0C7B">
        <w:rPr>
          <w:rFonts w:ascii="Times New Roman" w:eastAsia="SimSun" w:hAnsi="Times New Roman" w:cs="Times New Roman"/>
          <w:sz w:val="24"/>
          <w:szCs w:val="24"/>
          <w:lang w:bidi="en-US"/>
        </w:rPr>
        <w:t xml:space="preserve">Major MC-LR degradation products generated </w:t>
      </w:r>
      <w:r w:rsidRPr="00BC0C7B">
        <w:rPr>
          <w:rFonts w:ascii="Times New Roman" w:eastAsia="SimSun" w:hAnsi="Times New Roman" w:cs="Times New Roman"/>
          <w:bCs/>
          <w:sz w:val="24"/>
          <w:szCs w:val="24"/>
          <w:lang w:bidi="en-US"/>
        </w:rPr>
        <w:t xml:space="preserve">during UV/chlorine </w:t>
      </w:r>
      <w:r>
        <w:rPr>
          <w:rFonts w:ascii="Times New Roman" w:eastAsia="SimSun" w:hAnsi="Times New Roman" w:cs="Times New Roman"/>
          <w:bCs/>
          <w:sz w:val="24"/>
          <w:szCs w:val="24"/>
          <w:lang w:bidi="en-US"/>
        </w:rPr>
        <w:t>and</w:t>
      </w:r>
      <w:r w:rsidRPr="00BC0C7B">
        <w:rPr>
          <w:rFonts w:ascii="Times New Roman" w:eastAsia="SimSun" w:hAnsi="Times New Roman" w:cs="Times New Roman"/>
          <w:bCs/>
          <w:sz w:val="24"/>
          <w:szCs w:val="24"/>
          <w:lang w:bidi="en-US"/>
        </w:rPr>
        <w:t xml:space="preserve"> chlorination.</w:t>
      </w:r>
    </w:p>
    <w:p w:rsidR="00377484" w:rsidRDefault="00377484">
      <w:pPr>
        <w:spacing w:after="0" w:line="480" w:lineRule="auto"/>
        <w:ind w:left="1710" w:hanging="13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Table </w:t>
      </w:r>
      <w:r w:rsidR="00D60664">
        <w:rPr>
          <w:rFonts w:ascii="Times New Roman" w:hAnsi="Times New Roman" w:cs="Times New Roman"/>
          <w:b/>
          <w:sz w:val="24"/>
          <w:szCs w:val="24"/>
        </w:rPr>
        <w:t>S</w:t>
      </w:r>
      <w:r w:rsidR="00D60664">
        <w:rPr>
          <w:rFonts w:ascii="Times New Roman" w:hAnsi="Times New Roman" w:cs="Times New Roman" w:hint="eastAsia"/>
          <w:b/>
          <w:sz w:val="24"/>
          <w:szCs w:val="24"/>
        </w:rPr>
        <w:t>4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281935">
        <w:rPr>
          <w:rFonts w:ascii="Times New Roman" w:hAnsi="Times New Roman" w:cs="Times New Roman"/>
          <w:b/>
          <w:sz w:val="24"/>
          <w:szCs w:val="24"/>
        </w:rPr>
        <w:tab/>
      </w:r>
      <w:r w:rsidRPr="00BC0C7B">
        <w:rPr>
          <w:rFonts w:ascii="Times New Roman" w:hAnsi="Times New Roman" w:cs="Times New Roman"/>
          <w:sz w:val="24"/>
          <w:szCs w:val="24"/>
        </w:rPr>
        <w:t>Water quality of tested water samples.</w:t>
      </w:r>
    </w:p>
    <w:p w:rsidR="00B108F2" w:rsidRDefault="00B108F2">
      <w:pPr>
        <w:spacing w:after="0" w:line="480" w:lineRule="auto"/>
        <w:ind w:left="1710" w:hanging="1350"/>
        <w:rPr>
          <w:rFonts w:ascii="Times New Roman" w:hAnsi="Times New Roman" w:cs="Times New Roman"/>
          <w:sz w:val="24"/>
          <w:szCs w:val="24"/>
        </w:rPr>
      </w:pPr>
    </w:p>
    <w:p w:rsidR="00377484" w:rsidRDefault="00377484">
      <w:pPr>
        <w:spacing w:after="0" w:line="480" w:lineRule="auto"/>
        <w:ind w:left="1710" w:hanging="13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Scheme S1. </w:t>
      </w:r>
      <w:r w:rsidR="00F80C76">
        <w:rPr>
          <w:rFonts w:ascii="Times New Roman" w:hAnsi="Times New Roman" w:cs="Times New Roman"/>
          <w:b/>
          <w:sz w:val="24"/>
          <w:szCs w:val="24"/>
        </w:rPr>
        <w:tab/>
      </w:r>
      <w:r w:rsidRPr="00377484">
        <w:rPr>
          <w:rFonts w:ascii="Times New Roman" w:hAnsi="Times New Roman" w:cs="Times New Roman"/>
          <w:sz w:val="24"/>
          <w:szCs w:val="24"/>
        </w:rPr>
        <w:t>Mechanism proposed for hydroxylation of the double bond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77484" w:rsidRDefault="00377484">
      <w:pPr>
        <w:spacing w:after="0" w:line="480" w:lineRule="auto"/>
        <w:ind w:left="1710" w:hanging="135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Scheme S2.</w:t>
      </w:r>
      <w:r w:rsidRPr="00377484">
        <w:rPr>
          <w:rFonts w:ascii="Times New Roman" w:hAnsi="Times New Roman" w:cs="Times New Roman"/>
          <w:sz w:val="24"/>
          <w:szCs w:val="24"/>
        </w:rPr>
        <w:t xml:space="preserve"> </w:t>
      </w:r>
      <w:r w:rsidR="00F80C76">
        <w:rPr>
          <w:rFonts w:ascii="Times New Roman" w:hAnsi="Times New Roman" w:cs="Times New Roman"/>
          <w:sz w:val="24"/>
          <w:szCs w:val="24"/>
        </w:rPr>
        <w:tab/>
      </w:r>
      <w:r w:rsidRPr="00377484">
        <w:rPr>
          <w:rFonts w:ascii="Times New Roman" w:hAnsi="Times New Roman" w:cs="Times New Roman"/>
          <w:sz w:val="24"/>
          <w:szCs w:val="24"/>
        </w:rPr>
        <w:t>Mechanism proposed for hydroxylation of the aromatic ring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77484" w:rsidRDefault="00377484">
      <w:pPr>
        <w:spacing w:after="0" w:line="480" w:lineRule="auto"/>
        <w:ind w:left="1710" w:hanging="135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Scheme S3.</w:t>
      </w:r>
      <w:r w:rsidRPr="00377484">
        <w:rPr>
          <w:rFonts w:ascii="Times New Roman" w:hAnsi="Times New Roman" w:cs="Times New Roman"/>
          <w:sz w:val="24"/>
          <w:szCs w:val="24"/>
        </w:rPr>
        <w:t xml:space="preserve"> </w:t>
      </w:r>
      <w:r w:rsidR="00F80C76">
        <w:rPr>
          <w:rFonts w:ascii="Times New Roman" w:hAnsi="Times New Roman" w:cs="Times New Roman"/>
          <w:sz w:val="24"/>
          <w:szCs w:val="24"/>
        </w:rPr>
        <w:tab/>
      </w:r>
      <w:r w:rsidRPr="00377484">
        <w:rPr>
          <w:rFonts w:ascii="Times New Roman" w:hAnsi="Times New Roman" w:cs="Times New Roman"/>
          <w:sz w:val="24"/>
          <w:szCs w:val="24"/>
        </w:rPr>
        <w:t>Mechanism proposed for 2</w:t>
      </w:r>
      <w:r w:rsidRPr="00377484">
        <w:rPr>
          <w:rFonts w:ascii="Times New Roman" w:hAnsi="Times New Roman" w:cs="Times New Roman"/>
          <w:sz w:val="24"/>
          <w:szCs w:val="24"/>
          <w:vertAlign w:val="superscript"/>
        </w:rPr>
        <w:t xml:space="preserve">nd </w:t>
      </w:r>
      <w:r w:rsidRPr="00377484">
        <w:rPr>
          <w:rFonts w:ascii="Times New Roman" w:hAnsi="Times New Roman" w:cs="Times New Roman"/>
          <w:sz w:val="24"/>
          <w:szCs w:val="24"/>
        </w:rPr>
        <w:t>hydroxylation of the aromatic ring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77484" w:rsidRDefault="00377484">
      <w:pPr>
        <w:spacing w:after="0" w:line="480" w:lineRule="auto"/>
        <w:ind w:left="1710" w:hanging="135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Scheme S4.</w:t>
      </w:r>
      <w:r w:rsidRPr="00377484">
        <w:rPr>
          <w:rFonts w:ascii="Times New Roman" w:hAnsi="Times New Roman" w:cs="Times New Roman"/>
          <w:sz w:val="24"/>
          <w:szCs w:val="24"/>
        </w:rPr>
        <w:t xml:space="preserve"> </w:t>
      </w:r>
      <w:r w:rsidR="00F80C76">
        <w:rPr>
          <w:rFonts w:ascii="Times New Roman" w:hAnsi="Times New Roman" w:cs="Times New Roman"/>
          <w:sz w:val="24"/>
          <w:szCs w:val="24"/>
        </w:rPr>
        <w:tab/>
      </w:r>
      <w:r w:rsidRPr="00377484">
        <w:rPr>
          <w:rFonts w:ascii="Times New Roman" w:hAnsi="Times New Roman" w:cs="Times New Roman"/>
          <w:sz w:val="24"/>
          <w:szCs w:val="24"/>
        </w:rPr>
        <w:t xml:space="preserve">Mechanism proposed for </w:t>
      </w:r>
      <w:r w:rsidR="00D60664" w:rsidRPr="00377484">
        <w:rPr>
          <w:rFonts w:ascii="Times New Roman" w:hAnsi="Times New Roman" w:cs="Times New Roman"/>
          <w:sz w:val="24"/>
          <w:szCs w:val="24"/>
        </w:rPr>
        <w:t>chlorin</w:t>
      </w:r>
      <w:r w:rsidR="00D60664">
        <w:rPr>
          <w:rFonts w:ascii="Times New Roman" w:hAnsi="Times New Roman" w:cs="Times New Roman" w:hint="eastAsia"/>
          <w:sz w:val="24"/>
          <w:szCs w:val="24"/>
        </w:rPr>
        <w:t>e addi</w:t>
      </w:r>
      <w:r w:rsidR="00D60664" w:rsidRPr="00377484">
        <w:rPr>
          <w:rFonts w:ascii="Times New Roman" w:hAnsi="Times New Roman" w:cs="Times New Roman"/>
          <w:sz w:val="24"/>
          <w:szCs w:val="24"/>
        </w:rPr>
        <w:t xml:space="preserve">tion </w:t>
      </w:r>
      <w:r w:rsidR="00B81A00" w:rsidRPr="00377484">
        <w:rPr>
          <w:rFonts w:ascii="Times New Roman" w:hAnsi="Times New Roman" w:cs="Times New Roman"/>
          <w:sz w:val="24"/>
          <w:szCs w:val="24"/>
        </w:rPr>
        <w:t>o</w:t>
      </w:r>
      <w:r w:rsidR="00B81A00">
        <w:rPr>
          <w:rFonts w:ascii="Times New Roman" w:hAnsi="Times New Roman" w:cs="Times New Roman"/>
          <w:sz w:val="24"/>
          <w:szCs w:val="24"/>
        </w:rPr>
        <w:t>n</w:t>
      </w:r>
      <w:r w:rsidR="00B81A00" w:rsidRPr="00377484">
        <w:rPr>
          <w:rFonts w:ascii="Times New Roman" w:hAnsi="Times New Roman" w:cs="Times New Roman"/>
          <w:sz w:val="24"/>
          <w:szCs w:val="24"/>
        </w:rPr>
        <w:t xml:space="preserve"> </w:t>
      </w:r>
      <w:r w:rsidRPr="00377484">
        <w:rPr>
          <w:rFonts w:ascii="Times New Roman" w:hAnsi="Times New Roman" w:cs="Times New Roman"/>
          <w:sz w:val="24"/>
          <w:szCs w:val="24"/>
        </w:rPr>
        <w:t>the aromatic ring</w:t>
      </w:r>
    </w:p>
    <w:p w:rsidR="00377484" w:rsidRDefault="00377484">
      <w:pPr>
        <w:spacing w:after="0" w:line="480" w:lineRule="auto"/>
        <w:ind w:left="1710" w:hanging="135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Scheme S5.</w:t>
      </w:r>
      <w:r w:rsidRPr="00377484">
        <w:rPr>
          <w:rFonts w:ascii="Times New Roman" w:hAnsi="Times New Roman" w:cs="Times New Roman"/>
          <w:sz w:val="24"/>
          <w:szCs w:val="24"/>
        </w:rPr>
        <w:t xml:space="preserve"> </w:t>
      </w:r>
      <w:r w:rsidR="00F80C76">
        <w:rPr>
          <w:rFonts w:ascii="Times New Roman" w:hAnsi="Times New Roman" w:cs="Times New Roman"/>
          <w:sz w:val="24"/>
          <w:szCs w:val="24"/>
        </w:rPr>
        <w:tab/>
      </w:r>
      <w:r w:rsidRPr="00377484">
        <w:rPr>
          <w:rFonts w:ascii="Times New Roman" w:hAnsi="Times New Roman" w:cs="Times New Roman"/>
          <w:sz w:val="24"/>
          <w:szCs w:val="24"/>
        </w:rPr>
        <w:t xml:space="preserve">Mechanism proposed for </w:t>
      </w:r>
      <w:proofErr w:type="spellStart"/>
      <w:r w:rsidRPr="00377484">
        <w:rPr>
          <w:rFonts w:ascii="Times New Roman" w:hAnsi="Times New Roman" w:cs="Times New Roman"/>
          <w:sz w:val="24"/>
          <w:szCs w:val="24"/>
        </w:rPr>
        <w:t>dechlorination</w:t>
      </w:r>
      <w:proofErr w:type="spellEnd"/>
      <w:r w:rsidRPr="00377484">
        <w:rPr>
          <w:rFonts w:ascii="Times New Roman" w:hAnsi="Times New Roman" w:cs="Times New Roman"/>
          <w:sz w:val="24"/>
          <w:szCs w:val="24"/>
        </w:rPr>
        <w:t>-hydroxylation of the aromatic ring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B76EF" w:rsidRDefault="001B76EF">
      <w:pPr>
        <w:pageBreakBefore/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Text S1. Chemicals</w:t>
      </w:r>
    </w:p>
    <w:p w:rsidR="001B76EF" w:rsidRDefault="001B76EF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B76EF">
        <w:rPr>
          <w:rFonts w:ascii="Times New Roman" w:hAnsi="Times New Roman" w:cs="Times New Roman"/>
          <w:sz w:val="24"/>
          <w:szCs w:val="24"/>
        </w:rPr>
        <w:t xml:space="preserve">Solid MC-LR (&gt; 95%) was obtained from </w:t>
      </w:r>
      <w:proofErr w:type="spellStart"/>
      <w:r w:rsidRPr="001B76EF">
        <w:rPr>
          <w:rFonts w:ascii="Times New Roman" w:hAnsi="Times New Roman" w:cs="Times New Roman"/>
          <w:sz w:val="24"/>
          <w:szCs w:val="24"/>
        </w:rPr>
        <w:t>GreenWater</w:t>
      </w:r>
      <w:proofErr w:type="spellEnd"/>
      <w:r w:rsidRPr="001B76EF">
        <w:rPr>
          <w:rFonts w:ascii="Times New Roman" w:hAnsi="Times New Roman" w:cs="Times New Roman"/>
          <w:sz w:val="24"/>
          <w:szCs w:val="24"/>
        </w:rPr>
        <w:t xml:space="preserve"> Laboratories (FL, USA) and was used without further purification. Sodium hypochlorite solution (available chlorine 10 - 15%) was purchased from Sigma-Aldrich (MO, USA), and 50 </w:t>
      </w:r>
      <w:proofErr w:type="spellStart"/>
      <w:r w:rsidRPr="001B76EF">
        <w:rPr>
          <w:rFonts w:ascii="Times New Roman" w:hAnsi="Times New Roman" w:cs="Times New Roman"/>
          <w:sz w:val="24"/>
          <w:szCs w:val="24"/>
        </w:rPr>
        <w:t>wt</w:t>
      </w:r>
      <w:proofErr w:type="spellEnd"/>
      <w:r w:rsidRPr="001B76EF">
        <w:rPr>
          <w:rFonts w:ascii="Times New Roman" w:hAnsi="Times New Roman" w:cs="Times New Roman"/>
          <w:sz w:val="24"/>
          <w:szCs w:val="24"/>
        </w:rPr>
        <w:t xml:space="preserve">% hydrogen peroxide was obtained from Fisher Scientific (PA, USA). Suwannee River Natural Organic Matter (NOM) standard (RO isolate) was purchased from the International </w:t>
      </w:r>
      <w:proofErr w:type="spellStart"/>
      <w:r w:rsidRPr="001B76EF">
        <w:rPr>
          <w:rFonts w:ascii="Times New Roman" w:hAnsi="Times New Roman" w:cs="Times New Roman"/>
          <w:sz w:val="24"/>
          <w:szCs w:val="24"/>
        </w:rPr>
        <w:t>Humic</w:t>
      </w:r>
      <w:proofErr w:type="spellEnd"/>
      <w:r w:rsidRPr="001B76EF">
        <w:rPr>
          <w:rFonts w:ascii="Times New Roman" w:hAnsi="Times New Roman" w:cs="Times New Roman"/>
          <w:sz w:val="24"/>
          <w:szCs w:val="24"/>
        </w:rPr>
        <w:t xml:space="preserve"> Substances Society (MN, US). The NOM stock solution was filtered through an </w:t>
      </w:r>
      <w:proofErr w:type="spellStart"/>
      <w:r w:rsidRPr="001B76EF">
        <w:rPr>
          <w:rFonts w:ascii="Times New Roman" w:hAnsi="Times New Roman" w:cs="Times New Roman"/>
          <w:sz w:val="24"/>
          <w:szCs w:val="24"/>
        </w:rPr>
        <w:t>Acrodisc</w:t>
      </w:r>
      <w:proofErr w:type="spellEnd"/>
      <w:r w:rsidRPr="001B76EF">
        <w:rPr>
          <w:rFonts w:ascii="Times New Roman" w:hAnsi="Times New Roman" w:cs="Times New Roman"/>
          <w:sz w:val="24"/>
          <w:szCs w:val="24"/>
          <w:vertAlign w:val="superscript"/>
        </w:rPr>
        <w:t>®</w:t>
      </w:r>
      <w:r w:rsidRPr="001B76EF">
        <w:rPr>
          <w:rFonts w:ascii="Times New Roman" w:hAnsi="Times New Roman" w:cs="Times New Roman"/>
          <w:sz w:val="24"/>
          <w:szCs w:val="24"/>
        </w:rPr>
        <w:t xml:space="preserve"> 0.45 µm filter with </w:t>
      </w:r>
      <w:proofErr w:type="spellStart"/>
      <w:r w:rsidRPr="001B76EF">
        <w:rPr>
          <w:rFonts w:ascii="Times New Roman" w:hAnsi="Times New Roman" w:cs="Times New Roman"/>
          <w:sz w:val="24"/>
          <w:szCs w:val="24"/>
        </w:rPr>
        <w:t>Supor</w:t>
      </w:r>
      <w:proofErr w:type="spellEnd"/>
      <w:r w:rsidRPr="001B76EF">
        <w:rPr>
          <w:rFonts w:ascii="Times New Roman" w:hAnsi="Times New Roman" w:cs="Times New Roman"/>
          <w:sz w:val="24"/>
          <w:szCs w:val="24"/>
          <w:vertAlign w:val="superscript"/>
        </w:rPr>
        <w:t>®</w:t>
      </w:r>
      <w:r w:rsidRPr="001B76EF">
        <w:rPr>
          <w:rFonts w:ascii="Times New Roman" w:hAnsi="Times New Roman" w:cs="Times New Roman"/>
          <w:sz w:val="24"/>
          <w:szCs w:val="24"/>
        </w:rPr>
        <w:t xml:space="preserve"> membrane (Pall Corporation, NY, USA) and characterized using a TOC-L analyzer (Shimadzu, Japan) and UV-vis absorption by Agilent 8453 spectrophotometer. All other reagents were of ACS analytical grade. The aqueous solutions were prepared with autoclaved deionized (DI) water (resistivity 18.2 </w:t>
      </w:r>
      <w:proofErr w:type="spellStart"/>
      <w:r w:rsidRPr="001B76EF">
        <w:rPr>
          <w:rFonts w:ascii="Times New Roman" w:hAnsi="Times New Roman" w:cs="Times New Roman"/>
          <w:sz w:val="24"/>
          <w:szCs w:val="24"/>
        </w:rPr>
        <w:t>MΩ·cm</w:t>
      </w:r>
      <w:proofErr w:type="spellEnd"/>
      <w:r w:rsidRPr="001B76EF">
        <w:rPr>
          <w:rFonts w:ascii="Times New Roman" w:hAnsi="Times New Roman" w:cs="Times New Roman"/>
          <w:sz w:val="24"/>
          <w:szCs w:val="24"/>
        </w:rPr>
        <w:t>, Millipore, Watford, UK).</w:t>
      </w:r>
    </w:p>
    <w:p w:rsidR="001B76EF" w:rsidRDefault="001B76EF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25BFA" w:rsidRPr="001B76EF" w:rsidRDefault="00625BFA" w:rsidP="00625BFA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76EF">
        <w:rPr>
          <w:rFonts w:ascii="Times New Roman" w:hAnsi="Times New Roman" w:cs="Times New Roman"/>
          <w:b/>
          <w:sz w:val="24"/>
          <w:szCs w:val="24"/>
        </w:rPr>
        <w:t>Text S</w:t>
      </w:r>
      <w:r>
        <w:rPr>
          <w:rFonts w:ascii="Times New Roman" w:hAnsi="Times New Roman" w:cs="Times New Roman" w:hint="eastAsia"/>
          <w:b/>
          <w:sz w:val="24"/>
          <w:szCs w:val="24"/>
        </w:rPr>
        <w:t>2</w:t>
      </w:r>
      <w:r w:rsidRPr="001B76EF">
        <w:rPr>
          <w:rFonts w:ascii="Times New Roman" w:hAnsi="Times New Roman" w:cs="Times New Roman"/>
          <w:b/>
          <w:sz w:val="24"/>
          <w:szCs w:val="24"/>
        </w:rPr>
        <w:t>. Analytical Methods</w:t>
      </w:r>
    </w:p>
    <w:p w:rsidR="00625BFA" w:rsidRDefault="00625BFA" w:rsidP="00625BFA">
      <w:pPr>
        <w:spacing w:after="0" w:line="480" w:lineRule="auto"/>
        <w:ind w:firstLine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1B76EF">
        <w:rPr>
          <w:rFonts w:ascii="Times New Roman" w:hAnsi="Times New Roman" w:cs="Times New Roman"/>
          <w:sz w:val="24"/>
          <w:szCs w:val="24"/>
        </w:rPr>
        <w:t xml:space="preserve">The concentrations of MC-LR at high levels (50 – 1000 </w:t>
      </w:r>
      <w:r w:rsidRPr="001B76EF">
        <w:rPr>
          <w:rFonts w:ascii="Times New Roman" w:hAnsi="Times New Roman" w:cs="Times New Roman"/>
          <w:sz w:val="24"/>
          <w:szCs w:val="24"/>
          <w:shd w:val="clear" w:color="auto" w:fill="FFFFFF"/>
        </w:rPr>
        <w:t>µg/L</w:t>
      </w:r>
      <w:r w:rsidRPr="001B76EF">
        <w:rPr>
          <w:rFonts w:ascii="Times New Roman" w:hAnsi="Times New Roman" w:cs="Times New Roman"/>
          <w:sz w:val="24"/>
          <w:szCs w:val="24"/>
        </w:rPr>
        <w:t xml:space="preserve">) were quantified with an Agilent 1100 liquid chromatography system equipped with a reversed phase C18 column (Discover HS, 2.1 × 150 mm, 5 µm). MC-LR was isolated using an isocratic flow of 0.05% (v/v) </w:t>
      </w:r>
      <w:proofErr w:type="spellStart"/>
      <w:r w:rsidRPr="001B76EF">
        <w:rPr>
          <w:rFonts w:ascii="Times New Roman" w:hAnsi="Times New Roman" w:cs="Times New Roman"/>
          <w:sz w:val="24"/>
          <w:szCs w:val="24"/>
        </w:rPr>
        <w:t>trifluoroacetic</w:t>
      </w:r>
      <w:proofErr w:type="spellEnd"/>
      <w:r w:rsidRPr="001B76EF">
        <w:rPr>
          <w:rFonts w:ascii="Times New Roman" w:hAnsi="Times New Roman" w:cs="Times New Roman"/>
          <w:sz w:val="24"/>
          <w:szCs w:val="24"/>
        </w:rPr>
        <w:t xml:space="preserve"> acid in purified water and acetonitrile at an eluent ratio of 60:40, with a flow rate of 0.2 mL min</w:t>
      </w:r>
      <w:r w:rsidRPr="001B76EF">
        <w:rPr>
          <w:rFonts w:ascii="Times New Roman" w:eastAsia="MS Mincho" w:hAnsi="Times New Roman" w:cs="Times New Roman"/>
          <w:sz w:val="24"/>
          <w:szCs w:val="24"/>
          <w:vertAlign w:val="superscript"/>
        </w:rPr>
        <w:t>-</w:t>
      </w:r>
      <w:r w:rsidRPr="001B76E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1B76EF">
        <w:rPr>
          <w:rFonts w:ascii="Times New Roman" w:hAnsi="Times New Roman" w:cs="Times New Roman"/>
          <w:sz w:val="24"/>
          <w:szCs w:val="24"/>
        </w:rPr>
        <w:t xml:space="preserve">, detection wavelength of 238 nm, injection volume of 20 µL, and column temperature of 40 </w:t>
      </w:r>
      <w:proofErr w:type="spellStart"/>
      <w:r w:rsidRPr="001B76EF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1B76EF">
        <w:rPr>
          <w:rFonts w:ascii="Times New Roman" w:hAnsi="Times New Roman" w:cs="Times New Roman"/>
          <w:sz w:val="24"/>
          <w:szCs w:val="24"/>
        </w:rPr>
        <w:t>C.</w:t>
      </w:r>
      <w:proofErr w:type="spellEnd"/>
      <w:r w:rsidRPr="001B76EF">
        <w:rPr>
          <w:rFonts w:ascii="Times New Roman" w:hAnsi="Times New Roman" w:cs="Times New Roman"/>
          <w:sz w:val="24"/>
          <w:szCs w:val="24"/>
        </w:rPr>
        <w:t xml:space="preserve"> </w:t>
      </w:r>
      <w:r w:rsidRPr="001B76E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Analysis of low concentrations of MC-LR (0.025 - 20 µg/L) was performed on a </w:t>
      </w:r>
      <w:proofErr w:type="spellStart"/>
      <w:r w:rsidRPr="001B76EF">
        <w:rPr>
          <w:rFonts w:ascii="Times New Roman" w:hAnsi="Times New Roman" w:cs="Times New Roman"/>
          <w:sz w:val="24"/>
          <w:szCs w:val="24"/>
          <w:shd w:val="clear" w:color="auto" w:fill="FFFFFF"/>
        </w:rPr>
        <w:t>Thermo</w:t>
      </w:r>
      <w:proofErr w:type="spellEnd"/>
      <w:r w:rsidRPr="001B76E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Scientific TSQ </w:t>
      </w:r>
      <w:proofErr w:type="spellStart"/>
      <w:r w:rsidRPr="001B76EF">
        <w:rPr>
          <w:rFonts w:ascii="Times New Roman" w:hAnsi="Times New Roman" w:cs="Times New Roman"/>
          <w:sz w:val="24"/>
          <w:szCs w:val="24"/>
          <w:shd w:val="clear" w:color="auto" w:fill="FFFFFF"/>
        </w:rPr>
        <w:t>Quantiva</w:t>
      </w:r>
      <w:proofErr w:type="spellEnd"/>
      <w:r w:rsidRPr="001B76E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triple quadrupole mass spectrometer coupled with an Ultimate 3000 Rapid Separation UPLC system. The samples were analyzed by direct aqueous injection (20 µL) onto a </w:t>
      </w:r>
      <w:proofErr w:type="spellStart"/>
      <w:r w:rsidRPr="001B76EF">
        <w:rPr>
          <w:rFonts w:ascii="Times New Roman" w:hAnsi="Times New Roman" w:cs="Times New Roman"/>
          <w:sz w:val="24"/>
          <w:szCs w:val="24"/>
          <w:shd w:val="clear" w:color="auto" w:fill="FFFFFF"/>
        </w:rPr>
        <w:t>Cortecs</w:t>
      </w:r>
      <w:proofErr w:type="spellEnd"/>
      <w:r w:rsidRPr="001B76E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C-18+ UPLC column (2.1 × 50 mm, Waters), and separated using a gradient of 20 </w:t>
      </w:r>
      <w:proofErr w:type="spellStart"/>
      <w:r w:rsidRPr="001B76EF">
        <w:rPr>
          <w:rFonts w:ascii="Times New Roman" w:hAnsi="Times New Roman" w:cs="Times New Roman"/>
          <w:sz w:val="24"/>
          <w:szCs w:val="24"/>
          <w:shd w:val="clear" w:color="auto" w:fill="FFFFFF"/>
        </w:rPr>
        <w:t>mM</w:t>
      </w:r>
      <w:proofErr w:type="spellEnd"/>
      <w:r w:rsidRPr="001B76E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aqueous ammonium </w:t>
      </w:r>
      <w:proofErr w:type="spellStart"/>
      <w:r w:rsidRPr="001B76EF">
        <w:rPr>
          <w:rFonts w:ascii="Times New Roman" w:hAnsi="Times New Roman" w:cs="Times New Roman"/>
          <w:sz w:val="24"/>
          <w:szCs w:val="24"/>
          <w:shd w:val="clear" w:color="auto" w:fill="FFFFFF"/>
        </w:rPr>
        <w:t>formate</w:t>
      </w:r>
      <w:proofErr w:type="spellEnd"/>
      <w:r w:rsidRPr="001B76E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(pH 3.5) and methanol. MC-</w:t>
      </w:r>
      <w:r w:rsidRPr="001B76EF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LR was monitored at the 995.5 -&gt; 135 </w:t>
      </w:r>
      <w:r w:rsidRPr="001B76EF">
        <w:rPr>
          <w:rFonts w:ascii="Times New Roman" w:hAnsi="Times New Roman" w:cs="Times New Roman"/>
          <w:sz w:val="24"/>
          <w:szCs w:val="24"/>
        </w:rPr>
        <w:t xml:space="preserve">selected reaction monitoring (SRM) </w:t>
      </w:r>
      <w:r w:rsidRPr="001B76E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transition, and calibrated with purified analytical standards. </w:t>
      </w:r>
      <w:r w:rsidRPr="001B76EF">
        <w:rPr>
          <w:rFonts w:ascii="Times New Roman" w:hAnsi="Times New Roman" w:cs="Times New Roman"/>
          <w:noProof/>
          <w:sz w:val="24"/>
          <w:szCs w:val="24"/>
        </w:rPr>
        <w:t xml:space="preserve">Transformation products were identified by both "full scan" and SRM mode analysis. Products containing an unmodified Adda moiety could be identified by X -&gt; 135 m/z transitions, while full scan analysis was applied for the others due to a lack of identifiable product fragments. </w:t>
      </w:r>
    </w:p>
    <w:p w:rsidR="000F0D04" w:rsidRDefault="00625BFA" w:rsidP="00625BFA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B76EF">
        <w:rPr>
          <w:rFonts w:ascii="Times New Roman" w:hAnsi="Times New Roman" w:cs="Times New Roman"/>
          <w:sz w:val="24"/>
          <w:szCs w:val="24"/>
        </w:rPr>
        <w:t xml:space="preserve">Formation of THMs (including chloroform (CF), </w:t>
      </w:r>
      <w:proofErr w:type="spellStart"/>
      <w:r w:rsidRPr="001B76EF">
        <w:rPr>
          <w:rFonts w:ascii="Times New Roman" w:hAnsi="Times New Roman" w:cs="Times New Roman"/>
          <w:sz w:val="24"/>
          <w:szCs w:val="24"/>
        </w:rPr>
        <w:t>bromodichloromethane</w:t>
      </w:r>
      <w:proofErr w:type="spellEnd"/>
      <w:r w:rsidRPr="001B76EF">
        <w:rPr>
          <w:rFonts w:ascii="Times New Roman" w:hAnsi="Times New Roman" w:cs="Times New Roman"/>
          <w:sz w:val="24"/>
          <w:szCs w:val="24"/>
        </w:rPr>
        <w:t xml:space="preserve"> (BDCM), </w:t>
      </w:r>
      <w:proofErr w:type="spellStart"/>
      <w:r w:rsidRPr="001B76EF">
        <w:rPr>
          <w:rFonts w:ascii="Times New Roman" w:hAnsi="Times New Roman" w:cs="Times New Roman"/>
          <w:sz w:val="24"/>
          <w:szCs w:val="24"/>
        </w:rPr>
        <w:t>dibromochloromethane</w:t>
      </w:r>
      <w:proofErr w:type="spellEnd"/>
      <w:r w:rsidRPr="001B76EF">
        <w:rPr>
          <w:rFonts w:ascii="Times New Roman" w:hAnsi="Times New Roman" w:cs="Times New Roman"/>
          <w:sz w:val="24"/>
          <w:szCs w:val="24"/>
        </w:rPr>
        <w:t xml:space="preserve"> (DBCM), and </w:t>
      </w:r>
      <w:proofErr w:type="spellStart"/>
      <w:r w:rsidRPr="001B76EF">
        <w:rPr>
          <w:rFonts w:ascii="Times New Roman" w:hAnsi="Times New Roman" w:cs="Times New Roman"/>
          <w:sz w:val="24"/>
          <w:szCs w:val="24"/>
        </w:rPr>
        <w:t>bromoform</w:t>
      </w:r>
      <w:proofErr w:type="spellEnd"/>
      <w:r w:rsidRPr="001B76EF">
        <w:rPr>
          <w:rFonts w:ascii="Times New Roman" w:hAnsi="Times New Roman" w:cs="Times New Roman"/>
          <w:sz w:val="24"/>
          <w:szCs w:val="24"/>
        </w:rPr>
        <w:t xml:space="preserve"> (BF)) was evaluated using EPA Method 551A, performed on an Agilent 6900 GC/ECD equipped with a J&amp;W DB-1 column (Agilent, CA, USA). Formation of HAAs (including </w:t>
      </w:r>
      <w:proofErr w:type="spellStart"/>
      <w:r w:rsidRPr="001B76EF">
        <w:rPr>
          <w:rFonts w:ascii="Times New Roman" w:hAnsi="Times New Roman" w:cs="Times New Roman"/>
          <w:sz w:val="24"/>
          <w:szCs w:val="24"/>
        </w:rPr>
        <w:t>monochloroacetic</w:t>
      </w:r>
      <w:proofErr w:type="spellEnd"/>
      <w:r w:rsidRPr="001B76EF">
        <w:rPr>
          <w:rFonts w:ascii="Times New Roman" w:hAnsi="Times New Roman" w:cs="Times New Roman"/>
          <w:sz w:val="24"/>
          <w:szCs w:val="24"/>
        </w:rPr>
        <w:t xml:space="preserve"> acid (MCAA), </w:t>
      </w:r>
      <w:proofErr w:type="spellStart"/>
      <w:r w:rsidRPr="001B76EF">
        <w:rPr>
          <w:rFonts w:ascii="Times New Roman" w:hAnsi="Times New Roman" w:cs="Times New Roman"/>
          <w:sz w:val="24"/>
          <w:szCs w:val="24"/>
        </w:rPr>
        <w:t>dichloroacetic</w:t>
      </w:r>
      <w:proofErr w:type="spellEnd"/>
      <w:r w:rsidRPr="001B76EF">
        <w:rPr>
          <w:rFonts w:ascii="Times New Roman" w:hAnsi="Times New Roman" w:cs="Times New Roman"/>
          <w:sz w:val="24"/>
          <w:szCs w:val="24"/>
        </w:rPr>
        <w:t xml:space="preserve"> acid (DCAA), </w:t>
      </w:r>
      <w:proofErr w:type="spellStart"/>
      <w:r w:rsidRPr="001B76EF">
        <w:rPr>
          <w:rFonts w:ascii="Times New Roman" w:hAnsi="Times New Roman" w:cs="Times New Roman"/>
          <w:sz w:val="24"/>
          <w:szCs w:val="24"/>
        </w:rPr>
        <w:t>trichloroacetic</w:t>
      </w:r>
      <w:proofErr w:type="spellEnd"/>
      <w:r w:rsidRPr="001B76EF">
        <w:rPr>
          <w:rFonts w:ascii="Times New Roman" w:hAnsi="Times New Roman" w:cs="Times New Roman"/>
          <w:sz w:val="24"/>
          <w:szCs w:val="24"/>
        </w:rPr>
        <w:t xml:space="preserve"> acid (TCAA), </w:t>
      </w:r>
      <w:proofErr w:type="spellStart"/>
      <w:r w:rsidRPr="001B76EF">
        <w:rPr>
          <w:rFonts w:ascii="Times New Roman" w:hAnsi="Times New Roman" w:cs="Times New Roman"/>
          <w:sz w:val="24"/>
          <w:szCs w:val="24"/>
        </w:rPr>
        <w:t>monobromoacetic</w:t>
      </w:r>
      <w:proofErr w:type="spellEnd"/>
      <w:r w:rsidRPr="001B76EF">
        <w:rPr>
          <w:rFonts w:ascii="Times New Roman" w:hAnsi="Times New Roman" w:cs="Times New Roman"/>
          <w:sz w:val="24"/>
          <w:szCs w:val="24"/>
        </w:rPr>
        <w:t xml:space="preserve"> acid (MBAA), and </w:t>
      </w:r>
      <w:proofErr w:type="spellStart"/>
      <w:r w:rsidRPr="001B76EF">
        <w:rPr>
          <w:rFonts w:ascii="Times New Roman" w:hAnsi="Times New Roman" w:cs="Times New Roman"/>
          <w:sz w:val="24"/>
          <w:szCs w:val="24"/>
        </w:rPr>
        <w:t>dibromoacetic</w:t>
      </w:r>
      <w:proofErr w:type="spellEnd"/>
      <w:r w:rsidRPr="001B76EF">
        <w:rPr>
          <w:rFonts w:ascii="Times New Roman" w:hAnsi="Times New Roman" w:cs="Times New Roman"/>
          <w:sz w:val="24"/>
          <w:szCs w:val="24"/>
        </w:rPr>
        <w:t xml:space="preserve"> acid (DBAA)) was measured using EPA Method 552.3, and run on a </w:t>
      </w:r>
      <w:proofErr w:type="spellStart"/>
      <w:r w:rsidRPr="001B76EF">
        <w:rPr>
          <w:rFonts w:ascii="Times New Roman" w:hAnsi="Times New Roman" w:cs="Times New Roman"/>
          <w:sz w:val="24"/>
          <w:szCs w:val="24"/>
        </w:rPr>
        <w:t>Thermo</w:t>
      </w:r>
      <w:proofErr w:type="spellEnd"/>
      <w:r w:rsidRPr="001B76E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B76EF">
        <w:rPr>
          <w:rFonts w:ascii="Times New Roman" w:hAnsi="Times New Roman" w:cs="Times New Roman"/>
          <w:sz w:val="24"/>
          <w:szCs w:val="24"/>
        </w:rPr>
        <w:t>Thermo</w:t>
      </w:r>
      <w:proofErr w:type="spellEnd"/>
      <w:r w:rsidRPr="001B76EF">
        <w:rPr>
          <w:rFonts w:ascii="Times New Roman" w:hAnsi="Times New Roman" w:cs="Times New Roman"/>
          <w:sz w:val="24"/>
          <w:szCs w:val="24"/>
        </w:rPr>
        <w:t xml:space="preserve"> Fisher, PA, USA) Trace-1310 GC/ECD system equipped with a J&amp;W DB-1701 column (Agilent, CA, USA).</w:t>
      </w:r>
    </w:p>
    <w:p w:rsidR="00625BFA" w:rsidRDefault="00625BFA" w:rsidP="00625BFA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B76E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35BAB" w:rsidRPr="00ED38AE" w:rsidRDefault="00D35BAB" w:rsidP="00025F2A">
      <w:pPr>
        <w:spacing w:after="0" w:line="480" w:lineRule="auto"/>
        <w:jc w:val="both"/>
        <w:rPr>
          <w:rFonts w:ascii="Times New Roman" w:eastAsia="SimSun" w:hAnsi="Times New Roman" w:cs="Times New Roman"/>
          <w:b/>
          <w:sz w:val="24"/>
          <w:szCs w:val="24"/>
          <w:vertAlign w:val="subscript"/>
          <w:lang w:bidi="en-US"/>
        </w:rPr>
      </w:pPr>
      <w:r w:rsidRPr="001B76EF">
        <w:rPr>
          <w:rFonts w:ascii="Times New Roman" w:hAnsi="Times New Roman" w:cs="Times New Roman"/>
          <w:b/>
          <w:sz w:val="24"/>
          <w:szCs w:val="24"/>
        </w:rPr>
        <w:t>Text S</w:t>
      </w:r>
      <w:r w:rsidR="00625BFA">
        <w:rPr>
          <w:rFonts w:ascii="Times New Roman" w:hAnsi="Times New Roman" w:cs="Times New Roman" w:hint="eastAsia"/>
          <w:b/>
          <w:sz w:val="24"/>
          <w:szCs w:val="24"/>
        </w:rPr>
        <w:t>3</w:t>
      </w:r>
      <w:r w:rsidRPr="001B76EF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eastAsia="SimSun" w:hAnsi="Times New Roman" w:cs="Times New Roman"/>
          <w:b/>
          <w:sz w:val="24"/>
          <w:szCs w:val="24"/>
          <w:lang w:bidi="en-US"/>
        </w:rPr>
        <w:t>C</w:t>
      </w:r>
      <w:r w:rsidRPr="00ED38AE">
        <w:rPr>
          <w:rFonts w:ascii="Times New Roman" w:eastAsia="SimSun" w:hAnsi="Times New Roman" w:cs="Times New Roman"/>
          <w:b/>
          <w:sz w:val="24"/>
          <w:szCs w:val="24"/>
          <w:lang w:bidi="en-US"/>
        </w:rPr>
        <w:t>ontribution</w:t>
      </w:r>
      <w:r>
        <w:rPr>
          <w:rFonts w:ascii="Times New Roman" w:eastAsia="SimSun" w:hAnsi="Times New Roman" w:cs="Times New Roman"/>
          <w:b/>
          <w:sz w:val="24"/>
          <w:szCs w:val="24"/>
          <w:lang w:bidi="en-US"/>
        </w:rPr>
        <w:t xml:space="preserve">s of </w:t>
      </w:r>
      <w:r w:rsidR="000E7118">
        <w:rPr>
          <w:rFonts w:ascii="Times New Roman" w:eastAsia="SimSun" w:hAnsi="Times New Roman" w:cs="Times New Roman" w:hint="eastAsia"/>
          <w:b/>
          <w:sz w:val="24"/>
          <w:szCs w:val="24"/>
          <w:lang w:bidi="en-US"/>
        </w:rPr>
        <w:t>reactive species</w:t>
      </w:r>
      <w:r>
        <w:rPr>
          <w:rFonts w:ascii="Times New Roman" w:eastAsia="SimSun" w:hAnsi="Times New Roman" w:cs="Times New Roman"/>
          <w:b/>
          <w:sz w:val="24"/>
          <w:szCs w:val="24"/>
          <w:lang w:bidi="en-US"/>
        </w:rPr>
        <w:t xml:space="preserve"> </w:t>
      </w:r>
      <w:r w:rsidR="000E7118">
        <w:rPr>
          <w:rFonts w:ascii="Times New Roman" w:eastAsia="SimSun" w:hAnsi="Times New Roman" w:cs="Times New Roman" w:hint="eastAsia"/>
          <w:b/>
          <w:sz w:val="24"/>
          <w:szCs w:val="24"/>
          <w:lang w:bidi="en-US"/>
        </w:rPr>
        <w:t>in</w:t>
      </w:r>
      <w:r>
        <w:rPr>
          <w:rFonts w:ascii="Times New Roman" w:eastAsia="SimSun" w:hAnsi="Times New Roman" w:cs="Times New Roman"/>
          <w:b/>
          <w:sz w:val="24"/>
          <w:szCs w:val="24"/>
          <w:lang w:bidi="en-US"/>
        </w:rPr>
        <w:t xml:space="preserve"> </w:t>
      </w:r>
      <w:r w:rsidRPr="00ED38AE">
        <w:rPr>
          <w:rFonts w:ascii="Times New Roman" w:eastAsia="SimSun" w:hAnsi="Times New Roman" w:cs="Times New Roman"/>
          <w:b/>
          <w:sz w:val="24"/>
          <w:szCs w:val="24"/>
          <w:lang w:bidi="en-US"/>
        </w:rPr>
        <w:t xml:space="preserve">MC-LR </w:t>
      </w:r>
      <w:r>
        <w:rPr>
          <w:rFonts w:ascii="Times New Roman" w:eastAsia="SimSun" w:hAnsi="Times New Roman" w:cs="Times New Roman"/>
          <w:b/>
          <w:sz w:val="24"/>
          <w:szCs w:val="24"/>
          <w:lang w:bidi="en-US"/>
        </w:rPr>
        <w:t xml:space="preserve">degradation </w:t>
      </w:r>
      <w:r w:rsidR="000E7118">
        <w:rPr>
          <w:rFonts w:ascii="Times New Roman" w:eastAsia="SimSun" w:hAnsi="Times New Roman" w:cs="Times New Roman" w:hint="eastAsia"/>
          <w:b/>
          <w:sz w:val="24"/>
          <w:szCs w:val="24"/>
          <w:lang w:bidi="en-US"/>
        </w:rPr>
        <w:t>during</w:t>
      </w:r>
      <w:r w:rsidRPr="00ED38AE">
        <w:rPr>
          <w:rFonts w:ascii="Times New Roman" w:eastAsia="SimSun" w:hAnsi="Times New Roman" w:cs="Times New Roman"/>
          <w:b/>
          <w:sz w:val="24"/>
          <w:szCs w:val="24"/>
          <w:lang w:bidi="en-US"/>
        </w:rPr>
        <w:t xml:space="preserve"> UV/Chlorine</w:t>
      </w:r>
      <w:r w:rsidR="000E7118">
        <w:rPr>
          <w:rFonts w:ascii="Times New Roman" w:eastAsia="SimSun" w:hAnsi="Times New Roman" w:cs="Times New Roman" w:hint="eastAsia"/>
          <w:b/>
          <w:sz w:val="24"/>
          <w:szCs w:val="24"/>
          <w:lang w:bidi="en-US"/>
        </w:rPr>
        <w:t xml:space="preserve"> by kinetic model</w:t>
      </w:r>
    </w:p>
    <w:p w:rsidR="00D35BAB" w:rsidRDefault="00D35BAB" w:rsidP="0043737D">
      <w:pPr>
        <w:spacing w:after="0" w:line="480" w:lineRule="auto"/>
        <w:ind w:firstLine="720"/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  <w:lang w:bidi="en-US"/>
        </w:rPr>
        <w:t>A comprehensive analysis was conducted by using available kinetic data, including time-dependent degradation of MC-LR</w:t>
      </w:r>
      <w:r w:rsidR="00037761">
        <w:rPr>
          <w:rFonts w:ascii="Times New Roman" w:eastAsia="SimSun" w:hAnsi="Times New Roman" w:cs="Times New Roman" w:hint="eastAsia"/>
          <w:sz w:val="24"/>
          <w:szCs w:val="24"/>
          <w:lang w:bidi="en-US"/>
        </w:rPr>
        <w:t xml:space="preserve"> as well as the</w:t>
      </w:r>
      <w:r>
        <w:rPr>
          <w:rFonts w:ascii="Times New Roman" w:eastAsia="SimSun" w:hAnsi="Times New Roman" w:cs="Times New Roman"/>
          <w:sz w:val="24"/>
          <w:szCs w:val="24"/>
          <w:lang w:bidi="en-US"/>
        </w:rPr>
        <w:t xml:space="preserve"> depletion of chlorine and NB, to specify the contributions of different reacting components quant</w:t>
      </w:r>
      <w:r w:rsidR="00037761">
        <w:rPr>
          <w:rFonts w:ascii="Times New Roman" w:eastAsia="SimSun" w:hAnsi="Times New Roman" w:cs="Times New Roman" w:hint="eastAsia"/>
          <w:sz w:val="24"/>
          <w:szCs w:val="24"/>
          <w:lang w:bidi="en-US"/>
        </w:rPr>
        <w:t>i</w:t>
      </w:r>
      <w:r>
        <w:rPr>
          <w:rFonts w:ascii="Times New Roman" w:eastAsia="SimSun" w:hAnsi="Times New Roman" w:cs="Times New Roman"/>
          <w:sz w:val="24"/>
          <w:szCs w:val="24"/>
          <w:lang w:bidi="en-US"/>
        </w:rPr>
        <w:t>t</w:t>
      </w:r>
      <w:r w:rsidR="00037761">
        <w:rPr>
          <w:rFonts w:ascii="Times New Roman" w:eastAsia="SimSun" w:hAnsi="Times New Roman" w:cs="Times New Roman" w:hint="eastAsia"/>
          <w:sz w:val="24"/>
          <w:szCs w:val="24"/>
          <w:lang w:bidi="en-US"/>
        </w:rPr>
        <w:t>ati</w:t>
      </w:r>
      <w:r>
        <w:rPr>
          <w:rFonts w:ascii="Times New Roman" w:eastAsia="SimSun" w:hAnsi="Times New Roman" w:cs="Times New Roman"/>
          <w:sz w:val="24"/>
          <w:szCs w:val="24"/>
          <w:lang w:bidi="en-US"/>
        </w:rPr>
        <w:t>vely during UV/chlorine process</w:t>
      </w:r>
      <w:r w:rsidR="00037761">
        <w:rPr>
          <w:rFonts w:ascii="Times New Roman" w:eastAsia="SimSun" w:hAnsi="Times New Roman" w:cs="Times New Roman" w:hint="eastAsia"/>
          <w:sz w:val="24"/>
          <w:szCs w:val="24"/>
          <w:lang w:bidi="en-US"/>
        </w:rPr>
        <w:t xml:space="preserve"> (Table S1)</w:t>
      </w:r>
      <w:r>
        <w:rPr>
          <w:rFonts w:ascii="Times New Roman" w:eastAsia="SimSun" w:hAnsi="Times New Roman" w:cs="Times New Roman"/>
          <w:sz w:val="24"/>
          <w:szCs w:val="24"/>
          <w:lang w:bidi="en-US"/>
        </w:rPr>
        <w:t xml:space="preserve">. </w:t>
      </w:r>
      <w:r w:rsidR="00037761">
        <w:rPr>
          <w:rFonts w:ascii="Times New Roman" w:eastAsia="SimSun" w:hAnsi="Times New Roman" w:cs="Times New Roman" w:hint="eastAsia"/>
          <w:sz w:val="24"/>
          <w:szCs w:val="24"/>
          <w:lang w:bidi="en-US"/>
        </w:rPr>
        <w:t>Due to</w:t>
      </w:r>
      <w:r>
        <w:rPr>
          <w:rFonts w:ascii="Times New Roman" w:eastAsia="SimSun" w:hAnsi="Times New Roman" w:cs="Times New Roman"/>
          <w:sz w:val="24"/>
          <w:szCs w:val="24"/>
          <w:lang w:bidi="en-US"/>
        </w:rPr>
        <w:t xml:space="preserve"> the lack of second order rate constants of </w:t>
      </w:r>
      <w:r w:rsidRPr="008E01EF">
        <w:rPr>
          <w:rFonts w:ascii="Times New Roman" w:eastAsia="SimSun" w:hAnsi="Times New Roman" w:cs="Times New Roman"/>
          <w:sz w:val="24"/>
          <w:szCs w:val="24"/>
        </w:rPr>
        <w:t>Cl</w:t>
      </w:r>
      <w:r w:rsidRPr="008E01EF">
        <w:rPr>
          <w:rFonts w:ascii="Times New Roman" w:eastAsia="SimSun" w:hAnsi="Times New Roman" w:cs="Times New Roman"/>
          <w:sz w:val="24"/>
          <w:szCs w:val="24"/>
          <w:vertAlign w:val="superscript"/>
        </w:rPr>
        <w:t>•</w:t>
      </w:r>
      <w:r w:rsidRPr="008E01EF">
        <w:rPr>
          <w:rFonts w:ascii="Times New Roman" w:eastAsia="SimSun" w:hAnsi="Times New Roman" w:cs="Times New Roman"/>
          <w:sz w:val="24"/>
          <w:szCs w:val="24"/>
        </w:rPr>
        <w:t>,</w:t>
      </w:r>
      <w:r w:rsidRPr="002D6DC2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8E01EF">
        <w:rPr>
          <w:rFonts w:ascii="Times New Roman" w:eastAsia="SimSun" w:hAnsi="Times New Roman" w:cs="Times New Roman"/>
          <w:sz w:val="24"/>
          <w:szCs w:val="24"/>
        </w:rPr>
        <w:t>Cl</w:t>
      </w:r>
      <w:r w:rsidRPr="002D6DC2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Pr="008E01EF">
        <w:rPr>
          <w:rFonts w:ascii="Times New Roman" w:eastAsia="SimSun" w:hAnsi="Times New Roman" w:cs="Times New Roman"/>
          <w:sz w:val="24"/>
          <w:szCs w:val="24"/>
          <w:vertAlign w:val="superscript"/>
        </w:rPr>
        <w:t>•</w:t>
      </w:r>
      <w:r>
        <w:rPr>
          <w:rFonts w:ascii="Times New Roman" w:eastAsia="SimSun" w:hAnsi="Times New Roman" w:cs="Times New Roman"/>
          <w:sz w:val="24"/>
          <w:szCs w:val="24"/>
          <w:vertAlign w:val="superscript"/>
        </w:rPr>
        <w:t>-</w:t>
      </w:r>
      <w:r w:rsidRPr="008E01EF">
        <w:rPr>
          <w:rFonts w:ascii="Times New Roman" w:eastAsia="SimSun" w:hAnsi="Times New Roman" w:cs="Times New Roman"/>
          <w:sz w:val="24"/>
          <w:szCs w:val="24"/>
        </w:rPr>
        <w:t xml:space="preserve">, and </w:t>
      </w:r>
      <w:proofErr w:type="spellStart"/>
      <w:r w:rsidRPr="008E01EF">
        <w:rPr>
          <w:rFonts w:ascii="Times New Roman" w:eastAsia="SimSun" w:hAnsi="Times New Roman" w:cs="Times New Roman"/>
          <w:sz w:val="24"/>
          <w:szCs w:val="24"/>
        </w:rPr>
        <w:t>ClO</w:t>
      </w:r>
      <w:proofErr w:type="spellEnd"/>
      <w:r w:rsidRPr="008E01EF">
        <w:rPr>
          <w:rFonts w:ascii="Times New Roman" w:eastAsia="SimSun" w:hAnsi="Times New Roman" w:cs="Times New Roman"/>
          <w:sz w:val="24"/>
          <w:szCs w:val="24"/>
          <w:vertAlign w:val="superscript"/>
        </w:rPr>
        <w:t>•</w:t>
      </w:r>
      <w:r w:rsidRPr="008E01EF">
        <w:rPr>
          <w:rFonts w:ascii="Times New Roman" w:eastAsia="SimSun" w:hAnsi="Times New Roman" w:cs="Times New Roman"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sz w:val="24"/>
          <w:szCs w:val="24"/>
          <w:lang w:bidi="en-US"/>
        </w:rPr>
        <w:t>with MC-LR, the MC-LR degradation contribution formula (</w:t>
      </w:r>
      <w:r w:rsidR="00037761">
        <w:rPr>
          <w:rFonts w:ascii="Times New Roman" w:eastAsia="SimSun" w:hAnsi="Times New Roman" w:cs="Times New Roman" w:hint="eastAsia"/>
          <w:sz w:val="24"/>
          <w:szCs w:val="24"/>
          <w:lang w:bidi="en-US"/>
        </w:rPr>
        <w:t>S</w:t>
      </w:r>
      <w:r>
        <w:rPr>
          <w:rFonts w:ascii="Times New Roman" w:eastAsia="SimSun" w:hAnsi="Times New Roman" w:cs="Times New Roman"/>
          <w:sz w:val="24"/>
          <w:szCs w:val="24"/>
          <w:lang w:bidi="en-US"/>
        </w:rPr>
        <w:t>1) was simplified into formula (</w:t>
      </w:r>
      <w:r w:rsidR="00037761">
        <w:rPr>
          <w:rFonts w:ascii="Times New Roman" w:eastAsia="SimSun" w:hAnsi="Times New Roman" w:cs="Times New Roman" w:hint="eastAsia"/>
          <w:sz w:val="24"/>
          <w:szCs w:val="24"/>
          <w:lang w:bidi="en-US"/>
        </w:rPr>
        <w:t>S</w:t>
      </w:r>
      <w:r>
        <w:rPr>
          <w:rFonts w:ascii="Times New Roman" w:eastAsia="SimSun" w:hAnsi="Times New Roman" w:cs="Times New Roman"/>
          <w:sz w:val="24"/>
          <w:szCs w:val="24"/>
          <w:lang w:bidi="en-US"/>
        </w:rPr>
        <w:t>2) by integrat</w:t>
      </w:r>
      <w:r w:rsidR="00890E39">
        <w:rPr>
          <w:rFonts w:ascii="Times New Roman" w:eastAsia="SimSun" w:hAnsi="Times New Roman" w:cs="Times New Roman" w:hint="eastAsia"/>
          <w:sz w:val="24"/>
          <w:szCs w:val="24"/>
          <w:lang w:bidi="en-US"/>
        </w:rPr>
        <w:t>ing</w:t>
      </w:r>
      <w:r>
        <w:rPr>
          <w:rFonts w:ascii="Times New Roman" w:eastAsia="SimSun" w:hAnsi="Times New Roman" w:cs="Times New Roman"/>
          <w:sz w:val="24"/>
          <w:szCs w:val="24"/>
          <w:lang w:bidi="en-US"/>
        </w:rPr>
        <w:t xml:space="preserve"> </w:t>
      </w:r>
      <w:r w:rsidRPr="008E01EF">
        <w:rPr>
          <w:rFonts w:ascii="Times New Roman" w:eastAsia="SimSun" w:hAnsi="Times New Roman" w:cs="Times New Roman"/>
          <w:sz w:val="24"/>
          <w:szCs w:val="24"/>
        </w:rPr>
        <w:t>Cl</w:t>
      </w:r>
      <w:r w:rsidRPr="008E01EF">
        <w:rPr>
          <w:rFonts w:ascii="Times New Roman" w:eastAsia="SimSun" w:hAnsi="Times New Roman" w:cs="Times New Roman"/>
          <w:sz w:val="24"/>
          <w:szCs w:val="24"/>
          <w:vertAlign w:val="superscript"/>
        </w:rPr>
        <w:t>•</w:t>
      </w:r>
      <w:r w:rsidRPr="008E01EF">
        <w:rPr>
          <w:rFonts w:ascii="Times New Roman" w:eastAsia="SimSun" w:hAnsi="Times New Roman" w:cs="Times New Roman"/>
          <w:sz w:val="24"/>
          <w:szCs w:val="24"/>
        </w:rPr>
        <w:t>,</w:t>
      </w:r>
      <w:r w:rsidRPr="002D6DC2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8E01EF">
        <w:rPr>
          <w:rFonts w:ascii="Times New Roman" w:eastAsia="SimSun" w:hAnsi="Times New Roman" w:cs="Times New Roman"/>
          <w:sz w:val="24"/>
          <w:szCs w:val="24"/>
        </w:rPr>
        <w:t>Cl</w:t>
      </w:r>
      <w:r w:rsidRPr="002D6DC2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Pr="008E01EF">
        <w:rPr>
          <w:rFonts w:ascii="Times New Roman" w:eastAsia="SimSun" w:hAnsi="Times New Roman" w:cs="Times New Roman"/>
          <w:sz w:val="24"/>
          <w:szCs w:val="24"/>
          <w:vertAlign w:val="superscript"/>
        </w:rPr>
        <w:t>•</w:t>
      </w:r>
      <w:r>
        <w:rPr>
          <w:rFonts w:ascii="Times New Roman" w:eastAsia="SimSun" w:hAnsi="Times New Roman" w:cs="Times New Roman"/>
          <w:sz w:val="24"/>
          <w:szCs w:val="24"/>
          <w:vertAlign w:val="superscript"/>
        </w:rPr>
        <w:t>-</w:t>
      </w:r>
      <w:r w:rsidRPr="008E01EF">
        <w:rPr>
          <w:rFonts w:ascii="Times New Roman" w:eastAsia="SimSun" w:hAnsi="Times New Roman" w:cs="Times New Roman"/>
          <w:sz w:val="24"/>
          <w:szCs w:val="24"/>
        </w:rPr>
        <w:t xml:space="preserve">, and </w:t>
      </w:r>
      <w:proofErr w:type="spellStart"/>
      <w:r w:rsidRPr="008E01EF">
        <w:rPr>
          <w:rFonts w:ascii="Times New Roman" w:eastAsia="SimSun" w:hAnsi="Times New Roman" w:cs="Times New Roman"/>
          <w:sz w:val="24"/>
          <w:szCs w:val="24"/>
        </w:rPr>
        <w:t>ClO</w:t>
      </w:r>
      <w:proofErr w:type="spellEnd"/>
      <w:r w:rsidRPr="008E01EF">
        <w:rPr>
          <w:rFonts w:ascii="Times New Roman" w:eastAsia="SimSun" w:hAnsi="Times New Roman" w:cs="Times New Roman"/>
          <w:sz w:val="24"/>
          <w:szCs w:val="24"/>
          <w:vertAlign w:val="superscript"/>
        </w:rPr>
        <w:t>•</w:t>
      </w:r>
      <w:r>
        <w:rPr>
          <w:rFonts w:ascii="Times New Roman" w:eastAsia="SimSun" w:hAnsi="Times New Roman" w:cs="Times New Roman"/>
          <w:sz w:val="24"/>
          <w:szCs w:val="24"/>
          <w:vertAlign w:val="superscript"/>
        </w:rPr>
        <w:t xml:space="preserve"> </w:t>
      </w:r>
      <w:r w:rsidRPr="002D6DC2">
        <w:rPr>
          <w:rFonts w:ascii="Times New Roman" w:eastAsia="SimSun" w:hAnsi="Times New Roman" w:cs="Times New Roman"/>
          <w:sz w:val="24"/>
          <w:szCs w:val="24"/>
        </w:rPr>
        <w:t>into</w:t>
      </w:r>
      <w:r>
        <w:rPr>
          <w:rFonts w:ascii="Times New Roman" w:eastAsia="SimSun" w:hAnsi="Times New Roman" w:cs="Times New Roman"/>
          <w:sz w:val="24"/>
          <w:szCs w:val="24"/>
        </w:rPr>
        <w:t xml:space="preserve"> RCS as following,</w:t>
      </w:r>
    </w:p>
    <w:p w:rsidR="00D35BAB" w:rsidRDefault="00D35BAB" w:rsidP="00025F2A">
      <w:pPr>
        <w:spacing w:after="0" w:line="480" w:lineRule="auto"/>
        <w:jc w:val="both"/>
        <w:rPr>
          <w:rFonts w:ascii="Times New Roman" w:hAnsi="Times New Roman" w:cs="Times New Roman"/>
        </w:rPr>
      </w:pPr>
      <m:oMath>
        <m:r>
          <w:rPr>
            <w:rFonts w:ascii="Cambria Math" w:hAnsi="Cambria Math" w:cs="Times New Roman"/>
          </w:rPr>
          <m:t>-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d</m:t>
            </m:r>
            <m:d>
              <m:dPr>
                <m:begChr m:val="["/>
                <m:endChr m:val="]"/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MC-LR</m:t>
                </m:r>
              </m:e>
            </m:d>
          </m:num>
          <m:den>
            <m:r>
              <w:rPr>
                <w:rFonts w:ascii="Cambria Math" w:hAnsi="Cambria Math" w:cs="Times New Roman"/>
              </w:rPr>
              <m:t>dt</m:t>
            </m:r>
          </m:den>
        </m:f>
        <m:r>
          <w:rPr>
            <w:rFonts w:ascii="Cambria Math" w:hAnsi="Cambria Math" w:cs="Times New Roman"/>
          </w:rPr>
          <m:t>=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sSup>
              <m:sSupPr>
                <m:ctrlPr>
                  <w:rPr>
                    <w:rFonts w:ascii="Cambria Math" w:hAnsi="Cambria Math" w:cs="Times New Roman"/>
                    <w:i/>
                  </w:rPr>
                </m:ctrlPr>
              </m:sSupPr>
              <m:e>
                <m:r>
                  <w:rPr>
                    <w:rFonts w:ascii="Cambria Math" w:hAnsi="Cambria Math" w:cs="Times New Roman"/>
                  </w:rPr>
                  <m:t>k</m:t>
                </m:r>
              </m:e>
              <m:sup>
                <m:r>
                  <w:rPr>
                    <w:rFonts w:ascii="Cambria Math" w:hAnsi="Cambria Math" w:cs="Times New Roman"/>
                  </w:rPr>
                  <m:t>'</m:t>
                </m:r>
              </m:sup>
            </m:sSup>
          </m:e>
          <m:sub>
            <m:r>
              <w:rPr>
                <w:rFonts w:ascii="Cambria Math" w:hAnsi="Cambria Math" w:cs="Times New Roman"/>
              </w:rPr>
              <m:t>UV</m:t>
            </m:r>
          </m:sub>
        </m:sSub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MC</m:t>
            </m:r>
            <m:r>
              <m:rPr>
                <m:sty m:val="p"/>
              </m:rPr>
              <w:rPr>
                <w:rFonts w:ascii="Cambria Math" w:hAnsi="Cambria Math" w:cs="Times New Roman"/>
              </w:rPr>
              <m:t>-</m:t>
            </m:r>
            <m:r>
              <w:rPr>
                <w:rFonts w:ascii="Cambria Math" w:hAnsi="Cambria Math" w:cs="Times New Roman"/>
              </w:rPr>
              <m:t>LR</m:t>
            </m:r>
          </m:e>
        </m:d>
        <m:r>
          <w:rPr>
            <w:rFonts w:ascii="Cambria Math" w:hAnsi="Cambria Math" w:cs="Times New Roman"/>
          </w:rPr>
          <m:t>+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k</m:t>
            </m:r>
          </m:e>
          <m:sub>
            <m:r>
              <w:rPr>
                <w:rFonts w:ascii="Cambria Math" w:hAnsi="Cambria Math" w:cs="Times New Roman"/>
              </w:rPr>
              <m:t>chlorine</m:t>
            </m:r>
          </m:sub>
        </m:sSub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chlorine</m:t>
            </m:r>
          </m:e>
        </m:d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MC</m:t>
            </m:r>
            <m:r>
              <m:rPr>
                <m:sty m:val="p"/>
              </m:rPr>
              <w:rPr>
                <w:rFonts w:ascii="Cambria Math" w:hAnsi="Cambria Math" w:cs="Times New Roman"/>
              </w:rPr>
              <m:t>-</m:t>
            </m:r>
            <m:r>
              <w:rPr>
                <w:rFonts w:ascii="Cambria Math" w:hAnsi="Cambria Math" w:cs="Times New Roman"/>
              </w:rPr>
              <m:t>LR</m:t>
            </m:r>
          </m:e>
        </m:d>
        <m:r>
          <w:rPr>
            <w:rFonts w:ascii="Cambria Math" w:hAnsi="Cambria Math" w:cs="Times New Roman"/>
          </w:rPr>
          <m:t>+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k</m:t>
            </m:r>
          </m:e>
          <m:sub>
            <m:r>
              <w:rPr>
                <w:rFonts w:ascii="Cambria Math" w:hAnsi="Cambria Math" w:cs="Times New Roman"/>
              </w:rPr>
              <m:t>OH∙</m:t>
            </m:r>
          </m:sub>
        </m:sSub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OH∙</m:t>
            </m:r>
          </m:e>
        </m:d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MC-LR</m:t>
            </m:r>
          </m:e>
        </m:d>
        <m:r>
          <w:rPr>
            <w:rFonts w:ascii="Cambria Math" w:hAnsi="Cambria Math" w:cs="Times New Roman"/>
          </w:rPr>
          <m:t>+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k</m:t>
            </m:r>
          </m:e>
          <m:sub>
            <m:r>
              <w:rPr>
                <w:rFonts w:ascii="Cambria Math" w:hAnsi="Cambria Math" w:cs="Times New Roman"/>
              </w:rPr>
              <m:t>Cl∙</m:t>
            </m:r>
          </m:sub>
        </m:sSub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Cl∙</m:t>
            </m:r>
          </m:e>
        </m:d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MC-LR</m:t>
            </m:r>
          </m:e>
        </m:d>
        <m:r>
          <w:rPr>
            <w:rFonts w:ascii="Cambria Math" w:hAnsi="Cambria Math" w:cs="Times New Roman"/>
          </w:rPr>
          <m:t>+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k</m:t>
            </m:r>
          </m:e>
          <m:sub>
            <m:sSubSup>
              <m:sSubSupPr>
                <m:ctrlPr>
                  <w:rPr>
                    <w:rFonts w:ascii="Cambria Math" w:hAnsi="Cambria Math" w:cs="Times New Roman"/>
                    <w:i/>
                  </w:rPr>
                </m:ctrlPr>
              </m:sSubSupPr>
              <m:e>
                <m:r>
                  <w:rPr>
                    <w:rFonts w:ascii="Cambria Math" w:hAnsi="Cambria Math" w:cs="Times New Roman"/>
                  </w:rPr>
                  <m:t>Cl</m:t>
                </m:r>
              </m:e>
              <m:sub>
                <m:r>
                  <w:rPr>
                    <w:rFonts w:ascii="Cambria Math" w:hAnsi="Cambria Math" w:cs="Times New Roman"/>
                  </w:rPr>
                  <m:t>2</m:t>
                </m:r>
              </m:sub>
              <m:sup>
                <m:r>
                  <w:rPr>
                    <w:rFonts w:ascii="Cambria Math" w:hAnsi="Cambria Math" w:cs="Times New Roman"/>
                  </w:rPr>
                  <m:t>∙-</m:t>
                </m:r>
              </m:sup>
            </m:sSubSup>
          </m:sub>
        </m:sSub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</w:rPr>
            </m:ctrlPr>
          </m:dPr>
          <m:e>
            <m:sSubSup>
              <m:sSubSupPr>
                <m:ctrlPr>
                  <w:rPr>
                    <w:rFonts w:ascii="Cambria Math" w:hAnsi="Cambria Math" w:cs="Times New Roman"/>
                    <w:i/>
                  </w:rPr>
                </m:ctrlPr>
              </m:sSubSupPr>
              <m:e>
                <m:r>
                  <w:rPr>
                    <w:rFonts w:ascii="Cambria Math" w:hAnsi="Cambria Math" w:cs="Times New Roman"/>
                  </w:rPr>
                  <m:t>Cl</m:t>
                </m:r>
              </m:e>
              <m:sub>
                <m:r>
                  <w:rPr>
                    <w:rFonts w:ascii="Cambria Math" w:hAnsi="Cambria Math" w:cs="Times New Roman"/>
                  </w:rPr>
                  <m:t>2</m:t>
                </m:r>
              </m:sub>
              <m:sup>
                <m:r>
                  <w:rPr>
                    <w:rFonts w:ascii="Cambria Math" w:hAnsi="Cambria Math" w:cs="Times New Roman"/>
                  </w:rPr>
                  <m:t>∙-</m:t>
                </m:r>
              </m:sup>
            </m:sSubSup>
          </m:e>
        </m:d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MC-LR</m:t>
            </m:r>
          </m:e>
        </m:d>
        <m:r>
          <w:rPr>
            <w:rFonts w:ascii="Cambria Math" w:hAnsi="Cambria Math" w:cs="Times New Roman"/>
          </w:rPr>
          <m:t>+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k</m:t>
            </m:r>
          </m:e>
          <m:sub>
            <m:r>
              <w:rPr>
                <w:rFonts w:ascii="Cambria Math" w:hAnsi="Cambria Math" w:cs="Times New Roman"/>
              </w:rPr>
              <m:t>ClO∙</m:t>
            </m:r>
          </m:sub>
        </m:sSub>
        <m:r>
          <w:rPr>
            <w:rFonts w:ascii="Cambria Math" w:hAnsi="Cambria Math" w:cs="Times New Roman"/>
          </w:rPr>
          <m:t>[ClO∙][MC-LR]</m:t>
        </m:r>
      </m:oMath>
      <w:r>
        <w:rPr>
          <w:rFonts w:ascii="Times New Roman" w:hAnsi="Times New Roman" w:cs="Times New Roman"/>
        </w:rPr>
        <w:t xml:space="preserve">      </w:t>
      </w:r>
      <w:r w:rsidR="00037761">
        <w:rPr>
          <w:rFonts w:ascii="Times New Roman" w:hAnsi="Times New Roman" w:cs="Times New Roman" w:hint="eastAsia"/>
        </w:rPr>
        <w:tab/>
      </w:r>
      <w:r w:rsidRPr="00ED59C8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037761" w:rsidRPr="00ED59C8">
        <w:rPr>
          <w:rFonts w:ascii="Times New Roman" w:hAnsi="Times New Roman" w:cs="Times New Roman" w:hint="eastAsia"/>
          <w:sz w:val="24"/>
          <w:szCs w:val="24"/>
        </w:rPr>
        <w:t xml:space="preserve">    </w:t>
      </w:r>
      <w:r w:rsidRPr="00ED59C8">
        <w:rPr>
          <w:rFonts w:ascii="Times New Roman" w:hAnsi="Times New Roman" w:cs="Times New Roman"/>
          <w:sz w:val="24"/>
          <w:szCs w:val="24"/>
        </w:rPr>
        <w:t xml:space="preserve">     Eq.</w:t>
      </w:r>
      <w:r w:rsidR="00037761" w:rsidRPr="00ED59C8">
        <w:rPr>
          <w:rFonts w:ascii="Times New Roman" w:hAnsi="Times New Roman" w:cs="Times New Roman" w:hint="eastAsia"/>
          <w:sz w:val="24"/>
          <w:szCs w:val="24"/>
        </w:rPr>
        <w:t>S</w:t>
      </w:r>
      <w:r w:rsidRPr="00ED59C8">
        <w:rPr>
          <w:rFonts w:ascii="Times New Roman" w:hAnsi="Times New Roman" w:cs="Times New Roman"/>
          <w:sz w:val="24"/>
          <w:szCs w:val="24"/>
        </w:rPr>
        <w:t>1</w:t>
      </w:r>
    </w:p>
    <w:p w:rsidR="00D35BAB" w:rsidRPr="00ED59C8" w:rsidRDefault="00D35BAB" w:rsidP="00025F2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bookmarkStart w:id="0" w:name="OLE_LINK3"/>
      <m:oMath>
        <m:r>
          <w:rPr>
            <w:rFonts w:ascii="Cambria Math" w:hAnsi="Cambria Math" w:cs="Times New Roman"/>
          </w:rPr>
          <w:lastRenderedPageBreak/>
          <m:t>-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d</m:t>
            </m:r>
            <m:d>
              <m:dPr>
                <m:begChr m:val="["/>
                <m:endChr m:val="]"/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MC-LR</m:t>
                </m:r>
              </m:e>
            </m:d>
          </m:num>
          <m:den>
            <m:r>
              <w:rPr>
                <w:rFonts w:ascii="Cambria Math" w:hAnsi="Cambria Math" w:cs="Times New Roman"/>
              </w:rPr>
              <m:t>dt</m:t>
            </m:r>
          </m:den>
        </m:f>
        <m:r>
          <w:rPr>
            <w:rFonts w:ascii="Cambria Math" w:hAnsi="Cambria Math" w:cs="Times New Roman"/>
          </w:rPr>
          <m:t>=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sSup>
              <m:sSupPr>
                <m:ctrlPr>
                  <w:rPr>
                    <w:rFonts w:ascii="Cambria Math" w:hAnsi="Cambria Math" w:cs="Times New Roman"/>
                    <w:i/>
                  </w:rPr>
                </m:ctrlPr>
              </m:sSupPr>
              <m:e>
                <m:r>
                  <w:rPr>
                    <w:rFonts w:ascii="Cambria Math" w:hAnsi="Cambria Math" w:cs="Times New Roman"/>
                  </w:rPr>
                  <m:t>k</m:t>
                </m:r>
              </m:e>
              <m:sup>
                <m:r>
                  <w:rPr>
                    <w:rFonts w:ascii="Cambria Math" w:hAnsi="Cambria Math" w:cs="Times New Roman"/>
                  </w:rPr>
                  <m:t>'</m:t>
                </m:r>
              </m:sup>
            </m:sSup>
          </m:e>
          <m:sub>
            <m:r>
              <w:rPr>
                <w:rFonts w:ascii="Cambria Math" w:hAnsi="Cambria Math" w:cs="Times New Roman"/>
              </w:rPr>
              <m:t>UV</m:t>
            </m:r>
          </m:sub>
        </m:sSub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MC</m:t>
            </m:r>
            <m:r>
              <m:rPr>
                <m:sty m:val="p"/>
              </m:rPr>
              <w:rPr>
                <w:rFonts w:ascii="Cambria Math" w:hAnsi="Cambria Math" w:cs="Times New Roman"/>
              </w:rPr>
              <m:t>-</m:t>
            </m:r>
            <m:r>
              <w:rPr>
                <w:rFonts w:ascii="Cambria Math" w:hAnsi="Cambria Math" w:cs="Times New Roman"/>
              </w:rPr>
              <m:t>LR</m:t>
            </m:r>
          </m:e>
        </m:d>
        <m:r>
          <w:rPr>
            <w:rFonts w:ascii="Cambria Math" w:hAnsi="Cambria Math" w:cs="Times New Roman"/>
          </w:rPr>
          <m:t>+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k</m:t>
            </m:r>
          </m:e>
          <m:sub>
            <m:r>
              <w:rPr>
                <w:rFonts w:ascii="Cambria Math" w:hAnsi="Cambria Math" w:cs="Times New Roman"/>
              </w:rPr>
              <m:t>chlorine</m:t>
            </m:r>
          </m:sub>
        </m:sSub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chlorine</m:t>
            </m:r>
          </m:e>
        </m:d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MC</m:t>
            </m:r>
            <m:r>
              <m:rPr>
                <m:sty m:val="p"/>
              </m:rPr>
              <w:rPr>
                <w:rFonts w:ascii="Cambria Math" w:hAnsi="Cambria Math" w:cs="Times New Roman"/>
              </w:rPr>
              <m:t>-</m:t>
            </m:r>
            <m:r>
              <w:rPr>
                <w:rFonts w:ascii="Cambria Math" w:hAnsi="Cambria Math" w:cs="Times New Roman"/>
              </w:rPr>
              <m:t>LR</m:t>
            </m:r>
          </m:e>
        </m:d>
        <m:r>
          <w:rPr>
            <w:rFonts w:ascii="Cambria Math" w:hAnsi="Cambria Math" w:cs="Times New Roman"/>
          </w:rPr>
          <m:t>+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k</m:t>
            </m:r>
          </m:e>
          <m:sub>
            <m:r>
              <w:rPr>
                <w:rFonts w:ascii="Cambria Math" w:hAnsi="Cambria Math" w:cs="Times New Roman"/>
              </w:rPr>
              <m:t>OH∙</m:t>
            </m:r>
          </m:sub>
        </m:sSub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OH∙</m:t>
            </m:r>
          </m:e>
        </m:d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MC-LR</m:t>
            </m:r>
          </m:e>
        </m:d>
        <m:r>
          <w:rPr>
            <w:rFonts w:ascii="Cambria Math" w:hAnsi="Cambria Math" w:cs="Times New Roman"/>
          </w:rPr>
          <m:t>+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k'</m:t>
            </m:r>
          </m:e>
          <m:sub>
            <m:r>
              <w:rPr>
                <w:rFonts w:ascii="Cambria Math" w:hAnsi="Cambria Math" w:cs="Times New Roman"/>
              </w:rPr>
              <m:t>RCS</m:t>
            </m:r>
          </m:sub>
        </m:sSub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MC-LR</m:t>
            </m:r>
          </m:e>
        </m:d>
      </m:oMath>
      <w:r w:rsidRPr="002D6DC2">
        <w:rPr>
          <w:rFonts w:ascii="Times New Roman" w:hAnsi="Times New Roman" w:cs="Times New Roman"/>
        </w:rPr>
        <w:t xml:space="preserve"> </w:t>
      </w:r>
      <w:bookmarkEnd w:id="0"/>
      <w:r w:rsidR="00ED59C8">
        <w:rPr>
          <w:rFonts w:ascii="Times New Roman" w:hAnsi="Times New Roman" w:cs="Times New Roman" w:hint="eastAsia"/>
        </w:rPr>
        <w:tab/>
      </w:r>
      <w:r w:rsidR="00ED59C8">
        <w:rPr>
          <w:rFonts w:ascii="Times New Roman" w:hAnsi="Times New Roman" w:cs="Times New Roman" w:hint="eastAsia"/>
        </w:rPr>
        <w:tab/>
      </w:r>
      <w:r w:rsidR="00ED59C8">
        <w:rPr>
          <w:rFonts w:ascii="Times New Roman" w:hAnsi="Times New Roman" w:cs="Times New Roman" w:hint="eastAsia"/>
        </w:rPr>
        <w:tab/>
      </w:r>
      <w:r w:rsidR="00ED59C8">
        <w:rPr>
          <w:rFonts w:ascii="Times New Roman" w:hAnsi="Times New Roman" w:cs="Times New Roman" w:hint="eastAsia"/>
        </w:rPr>
        <w:tab/>
      </w:r>
      <w:r w:rsidR="00ED59C8">
        <w:rPr>
          <w:rFonts w:ascii="Times New Roman" w:hAnsi="Times New Roman" w:cs="Times New Roman" w:hint="eastAsia"/>
        </w:rPr>
        <w:tab/>
      </w:r>
      <w:r w:rsidR="00ED59C8">
        <w:rPr>
          <w:rFonts w:ascii="Times New Roman" w:hAnsi="Times New Roman" w:cs="Times New Roman" w:hint="eastAsia"/>
        </w:rPr>
        <w:tab/>
      </w:r>
      <w:r w:rsidR="00ED59C8">
        <w:rPr>
          <w:rFonts w:ascii="Times New Roman" w:hAnsi="Times New Roman" w:cs="Times New Roman" w:hint="eastAsia"/>
        </w:rPr>
        <w:tab/>
      </w:r>
      <w:r w:rsidR="00ED59C8">
        <w:rPr>
          <w:rFonts w:ascii="Times New Roman" w:hAnsi="Times New Roman" w:cs="Times New Roman" w:hint="eastAsia"/>
        </w:rPr>
        <w:tab/>
      </w:r>
      <w:r w:rsidR="00ED59C8">
        <w:rPr>
          <w:rFonts w:ascii="Times New Roman" w:hAnsi="Times New Roman" w:cs="Times New Roman" w:hint="eastAsia"/>
        </w:rPr>
        <w:tab/>
        <w:t xml:space="preserve">               </w:t>
      </w:r>
      <w:r w:rsidRPr="00ED59C8">
        <w:rPr>
          <w:rFonts w:ascii="Times New Roman" w:hAnsi="Times New Roman" w:cs="Times New Roman"/>
          <w:sz w:val="24"/>
          <w:szCs w:val="24"/>
        </w:rPr>
        <w:t>Eq.</w:t>
      </w:r>
      <w:r w:rsidR="00037761" w:rsidRPr="00ED59C8">
        <w:rPr>
          <w:rFonts w:ascii="Times New Roman" w:hAnsi="Times New Roman" w:cs="Times New Roman" w:hint="eastAsia"/>
          <w:sz w:val="24"/>
          <w:szCs w:val="24"/>
        </w:rPr>
        <w:t>S</w:t>
      </w:r>
      <w:r w:rsidRPr="00ED59C8">
        <w:rPr>
          <w:rFonts w:ascii="Times New Roman" w:hAnsi="Times New Roman" w:cs="Times New Roman"/>
          <w:sz w:val="24"/>
          <w:szCs w:val="24"/>
        </w:rPr>
        <w:t>2</w:t>
      </w:r>
    </w:p>
    <w:p w:rsidR="00D35BAB" w:rsidRPr="00FC2D16" w:rsidRDefault="00FA1AF5" w:rsidP="00FA1AF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w</w:t>
      </w:r>
      <w:r w:rsidR="00890E39">
        <w:rPr>
          <w:rFonts w:ascii="Times New Roman" w:hAnsi="Times New Roman" w:cs="Times New Roman" w:hint="eastAsia"/>
          <w:sz w:val="24"/>
          <w:szCs w:val="24"/>
        </w:rPr>
        <w:t xml:space="preserve">here </w:t>
      </w:r>
      <w:r w:rsidR="00D35BAB" w:rsidRPr="00FC2D16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="00D35BAB" w:rsidRPr="009077BD">
        <w:rPr>
          <w:rFonts w:ascii="Times New Roman" w:hAnsi="Times New Roman" w:cs="Times New Roman"/>
          <w:i/>
          <w:sz w:val="24"/>
          <w:szCs w:val="24"/>
        </w:rPr>
        <w:t>k</w:t>
      </w:r>
      <w:r w:rsidR="00D35BAB" w:rsidRPr="00FC2D16">
        <w:rPr>
          <w:rFonts w:ascii="Times New Roman" w:hAnsi="Times New Roman" w:cs="Times New Roman"/>
          <w:sz w:val="24"/>
          <w:szCs w:val="24"/>
        </w:rPr>
        <w:t>’</w:t>
      </w:r>
      <w:r w:rsidR="00D35BAB" w:rsidRPr="00FC2D16">
        <w:rPr>
          <w:rFonts w:ascii="Times New Roman" w:hAnsi="Times New Roman" w:cs="Times New Roman"/>
          <w:sz w:val="24"/>
          <w:szCs w:val="24"/>
          <w:vertAlign w:val="subscript"/>
        </w:rPr>
        <w:t>UV</w:t>
      </w:r>
      <w:proofErr w:type="spellEnd"/>
      <w:r w:rsidR="00D35BAB" w:rsidRPr="00FC2D16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D35BAB" w:rsidRPr="009077BD">
        <w:rPr>
          <w:rFonts w:ascii="Times New Roman" w:hAnsi="Times New Roman" w:cs="Times New Roman"/>
          <w:i/>
          <w:sz w:val="24"/>
          <w:szCs w:val="24"/>
        </w:rPr>
        <w:t>k</w:t>
      </w:r>
      <w:r w:rsidR="00D35BAB" w:rsidRPr="00FC2D16">
        <w:rPr>
          <w:rFonts w:ascii="Times New Roman" w:hAnsi="Times New Roman" w:cs="Times New Roman"/>
          <w:sz w:val="24"/>
          <w:szCs w:val="24"/>
        </w:rPr>
        <w:t>’</w:t>
      </w:r>
      <w:r w:rsidR="00D35BAB" w:rsidRPr="00FC2D16">
        <w:rPr>
          <w:rFonts w:ascii="Times New Roman" w:hAnsi="Times New Roman" w:cs="Times New Roman"/>
          <w:sz w:val="24"/>
          <w:szCs w:val="24"/>
          <w:vertAlign w:val="subscript"/>
        </w:rPr>
        <w:t>RCS</w:t>
      </w:r>
      <w:proofErr w:type="spellEnd"/>
      <w:r w:rsidR="00D35BAB" w:rsidRPr="00FC2D16">
        <w:rPr>
          <w:rFonts w:ascii="Times New Roman" w:hAnsi="Times New Roman" w:cs="Times New Roman"/>
          <w:sz w:val="24"/>
          <w:szCs w:val="24"/>
        </w:rPr>
        <w:t xml:space="preserve"> represent the </w:t>
      </w:r>
      <w:r w:rsidR="005A506F">
        <w:rPr>
          <w:rFonts w:ascii="Times New Roman" w:hAnsi="Times New Roman" w:cs="Times New Roman" w:hint="eastAsia"/>
          <w:sz w:val="24"/>
          <w:szCs w:val="24"/>
        </w:rPr>
        <w:t xml:space="preserve">pseudo </w:t>
      </w:r>
      <w:r w:rsidR="00D35BAB" w:rsidRPr="00FC2D16">
        <w:rPr>
          <w:rFonts w:ascii="Times New Roman" w:hAnsi="Times New Roman" w:cs="Times New Roman"/>
          <w:sz w:val="24"/>
          <w:szCs w:val="24"/>
        </w:rPr>
        <w:t xml:space="preserve">first-order rate constant </w:t>
      </w:r>
      <w:r w:rsidR="00D35BAB">
        <w:rPr>
          <w:rFonts w:ascii="Times New Roman" w:hAnsi="Times New Roman" w:cs="Times New Roman"/>
          <w:sz w:val="24"/>
          <w:szCs w:val="24"/>
        </w:rPr>
        <w:t xml:space="preserve">of </w:t>
      </w:r>
      <w:r w:rsidR="00D35BAB" w:rsidRPr="00FC2D16">
        <w:rPr>
          <w:rFonts w:ascii="Times New Roman" w:hAnsi="Times New Roman" w:cs="Times New Roman"/>
          <w:sz w:val="24"/>
          <w:szCs w:val="24"/>
        </w:rPr>
        <w:t xml:space="preserve">UV photolysis and </w:t>
      </w:r>
      <w:r w:rsidR="00D35BAB">
        <w:rPr>
          <w:rFonts w:ascii="Times New Roman" w:hAnsi="Times New Roman" w:cs="Times New Roman"/>
          <w:sz w:val="24"/>
          <w:szCs w:val="24"/>
        </w:rPr>
        <w:t>MC-LR degradation by RCS</w:t>
      </w:r>
      <w:r w:rsidR="00890E39">
        <w:rPr>
          <w:rFonts w:ascii="Times New Roman" w:hAnsi="Times New Roman" w:cs="Times New Roman" w:hint="eastAsia"/>
          <w:sz w:val="24"/>
          <w:szCs w:val="24"/>
        </w:rPr>
        <w:t>, respectively</w:t>
      </w:r>
      <w:r w:rsidR="00D35BAB">
        <w:rPr>
          <w:rFonts w:ascii="Times New Roman" w:hAnsi="Times New Roman" w:cs="Times New Roman"/>
          <w:sz w:val="24"/>
          <w:szCs w:val="24"/>
        </w:rPr>
        <w:t>.</w:t>
      </w:r>
      <w:r w:rsidR="00D35BAB" w:rsidRPr="00FC2D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5BAB" w:rsidRPr="009077BD">
        <w:rPr>
          <w:rFonts w:ascii="Times New Roman" w:hAnsi="Times New Roman" w:cs="Times New Roman"/>
          <w:i/>
          <w:sz w:val="24"/>
          <w:szCs w:val="24"/>
        </w:rPr>
        <w:t>k</w:t>
      </w:r>
      <w:r w:rsidR="00D35BAB" w:rsidRPr="00FC2D16">
        <w:rPr>
          <w:rFonts w:ascii="Times New Roman" w:hAnsi="Times New Roman" w:cs="Times New Roman"/>
          <w:sz w:val="24"/>
          <w:szCs w:val="24"/>
          <w:vertAlign w:val="subscript"/>
        </w:rPr>
        <w:t>chlorine</w:t>
      </w:r>
      <w:bookmarkStart w:id="1" w:name="_Hlk510701633"/>
      <w:proofErr w:type="spellEnd"/>
      <w:r w:rsidR="00D35BAB">
        <w:rPr>
          <w:rFonts w:ascii="Times New Roman" w:hAnsi="Times New Roman" w:cs="Times New Roman"/>
          <w:sz w:val="24"/>
          <w:szCs w:val="24"/>
        </w:rPr>
        <w:t>,</w:t>
      </w:r>
      <w:bookmarkEnd w:id="1"/>
      <w:r w:rsidR="00D35BAB" w:rsidRPr="00FC2D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5BAB" w:rsidRPr="009077BD">
        <w:rPr>
          <w:rFonts w:ascii="Times New Roman" w:hAnsi="Times New Roman" w:cs="Times New Roman"/>
          <w:i/>
          <w:sz w:val="24"/>
          <w:szCs w:val="24"/>
        </w:rPr>
        <w:t>k</w:t>
      </w:r>
      <w:r w:rsidR="00D35BAB" w:rsidRPr="00FC2D16">
        <w:rPr>
          <w:rFonts w:ascii="Times New Roman" w:hAnsi="Times New Roman" w:cs="Times New Roman"/>
          <w:sz w:val="24"/>
          <w:szCs w:val="24"/>
          <w:vertAlign w:val="subscript"/>
        </w:rPr>
        <w:t>OH</w:t>
      </w:r>
      <w:proofErr w:type="spellEnd"/>
      <w:r w:rsidR="00D35BAB" w:rsidRPr="00FC2D16">
        <w:rPr>
          <w:rFonts w:ascii="Times New Roman" w:eastAsia="SimSun" w:hAnsi="Times New Roman" w:cs="Times New Roman"/>
          <w:sz w:val="24"/>
          <w:szCs w:val="24"/>
          <w:vertAlign w:val="subscript"/>
        </w:rPr>
        <w:t>•</w:t>
      </w:r>
      <w:r w:rsidR="00D35BAB">
        <w:rPr>
          <w:rFonts w:ascii="Times New Roman" w:hAnsi="Times New Roman" w:cs="Times New Roman"/>
          <w:sz w:val="24"/>
          <w:szCs w:val="24"/>
        </w:rPr>
        <w:t>,</w:t>
      </w:r>
      <w:r w:rsidR="00D35BAB" w:rsidRPr="00FC2D16">
        <w:rPr>
          <w:rFonts w:ascii="Times New Roman" w:eastAsia="SimSun" w:hAnsi="Times New Roman" w:cs="Times New Roman"/>
          <w:sz w:val="24"/>
          <w:szCs w:val="24"/>
          <w:vertAlign w:val="superscript"/>
        </w:rPr>
        <w:t xml:space="preserve"> </w:t>
      </w:r>
      <w:proofErr w:type="spellStart"/>
      <w:r w:rsidR="00D35BAB" w:rsidRPr="009077BD">
        <w:rPr>
          <w:rFonts w:ascii="Times New Roman" w:hAnsi="Times New Roman" w:cs="Times New Roman"/>
          <w:i/>
          <w:sz w:val="24"/>
          <w:szCs w:val="24"/>
        </w:rPr>
        <w:t>k</w:t>
      </w:r>
      <w:r w:rsidR="00D35BAB" w:rsidRPr="00FC2D16">
        <w:rPr>
          <w:rFonts w:ascii="Times New Roman" w:hAnsi="Times New Roman" w:cs="Times New Roman"/>
          <w:sz w:val="24"/>
          <w:szCs w:val="24"/>
          <w:vertAlign w:val="subscript"/>
        </w:rPr>
        <w:t>Cl</w:t>
      </w:r>
      <w:proofErr w:type="spellEnd"/>
      <w:r w:rsidR="00D35BAB" w:rsidRPr="00FC2D16">
        <w:rPr>
          <w:rFonts w:ascii="Times New Roman" w:eastAsia="SimSun" w:hAnsi="Times New Roman" w:cs="Times New Roman"/>
          <w:sz w:val="24"/>
          <w:szCs w:val="24"/>
          <w:vertAlign w:val="subscript"/>
        </w:rPr>
        <w:t>•</w:t>
      </w:r>
      <w:r w:rsidR="00D35BAB">
        <w:rPr>
          <w:rFonts w:ascii="Times New Roman" w:hAnsi="Times New Roman" w:cs="Times New Roman"/>
          <w:sz w:val="24"/>
          <w:szCs w:val="24"/>
        </w:rPr>
        <w:t>,</w:t>
      </w:r>
      <w:r w:rsidR="00D35BAB" w:rsidRPr="00FC2D16">
        <w:rPr>
          <w:rFonts w:ascii="Times New Roman" w:eastAsia="SimSun" w:hAnsi="Times New Roman" w:cs="Times New Roman"/>
          <w:sz w:val="24"/>
          <w:szCs w:val="24"/>
          <w:vertAlign w:val="superscript"/>
        </w:rPr>
        <w:t xml:space="preserve"> </w:t>
      </w:r>
      <w:r w:rsidR="00D35BAB" w:rsidRPr="009077BD">
        <w:rPr>
          <w:rFonts w:ascii="Times New Roman" w:hAnsi="Times New Roman" w:cs="Times New Roman"/>
          <w:i/>
          <w:sz w:val="24"/>
          <w:szCs w:val="24"/>
        </w:rPr>
        <w:t>k</w:t>
      </w:r>
      <w:r w:rsidR="00D35BAB" w:rsidRPr="00FC2D16">
        <w:rPr>
          <w:rFonts w:ascii="Times New Roman" w:hAnsi="Times New Roman" w:cs="Times New Roman"/>
          <w:sz w:val="24"/>
          <w:szCs w:val="24"/>
          <w:vertAlign w:val="subscript"/>
        </w:rPr>
        <w:t>Cl2</w:t>
      </w:r>
      <w:r w:rsidR="00D35BAB" w:rsidRPr="00FC2D16">
        <w:rPr>
          <w:rFonts w:ascii="Times New Roman" w:eastAsia="SimSun" w:hAnsi="Times New Roman" w:cs="Times New Roman"/>
          <w:sz w:val="24"/>
          <w:szCs w:val="24"/>
          <w:vertAlign w:val="subscript"/>
        </w:rPr>
        <w:t>•-</w:t>
      </w:r>
      <w:r w:rsidR="00D35BAB">
        <w:rPr>
          <w:rFonts w:ascii="Times New Roman" w:hAnsi="Times New Roman" w:cs="Times New Roman"/>
          <w:sz w:val="24"/>
          <w:szCs w:val="24"/>
        </w:rPr>
        <w:t>,</w:t>
      </w:r>
      <w:r w:rsidR="00D35BAB" w:rsidRPr="00FC2D16">
        <w:rPr>
          <w:rFonts w:ascii="Times New Roman" w:hAnsi="Times New Roman" w:cs="Times New Roman"/>
          <w:sz w:val="24"/>
          <w:szCs w:val="24"/>
        </w:rPr>
        <w:t xml:space="preserve"> </w:t>
      </w:r>
      <w:r w:rsidR="00D35BAB">
        <w:rPr>
          <w:rFonts w:ascii="Times New Roman" w:hAnsi="Times New Roman" w:cs="Times New Roman"/>
          <w:sz w:val="24"/>
          <w:szCs w:val="24"/>
        </w:rPr>
        <w:t xml:space="preserve">and </w:t>
      </w:r>
      <w:proofErr w:type="spellStart"/>
      <w:r w:rsidR="00D35BAB" w:rsidRPr="009077BD">
        <w:rPr>
          <w:rFonts w:ascii="Times New Roman" w:hAnsi="Times New Roman" w:cs="Times New Roman"/>
          <w:i/>
          <w:sz w:val="24"/>
          <w:szCs w:val="24"/>
        </w:rPr>
        <w:t>k</w:t>
      </w:r>
      <w:r w:rsidR="00D35BAB" w:rsidRPr="00FC2D16">
        <w:rPr>
          <w:rFonts w:ascii="Times New Roman" w:hAnsi="Times New Roman" w:cs="Times New Roman"/>
          <w:sz w:val="24"/>
          <w:szCs w:val="24"/>
          <w:vertAlign w:val="subscript"/>
        </w:rPr>
        <w:t>ClO</w:t>
      </w:r>
      <w:proofErr w:type="spellEnd"/>
      <w:r w:rsidR="00D35BAB" w:rsidRPr="00FC2D16">
        <w:rPr>
          <w:rFonts w:ascii="Times New Roman" w:eastAsia="SimSun" w:hAnsi="Times New Roman" w:cs="Times New Roman"/>
          <w:sz w:val="24"/>
          <w:szCs w:val="24"/>
          <w:vertAlign w:val="subscript"/>
        </w:rPr>
        <w:t>•</w:t>
      </w:r>
      <w:r w:rsidR="00D35BAB" w:rsidRPr="00FC2D16">
        <w:rPr>
          <w:rFonts w:ascii="Times New Roman" w:hAnsi="Times New Roman" w:cs="Times New Roman"/>
          <w:sz w:val="24"/>
          <w:szCs w:val="24"/>
        </w:rPr>
        <w:t xml:space="preserve"> </w:t>
      </w:r>
      <w:r w:rsidR="00D35BAB">
        <w:rPr>
          <w:rFonts w:ascii="Times New Roman" w:hAnsi="Times New Roman" w:cs="Times New Roman"/>
          <w:sz w:val="24"/>
          <w:szCs w:val="24"/>
        </w:rPr>
        <w:t>represent the second-order rate constants of MC-LR degradation with chlorin</w:t>
      </w:r>
      <w:r w:rsidR="00037761">
        <w:rPr>
          <w:rFonts w:ascii="Times New Roman" w:hAnsi="Times New Roman" w:cs="Times New Roman" w:hint="eastAsia"/>
          <w:sz w:val="24"/>
          <w:szCs w:val="24"/>
        </w:rPr>
        <w:t>e</w:t>
      </w:r>
      <w:r w:rsidR="00D35BAB">
        <w:rPr>
          <w:rFonts w:ascii="Times New Roman" w:hAnsi="Times New Roman" w:cs="Times New Roman"/>
          <w:sz w:val="24"/>
          <w:szCs w:val="24"/>
        </w:rPr>
        <w:t xml:space="preserve">, </w:t>
      </w:r>
      <w:bookmarkStart w:id="2" w:name="OLE_LINK12"/>
      <w:r w:rsidR="00D35BAB" w:rsidRPr="008E01EF">
        <w:rPr>
          <w:rFonts w:ascii="Times New Roman" w:eastAsia="SimSun" w:hAnsi="Times New Roman" w:cs="Times New Roman"/>
          <w:sz w:val="24"/>
          <w:szCs w:val="24"/>
        </w:rPr>
        <w:t>HO</w:t>
      </w:r>
      <w:r w:rsidR="00D35BAB" w:rsidRPr="008E01EF">
        <w:rPr>
          <w:rFonts w:ascii="Times New Roman" w:eastAsia="SimSun" w:hAnsi="Times New Roman" w:cs="Times New Roman"/>
          <w:sz w:val="24"/>
          <w:szCs w:val="24"/>
          <w:vertAlign w:val="superscript"/>
        </w:rPr>
        <w:t>•</w:t>
      </w:r>
      <w:r w:rsidR="00D35BAB" w:rsidRPr="008E01EF">
        <w:rPr>
          <w:rFonts w:ascii="Times New Roman" w:eastAsia="SimSun" w:hAnsi="Times New Roman" w:cs="Times New Roman"/>
          <w:sz w:val="24"/>
          <w:szCs w:val="24"/>
        </w:rPr>
        <w:t>,</w:t>
      </w:r>
      <w:r w:rsidR="00D35BAB">
        <w:rPr>
          <w:rFonts w:ascii="Times New Roman" w:eastAsia="SimSun" w:hAnsi="Times New Roman" w:cs="Times New Roman"/>
          <w:sz w:val="24"/>
          <w:szCs w:val="24"/>
        </w:rPr>
        <w:t xml:space="preserve"> </w:t>
      </w:r>
      <w:bookmarkEnd w:id="2"/>
      <w:r w:rsidR="00D35BAB" w:rsidRPr="008E01EF">
        <w:rPr>
          <w:rFonts w:ascii="Times New Roman" w:eastAsia="SimSun" w:hAnsi="Times New Roman" w:cs="Times New Roman"/>
          <w:sz w:val="24"/>
          <w:szCs w:val="24"/>
        </w:rPr>
        <w:t>Cl</w:t>
      </w:r>
      <w:r w:rsidR="00D35BAB" w:rsidRPr="008E01EF">
        <w:rPr>
          <w:rFonts w:ascii="Times New Roman" w:eastAsia="SimSun" w:hAnsi="Times New Roman" w:cs="Times New Roman"/>
          <w:sz w:val="24"/>
          <w:szCs w:val="24"/>
          <w:vertAlign w:val="superscript"/>
        </w:rPr>
        <w:t>•</w:t>
      </w:r>
      <w:r w:rsidR="00D35BAB" w:rsidRPr="008E01EF">
        <w:rPr>
          <w:rFonts w:ascii="Times New Roman" w:eastAsia="SimSun" w:hAnsi="Times New Roman" w:cs="Times New Roman"/>
          <w:sz w:val="24"/>
          <w:szCs w:val="24"/>
        </w:rPr>
        <w:t>,</w:t>
      </w:r>
      <w:r w:rsidR="00D35BAB" w:rsidRPr="002D6DC2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D35BAB" w:rsidRPr="008E01EF">
        <w:rPr>
          <w:rFonts w:ascii="Times New Roman" w:eastAsia="SimSun" w:hAnsi="Times New Roman" w:cs="Times New Roman"/>
          <w:sz w:val="24"/>
          <w:szCs w:val="24"/>
        </w:rPr>
        <w:t>Cl</w:t>
      </w:r>
      <w:r w:rsidR="00D35BAB" w:rsidRPr="002D6DC2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D35BAB" w:rsidRPr="008E01EF">
        <w:rPr>
          <w:rFonts w:ascii="Times New Roman" w:eastAsia="SimSun" w:hAnsi="Times New Roman" w:cs="Times New Roman"/>
          <w:sz w:val="24"/>
          <w:szCs w:val="24"/>
          <w:vertAlign w:val="superscript"/>
        </w:rPr>
        <w:t>•</w:t>
      </w:r>
      <w:r w:rsidR="00D35BAB">
        <w:rPr>
          <w:rFonts w:ascii="Times New Roman" w:eastAsia="SimSun" w:hAnsi="Times New Roman" w:cs="Times New Roman"/>
          <w:sz w:val="24"/>
          <w:szCs w:val="24"/>
          <w:vertAlign w:val="superscript"/>
        </w:rPr>
        <w:t>-</w:t>
      </w:r>
      <w:r w:rsidR="00D35BAB" w:rsidRPr="008E01EF">
        <w:rPr>
          <w:rFonts w:ascii="Times New Roman" w:eastAsia="SimSun" w:hAnsi="Times New Roman" w:cs="Times New Roman"/>
          <w:sz w:val="24"/>
          <w:szCs w:val="24"/>
        </w:rPr>
        <w:t xml:space="preserve">, and </w:t>
      </w:r>
      <w:proofErr w:type="spellStart"/>
      <w:r w:rsidR="00D35BAB" w:rsidRPr="008E01EF">
        <w:rPr>
          <w:rFonts w:ascii="Times New Roman" w:eastAsia="SimSun" w:hAnsi="Times New Roman" w:cs="Times New Roman"/>
          <w:sz w:val="24"/>
          <w:szCs w:val="24"/>
        </w:rPr>
        <w:t>ClO</w:t>
      </w:r>
      <w:proofErr w:type="spellEnd"/>
      <w:r w:rsidR="00D35BAB" w:rsidRPr="008E01EF">
        <w:rPr>
          <w:rFonts w:ascii="Times New Roman" w:eastAsia="SimSun" w:hAnsi="Times New Roman" w:cs="Times New Roman"/>
          <w:sz w:val="24"/>
          <w:szCs w:val="24"/>
          <w:vertAlign w:val="superscript"/>
        </w:rPr>
        <w:t>•</w:t>
      </w:r>
      <w:r w:rsidR="00D35BAB">
        <w:rPr>
          <w:rFonts w:ascii="Times New Roman" w:hAnsi="Times New Roman" w:cs="Times New Roman"/>
          <w:sz w:val="24"/>
          <w:szCs w:val="24"/>
        </w:rPr>
        <w:t xml:space="preserve">, respectively. </w:t>
      </w:r>
    </w:p>
    <w:p w:rsidR="00D35BAB" w:rsidRDefault="00D35BAB" w:rsidP="0059206A">
      <w:pPr>
        <w:spacing w:after="0" w:line="480" w:lineRule="auto"/>
        <w:ind w:firstLine="720"/>
        <w:jc w:val="both"/>
        <w:rPr>
          <w:rFonts w:ascii="Times New Roman" w:eastAsia="SimSun" w:hAnsi="Times New Roman" w:cs="Times New Roman"/>
          <w:sz w:val="24"/>
          <w:szCs w:val="24"/>
          <w:lang w:bidi="en-US"/>
        </w:rPr>
      </w:pPr>
      <w:r>
        <w:rPr>
          <w:rFonts w:ascii="Times New Roman" w:eastAsia="SimSun" w:hAnsi="Times New Roman" w:cs="Times New Roman"/>
          <w:sz w:val="24"/>
          <w:szCs w:val="24"/>
          <w:lang w:bidi="en-US"/>
        </w:rPr>
        <w:t>As the</w:t>
      </w:r>
      <w:r w:rsidRPr="00FB5484">
        <w:rPr>
          <w:rFonts w:ascii="Times New Roman" w:eastAsia="SimSun" w:hAnsi="Times New Roman" w:cs="Times New Roman"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sz w:val="24"/>
          <w:szCs w:val="24"/>
        </w:rPr>
        <w:t xml:space="preserve">concentration of </w:t>
      </w:r>
      <w:r w:rsidRPr="008E01EF">
        <w:rPr>
          <w:rFonts w:ascii="Times New Roman" w:eastAsia="SimSun" w:hAnsi="Times New Roman" w:cs="Times New Roman"/>
          <w:sz w:val="24"/>
          <w:szCs w:val="24"/>
        </w:rPr>
        <w:t>HO</w:t>
      </w:r>
      <w:r w:rsidRPr="008E01EF">
        <w:rPr>
          <w:rFonts w:ascii="Times New Roman" w:eastAsia="SimSun" w:hAnsi="Times New Roman" w:cs="Times New Roman"/>
          <w:sz w:val="24"/>
          <w:szCs w:val="24"/>
          <w:vertAlign w:val="superscript"/>
        </w:rPr>
        <w:t>•</w:t>
      </w:r>
      <w:r>
        <w:rPr>
          <w:rFonts w:ascii="Times New Roman" w:eastAsia="SimSun" w:hAnsi="Times New Roman" w:cs="Times New Roman"/>
          <w:sz w:val="24"/>
          <w:szCs w:val="24"/>
          <w:lang w:bidi="en-US"/>
        </w:rPr>
        <w:t xml:space="preserve"> would not be measured directly, 2 µM nitrobenzene </w:t>
      </w:r>
      <w:r w:rsidR="00890E39">
        <w:rPr>
          <w:rFonts w:ascii="Times New Roman" w:eastAsia="SimSun" w:hAnsi="Times New Roman" w:cs="Times New Roman" w:hint="eastAsia"/>
          <w:sz w:val="24"/>
          <w:szCs w:val="24"/>
          <w:lang w:bidi="en-US"/>
        </w:rPr>
        <w:t xml:space="preserve">(NB) </w:t>
      </w:r>
      <w:r>
        <w:rPr>
          <w:rFonts w:ascii="Times New Roman" w:eastAsia="SimSun" w:hAnsi="Times New Roman" w:cs="Times New Roman"/>
          <w:sz w:val="24"/>
          <w:szCs w:val="24"/>
          <w:lang w:bidi="en-US"/>
        </w:rPr>
        <w:t xml:space="preserve">was selected as </w:t>
      </w:r>
      <w:r w:rsidRPr="008E01EF">
        <w:rPr>
          <w:rFonts w:ascii="Times New Roman" w:eastAsia="SimSun" w:hAnsi="Times New Roman" w:cs="Times New Roman"/>
          <w:sz w:val="24"/>
          <w:szCs w:val="24"/>
        </w:rPr>
        <w:t>HO</w:t>
      </w:r>
      <w:r w:rsidRPr="008E01EF">
        <w:rPr>
          <w:rFonts w:ascii="Times New Roman" w:eastAsia="SimSun" w:hAnsi="Times New Roman" w:cs="Times New Roman"/>
          <w:sz w:val="24"/>
          <w:szCs w:val="24"/>
          <w:vertAlign w:val="superscript"/>
        </w:rPr>
        <w:t>•</w:t>
      </w:r>
      <w:r>
        <w:rPr>
          <w:rFonts w:ascii="Times New Roman" w:eastAsia="SimSun" w:hAnsi="Times New Roman" w:cs="Times New Roman"/>
          <w:sz w:val="24"/>
          <w:szCs w:val="24"/>
          <w:vertAlign w:val="superscript"/>
        </w:rPr>
        <w:t xml:space="preserve"> </w:t>
      </w:r>
      <w:r>
        <w:rPr>
          <w:rFonts w:ascii="Times New Roman" w:eastAsia="SimSun" w:hAnsi="Times New Roman" w:cs="Times New Roman"/>
          <w:sz w:val="24"/>
          <w:szCs w:val="24"/>
          <w:lang w:bidi="en-US"/>
        </w:rPr>
        <w:t xml:space="preserve">probe because of its </w:t>
      </w:r>
      <w:r w:rsidR="00890E39">
        <w:rPr>
          <w:rFonts w:ascii="Times New Roman" w:eastAsia="SimSun" w:hAnsi="Times New Roman" w:cs="Times New Roman" w:hint="eastAsia"/>
          <w:sz w:val="24"/>
          <w:szCs w:val="24"/>
          <w:lang w:bidi="en-US"/>
        </w:rPr>
        <w:t>high</w:t>
      </w:r>
      <w:r>
        <w:rPr>
          <w:rFonts w:ascii="Times New Roman" w:eastAsia="SimSun" w:hAnsi="Times New Roman" w:cs="Times New Roman"/>
          <w:sz w:val="24"/>
          <w:szCs w:val="24"/>
          <w:lang w:bidi="en-US"/>
        </w:rPr>
        <w:t xml:space="preserve"> reactivity toward </w:t>
      </w:r>
      <w:r w:rsidRPr="008E01EF">
        <w:rPr>
          <w:rFonts w:ascii="Times New Roman" w:eastAsia="SimSun" w:hAnsi="Times New Roman" w:cs="Times New Roman"/>
          <w:sz w:val="24"/>
          <w:szCs w:val="24"/>
        </w:rPr>
        <w:t>HO</w:t>
      </w:r>
      <w:r w:rsidRPr="008E01EF">
        <w:rPr>
          <w:rFonts w:ascii="Times New Roman" w:eastAsia="SimSun" w:hAnsi="Times New Roman" w:cs="Times New Roman"/>
          <w:sz w:val="24"/>
          <w:szCs w:val="24"/>
          <w:vertAlign w:val="superscript"/>
        </w:rPr>
        <w:t>•</w:t>
      </w:r>
      <w:r w:rsidRPr="0060303D">
        <w:rPr>
          <w:rFonts w:ascii="Times New Roman" w:eastAsia="SimSun" w:hAnsi="Times New Roman" w:cs="Times New Roman"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sz w:val="24"/>
          <w:szCs w:val="24"/>
          <w:lang w:bidi="en-US"/>
        </w:rPr>
        <w:t xml:space="preserve">than other reacting components in UV/chlorine process and limited </w:t>
      </w:r>
      <w:r w:rsidR="00890E39">
        <w:rPr>
          <w:rFonts w:ascii="Times New Roman" w:eastAsia="SimSun" w:hAnsi="Times New Roman" w:cs="Times New Roman" w:hint="eastAsia"/>
          <w:sz w:val="24"/>
          <w:szCs w:val="24"/>
          <w:lang w:bidi="en-US"/>
        </w:rPr>
        <w:t>interference</w:t>
      </w:r>
      <w:r>
        <w:rPr>
          <w:rFonts w:ascii="Times New Roman" w:eastAsia="SimSun" w:hAnsi="Times New Roman" w:cs="Times New Roman"/>
          <w:sz w:val="24"/>
          <w:szCs w:val="24"/>
          <w:lang w:bidi="en-US"/>
        </w:rPr>
        <w:t xml:space="preserve"> on the MC-LR degradation by UV/chlorine (</w:t>
      </w:r>
      <w:r w:rsidR="00FE7AED">
        <w:rPr>
          <w:rFonts w:ascii="Times New Roman" w:eastAsia="SimSun" w:hAnsi="Times New Roman" w:cs="Times New Roman" w:hint="eastAsia"/>
          <w:sz w:val="24"/>
          <w:szCs w:val="24"/>
          <w:lang w:bidi="en-US"/>
        </w:rPr>
        <w:t xml:space="preserve">the decrease of pseudo </w:t>
      </w:r>
      <w:r w:rsidR="00FE7AED">
        <w:rPr>
          <w:rFonts w:ascii="Times New Roman" w:eastAsia="SimSun" w:hAnsi="Times New Roman" w:cs="Times New Roman"/>
          <w:sz w:val="24"/>
          <w:szCs w:val="24"/>
          <w:lang w:bidi="en-US"/>
        </w:rPr>
        <w:t>first-order rate constant</w:t>
      </w:r>
      <w:r w:rsidR="00FE7AED">
        <w:rPr>
          <w:rFonts w:ascii="Times New Roman" w:eastAsia="SimSun" w:hAnsi="Times New Roman" w:cs="Times New Roman" w:hint="eastAsia"/>
          <w:sz w:val="24"/>
          <w:szCs w:val="24"/>
          <w:lang w:bidi="en-US"/>
        </w:rPr>
        <w:t xml:space="preserve"> of MC-LR with 2 </w:t>
      </w:r>
      <w:r w:rsidR="00FE7AED">
        <w:rPr>
          <w:rFonts w:ascii="Times New Roman" w:eastAsia="SimSun" w:hAnsi="Times New Roman" w:cs="Times New Roman"/>
          <w:sz w:val="24"/>
          <w:szCs w:val="24"/>
          <w:lang w:bidi="en-US"/>
        </w:rPr>
        <w:t xml:space="preserve">µM </w:t>
      </w:r>
      <w:r w:rsidR="00FE7AED">
        <w:rPr>
          <w:rFonts w:ascii="Times New Roman" w:eastAsia="SimSun" w:hAnsi="Times New Roman" w:cs="Times New Roman" w:hint="eastAsia"/>
          <w:sz w:val="24"/>
          <w:szCs w:val="24"/>
          <w:lang w:bidi="en-US"/>
        </w:rPr>
        <w:t>NB was</w:t>
      </w:r>
      <w:r w:rsidR="00FE7AED">
        <w:rPr>
          <w:rFonts w:ascii="Times New Roman" w:eastAsia="SimSun" w:hAnsi="Times New Roman" w:cs="Times New Roman"/>
          <w:sz w:val="24"/>
          <w:szCs w:val="24"/>
          <w:lang w:bidi="en-US"/>
        </w:rPr>
        <w:t xml:space="preserve"> </w:t>
      </w:r>
      <w:r>
        <w:rPr>
          <w:rFonts w:ascii="Times New Roman" w:eastAsia="SimSun" w:hAnsi="Times New Roman" w:cs="Times New Roman"/>
          <w:sz w:val="24"/>
          <w:szCs w:val="24"/>
          <w:lang w:bidi="en-US"/>
        </w:rPr>
        <w:t xml:space="preserve">less than 10% </w:t>
      </w:r>
      <w:r w:rsidR="00FE7AED">
        <w:rPr>
          <w:rFonts w:ascii="Times New Roman" w:eastAsia="SimSun" w:hAnsi="Times New Roman" w:cs="Times New Roman" w:hint="eastAsia"/>
          <w:sz w:val="24"/>
          <w:szCs w:val="24"/>
          <w:lang w:bidi="en-US"/>
        </w:rPr>
        <w:t>compared to that without NB</w:t>
      </w:r>
      <w:r>
        <w:rPr>
          <w:rFonts w:ascii="Times New Roman" w:eastAsia="SimSun" w:hAnsi="Times New Roman" w:cs="Times New Roman"/>
          <w:sz w:val="24"/>
          <w:szCs w:val="24"/>
          <w:lang w:bidi="en-US"/>
        </w:rPr>
        <w:t xml:space="preserve">). </w:t>
      </w:r>
    </w:p>
    <w:p w:rsidR="00FA1AF5" w:rsidRDefault="00FA1AF5" w:rsidP="0060303D">
      <w:pPr>
        <w:spacing w:after="0" w:line="480" w:lineRule="auto"/>
        <w:ind w:firstLine="720"/>
        <w:jc w:val="both"/>
        <w:rPr>
          <w:rFonts w:ascii="Times New Roman" w:eastAsia="SimSun" w:hAnsi="Times New Roman" w:cs="Times New Roman"/>
          <w:sz w:val="24"/>
          <w:szCs w:val="24"/>
          <w:lang w:bidi="en-US"/>
        </w:rPr>
      </w:pPr>
      <w:r>
        <w:rPr>
          <w:rFonts w:ascii="Times New Roman" w:eastAsia="SimSun" w:hAnsi="Times New Roman" w:cs="Times New Roman"/>
          <w:sz w:val="24"/>
          <w:szCs w:val="24"/>
          <w:lang w:bidi="en-US"/>
        </w:rPr>
        <w:t>T</w:t>
      </w:r>
      <w:r>
        <w:rPr>
          <w:rFonts w:ascii="Times New Roman" w:eastAsia="SimSun" w:hAnsi="Times New Roman" w:cs="Times New Roman" w:hint="eastAsia"/>
          <w:sz w:val="24"/>
          <w:szCs w:val="24"/>
          <w:lang w:bidi="en-US"/>
        </w:rPr>
        <w:t>he removal rate of MC-LR is calculated as</w:t>
      </w:r>
    </w:p>
    <w:p w:rsidR="00ED59C8" w:rsidRDefault="00D35BAB" w:rsidP="00D35BAB">
      <w:pPr>
        <w:spacing w:after="0" w:line="48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R=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t</m:t>
                  </m:r>
                </m:sup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-d</m:t>
                  </m:r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MC-LR</m:t>
                      </m:r>
                    </m:e>
                  </m:d>
                </m:e>
              </m:nary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MC-LR</m:t>
                      </m:r>
                    </m:e>
                  </m:d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</m:sub>
              </m:sSub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MC-LR</m:t>
                      </m:r>
                    </m:e>
                  </m:d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MC-LR</m:t>
                      </m:r>
                    </m:e>
                  </m:d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t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MC-LR</m:t>
                      </m:r>
                    </m:e>
                  </m:d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</m:sub>
              </m:sSub>
            </m:den>
          </m:f>
          <m:r>
            <w:rPr>
              <w:rFonts w:ascii="Cambria Math" w:hAnsi="Cambria Math" w:cs="Times New Roman"/>
              <w:sz w:val="24"/>
              <w:szCs w:val="24"/>
            </w:rPr>
            <m:t>=</m:t>
          </m:r>
          <w:bookmarkStart w:id="3" w:name="OLE_LINK7"/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nary>
                <m:naryPr>
                  <m:limLoc m:val="subSup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t</m:t>
                  </m:r>
                </m:sup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MC-LR</m:t>
                      </m:r>
                    </m:e>
                  </m:d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w:bookmarkStart w:id="4" w:name="OLE_LINK8"/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k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'</m:t>
                              </m:r>
                            </m:sup>
                          </m:sSup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UV</m:t>
                          </m:r>
                        </m:sub>
                      </m:sSub>
                      <w:bookmarkEnd w:id="4"/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+</m:t>
                      </m:r>
                      <w:bookmarkStart w:id="5" w:name="OLE_LINK4"/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chlorine</m:t>
                          </m:r>
                        </m:sub>
                      </m:sSub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chlorine</m:t>
                          </m:r>
                        </m:e>
                      </m:d>
                      <w:bookmarkEnd w:id="5"/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+</m:t>
                      </m:r>
                      <w:bookmarkStart w:id="6" w:name="OLE_LINK6"/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OH∙</m:t>
                          </m:r>
                        </m:sub>
                      </m:sSub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OH∙</m:t>
                          </m:r>
                        </m:e>
                      </m:d>
                      <w:bookmarkEnd w:id="6"/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k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'</m:t>
                              </m:r>
                            </m:sup>
                          </m:sSup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RCS</m:t>
                          </m:r>
                        </m:sub>
                      </m:sSub>
                    </m:e>
                  </m:d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dt</m:t>
                  </m:r>
                </m:e>
              </m:nary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MC-LR</m:t>
                      </m:r>
                    </m:e>
                  </m:d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</m:sub>
              </m:sSub>
            </m:den>
          </m:f>
        </m:oMath>
      </m:oMathPara>
      <w:bookmarkEnd w:id="3"/>
    </w:p>
    <w:p w:rsidR="00D35BAB" w:rsidRPr="00BC1AA1" w:rsidRDefault="00ED59C8" w:rsidP="00ED59C8">
      <w:pPr>
        <w:spacing w:after="0" w:line="480" w:lineRule="auto"/>
        <w:ind w:left="7920" w:firstLine="720"/>
        <w:jc w:val="both"/>
        <w:rPr>
          <w:rFonts w:ascii="Times New Roman" w:eastAsia="SimSun" w:hAnsi="Times New Roman" w:cs="Times New Roman"/>
        </w:rPr>
      </w:pPr>
      <w:r w:rsidRPr="00ED59C8">
        <w:rPr>
          <w:rFonts w:ascii="Times New Roman" w:eastAsia="SimSun" w:hAnsi="Times New Roman" w:cs="Times New Roman" w:hint="eastAsia"/>
          <w:sz w:val="24"/>
          <w:szCs w:val="24"/>
        </w:rPr>
        <w:t>Eq. S3</w:t>
      </w:r>
    </w:p>
    <w:p w:rsidR="00323F0D" w:rsidRDefault="0060303D" w:rsidP="00025F2A">
      <w:pPr>
        <w:spacing w:after="0" w:line="480" w:lineRule="auto"/>
        <w:rPr>
          <w:rFonts w:ascii="Times New Roman" w:eastAsia="SimSun" w:hAnsi="Times New Roman" w:cs="Times New Roman"/>
        </w:rPr>
      </w:pPr>
      <w:r>
        <w:rPr>
          <w:rFonts w:ascii="Times New Roman" w:eastAsia="SimSun" w:hAnsi="Times New Roman" w:cs="Times New Roman"/>
        </w:rPr>
        <w:t>Where</w:t>
      </w:r>
      <w:r w:rsidR="00D35BAB">
        <w:rPr>
          <w:rFonts w:ascii="Times New Roman" w:eastAsia="SimSun" w:hAnsi="Times New Roman" w:cs="Times New Roman"/>
        </w:rPr>
        <w:t xml:space="preserve"> </w:t>
      </w:r>
      <m:oMath>
        <m:nary>
          <m:naryPr>
            <m:limLoc m:val="subSup"/>
            <m:ctrlPr>
              <w:rPr>
                <w:rFonts w:ascii="Cambria Math" w:hAnsi="Cambria Math"/>
                <w:i/>
              </w:rPr>
            </m:ctrlPr>
          </m:naryPr>
          <m:sub>
            <m:r>
              <w:rPr>
                <w:rFonts w:ascii="Cambria Math" w:hAnsi="Cambria Math"/>
              </w:rPr>
              <m:t>0</m:t>
            </m:r>
          </m:sub>
          <m:sup>
            <m:r>
              <w:rPr>
                <w:rFonts w:ascii="Cambria Math" w:hAnsi="Cambria Math"/>
              </w:rPr>
              <m:t>t</m:t>
            </m:r>
          </m:sup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OH∙</m:t>
                </m:r>
              </m:e>
            </m:d>
            <m:r>
              <w:rPr>
                <w:rFonts w:ascii="Cambria Math" w:hAnsi="Cambria Math"/>
              </w:rPr>
              <m:t>dt=</m:t>
            </m:r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k</m:t>
                </m:r>
              </m:e>
              <m:sub>
                <m:r>
                  <w:rPr>
                    <w:rFonts w:ascii="Cambria Math" w:hAnsi="Cambria Math"/>
                  </w:rPr>
                  <m:t>OH∙,  NB</m:t>
                </m:r>
              </m:sub>
              <m:sup>
                <m:r>
                  <w:rPr>
                    <w:rFonts w:ascii="Cambria Math" w:hAnsi="Cambria Math"/>
                  </w:rPr>
                  <m:t>-1</m:t>
                </m:r>
              </m:sup>
            </m:sSubSup>
            <m:r>
              <m:rPr>
                <m:sty m:val="p"/>
              </m:rPr>
              <w:rPr>
                <w:rFonts w:ascii="Cambria Math" w:hAnsi="Cambria Math"/>
              </w:rPr>
              <m:t>×ln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[NB]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0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[NB]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t</m:t>
                    </m:r>
                  </m:sub>
                </m:sSub>
              </m:den>
            </m:f>
          </m:e>
        </m:nary>
      </m:oMath>
      <w:r w:rsidR="00D35BAB">
        <w:rPr>
          <w:rFonts w:ascii="Times New Roman" w:eastAsia="SimSun" w:hAnsi="Times New Roman" w:cs="Times New Roman"/>
        </w:rPr>
        <w:t xml:space="preserve">. </w:t>
      </w:r>
      <w:bookmarkStart w:id="7" w:name="OLE_LINK5"/>
    </w:p>
    <w:p w:rsidR="0060303D" w:rsidRDefault="0060303D" w:rsidP="00025F2A">
      <w:pPr>
        <w:spacing w:after="0" w:line="480" w:lineRule="auto"/>
        <w:rPr>
          <w:rFonts w:ascii="Times New Roman" w:eastAsia="SimSun" w:hAnsi="Times New Roman" w:cs="Times New Roman"/>
        </w:rPr>
      </w:pPr>
      <w:r>
        <w:rPr>
          <w:rFonts w:ascii="Times New Roman" w:eastAsia="SimSun" w:hAnsi="Times New Roman" w:cs="Times New Roman"/>
        </w:rPr>
        <w:t>T</w:t>
      </w:r>
      <w:r>
        <w:rPr>
          <w:rFonts w:ascii="Times New Roman" w:eastAsia="SimSun" w:hAnsi="Times New Roman" w:cs="Times New Roman" w:hint="eastAsia"/>
        </w:rPr>
        <w:t xml:space="preserve">he specific removal rate by each reacting </w:t>
      </w:r>
      <w:r>
        <w:rPr>
          <w:rFonts w:ascii="Times New Roman" w:eastAsia="SimSun" w:hAnsi="Times New Roman" w:cs="Times New Roman"/>
        </w:rPr>
        <w:t>component</w:t>
      </w:r>
      <w:r>
        <w:rPr>
          <w:rFonts w:ascii="Times New Roman" w:eastAsia="SimSun" w:hAnsi="Times New Roman" w:cs="Times New Roman" w:hint="eastAsia"/>
        </w:rPr>
        <w:t xml:space="preserve"> is expressed as:</w:t>
      </w:r>
    </w:p>
    <w:p w:rsidR="00D35BAB" w:rsidRDefault="00195AEC" w:rsidP="00025F2A">
      <w:pPr>
        <w:spacing w:after="0" w:line="480" w:lineRule="auto"/>
        <w:rPr>
          <w:rFonts w:ascii="Times New Roman" w:eastAsia="SimSun" w:hAnsi="Times New Roman" w:cs="Times New Roman"/>
        </w:rPr>
      </w:pPr>
      <m:oMath>
        <m:sSub>
          <m:sSubPr>
            <m:ctrlPr>
              <w:rPr>
                <w:rFonts w:ascii="Cambria Math" w:eastAsia="SimSun" w:hAnsi="Cambria Math" w:cs="Times New Roman"/>
                <w:i/>
              </w:rPr>
            </m:ctrlPr>
          </m:sSubPr>
          <m:e>
            <m:r>
              <w:rPr>
                <w:rFonts w:ascii="Cambria Math" w:eastAsia="SimSun" w:hAnsi="Cambria Math" w:cs="Times New Roman"/>
              </w:rPr>
              <m:t>R</m:t>
            </m:r>
          </m:e>
          <m:sub>
            <m:r>
              <w:rPr>
                <w:rFonts w:ascii="Cambria Math" w:eastAsia="SimSun" w:hAnsi="Cambria Math" w:cs="Times New Roman"/>
              </w:rPr>
              <m:t>chlorine</m:t>
            </m:r>
          </m:sub>
        </m:sSub>
        <m:r>
          <w:rPr>
            <w:rFonts w:ascii="Cambria Math" w:eastAsia="SimSun" w:hAnsi="Cambria Math" w:cs="Times New Roman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nary>
              <m:naryPr>
                <m:limLoc m:val="subSup"/>
                <m:ctrlPr>
                  <w:rPr>
                    <w:rFonts w:ascii="Cambria Math" w:hAnsi="Cambria Math"/>
                    <w:i/>
                  </w:rPr>
                </m:ctrlPr>
              </m:naryPr>
              <m:sub>
                <m:r>
                  <w:rPr>
                    <w:rFonts w:ascii="Cambria Math" w:hAnsi="Cambria Math"/>
                  </w:rPr>
                  <m:t>0</m:t>
                </m:r>
              </m:sub>
              <m:sup>
                <m:r>
                  <w:rPr>
                    <w:rFonts w:ascii="Cambria Math" w:hAnsi="Cambria Math"/>
                  </w:rPr>
                  <m:t>t</m:t>
                </m:r>
              </m:sup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chlorine</m:t>
                    </m:r>
                  </m:sub>
                </m:sSub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</w:rPr>
                      <m:t>chlorine</m:t>
                    </m:r>
                  </m:e>
                </m:d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MC-LR</m:t>
                    </m:r>
                  </m:e>
                </m:d>
                <m:r>
                  <w:rPr>
                    <w:rFonts w:ascii="Cambria Math" w:hAnsi="Cambria Math"/>
                  </w:rPr>
                  <m:t>dt</m:t>
                </m:r>
              </m:e>
            </m:nary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</w:rPr>
                      <m:t>MC-LR</m:t>
                    </m:r>
                  </m:e>
                </m:d>
              </m:e>
              <m:sub>
                <m:r>
                  <w:rPr>
                    <w:rFonts w:ascii="Cambria Math" w:hAnsi="Cambria Math" w:cs="Times New Roman"/>
                  </w:rPr>
                  <m:t>0</m:t>
                </m:r>
              </m:sub>
            </m:sSub>
          </m:den>
        </m:f>
      </m:oMath>
      <w:r w:rsidR="00D35BAB">
        <w:rPr>
          <w:rFonts w:ascii="Times New Roman" w:eastAsia="SimSun" w:hAnsi="Times New Roman" w:cs="Times New Roman"/>
        </w:rPr>
        <w:t>,</w:t>
      </w:r>
    </w:p>
    <w:bookmarkEnd w:id="7"/>
    <w:p w:rsidR="00323F0D" w:rsidRDefault="00195AEC" w:rsidP="00025F2A">
      <w:pPr>
        <w:spacing w:after="0" w:line="480" w:lineRule="auto"/>
        <w:jc w:val="both"/>
        <w:rPr>
          <w:rFonts w:ascii="Times New Roman" w:eastAsia="SimSun" w:hAnsi="Times New Roman" w:cs="Times New Roman"/>
        </w:rPr>
      </w:pPr>
      <m:oMath>
        <m:sSub>
          <m:sSubPr>
            <m:ctrlPr>
              <w:rPr>
                <w:rFonts w:ascii="Cambria Math" w:eastAsia="SimSun" w:hAnsi="Cambria Math" w:cs="Times New Roman"/>
                <w:i/>
              </w:rPr>
            </m:ctrlPr>
          </m:sSubPr>
          <m:e>
            <m:r>
              <w:rPr>
                <w:rFonts w:ascii="Cambria Math" w:eastAsia="SimSun" w:hAnsi="Cambria Math" w:cs="Times New Roman"/>
              </w:rPr>
              <m:t>R</m:t>
            </m:r>
          </m:e>
          <m:sub>
            <m:r>
              <w:rPr>
                <w:rFonts w:ascii="Cambria Math" w:eastAsia="SimSun" w:hAnsi="Cambria Math" w:cs="Times New Roman"/>
              </w:rPr>
              <m:t>HO</m:t>
            </m:r>
            <m:r>
              <w:rPr>
                <w:rFonts w:ascii="Cambria Math" w:eastAsia="SimSun" w:hAnsi="Cambria Math" w:cs="Arial"/>
              </w:rPr>
              <m:t>·</m:t>
            </m:r>
          </m:sub>
        </m:sSub>
        <m:r>
          <w:rPr>
            <w:rFonts w:ascii="Cambria Math" w:eastAsia="SimSun" w:hAnsi="Cambria Math" w:cs="Times New Roman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nary>
              <m:naryPr>
                <m:limLoc m:val="subSup"/>
                <m:ctrlPr>
                  <w:rPr>
                    <w:rFonts w:ascii="Cambria Math" w:hAnsi="Cambria Math"/>
                    <w:i/>
                  </w:rPr>
                </m:ctrlPr>
              </m:naryPr>
              <m:sub>
                <m:r>
                  <w:rPr>
                    <w:rFonts w:ascii="Cambria Math" w:hAnsi="Cambria Math"/>
                  </w:rPr>
                  <m:t>0</m:t>
                </m:r>
              </m:sub>
              <m:sup>
                <m:r>
                  <w:rPr>
                    <w:rFonts w:ascii="Cambria Math" w:hAnsi="Cambria Math"/>
                  </w:rPr>
                  <m:t>t</m:t>
                </m:r>
              </m:sup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OH∙</m:t>
                    </m:r>
                  </m:sub>
                </m:sSub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</w:rPr>
                      <m:t>OH∙</m:t>
                    </m:r>
                  </m:e>
                </m:d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MC-LR</m:t>
                    </m:r>
                  </m:e>
                </m:d>
                <m:r>
                  <w:rPr>
                    <w:rFonts w:ascii="Cambria Math" w:hAnsi="Cambria Math"/>
                  </w:rPr>
                  <m:t>dt</m:t>
                </m:r>
              </m:e>
            </m:nary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</w:rPr>
                      <m:t>MC-LR</m:t>
                    </m:r>
                  </m:e>
                </m:d>
              </m:e>
              <m:sub>
                <m:r>
                  <w:rPr>
                    <w:rFonts w:ascii="Cambria Math" w:hAnsi="Cambria Math" w:cs="Times New Roman"/>
                  </w:rPr>
                  <m:t>0</m:t>
                </m:r>
              </m:sub>
            </m:sSub>
          </m:den>
        </m:f>
      </m:oMath>
      <w:r w:rsidR="00D35BAB">
        <w:rPr>
          <w:rFonts w:ascii="Times New Roman" w:eastAsia="SimSun" w:hAnsi="Times New Roman" w:cs="Times New Roman"/>
        </w:rPr>
        <w:t>,</w:t>
      </w:r>
    </w:p>
    <w:p w:rsidR="00D35BAB" w:rsidRDefault="00D35BAB" w:rsidP="00025F2A">
      <w:pPr>
        <w:spacing w:after="0" w:line="480" w:lineRule="auto"/>
        <w:jc w:val="both"/>
        <w:rPr>
          <w:rFonts w:ascii="Times New Roman" w:eastAsia="SimSun" w:hAnsi="Times New Roman" w:cs="Times New Roman"/>
        </w:rPr>
      </w:pPr>
      <m:oMath>
        <m:r>
          <w:rPr>
            <w:rFonts w:ascii="Cambria Math" w:hAnsi="Cambria Math" w:cs="Times New Roman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w:rPr>
                <w:rFonts w:ascii="Cambria Math" w:hAnsi="Cambria Math" w:cs="Times New Roman"/>
              </w:rPr>
              <m:t>UV</m:t>
            </m:r>
          </m:sub>
        </m:sSub>
        <m:r>
          <w:rPr>
            <w:rFonts w:ascii="Cambria Math" w:hAnsi="Cambria Math" w:cs="Times New Roman"/>
          </w:rPr>
          <m:t>=</m:t>
        </m:r>
        <w:bookmarkStart w:id="8" w:name="OLE_LINK9"/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nary>
              <m:naryPr>
                <m:limLoc m:val="subSup"/>
                <m:ctrlPr>
                  <w:rPr>
                    <w:rFonts w:ascii="Cambria Math" w:hAnsi="Cambria Math" w:cs="Times New Roman"/>
                    <w:i/>
                  </w:rPr>
                </m:ctrlPr>
              </m:naryPr>
              <m:sub>
                <m:r>
                  <w:rPr>
                    <w:rFonts w:ascii="Cambria Math" w:hAnsi="Cambria Math" w:cs="Times New Roman"/>
                  </w:rPr>
                  <m:t>0</m:t>
                </m:r>
              </m:sub>
              <m:sup>
                <m:r>
                  <w:rPr>
                    <w:rFonts w:ascii="Cambria Math" w:hAnsi="Cambria Math" w:cs="Times New Roman"/>
                  </w:rPr>
                  <m:t>t</m:t>
                </m:r>
              </m:sup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</w:rPr>
                          <m:t>k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</w:rPr>
                          <m:t>'</m:t>
                        </m:r>
                      </m:sup>
                    </m:sSup>
                  </m:e>
                  <m:sub>
                    <m:r>
                      <w:rPr>
                        <w:rFonts w:ascii="Cambria Math" w:hAnsi="Cambria Math" w:cs="Times New Roman"/>
                      </w:rPr>
                      <m:t>UV</m:t>
                    </m:r>
                  </m:sub>
                </m:sSub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</w:rPr>
                      <m:t>MC-LR</m:t>
                    </m:r>
                  </m:e>
                </m:d>
                <m:r>
                  <w:rPr>
                    <w:rFonts w:ascii="Cambria Math" w:hAnsi="Cambria Math" w:cs="Times New Roman"/>
                  </w:rPr>
                  <m:t>dt</m:t>
                </m:r>
              </m:e>
            </m:nary>
          </m:num>
          <m:den>
            <w:bookmarkStart w:id="9" w:name="OLE_LINK10"/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</w:rPr>
                      <m:t>MC-LR</m:t>
                    </m:r>
                  </m:e>
                </m:d>
              </m:e>
              <m:sub>
                <m:r>
                  <w:rPr>
                    <w:rFonts w:ascii="Cambria Math" w:hAnsi="Cambria Math" w:cs="Times New Roman"/>
                  </w:rPr>
                  <m:t>0</m:t>
                </m:r>
              </m:sub>
            </m:sSub>
            <w:bookmarkEnd w:id="9"/>
          </m:den>
        </m:f>
      </m:oMath>
      <w:bookmarkEnd w:id="8"/>
      <w:r>
        <w:rPr>
          <w:rFonts w:ascii="Times New Roman" w:eastAsia="SimSun" w:hAnsi="Times New Roman" w:cs="Times New Roman" w:hint="eastAsia"/>
        </w:rPr>
        <w:t>.</w:t>
      </w:r>
    </w:p>
    <w:p w:rsidR="00ED59C8" w:rsidRDefault="00D35BAB" w:rsidP="00025F2A">
      <w:pPr>
        <w:spacing w:after="0" w:line="480" w:lineRule="auto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</w:rPr>
        <w:t>T</w:t>
      </w:r>
      <w:r>
        <w:rPr>
          <w:rFonts w:ascii="Times New Roman" w:eastAsia="SimSun" w:hAnsi="Times New Roman" w:cs="Times New Roman" w:hint="eastAsia"/>
        </w:rPr>
        <w:t xml:space="preserve">hus, </w:t>
      </w:r>
      <m:oMath>
        <m:r>
          <w:rPr>
            <w:rFonts w:ascii="Cambria Math" w:hAnsi="Cambria Math" w:cs="Times New Roman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w:rPr>
                <w:rFonts w:ascii="Cambria Math" w:hAnsi="Cambria Math" w:cs="Times New Roman"/>
              </w:rPr>
              <m:t>RCS</m:t>
            </m:r>
          </m:sub>
        </m:sSub>
        <m:r>
          <w:rPr>
            <w:rFonts w:ascii="Cambria Math" w:hAnsi="Cambria Math" w:cs="Times New Roman"/>
          </w:rPr>
          <m:t>=R-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w:rPr>
                <w:rFonts w:ascii="Cambria Math" w:hAnsi="Cambria Math" w:cs="Times New Roman"/>
              </w:rPr>
              <m:t>UV</m:t>
            </m:r>
          </m:sub>
        </m:sSub>
        <m:r>
          <w:rPr>
            <w:rFonts w:ascii="Cambria Math" w:hAnsi="Cambria Math" w:cs="Times New Roman"/>
          </w:rPr>
          <m:t>-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w:rPr>
                <w:rFonts w:ascii="Cambria Math" w:hAnsi="Cambria Math" w:cs="Times New Roman"/>
              </w:rPr>
              <m:t>chlorine</m:t>
            </m:r>
          </m:sub>
        </m:sSub>
        <m:r>
          <w:rPr>
            <w:rFonts w:ascii="Cambria Math" w:hAnsi="Cambria Math" w:cs="Times New Roman"/>
          </w:rPr>
          <m:t>-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w:rPr>
                <w:rFonts w:ascii="Cambria Math" w:hAnsi="Cambria Math" w:cs="Times New Roman"/>
              </w:rPr>
              <m:t>OH∙</m:t>
            </m:r>
          </m:sub>
        </m:sSub>
      </m:oMath>
      <w:r w:rsidR="0060303D" w:rsidRPr="0060303D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</w:p>
    <w:p w:rsidR="00D35BAB" w:rsidRDefault="0060303D" w:rsidP="00025F2A">
      <w:pPr>
        <w:spacing w:after="0" w:line="480" w:lineRule="auto"/>
        <w:rPr>
          <w:rFonts w:ascii="Times New Roman" w:eastAsia="SimSun" w:hAnsi="Times New Roman" w:cs="Times New Roman"/>
        </w:rPr>
      </w:pPr>
      <w:r w:rsidRPr="00F770CA">
        <w:rPr>
          <w:rFonts w:ascii="Times New Roman" w:eastAsia="SimSun" w:hAnsi="Times New Roman" w:cs="Times New Roman" w:hint="eastAsia"/>
          <w:sz w:val="24"/>
          <w:szCs w:val="24"/>
        </w:rPr>
        <w:lastRenderedPageBreak/>
        <w:t xml:space="preserve">The </w:t>
      </w:r>
      <w:r w:rsidR="00F770CA" w:rsidRPr="00F770CA">
        <w:rPr>
          <w:rFonts w:ascii="Times New Roman" w:eastAsia="SimSun" w:hAnsi="Times New Roman" w:cs="Times New Roman" w:hint="eastAsia"/>
          <w:sz w:val="24"/>
          <w:szCs w:val="24"/>
        </w:rPr>
        <w:t>removal rate was calculated as in Table S1 and shown in Fig. S3.</w:t>
      </w:r>
    </w:p>
    <w:p w:rsidR="00D35BAB" w:rsidRDefault="00D35BAB" w:rsidP="00025F2A">
      <w:pPr>
        <w:spacing w:after="0" w:line="480" w:lineRule="auto"/>
        <w:jc w:val="both"/>
        <w:rPr>
          <w:rFonts w:ascii="Times New Roman" w:eastAsia="SimSun" w:hAnsi="Times New Roman" w:cs="Times New Roman"/>
        </w:rPr>
      </w:pPr>
    </w:p>
    <w:p w:rsidR="00D35BAB" w:rsidRDefault="00D35BAB" w:rsidP="00025F2A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76EF">
        <w:rPr>
          <w:rFonts w:ascii="Times New Roman" w:hAnsi="Times New Roman" w:cs="Times New Roman"/>
          <w:b/>
          <w:sz w:val="24"/>
          <w:szCs w:val="24"/>
        </w:rPr>
        <w:t>Text S</w:t>
      </w:r>
      <w:r w:rsidR="00625BFA">
        <w:rPr>
          <w:rFonts w:ascii="Times New Roman" w:hAnsi="Times New Roman" w:cs="Times New Roman" w:hint="eastAsia"/>
          <w:b/>
          <w:sz w:val="24"/>
          <w:szCs w:val="24"/>
        </w:rPr>
        <w:t>4</w:t>
      </w:r>
      <w:r w:rsidRPr="001B76EF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0E7118">
        <w:rPr>
          <w:rFonts w:ascii="Times New Roman" w:eastAsia="SimSun" w:hAnsi="Times New Roman" w:cs="Times New Roman"/>
          <w:b/>
          <w:sz w:val="24"/>
          <w:szCs w:val="24"/>
          <w:lang w:bidi="en-US"/>
        </w:rPr>
        <w:t>C</w:t>
      </w:r>
      <w:r w:rsidR="000E7118" w:rsidRPr="00ED38AE">
        <w:rPr>
          <w:rFonts w:ascii="Times New Roman" w:eastAsia="SimSun" w:hAnsi="Times New Roman" w:cs="Times New Roman"/>
          <w:b/>
          <w:sz w:val="24"/>
          <w:szCs w:val="24"/>
          <w:lang w:bidi="en-US"/>
        </w:rPr>
        <w:t>ontribution</w:t>
      </w:r>
      <w:r w:rsidR="000E7118">
        <w:rPr>
          <w:rFonts w:ascii="Times New Roman" w:eastAsia="SimSun" w:hAnsi="Times New Roman" w:cs="Times New Roman"/>
          <w:b/>
          <w:sz w:val="24"/>
          <w:szCs w:val="24"/>
          <w:lang w:bidi="en-US"/>
        </w:rPr>
        <w:t xml:space="preserve">s of </w:t>
      </w:r>
      <w:r w:rsidR="000E7118">
        <w:rPr>
          <w:rFonts w:ascii="Times New Roman" w:eastAsia="SimSun" w:hAnsi="Times New Roman" w:cs="Times New Roman" w:hint="eastAsia"/>
          <w:b/>
          <w:sz w:val="24"/>
          <w:szCs w:val="24"/>
          <w:lang w:bidi="en-US"/>
        </w:rPr>
        <w:t>reactive species</w:t>
      </w:r>
      <w:r w:rsidR="000E7118">
        <w:rPr>
          <w:rFonts w:ascii="Times New Roman" w:eastAsia="SimSun" w:hAnsi="Times New Roman" w:cs="Times New Roman"/>
          <w:b/>
          <w:sz w:val="24"/>
          <w:szCs w:val="24"/>
          <w:lang w:bidi="en-US"/>
        </w:rPr>
        <w:t xml:space="preserve"> </w:t>
      </w:r>
      <w:r w:rsidR="000E7118">
        <w:rPr>
          <w:rFonts w:ascii="Times New Roman" w:eastAsia="SimSun" w:hAnsi="Times New Roman" w:cs="Times New Roman" w:hint="eastAsia"/>
          <w:b/>
          <w:sz w:val="24"/>
          <w:szCs w:val="24"/>
          <w:lang w:bidi="en-US"/>
        </w:rPr>
        <w:t>in</w:t>
      </w:r>
      <w:r w:rsidR="000E7118">
        <w:rPr>
          <w:rFonts w:ascii="Times New Roman" w:eastAsia="SimSun" w:hAnsi="Times New Roman" w:cs="Times New Roman"/>
          <w:b/>
          <w:sz w:val="24"/>
          <w:szCs w:val="24"/>
          <w:lang w:bidi="en-US"/>
        </w:rPr>
        <w:t xml:space="preserve"> </w:t>
      </w:r>
      <w:r w:rsidR="000E7118" w:rsidRPr="00ED38AE">
        <w:rPr>
          <w:rFonts w:ascii="Times New Roman" w:eastAsia="SimSun" w:hAnsi="Times New Roman" w:cs="Times New Roman"/>
          <w:b/>
          <w:sz w:val="24"/>
          <w:szCs w:val="24"/>
          <w:lang w:bidi="en-US"/>
        </w:rPr>
        <w:t xml:space="preserve">MC-LR </w:t>
      </w:r>
      <w:r w:rsidR="000E7118">
        <w:rPr>
          <w:rFonts w:ascii="Times New Roman" w:eastAsia="SimSun" w:hAnsi="Times New Roman" w:cs="Times New Roman"/>
          <w:b/>
          <w:sz w:val="24"/>
          <w:szCs w:val="24"/>
          <w:lang w:bidi="en-US"/>
        </w:rPr>
        <w:t xml:space="preserve">degradation </w:t>
      </w:r>
      <w:r w:rsidR="000E7118">
        <w:rPr>
          <w:rFonts w:ascii="Times New Roman" w:eastAsia="SimSun" w:hAnsi="Times New Roman" w:cs="Times New Roman" w:hint="eastAsia"/>
          <w:b/>
          <w:sz w:val="24"/>
          <w:szCs w:val="24"/>
          <w:lang w:bidi="en-US"/>
        </w:rPr>
        <w:t>during</w:t>
      </w:r>
      <w:r w:rsidR="000E7118" w:rsidRPr="00ED38AE">
        <w:rPr>
          <w:rFonts w:ascii="Times New Roman" w:eastAsia="SimSun" w:hAnsi="Times New Roman" w:cs="Times New Roman"/>
          <w:b/>
          <w:sz w:val="24"/>
          <w:szCs w:val="24"/>
          <w:lang w:bidi="en-US"/>
        </w:rPr>
        <w:t xml:space="preserve"> UV/Chlorine</w:t>
      </w:r>
      <w:r w:rsidR="000E7118">
        <w:rPr>
          <w:rFonts w:ascii="Times New Roman" w:eastAsia="SimSun" w:hAnsi="Times New Roman" w:cs="Times New Roman" w:hint="eastAsia"/>
          <w:b/>
          <w:sz w:val="24"/>
          <w:szCs w:val="24"/>
          <w:lang w:bidi="en-US"/>
        </w:rPr>
        <w:t xml:space="preserve"> by radical scavengers</w:t>
      </w:r>
    </w:p>
    <w:p w:rsidR="000E7118" w:rsidRPr="000E7118" w:rsidRDefault="000E7118" w:rsidP="000E7118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E7118">
        <w:rPr>
          <w:rFonts w:ascii="Times New Roman" w:hAnsi="Times New Roman" w:cs="Times New Roman"/>
          <w:sz w:val="24"/>
          <w:szCs w:val="24"/>
        </w:rPr>
        <w:t xml:space="preserve">To examine the individual contribution of these radicals to the degradation of MC-LR, radical scavengers, i.e., </w:t>
      </w:r>
      <w:proofErr w:type="spellStart"/>
      <w:r w:rsidRPr="000E7118">
        <w:rPr>
          <w:rFonts w:ascii="Times New Roman" w:hAnsi="Times New Roman" w:cs="Times New Roman"/>
          <w:sz w:val="24"/>
          <w:szCs w:val="24"/>
        </w:rPr>
        <w:t>tert</w:t>
      </w:r>
      <w:proofErr w:type="spellEnd"/>
      <w:r w:rsidRPr="000E7118">
        <w:rPr>
          <w:rFonts w:ascii="Times New Roman" w:hAnsi="Times New Roman" w:cs="Times New Roman"/>
          <w:sz w:val="24"/>
          <w:szCs w:val="24"/>
        </w:rPr>
        <w:t>-butanol (TBA), nitrobenzene (NB), and bicarbonate (HCO</w:t>
      </w:r>
      <w:r w:rsidRPr="000E711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0E7118">
        <w:rPr>
          <w:rFonts w:ascii="Times New Roman" w:hAnsi="Times New Roman" w:cs="Times New Roman"/>
          <w:sz w:val="24"/>
          <w:szCs w:val="24"/>
          <w:vertAlign w:val="superscript"/>
        </w:rPr>
        <w:t>–</w:t>
      </w:r>
      <w:r w:rsidRPr="000E7118">
        <w:rPr>
          <w:rFonts w:ascii="Times New Roman" w:hAnsi="Times New Roman" w:cs="Times New Roman"/>
          <w:sz w:val="24"/>
          <w:szCs w:val="24"/>
        </w:rPr>
        <w:t>), with known rate constants with the aforementioned radicals (Table S1), were added individually into the reaction solutions. Results of their inhibition effects at different concentrations are shown in Fig. S1a-d. The overall degradation kinetics can be described as Eq.1:</w:t>
      </w:r>
    </w:p>
    <w:p w:rsidR="000E7118" w:rsidRPr="000E7118" w:rsidRDefault="00195AEC" w:rsidP="000E7118">
      <w:pPr>
        <w:spacing w:line="48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UV/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Cl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b>
            </m:sSub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'</m:t>
            </m:r>
          </m:sup>
        </m:sSubSup>
        <m:r>
          <w:rPr>
            <w:rFonts w:ascii="Cambria Math" w:hAnsi="Cambria Math" w:cs="Times New Roman"/>
            <w:sz w:val="24"/>
            <w:szCs w:val="24"/>
          </w:rPr>
          <m:t>=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UV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'</m:t>
            </m:r>
          </m:sup>
        </m:sSubSup>
        <m:r>
          <w:rPr>
            <w:rFonts w:ascii="Cambria Math" w:hAnsi="Cambria Math" w:cs="Times New Roman"/>
            <w:sz w:val="24"/>
            <w:szCs w:val="24"/>
          </w:rPr>
          <m:t>+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k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Cl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b>
            </m:sSub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'</m:t>
            </m:r>
          </m:sup>
        </m:sSubSup>
        <m:r>
          <w:rPr>
            <w:rFonts w:ascii="Cambria Math" w:hAnsi="Cambria Math" w:cs="Times New Roman"/>
            <w:sz w:val="24"/>
            <w:szCs w:val="24"/>
          </w:rPr>
          <m:t>+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k</m:t>
            </m:r>
          </m:e>
          <m:sub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HO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∙</m:t>
                </m:r>
              </m:sup>
            </m:sSup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'</m:t>
            </m:r>
          </m:sup>
        </m:sSubSup>
        <m:r>
          <w:rPr>
            <w:rFonts w:ascii="Cambria Math" w:hAnsi="Cambria Math" w:cs="Times New Roman"/>
            <w:sz w:val="24"/>
            <w:szCs w:val="24"/>
          </w:rPr>
          <m:t>+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k</m:t>
            </m:r>
          </m:e>
          <m:sub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Cl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∙</m:t>
                </m:r>
              </m:sup>
            </m:sSup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'</m:t>
            </m:r>
          </m:sup>
        </m:sSubSup>
        <m:r>
          <w:rPr>
            <w:rFonts w:ascii="Cambria Math" w:hAnsi="Cambria Math" w:cs="Times New Roman"/>
            <w:sz w:val="24"/>
            <w:szCs w:val="24"/>
          </w:rPr>
          <m:t>+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k</m:t>
            </m:r>
          </m:e>
          <m:sub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ClO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∙</m:t>
                </m:r>
              </m:sup>
            </m:sSup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'</m:t>
            </m:r>
          </m:sup>
        </m:sSubSup>
      </m:oMath>
      <w:r w:rsidR="000E7118" w:rsidRPr="000E7118">
        <w:rPr>
          <w:rFonts w:ascii="Times New Roman" w:hAnsi="Times New Roman" w:cs="Times New Roman"/>
          <w:sz w:val="24"/>
          <w:szCs w:val="24"/>
        </w:rPr>
        <w:tab/>
      </w:r>
      <w:r w:rsidR="000E7118" w:rsidRPr="000E7118">
        <w:rPr>
          <w:rFonts w:ascii="Times New Roman" w:hAnsi="Times New Roman" w:cs="Times New Roman"/>
          <w:sz w:val="24"/>
          <w:szCs w:val="24"/>
        </w:rPr>
        <w:tab/>
      </w:r>
      <w:r w:rsidR="000E7118" w:rsidRPr="000E7118">
        <w:rPr>
          <w:rFonts w:ascii="Times New Roman" w:hAnsi="Times New Roman" w:cs="Times New Roman"/>
          <w:sz w:val="24"/>
          <w:szCs w:val="24"/>
        </w:rPr>
        <w:tab/>
      </w:r>
      <w:r w:rsidR="000E7118" w:rsidRPr="000E7118">
        <w:rPr>
          <w:rFonts w:ascii="Times New Roman" w:hAnsi="Times New Roman" w:cs="Times New Roman"/>
          <w:sz w:val="24"/>
          <w:szCs w:val="24"/>
        </w:rPr>
        <w:tab/>
      </w:r>
      <w:r w:rsidR="00ED59C8">
        <w:rPr>
          <w:rFonts w:ascii="Times New Roman" w:hAnsi="Times New Roman" w:cs="Times New Roman" w:hint="eastAsia"/>
          <w:sz w:val="24"/>
          <w:szCs w:val="24"/>
        </w:rPr>
        <w:t xml:space="preserve">  </w:t>
      </w:r>
      <w:r w:rsidR="000E7118" w:rsidRPr="000E7118">
        <w:rPr>
          <w:rFonts w:ascii="Times New Roman" w:hAnsi="Times New Roman" w:cs="Times New Roman"/>
          <w:sz w:val="24"/>
          <w:szCs w:val="24"/>
        </w:rPr>
        <w:t xml:space="preserve"> </w:t>
      </w:r>
      <w:r w:rsidR="000E7118" w:rsidRPr="000E7118"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="00ED59C8">
        <w:rPr>
          <w:rFonts w:ascii="Times New Roman" w:hAnsi="Times New Roman" w:cs="Times New Roman" w:hint="eastAsia"/>
          <w:sz w:val="24"/>
          <w:szCs w:val="24"/>
        </w:rPr>
        <w:t xml:space="preserve">          </w:t>
      </w:r>
      <w:r w:rsidR="000E7118" w:rsidRPr="000E7118">
        <w:rPr>
          <w:rFonts w:ascii="Times New Roman" w:hAnsi="Times New Roman" w:cs="Times New Roman"/>
          <w:sz w:val="24"/>
          <w:szCs w:val="24"/>
        </w:rPr>
        <w:t>Eq.</w:t>
      </w:r>
      <w:r w:rsidR="00ED59C8">
        <w:rPr>
          <w:rFonts w:ascii="Times New Roman" w:hAnsi="Times New Roman" w:cs="Times New Roman" w:hint="eastAsia"/>
          <w:sz w:val="24"/>
          <w:szCs w:val="24"/>
        </w:rPr>
        <w:t>S4</w:t>
      </w:r>
    </w:p>
    <w:p w:rsidR="00D35BAB" w:rsidRDefault="000E7118" w:rsidP="000E7118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E7118">
        <w:rPr>
          <w:rFonts w:ascii="Times New Roman" w:hAnsi="Times New Roman" w:cs="Times New Roman"/>
          <w:sz w:val="24"/>
          <w:szCs w:val="24"/>
        </w:rPr>
        <w:t xml:space="preserve">Where individual </w:t>
      </w:r>
      <w:r w:rsidRPr="000E7118">
        <w:rPr>
          <w:rFonts w:ascii="Times New Roman" w:hAnsi="Times New Roman" w:cs="Times New Roman"/>
          <w:i/>
          <w:sz w:val="24"/>
          <w:szCs w:val="24"/>
        </w:rPr>
        <w:t>k’</w:t>
      </w:r>
      <w:r w:rsidRPr="000E7118">
        <w:rPr>
          <w:rFonts w:ascii="Times New Roman" w:hAnsi="Times New Roman" w:cs="Times New Roman"/>
          <w:sz w:val="24"/>
          <w:szCs w:val="24"/>
        </w:rPr>
        <w:t xml:space="preserve"> values represent the observed first-order rate constants for UV direct photolysis or the various oxidation processes transforming MC-LR. In the presence of 2 </w:t>
      </w:r>
      <w:proofErr w:type="spellStart"/>
      <w:r w:rsidRPr="000E7118">
        <w:rPr>
          <w:rFonts w:ascii="Times New Roman" w:hAnsi="Times New Roman" w:cs="Times New Roman"/>
          <w:sz w:val="24"/>
          <w:szCs w:val="24"/>
        </w:rPr>
        <w:t>mM</w:t>
      </w:r>
      <w:proofErr w:type="spellEnd"/>
      <w:r w:rsidRPr="000E7118">
        <w:rPr>
          <w:rFonts w:ascii="Times New Roman" w:hAnsi="Times New Roman" w:cs="Times New Roman"/>
          <w:sz w:val="24"/>
          <w:szCs w:val="24"/>
        </w:rPr>
        <w:t xml:space="preserve"> TBA (</w:t>
      </w:r>
      <w:r w:rsidR="00AC40AE">
        <w:rPr>
          <w:rFonts w:ascii="Times New Roman" w:hAnsi="Times New Roman" w:cs="Times New Roman" w:hint="eastAsia"/>
          <w:sz w:val="24"/>
          <w:szCs w:val="24"/>
        </w:rPr>
        <w:t>98% of HO</w:t>
      </w:r>
      <w:r w:rsidR="00AC40AE" w:rsidRPr="000E7118">
        <w:rPr>
          <w:rFonts w:ascii="Times New Roman" w:hAnsi="Times New Roman" w:cs="Times New Roman"/>
          <w:sz w:val="24"/>
          <w:szCs w:val="24"/>
          <w:vertAlign w:val="superscript"/>
        </w:rPr>
        <w:t>•</w:t>
      </w:r>
      <w:r w:rsidR="00AC40AE">
        <w:rPr>
          <w:rFonts w:ascii="Times New Roman" w:hAnsi="Times New Roman" w:cs="Times New Roman" w:hint="eastAsia"/>
          <w:sz w:val="24"/>
          <w:szCs w:val="24"/>
        </w:rPr>
        <w:t xml:space="preserve"> can be scavenged</w:t>
      </w:r>
      <w:r w:rsidR="00301F22">
        <w:rPr>
          <w:rFonts w:ascii="Times New Roman" w:hAnsi="Times New Roman" w:cs="Times New Roman" w:hint="eastAsia"/>
          <w:sz w:val="24"/>
          <w:szCs w:val="24"/>
        </w:rPr>
        <w:t>, and the scavenging percentage of RCS cannot be calculated due to the lack of second-order rate constants with MC-LR</w:t>
      </w:r>
      <w:r w:rsidRPr="000E7118">
        <w:rPr>
          <w:rFonts w:ascii="Times New Roman" w:hAnsi="Times New Roman" w:cs="Times New Roman"/>
          <w:sz w:val="24"/>
          <w:szCs w:val="24"/>
        </w:rPr>
        <w:t>), the degradation of MC-LR was 0.080 min</w:t>
      </w:r>
      <w:r w:rsidRPr="000E7118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0E7118">
        <w:rPr>
          <w:rFonts w:ascii="Times New Roman" w:hAnsi="Times New Roman" w:cs="Times New Roman"/>
          <w:sz w:val="24"/>
          <w:szCs w:val="24"/>
        </w:rPr>
        <w:t xml:space="preserve"> (0.0137 cm</w:t>
      </w:r>
      <w:r w:rsidRPr="000E7118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E7118">
        <w:rPr>
          <w:rFonts w:ascii="Times New Roman" w:hAnsi="Times New Roman" w:cs="Times New Roman"/>
          <w:sz w:val="24"/>
          <w:szCs w:val="24"/>
        </w:rPr>
        <w:t xml:space="preserve"> mJ</w:t>
      </w:r>
      <w:r w:rsidRPr="000E7118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AC40AE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AC40AE" w:rsidRPr="000E7118">
        <w:rPr>
          <w:rFonts w:ascii="Times New Roman" w:hAnsi="Times New Roman" w:cs="Times New Roman"/>
          <w:sz w:val="24"/>
          <w:szCs w:val="24"/>
        </w:rPr>
        <w:t>Fig. S3a</w:t>
      </w:r>
      <w:r w:rsidRPr="000E7118">
        <w:rPr>
          <w:rFonts w:ascii="Times New Roman" w:hAnsi="Times New Roman" w:cs="Times New Roman"/>
          <w:sz w:val="24"/>
          <w:szCs w:val="24"/>
        </w:rPr>
        <w:t>), comparable to the sum of degradation by UV photolysis and chlorination alone (0.081 min</w:t>
      </w:r>
      <w:r w:rsidRPr="000E7118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0E7118">
        <w:rPr>
          <w:rFonts w:ascii="Times New Roman" w:hAnsi="Times New Roman" w:cs="Times New Roman"/>
          <w:sz w:val="24"/>
          <w:szCs w:val="24"/>
        </w:rPr>
        <w:t>). Since TBA has limited reactivity toward Cl</w:t>
      </w:r>
      <w:r w:rsidRPr="000E711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E7118">
        <w:rPr>
          <w:rFonts w:ascii="Times New Roman" w:hAnsi="Times New Roman" w:cs="Times New Roman"/>
          <w:sz w:val="24"/>
          <w:szCs w:val="24"/>
          <w:vertAlign w:val="superscript"/>
        </w:rPr>
        <w:t>•–</w:t>
      </w:r>
      <w:r w:rsidRPr="000E7118">
        <w:rPr>
          <w:rFonts w:ascii="Times New Roman" w:hAnsi="Times New Roman" w:cs="Times New Roman"/>
          <w:sz w:val="24"/>
          <w:szCs w:val="24"/>
        </w:rPr>
        <w:t>, the contribution of Cl</w:t>
      </w:r>
      <w:r w:rsidRPr="000E711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E7118">
        <w:rPr>
          <w:rFonts w:ascii="Times New Roman" w:hAnsi="Times New Roman" w:cs="Times New Roman"/>
          <w:sz w:val="24"/>
          <w:szCs w:val="24"/>
          <w:vertAlign w:val="superscript"/>
        </w:rPr>
        <w:t>•–</w:t>
      </w:r>
      <w:r w:rsidRPr="000E7118">
        <w:rPr>
          <w:rFonts w:ascii="Times New Roman" w:hAnsi="Times New Roman" w:cs="Times New Roman"/>
          <w:sz w:val="24"/>
          <w:szCs w:val="24"/>
        </w:rPr>
        <w:t xml:space="preserve"> for MC-LR removal in the UV/chlorine process was determined to be negligible. The partial inhibition by NB (Fig. S3b), which selectively sequesters HO</w:t>
      </w:r>
      <w:r w:rsidRPr="000E7118">
        <w:rPr>
          <w:rFonts w:ascii="Times New Roman" w:hAnsi="Times New Roman" w:cs="Times New Roman"/>
          <w:sz w:val="24"/>
          <w:szCs w:val="24"/>
          <w:vertAlign w:val="superscript"/>
        </w:rPr>
        <w:t>•</w:t>
      </w:r>
      <w:r w:rsidR="00AC40AE">
        <w:rPr>
          <w:rFonts w:ascii="Times New Roman" w:hAnsi="Times New Roman" w:cs="Times New Roman" w:hint="eastAsia"/>
          <w:sz w:val="24"/>
          <w:szCs w:val="24"/>
        </w:rPr>
        <w:t xml:space="preserve"> (50 </w:t>
      </w:r>
      <w:r w:rsidR="00AC40AE">
        <w:rPr>
          <w:rFonts w:ascii="Times New Roman" w:hAnsi="Times New Roman" w:cs="Times New Roman"/>
          <w:sz w:val="24"/>
          <w:szCs w:val="24"/>
        </w:rPr>
        <w:t>µ</w:t>
      </w:r>
      <w:r w:rsidR="00AC40AE">
        <w:rPr>
          <w:rFonts w:ascii="Times New Roman" w:hAnsi="Times New Roman" w:cs="Times New Roman" w:hint="eastAsia"/>
          <w:sz w:val="24"/>
          <w:szCs w:val="24"/>
        </w:rPr>
        <w:t>M NB can scavenge 89% of HO</w:t>
      </w:r>
      <w:r w:rsidR="00AC40AE" w:rsidRPr="000E7118">
        <w:rPr>
          <w:rFonts w:ascii="Times New Roman" w:hAnsi="Times New Roman" w:cs="Times New Roman"/>
          <w:sz w:val="24"/>
          <w:szCs w:val="24"/>
          <w:vertAlign w:val="superscript"/>
        </w:rPr>
        <w:t>•</w:t>
      </w:r>
      <w:r w:rsidR="00AC40AE">
        <w:rPr>
          <w:rFonts w:ascii="Times New Roman" w:hAnsi="Times New Roman" w:cs="Times New Roman" w:hint="eastAsia"/>
          <w:sz w:val="24"/>
          <w:szCs w:val="24"/>
        </w:rPr>
        <w:t>)</w:t>
      </w:r>
      <w:r w:rsidRPr="000E7118">
        <w:rPr>
          <w:rFonts w:ascii="Times New Roman" w:hAnsi="Times New Roman" w:cs="Times New Roman"/>
          <w:sz w:val="24"/>
          <w:szCs w:val="24"/>
        </w:rPr>
        <w:t xml:space="preserve">, resulted in a </w:t>
      </w:r>
      <w:proofErr w:type="spellStart"/>
      <w:r w:rsidRPr="000E7118">
        <w:rPr>
          <w:rFonts w:ascii="Times New Roman" w:hAnsi="Times New Roman" w:cs="Times New Roman"/>
          <w:i/>
          <w:sz w:val="24"/>
          <w:szCs w:val="24"/>
        </w:rPr>
        <w:t>k</w:t>
      </w:r>
      <w:r w:rsidRPr="000E7118">
        <w:rPr>
          <w:rFonts w:ascii="Times New Roman" w:hAnsi="Times New Roman" w:cs="Times New Roman"/>
          <w:sz w:val="24"/>
          <w:szCs w:val="24"/>
          <w:vertAlign w:val="subscript"/>
        </w:rPr>
        <w:t>obs</w:t>
      </w:r>
      <w:proofErr w:type="spellEnd"/>
      <w:r w:rsidRPr="000E7118">
        <w:rPr>
          <w:rFonts w:ascii="Times New Roman" w:hAnsi="Times New Roman" w:cs="Times New Roman"/>
          <w:sz w:val="24"/>
          <w:szCs w:val="24"/>
        </w:rPr>
        <w:t xml:space="preserve"> of 0.0238 cm</w:t>
      </w:r>
      <w:r w:rsidRPr="000E7118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E7118">
        <w:rPr>
          <w:rFonts w:ascii="Times New Roman" w:hAnsi="Times New Roman" w:cs="Times New Roman"/>
          <w:sz w:val="24"/>
          <w:szCs w:val="24"/>
        </w:rPr>
        <w:t xml:space="preserve"> mJ</w:t>
      </w:r>
      <w:r w:rsidRPr="000E7118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0E7118">
        <w:rPr>
          <w:rFonts w:ascii="Times New Roman" w:hAnsi="Times New Roman" w:cs="Times New Roman"/>
          <w:sz w:val="24"/>
          <w:szCs w:val="24"/>
        </w:rPr>
        <w:t>, demonstrating that in addition to HO</w:t>
      </w:r>
      <w:r w:rsidRPr="000E7118">
        <w:rPr>
          <w:rFonts w:ascii="Times New Roman" w:hAnsi="Times New Roman" w:cs="Times New Roman"/>
          <w:sz w:val="24"/>
          <w:szCs w:val="24"/>
          <w:vertAlign w:val="superscript"/>
        </w:rPr>
        <w:t>•</w:t>
      </w:r>
      <w:r w:rsidRPr="000E7118">
        <w:rPr>
          <w:rFonts w:ascii="Times New Roman" w:hAnsi="Times New Roman" w:cs="Times New Roman"/>
          <w:sz w:val="24"/>
          <w:szCs w:val="24"/>
        </w:rPr>
        <w:t>, certain RCS are playing an important role in oxidation of MC-LR. HCO</w:t>
      </w:r>
      <w:r w:rsidRPr="000E711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0E7118">
        <w:rPr>
          <w:rFonts w:ascii="Times New Roman" w:hAnsi="Times New Roman" w:cs="Times New Roman"/>
          <w:sz w:val="24"/>
          <w:szCs w:val="24"/>
          <w:vertAlign w:val="superscript"/>
        </w:rPr>
        <w:t>–</w:t>
      </w:r>
      <w:r w:rsidRPr="000E7118">
        <w:rPr>
          <w:rFonts w:ascii="Times New Roman" w:hAnsi="Times New Roman" w:cs="Times New Roman"/>
          <w:sz w:val="24"/>
          <w:szCs w:val="24"/>
        </w:rPr>
        <w:t xml:space="preserve"> </w:t>
      </w:r>
      <w:r w:rsidRPr="000E7118">
        <w:rPr>
          <w:rFonts w:ascii="Times New Roman" w:hAnsi="Times New Roman" w:cs="Times New Roman"/>
          <w:noProof/>
          <w:sz w:val="24"/>
          <w:szCs w:val="24"/>
        </w:rPr>
        <w:t>efficiently removes Cl</w:t>
      </w:r>
      <w:r w:rsidRPr="000E7118">
        <w:rPr>
          <w:rFonts w:ascii="Times New Roman" w:hAnsi="Times New Roman" w:cs="Times New Roman"/>
          <w:sz w:val="24"/>
          <w:szCs w:val="24"/>
          <w:vertAlign w:val="superscript"/>
        </w:rPr>
        <w:t>•</w:t>
      </w:r>
      <w:r w:rsidRPr="000E7118">
        <w:rPr>
          <w:rFonts w:ascii="Times New Roman" w:hAnsi="Times New Roman" w:cs="Times New Roman"/>
          <w:noProof/>
          <w:sz w:val="24"/>
          <w:szCs w:val="24"/>
        </w:rPr>
        <w:t xml:space="preserve"> and Cl</w:t>
      </w:r>
      <w:r w:rsidRPr="000E7118">
        <w:rPr>
          <w:rFonts w:ascii="Times New Roman" w:hAnsi="Times New Roman" w:cs="Times New Roman"/>
          <w:noProof/>
          <w:sz w:val="24"/>
          <w:szCs w:val="24"/>
          <w:vertAlign w:val="subscript"/>
        </w:rPr>
        <w:t>2</w:t>
      </w:r>
      <w:r w:rsidRPr="000E7118">
        <w:rPr>
          <w:rFonts w:ascii="Times New Roman" w:hAnsi="Times New Roman" w:cs="Times New Roman"/>
          <w:sz w:val="24"/>
          <w:szCs w:val="24"/>
          <w:vertAlign w:val="superscript"/>
        </w:rPr>
        <w:t>•–</w:t>
      </w:r>
      <w:r w:rsidRPr="000E7118">
        <w:rPr>
          <w:rFonts w:ascii="Times New Roman" w:hAnsi="Times New Roman" w:cs="Times New Roman"/>
          <w:noProof/>
          <w:sz w:val="24"/>
          <w:szCs w:val="24"/>
        </w:rPr>
        <w:t xml:space="preserve">, and also removes </w:t>
      </w:r>
      <w:r w:rsidRPr="000E7118">
        <w:rPr>
          <w:rFonts w:ascii="Times New Roman" w:hAnsi="Times New Roman" w:cs="Times New Roman"/>
          <w:sz w:val="24"/>
          <w:szCs w:val="24"/>
        </w:rPr>
        <w:t>HO</w:t>
      </w:r>
      <w:r w:rsidRPr="000E7118">
        <w:rPr>
          <w:rFonts w:ascii="Times New Roman" w:hAnsi="Times New Roman" w:cs="Times New Roman"/>
          <w:sz w:val="24"/>
          <w:szCs w:val="24"/>
          <w:vertAlign w:val="superscript"/>
        </w:rPr>
        <w:t>•</w:t>
      </w:r>
      <w:r w:rsidRPr="000E7118">
        <w:rPr>
          <w:rFonts w:ascii="Times New Roman" w:hAnsi="Times New Roman" w:cs="Times New Roman"/>
          <w:noProof/>
          <w:sz w:val="24"/>
          <w:szCs w:val="24"/>
        </w:rPr>
        <w:t xml:space="preserve">, albeit at a slower rate than NB </w:t>
      </w:r>
      <w:r w:rsidRPr="000E7118">
        <w:rPr>
          <w:rFonts w:ascii="Times New Roman" w:hAnsi="Times New Roman" w:cs="Times New Roman"/>
          <w:sz w:val="24"/>
          <w:szCs w:val="24"/>
        </w:rPr>
        <w:t>(Table S1)</w:t>
      </w:r>
      <w:r w:rsidRPr="000E7118">
        <w:rPr>
          <w:rFonts w:ascii="Times New Roman" w:hAnsi="Times New Roman" w:cs="Times New Roman"/>
          <w:noProof/>
          <w:sz w:val="24"/>
          <w:szCs w:val="24"/>
        </w:rPr>
        <w:t xml:space="preserve">. It can be estimated that the reaction of </w:t>
      </w:r>
      <w:r w:rsidRPr="000E7118">
        <w:rPr>
          <w:rFonts w:ascii="Times New Roman" w:hAnsi="Times New Roman" w:cs="Times New Roman"/>
          <w:sz w:val="24"/>
          <w:szCs w:val="24"/>
        </w:rPr>
        <w:t>HCO</w:t>
      </w:r>
      <w:r w:rsidRPr="000E711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0E7118">
        <w:rPr>
          <w:rFonts w:ascii="Times New Roman" w:hAnsi="Times New Roman" w:cs="Times New Roman"/>
          <w:sz w:val="24"/>
          <w:szCs w:val="24"/>
          <w:vertAlign w:val="superscript"/>
        </w:rPr>
        <w:t>–</w:t>
      </w:r>
      <w:r w:rsidRPr="000E7118">
        <w:rPr>
          <w:rFonts w:ascii="Times New Roman" w:hAnsi="Times New Roman" w:cs="Times New Roman"/>
          <w:noProof/>
          <w:sz w:val="24"/>
          <w:szCs w:val="24"/>
        </w:rPr>
        <w:t xml:space="preserve"> and </w:t>
      </w:r>
      <w:proofErr w:type="spellStart"/>
      <w:r w:rsidRPr="000E7118">
        <w:rPr>
          <w:rFonts w:ascii="Times New Roman" w:hAnsi="Times New Roman" w:cs="Times New Roman"/>
          <w:sz w:val="24"/>
          <w:szCs w:val="24"/>
        </w:rPr>
        <w:t>ClO</w:t>
      </w:r>
      <w:proofErr w:type="spellEnd"/>
      <w:r w:rsidRPr="000E7118">
        <w:rPr>
          <w:rFonts w:ascii="Times New Roman" w:hAnsi="Times New Roman" w:cs="Times New Roman"/>
          <w:sz w:val="24"/>
          <w:szCs w:val="24"/>
          <w:vertAlign w:val="superscript"/>
        </w:rPr>
        <w:t>•</w:t>
      </w:r>
      <w:r w:rsidRPr="000E7118">
        <w:rPr>
          <w:rFonts w:ascii="Times New Roman" w:hAnsi="Times New Roman" w:cs="Times New Roman"/>
          <w:noProof/>
          <w:sz w:val="24"/>
          <w:szCs w:val="24"/>
        </w:rPr>
        <w:t xml:space="preserve"> is slow, based on the slow reaction of </w:t>
      </w:r>
      <w:r w:rsidRPr="000E7118">
        <w:rPr>
          <w:rFonts w:ascii="Times New Roman" w:hAnsi="Times New Roman" w:cs="Times New Roman"/>
          <w:sz w:val="24"/>
          <w:szCs w:val="24"/>
        </w:rPr>
        <w:t>CO</w:t>
      </w:r>
      <w:r w:rsidRPr="000E711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0E7118">
        <w:rPr>
          <w:rFonts w:ascii="Times New Roman" w:hAnsi="Times New Roman" w:cs="Times New Roman"/>
          <w:sz w:val="24"/>
          <w:szCs w:val="24"/>
          <w:vertAlign w:val="superscript"/>
        </w:rPr>
        <w:t>2–</w:t>
      </w:r>
      <w:r w:rsidRPr="000E7118">
        <w:rPr>
          <w:rFonts w:ascii="Times New Roman" w:hAnsi="Times New Roman" w:cs="Times New Roman"/>
          <w:sz w:val="24"/>
          <w:szCs w:val="24"/>
        </w:rPr>
        <w:t xml:space="preserve"> </w:t>
      </w:r>
      <w:r w:rsidRPr="000E7118">
        <w:rPr>
          <w:rFonts w:ascii="Times New Roman" w:hAnsi="Times New Roman" w:cs="Times New Roman"/>
          <w:noProof/>
          <w:sz w:val="24"/>
          <w:szCs w:val="24"/>
        </w:rPr>
        <w:t xml:space="preserve">with </w:t>
      </w:r>
      <w:proofErr w:type="spellStart"/>
      <w:r w:rsidRPr="000E7118">
        <w:rPr>
          <w:rFonts w:ascii="Times New Roman" w:hAnsi="Times New Roman" w:cs="Times New Roman"/>
          <w:sz w:val="24"/>
          <w:szCs w:val="24"/>
        </w:rPr>
        <w:t>ClO</w:t>
      </w:r>
      <w:proofErr w:type="spellEnd"/>
      <w:r w:rsidRPr="000E7118">
        <w:rPr>
          <w:rFonts w:ascii="Times New Roman" w:hAnsi="Times New Roman" w:cs="Times New Roman"/>
          <w:sz w:val="24"/>
          <w:szCs w:val="24"/>
          <w:vertAlign w:val="superscript"/>
        </w:rPr>
        <w:t>•</w:t>
      </w:r>
      <w:r w:rsidRPr="000E7118">
        <w:rPr>
          <w:rFonts w:ascii="Times New Roman" w:hAnsi="Times New Roman" w:cs="Times New Roman"/>
          <w:sz w:val="24"/>
          <w:szCs w:val="24"/>
        </w:rPr>
        <w:t xml:space="preserve"> </w:t>
      </w:r>
      <w:hyperlink w:anchor="_ENREF_1" w:tooltip="Wu, 2016 #33" w:history="1">
        <w:r w:rsidRPr="000E7118">
          <w:rPr>
            <w:rFonts w:ascii="Times New Roman" w:hAnsi="Times New Roman" w:cs="Times New Roman"/>
            <w:sz w:val="24"/>
            <w:szCs w:val="24"/>
          </w:rPr>
          <w:fldChar w:fldCharType="begin"/>
        </w:r>
        <w:r>
          <w:rPr>
            <w:rFonts w:ascii="Times New Roman" w:hAnsi="Times New Roman" w:cs="Times New Roman"/>
            <w:sz w:val="24"/>
            <w:szCs w:val="24"/>
          </w:rPr>
          <w:instrText xml:space="preserve"> ADDIN EN.CITE &lt;EndNote&gt;&lt;Cite&gt;&lt;Author&gt;Wu&lt;/Author&gt;&lt;Year&gt;2016&lt;/Year&gt;&lt;RecNum&gt;33&lt;/RecNum&gt;&lt;DisplayText&gt;&lt;style face="superscript"&gt;1&lt;/style&gt;&lt;/DisplayText&gt;&lt;record&gt;&lt;rec-number&gt;33&lt;/rec-number&gt;&lt;foreign-keys&gt;&lt;key app="EN" db-id="9teaevef2awwdyededqx2vp3rss922z9edsv" timestamp="1477685824"&gt;33&lt;/key&gt;&lt;/foreign-keys&gt;&lt;ref-type name="Journal Article"&gt;17&lt;/ref-type&gt;&lt;contributors&gt;&lt;authors&gt;&lt;author&gt;Wu, Zihao&lt;/author&gt;&lt;author&gt;Fang, Jingyun&lt;/author&gt;&lt;author&gt;Xiang, Yingying&lt;/author&gt;&lt;author&gt;Shang, Chii&lt;/author&gt;&lt;author&gt;Li, Xuchun&lt;/author&gt;&lt;author&gt;Meng, Fangang&lt;/author&gt;&lt;author&gt;Yang, Xin&lt;/author&gt;&lt;/authors&gt;&lt;/contributors&gt;&lt;titles&gt;&lt;title&gt;Roles of reactive chlorine species in trimethoprim degradation in the UV/chlorine process: Kinetics and transformation pathways&lt;/title&gt;&lt;secondary-title&gt;Water Research&lt;/secondary-title&gt;&lt;/titles&gt;&lt;periodical&gt;&lt;full-title&gt;Water Research&lt;/full-title&gt;&lt;/periodical&gt;&lt;pages&gt;272-282&lt;/pages&gt;&lt;volume&gt;104&lt;/volume&gt;&lt;keywords&gt;&lt;keyword&gt;Pharmaceuticals and personal care products (PPCPs)&lt;/keyword&gt;&lt;keyword&gt;The UV/chlorine process&lt;/keyword&gt;&lt;keyword&gt;Reactive chlorine species&lt;/keyword&gt;&lt;keyword&gt;ClO radical&lt;/keyword&gt;&lt;keyword&gt;Advanced oxidation process (AOP)&lt;/keyword&gt;&lt;keyword&gt;Water treatment&lt;/keyword&gt;&lt;/keywords&gt;&lt;dates&gt;&lt;year&gt;2016&lt;/year&gt;&lt;pub-dates&gt;&lt;date&gt;11/1/&lt;/date&gt;&lt;/pub-dates&gt;&lt;/dates&gt;&lt;isbn&gt;0043-1354&lt;/isbn&gt;&lt;urls&gt;&lt;related-urls&gt;&lt;url&gt;http://www.sciencedirect.com/science/article/pii/S004313541630611X&lt;/url&gt;&lt;/related-urls&gt;&lt;/urls&gt;&lt;electronic-resource-num&gt;http://dx.doi.org/10.1016/j.watres.2016.08.011&lt;/electronic-resource-num&gt;&lt;/record&gt;&lt;/Cite&gt;&lt;/EndNote&gt;</w:instrText>
        </w:r>
        <w:r w:rsidRPr="000E7118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0E7118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1</w:t>
        </w:r>
        <w:r w:rsidRPr="000E7118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Pr="000E7118">
        <w:rPr>
          <w:rFonts w:ascii="Times New Roman" w:hAnsi="Times New Roman" w:cs="Times New Roman"/>
          <w:sz w:val="24"/>
          <w:szCs w:val="24"/>
        </w:rPr>
        <w:t xml:space="preserve">. </w:t>
      </w:r>
      <w:r w:rsidRPr="000E7118">
        <w:rPr>
          <w:rFonts w:ascii="Times New Roman" w:hAnsi="Times New Roman" w:cs="Times New Roman"/>
          <w:noProof/>
          <w:sz w:val="24"/>
          <w:szCs w:val="24"/>
        </w:rPr>
        <w:t xml:space="preserve">Because the scavenging of </w:t>
      </w:r>
      <w:r w:rsidRPr="000E7118">
        <w:rPr>
          <w:rFonts w:ascii="Times New Roman" w:hAnsi="Times New Roman" w:cs="Times New Roman"/>
          <w:sz w:val="24"/>
          <w:szCs w:val="24"/>
        </w:rPr>
        <w:t>HO</w:t>
      </w:r>
      <w:r w:rsidRPr="000E7118">
        <w:rPr>
          <w:rFonts w:ascii="Times New Roman" w:hAnsi="Times New Roman" w:cs="Times New Roman"/>
          <w:sz w:val="24"/>
          <w:szCs w:val="24"/>
          <w:vertAlign w:val="superscript"/>
        </w:rPr>
        <w:t>•</w:t>
      </w:r>
      <w:r w:rsidRPr="000E7118">
        <w:rPr>
          <w:rFonts w:ascii="Times New Roman" w:hAnsi="Times New Roman" w:cs="Times New Roman"/>
          <w:noProof/>
          <w:sz w:val="24"/>
          <w:szCs w:val="24"/>
        </w:rPr>
        <w:t xml:space="preserve"> with </w:t>
      </w:r>
      <w:r w:rsidRPr="000E7118">
        <w:rPr>
          <w:rFonts w:ascii="Times New Roman" w:hAnsi="Times New Roman" w:cs="Times New Roman"/>
          <w:sz w:val="24"/>
          <w:szCs w:val="24"/>
        </w:rPr>
        <w:t>HCO</w:t>
      </w:r>
      <w:r w:rsidRPr="000E711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0E7118">
        <w:rPr>
          <w:rFonts w:ascii="Times New Roman" w:hAnsi="Times New Roman" w:cs="Times New Roman"/>
          <w:sz w:val="24"/>
          <w:szCs w:val="24"/>
          <w:vertAlign w:val="superscript"/>
        </w:rPr>
        <w:t>–</w:t>
      </w:r>
      <w:r w:rsidRPr="000E7118">
        <w:rPr>
          <w:rFonts w:ascii="Times New Roman" w:hAnsi="Times New Roman" w:cs="Times New Roman"/>
          <w:noProof/>
          <w:sz w:val="24"/>
          <w:szCs w:val="24"/>
        </w:rPr>
        <w:t xml:space="preserve"> generates C</w:t>
      </w:r>
      <w:r w:rsidRPr="000E7118">
        <w:rPr>
          <w:rFonts w:ascii="Times New Roman" w:hAnsi="Times New Roman" w:cs="Times New Roman"/>
          <w:sz w:val="24"/>
          <w:szCs w:val="24"/>
        </w:rPr>
        <w:t>O</w:t>
      </w:r>
      <w:r w:rsidRPr="000E7118">
        <w:rPr>
          <w:rFonts w:ascii="Times New Roman" w:hAnsi="Times New Roman" w:cs="Times New Roman"/>
          <w:noProof/>
          <w:sz w:val="24"/>
          <w:szCs w:val="24"/>
          <w:vertAlign w:val="subscript"/>
        </w:rPr>
        <w:t>3</w:t>
      </w:r>
      <w:r w:rsidRPr="000E7118">
        <w:rPr>
          <w:rFonts w:ascii="Times New Roman" w:hAnsi="Times New Roman" w:cs="Times New Roman"/>
          <w:sz w:val="24"/>
          <w:szCs w:val="24"/>
          <w:vertAlign w:val="superscript"/>
        </w:rPr>
        <w:t>•–</w:t>
      </w:r>
      <w:r w:rsidRPr="000E7118">
        <w:rPr>
          <w:rFonts w:ascii="Times New Roman" w:hAnsi="Times New Roman" w:cs="Times New Roman"/>
          <w:noProof/>
          <w:sz w:val="24"/>
          <w:szCs w:val="24"/>
        </w:rPr>
        <w:t xml:space="preserve">, and yet the </w:t>
      </w:r>
      <w:r w:rsidRPr="000E7118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degradation of MC-LR via AOPs is known to be inhibited by </w:t>
      </w:r>
      <w:r w:rsidRPr="000E7118">
        <w:rPr>
          <w:rFonts w:ascii="Times New Roman" w:hAnsi="Times New Roman" w:cs="Times New Roman"/>
          <w:sz w:val="24"/>
          <w:szCs w:val="24"/>
        </w:rPr>
        <w:t>HCO</w:t>
      </w:r>
      <w:r w:rsidRPr="000E711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0E7118">
        <w:rPr>
          <w:rFonts w:ascii="Times New Roman" w:hAnsi="Times New Roman" w:cs="Times New Roman"/>
          <w:sz w:val="24"/>
          <w:szCs w:val="24"/>
          <w:vertAlign w:val="superscript"/>
        </w:rPr>
        <w:t>–</w:t>
      </w:r>
      <w:r w:rsidRPr="000E7118">
        <w:rPr>
          <w:rFonts w:ascii="Times New Roman" w:hAnsi="Times New Roman" w:cs="Times New Roman"/>
          <w:sz w:val="24"/>
          <w:szCs w:val="24"/>
        </w:rPr>
        <w:t xml:space="preserve"> (Fig. S3c)</w:t>
      </w:r>
      <w:r w:rsidRPr="000E7118">
        <w:rPr>
          <w:rFonts w:ascii="Times New Roman" w:hAnsi="Times New Roman" w:cs="Times New Roman"/>
          <w:noProof/>
          <w:sz w:val="24"/>
          <w:szCs w:val="24"/>
        </w:rPr>
        <w:t xml:space="preserve">, we can determine that </w:t>
      </w:r>
      <w:r w:rsidRPr="000E7118">
        <w:rPr>
          <w:rFonts w:ascii="Times New Roman" w:hAnsi="Times New Roman" w:cs="Times New Roman"/>
          <w:sz w:val="24"/>
          <w:szCs w:val="24"/>
        </w:rPr>
        <w:t>C</w:t>
      </w:r>
      <w:r w:rsidRPr="000E7118">
        <w:rPr>
          <w:rFonts w:ascii="Times New Roman" w:hAnsi="Times New Roman" w:cs="Times New Roman"/>
          <w:noProof/>
          <w:sz w:val="24"/>
          <w:szCs w:val="24"/>
        </w:rPr>
        <w:t>O</w:t>
      </w:r>
      <w:r w:rsidRPr="000E7118">
        <w:rPr>
          <w:rFonts w:ascii="Times New Roman" w:hAnsi="Times New Roman" w:cs="Times New Roman"/>
          <w:noProof/>
          <w:sz w:val="24"/>
          <w:szCs w:val="24"/>
          <w:vertAlign w:val="subscript"/>
        </w:rPr>
        <w:t>3</w:t>
      </w:r>
      <w:r w:rsidRPr="000E7118">
        <w:rPr>
          <w:rFonts w:ascii="Times New Roman" w:hAnsi="Times New Roman" w:cs="Times New Roman"/>
          <w:sz w:val="24"/>
          <w:szCs w:val="24"/>
          <w:vertAlign w:val="superscript"/>
        </w:rPr>
        <w:t>•–</w:t>
      </w:r>
      <w:r w:rsidRPr="000E7118">
        <w:rPr>
          <w:rFonts w:ascii="Times New Roman" w:hAnsi="Times New Roman" w:cs="Times New Roman"/>
          <w:noProof/>
          <w:sz w:val="24"/>
          <w:szCs w:val="24"/>
        </w:rPr>
        <w:t xml:space="preserve"> does not readily degrade MCs </w:t>
      </w:r>
      <w:r>
        <w:rPr>
          <w:rFonts w:ascii="Times New Roman" w:hAnsi="Times New Roman" w:cs="Times New Roman"/>
          <w:noProof/>
          <w:sz w:val="24"/>
          <w:szCs w:val="24"/>
        </w:rPr>
        <w:fldChar w:fldCharType="begin"/>
      </w:r>
      <w:r>
        <w:rPr>
          <w:rFonts w:ascii="Times New Roman" w:hAnsi="Times New Roman" w:cs="Times New Roman"/>
          <w:noProof/>
          <w:sz w:val="24"/>
          <w:szCs w:val="24"/>
        </w:rPr>
        <w:instrText xml:space="preserve"> HYPERLINK \l "_ENREF_2" \o "He, 2012 #3" </w:instrText>
      </w:r>
      <w:r>
        <w:rPr>
          <w:rFonts w:ascii="Times New Roman" w:hAnsi="Times New Roman" w:cs="Times New Roman"/>
          <w:noProof/>
          <w:sz w:val="24"/>
          <w:szCs w:val="24"/>
        </w:rPr>
        <w:fldChar w:fldCharType="separate"/>
      </w:r>
      <w:r w:rsidRPr="000E7118"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&lt;EndNote&gt;&lt;Cite&gt;&lt;Author&gt;He&lt;/Author&gt;&lt;Year&gt;2012&lt;/Year&gt;&lt;RecNum&gt;3&lt;/RecNum&gt;&lt;DisplayText&gt;&lt;style face="superscript"&gt;2&lt;/style&gt;&lt;/DisplayText&gt;&lt;record&gt;&lt;rec-number&gt;3&lt;/rec-number&gt;&lt;foreign-keys&gt;&lt;key app="EN" db-id="9teaevef2awwdyededqx2vp3rss922z9edsv" timestamp="1447819132"&gt;3&lt;/key&gt;&lt;/foreign-keys&gt;&lt;ref-type name="Journal Article"&gt;17&lt;/ref-type&gt;&lt;contributors&gt;&lt;authors&gt;&lt;author&gt;He, Xuexiang&lt;/author&gt;&lt;author&gt;Pelaez, Miguel&lt;/author&gt;&lt;author&gt;Westrick, Judy A.&lt;/author&gt;&lt;author&gt;O’Shea, Kevin E.&lt;/author&gt;&lt;author&gt;Hiskia, Anastasia&lt;/author&gt;&lt;author&gt;Triantis, Theodoros&lt;/author&gt;&lt;author&gt;Kaloudis, Triantafyllos&lt;/author&gt;&lt;author&gt;Stefan, Mihaela I.&lt;/author&gt;&lt;author&gt;de la Cruz, Armah A.&lt;/author&gt;&lt;author&gt;Dionysiou, Dionysios D.&lt;/author&gt;&lt;/authors&gt;&lt;/contributors&gt;&lt;titles&gt;&lt;title&gt;Efficient removal of microcystin-LR by UV-C/H2O2 in synthetic and natural water samples&lt;/title&gt;&lt;secondary-title&gt;Water Research&lt;/secondary-title&gt;&lt;/titles&gt;&lt;periodical&gt;&lt;full-title&gt;Water Research&lt;/full-title&gt;&lt;/periodical&gt;&lt;pages&gt;1501-1510&lt;/pages&gt;&lt;volume&gt;46&lt;/volume&gt;&lt;number&gt;5&lt;/number&gt;&lt;keywords&gt;&lt;keyword&gt;Cyanotoxins&lt;/keyword&gt;&lt;keyword&gt;Cyanobacterial harmful algal blooms (CyanoHABs)&lt;/keyword&gt;&lt;keyword&gt;Microcystin-LR&lt;/keyword&gt;&lt;keyword&gt;UV-C (UV-253.7 nm)&lt;/keyword&gt;&lt;keyword&gt;Hydrogen peroxide (H2O2)&lt;/keyword&gt;&lt;keyword&gt;Advanced oxidation process (AOP)&lt;/keyword&gt;&lt;keyword&gt;UV fluence&lt;/keyword&gt;&lt;/keywords&gt;&lt;dates&gt;&lt;year&gt;2012&lt;/year&gt;&lt;pub-dates&gt;&lt;date&gt;4/1/&lt;/date&gt;&lt;/pub-dates&gt;&lt;/dates&gt;&lt;isbn&gt;0043-1354&lt;/isbn&gt;&lt;urls&gt;&lt;related-urls&gt;&lt;url&gt;http://www.sciencedirect.com/science/article/pii/S0043135411006816&lt;/url&gt;&lt;/related-urls&gt;&lt;/urls&gt;&lt;electronic-resource-num&gt;http://dx.doi.org/10.1016/j.watres.2011.11.009&lt;/electronic-resource-num&gt;&lt;/record&gt;&lt;/Cite&gt;&lt;/EndNote&gt;</w:instrText>
      </w:r>
      <w:r w:rsidRPr="000E7118">
        <w:rPr>
          <w:rFonts w:ascii="Times New Roman" w:hAnsi="Times New Roman" w:cs="Times New Roman"/>
          <w:sz w:val="24"/>
          <w:szCs w:val="24"/>
        </w:rPr>
        <w:fldChar w:fldCharType="separate"/>
      </w:r>
      <w:r w:rsidRPr="000E7118">
        <w:rPr>
          <w:rFonts w:ascii="Times New Roman" w:hAnsi="Times New Roman" w:cs="Times New Roman"/>
          <w:noProof/>
          <w:sz w:val="24"/>
          <w:szCs w:val="24"/>
          <w:vertAlign w:val="superscript"/>
        </w:rPr>
        <w:t>2</w:t>
      </w:r>
      <w:r w:rsidRPr="000E7118"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noProof/>
          <w:sz w:val="24"/>
          <w:szCs w:val="24"/>
        </w:rPr>
        <w:fldChar w:fldCharType="end"/>
      </w:r>
      <w:r w:rsidRPr="000E7118">
        <w:rPr>
          <w:rFonts w:ascii="Times New Roman" w:hAnsi="Times New Roman" w:cs="Times New Roman"/>
          <w:sz w:val="24"/>
          <w:szCs w:val="24"/>
        </w:rPr>
        <w:t>.</w:t>
      </w:r>
      <w:r w:rsidRPr="000E7118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625BFA" w:rsidRPr="000E7118">
        <w:rPr>
          <w:rFonts w:ascii="Times New Roman" w:hAnsi="Times New Roman" w:cs="Times New Roman"/>
          <w:noProof/>
          <w:sz w:val="24"/>
          <w:szCs w:val="24"/>
        </w:rPr>
        <w:t>Thus t</w:t>
      </w:r>
      <w:r w:rsidR="00625BFA" w:rsidRPr="000E7118">
        <w:rPr>
          <w:rFonts w:ascii="Times New Roman" w:hAnsi="Times New Roman" w:cs="Times New Roman"/>
          <w:sz w:val="24"/>
          <w:szCs w:val="24"/>
        </w:rPr>
        <w:t>he combination of NB and HCO</w:t>
      </w:r>
      <w:r w:rsidR="00625BFA" w:rsidRPr="000E711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625BFA" w:rsidRPr="000E7118">
        <w:rPr>
          <w:rFonts w:ascii="Times New Roman" w:hAnsi="Times New Roman" w:cs="Times New Roman"/>
          <w:sz w:val="24"/>
          <w:szCs w:val="24"/>
          <w:vertAlign w:val="superscript"/>
        </w:rPr>
        <w:t>–</w:t>
      </w:r>
      <w:r w:rsidR="00625BFA" w:rsidRPr="000E7118">
        <w:rPr>
          <w:rFonts w:ascii="Times New Roman" w:hAnsi="Times New Roman" w:cs="Times New Roman"/>
          <w:sz w:val="24"/>
          <w:szCs w:val="24"/>
        </w:rPr>
        <w:t xml:space="preserve"> is expected to quench both HO</w:t>
      </w:r>
      <w:r w:rsidR="00625BFA" w:rsidRPr="000E7118">
        <w:rPr>
          <w:rFonts w:ascii="Times New Roman" w:hAnsi="Times New Roman" w:cs="Times New Roman"/>
          <w:sz w:val="24"/>
          <w:szCs w:val="24"/>
          <w:vertAlign w:val="superscript"/>
        </w:rPr>
        <w:t>•</w:t>
      </w:r>
      <w:r w:rsidR="00625BFA" w:rsidRPr="000E7118">
        <w:rPr>
          <w:rFonts w:ascii="Times New Roman" w:hAnsi="Times New Roman" w:cs="Times New Roman"/>
          <w:sz w:val="24"/>
          <w:szCs w:val="24"/>
        </w:rPr>
        <w:t xml:space="preserve"> and Cl</w:t>
      </w:r>
      <w:r w:rsidR="00625BFA" w:rsidRPr="000E7118">
        <w:rPr>
          <w:rFonts w:ascii="Times New Roman" w:hAnsi="Times New Roman" w:cs="Times New Roman"/>
          <w:sz w:val="24"/>
          <w:szCs w:val="24"/>
          <w:vertAlign w:val="superscript"/>
        </w:rPr>
        <w:t>•</w:t>
      </w:r>
      <w:r w:rsidR="00625BFA" w:rsidRPr="000E711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625BFA" w:rsidRPr="000E7118">
        <w:rPr>
          <w:rFonts w:ascii="Times New Roman" w:hAnsi="Times New Roman" w:cs="Times New Roman"/>
          <w:i/>
          <w:sz w:val="24"/>
          <w:szCs w:val="24"/>
        </w:rPr>
        <w:t>k</w:t>
      </w:r>
      <w:r w:rsidR="00625BFA" w:rsidRPr="000E7118">
        <w:rPr>
          <w:rFonts w:ascii="Times New Roman" w:hAnsi="Times New Roman" w:cs="Times New Roman"/>
          <w:sz w:val="24"/>
          <w:szCs w:val="24"/>
          <w:vertAlign w:val="subscript"/>
        </w:rPr>
        <w:t>obs</w:t>
      </w:r>
      <w:proofErr w:type="spellEnd"/>
      <w:r w:rsidR="00625BFA" w:rsidRPr="000E7118">
        <w:rPr>
          <w:rFonts w:ascii="Times New Roman" w:hAnsi="Times New Roman" w:cs="Times New Roman"/>
          <w:sz w:val="24"/>
          <w:szCs w:val="24"/>
        </w:rPr>
        <w:t xml:space="preserve"> = 0.0192 cm</w:t>
      </w:r>
      <w:r w:rsidR="00625BFA" w:rsidRPr="000E7118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625BFA" w:rsidRPr="000E7118">
        <w:rPr>
          <w:rFonts w:ascii="Times New Roman" w:hAnsi="Times New Roman" w:cs="Times New Roman"/>
          <w:sz w:val="24"/>
          <w:szCs w:val="24"/>
        </w:rPr>
        <w:t xml:space="preserve"> mJ</w:t>
      </w:r>
      <w:r w:rsidR="00625BFA" w:rsidRPr="000E7118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625BFA" w:rsidRPr="000E7118">
        <w:rPr>
          <w:rFonts w:ascii="Times New Roman" w:hAnsi="Times New Roman" w:cs="Times New Roman"/>
          <w:sz w:val="24"/>
          <w:szCs w:val="24"/>
        </w:rPr>
        <w:t xml:space="preserve">), leaving only </w:t>
      </w:r>
      <w:proofErr w:type="spellStart"/>
      <w:r w:rsidR="00625BFA" w:rsidRPr="000E7118">
        <w:rPr>
          <w:rFonts w:ascii="Times New Roman" w:hAnsi="Times New Roman" w:cs="Times New Roman"/>
          <w:sz w:val="24"/>
          <w:szCs w:val="24"/>
        </w:rPr>
        <w:t>ClO</w:t>
      </w:r>
      <w:proofErr w:type="spellEnd"/>
      <w:r w:rsidR="00625BFA" w:rsidRPr="000E7118">
        <w:rPr>
          <w:rFonts w:ascii="Times New Roman" w:hAnsi="Times New Roman" w:cs="Times New Roman"/>
          <w:sz w:val="24"/>
          <w:szCs w:val="24"/>
          <w:vertAlign w:val="superscript"/>
        </w:rPr>
        <w:t>•</w:t>
      </w:r>
      <w:r w:rsidR="00625BFA" w:rsidRPr="000E7118">
        <w:rPr>
          <w:rFonts w:ascii="Times New Roman" w:hAnsi="Times New Roman" w:cs="Times New Roman"/>
          <w:sz w:val="24"/>
          <w:szCs w:val="24"/>
        </w:rPr>
        <w:t xml:space="preserve"> to oxidize MC-LR (Fig. S3d). Therefore, under the optimized conditions where the</w:t>
      </w:r>
      <w:r w:rsidR="00625BFA" w:rsidRPr="000E711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25BFA" w:rsidRPr="000E7118">
        <w:rPr>
          <w:rFonts w:ascii="Times New Roman" w:hAnsi="Times New Roman" w:cs="Times New Roman"/>
          <w:sz w:val="24"/>
          <w:szCs w:val="24"/>
        </w:rPr>
        <w:t xml:space="preserve">concentrations that are high enough to quench the respective species, but not too high to interfere </w:t>
      </w:r>
      <w:r w:rsidR="000F0D04">
        <w:rPr>
          <w:rFonts w:ascii="Times New Roman" w:hAnsi="Times New Roman" w:cs="Times New Roman"/>
          <w:sz w:val="24"/>
          <w:szCs w:val="24"/>
        </w:rPr>
        <w:t xml:space="preserve">with </w:t>
      </w:r>
      <w:r w:rsidR="00625BFA" w:rsidRPr="000E7118">
        <w:rPr>
          <w:rFonts w:ascii="Times New Roman" w:hAnsi="Times New Roman" w:cs="Times New Roman"/>
          <w:sz w:val="24"/>
          <w:szCs w:val="24"/>
        </w:rPr>
        <w:t xml:space="preserve">other reactions, the </w:t>
      </w:r>
      <w:proofErr w:type="spellStart"/>
      <w:r w:rsidR="00625BFA" w:rsidRPr="000E7118">
        <w:rPr>
          <w:rFonts w:ascii="Times New Roman" w:hAnsi="Times New Roman" w:cs="Times New Roman"/>
          <w:i/>
          <w:sz w:val="24"/>
          <w:szCs w:val="24"/>
        </w:rPr>
        <w:t>k</w:t>
      </w:r>
      <w:r w:rsidR="00625BFA" w:rsidRPr="000E7118">
        <w:rPr>
          <w:rFonts w:ascii="Times New Roman" w:hAnsi="Times New Roman" w:cs="Times New Roman"/>
          <w:sz w:val="24"/>
          <w:szCs w:val="24"/>
          <w:vertAlign w:val="subscript"/>
        </w:rPr>
        <w:t>obs</w:t>
      </w:r>
      <w:proofErr w:type="spellEnd"/>
      <w:r w:rsidR="00625BFA" w:rsidRPr="000E7118">
        <w:rPr>
          <w:rFonts w:ascii="Times New Roman" w:hAnsi="Times New Roman" w:cs="Times New Roman"/>
          <w:sz w:val="24"/>
          <w:szCs w:val="24"/>
        </w:rPr>
        <w:t xml:space="preserve"> of MC-LR with different radical species could be estimated as 0.0176, 0.0046, and 0.0055 cm</w:t>
      </w:r>
      <w:r w:rsidR="00625BFA" w:rsidRPr="000E7118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625BFA" w:rsidRPr="000E7118">
        <w:rPr>
          <w:rFonts w:ascii="Times New Roman" w:hAnsi="Times New Roman" w:cs="Times New Roman"/>
          <w:sz w:val="24"/>
          <w:szCs w:val="24"/>
        </w:rPr>
        <w:t xml:space="preserve"> mJ</w:t>
      </w:r>
      <w:r w:rsidR="00625BFA" w:rsidRPr="000E7118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625BFA" w:rsidRPr="000E7118">
        <w:rPr>
          <w:rFonts w:ascii="Times New Roman" w:hAnsi="Times New Roman" w:cs="Times New Roman"/>
          <w:sz w:val="24"/>
          <w:szCs w:val="24"/>
        </w:rPr>
        <w:t xml:space="preserve">, respectively, for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k</m:t>
            </m:r>
          </m:e>
          <m:sub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HO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∙</m:t>
                </m:r>
              </m:sup>
            </m:sSup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'</m:t>
            </m:r>
          </m:sup>
        </m:sSubSup>
      </m:oMath>
      <w:r w:rsidR="00625BFA" w:rsidRPr="000E7118">
        <w:rPr>
          <w:rFonts w:ascii="Times New Roman" w:hAnsi="Times New Roman" w:cs="Times New Roman"/>
          <w:sz w:val="24"/>
          <w:szCs w:val="24"/>
        </w:rPr>
        <w:t xml:space="preserve">,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k</m:t>
            </m:r>
          </m:e>
          <m:sub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Cl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∙</m:t>
                </m:r>
              </m:sup>
            </m:sSup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'</m:t>
            </m:r>
          </m:sup>
        </m:sSubSup>
      </m:oMath>
      <w:r w:rsidR="00625BFA" w:rsidRPr="000E7118">
        <w:rPr>
          <w:rFonts w:ascii="Times New Roman" w:hAnsi="Times New Roman" w:cs="Times New Roman"/>
          <w:sz w:val="24"/>
          <w:szCs w:val="24"/>
        </w:rPr>
        <w:t xml:space="preserve">, and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k</m:t>
            </m:r>
          </m:e>
          <m:sub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ClO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∙</m:t>
                </m:r>
              </m:sup>
            </m:sSup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'</m:t>
            </m:r>
          </m:sup>
        </m:sSubSup>
      </m:oMath>
      <w:r w:rsidR="00625BFA" w:rsidRPr="000E7118">
        <w:rPr>
          <w:rFonts w:ascii="Times New Roman" w:hAnsi="Times New Roman" w:cs="Times New Roman"/>
          <w:sz w:val="24"/>
          <w:szCs w:val="24"/>
        </w:rPr>
        <w:t>. Subsequently, the contributions of different reacting components were calculated as 8.5%, 25.4%, 42.5%, 11.1%, and 13.3% for UV, Cl</w:t>
      </w:r>
      <w:r w:rsidR="00625BFA" w:rsidRPr="000E711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25BFA" w:rsidRPr="000E7118">
        <w:rPr>
          <w:rFonts w:ascii="Times New Roman" w:hAnsi="Times New Roman" w:cs="Times New Roman"/>
          <w:sz w:val="24"/>
          <w:szCs w:val="24"/>
        </w:rPr>
        <w:t>, HO</w:t>
      </w:r>
      <w:r w:rsidR="00625BFA" w:rsidRPr="000E7118">
        <w:rPr>
          <w:rFonts w:ascii="Times New Roman" w:hAnsi="Times New Roman" w:cs="Times New Roman"/>
          <w:sz w:val="24"/>
          <w:szCs w:val="24"/>
          <w:vertAlign w:val="superscript"/>
        </w:rPr>
        <w:t>•</w:t>
      </w:r>
      <w:r w:rsidR="00625BFA" w:rsidRPr="000E7118">
        <w:rPr>
          <w:rFonts w:ascii="Times New Roman" w:hAnsi="Times New Roman" w:cs="Times New Roman"/>
          <w:sz w:val="24"/>
          <w:szCs w:val="24"/>
        </w:rPr>
        <w:t>, Cl</w:t>
      </w:r>
      <w:r w:rsidR="00625BFA" w:rsidRPr="000E7118">
        <w:rPr>
          <w:rFonts w:ascii="Times New Roman" w:hAnsi="Times New Roman" w:cs="Times New Roman"/>
          <w:sz w:val="24"/>
          <w:szCs w:val="24"/>
          <w:vertAlign w:val="superscript"/>
        </w:rPr>
        <w:t>•</w:t>
      </w:r>
      <w:r w:rsidR="00625BFA" w:rsidRPr="000E7118">
        <w:rPr>
          <w:rFonts w:ascii="Times New Roman" w:hAnsi="Times New Roman" w:cs="Times New Roman"/>
          <w:sz w:val="24"/>
          <w:szCs w:val="24"/>
        </w:rPr>
        <w:t xml:space="preserve">, and </w:t>
      </w:r>
      <w:proofErr w:type="spellStart"/>
      <w:r w:rsidR="00625BFA" w:rsidRPr="000E7118">
        <w:rPr>
          <w:rFonts w:ascii="Times New Roman" w:hAnsi="Times New Roman" w:cs="Times New Roman"/>
          <w:sz w:val="24"/>
          <w:szCs w:val="24"/>
        </w:rPr>
        <w:t>ClO</w:t>
      </w:r>
      <w:proofErr w:type="spellEnd"/>
      <w:r w:rsidR="00625BFA" w:rsidRPr="000E7118">
        <w:rPr>
          <w:rFonts w:ascii="Times New Roman" w:hAnsi="Times New Roman" w:cs="Times New Roman"/>
          <w:sz w:val="24"/>
          <w:szCs w:val="24"/>
          <w:vertAlign w:val="superscript"/>
        </w:rPr>
        <w:t>•</w:t>
      </w:r>
      <w:r w:rsidR="00625BFA" w:rsidRPr="000E7118">
        <w:rPr>
          <w:rFonts w:ascii="Times New Roman" w:hAnsi="Times New Roman" w:cs="Times New Roman"/>
          <w:sz w:val="24"/>
          <w:szCs w:val="24"/>
        </w:rPr>
        <w:t>, respectively. HO</w:t>
      </w:r>
      <w:r w:rsidR="00625BFA" w:rsidRPr="000E7118">
        <w:rPr>
          <w:rFonts w:ascii="Times New Roman" w:hAnsi="Times New Roman" w:cs="Times New Roman"/>
          <w:sz w:val="24"/>
          <w:szCs w:val="24"/>
          <w:vertAlign w:val="superscript"/>
        </w:rPr>
        <w:t>•</w:t>
      </w:r>
      <w:r w:rsidR="00625BFA" w:rsidRPr="000E7118">
        <w:rPr>
          <w:rFonts w:ascii="Times New Roman" w:hAnsi="Times New Roman" w:cs="Times New Roman"/>
          <w:sz w:val="24"/>
          <w:szCs w:val="24"/>
        </w:rPr>
        <w:t xml:space="preserve"> is therefore the most important component in this process at neutral </w:t>
      </w:r>
      <w:proofErr w:type="spellStart"/>
      <w:r w:rsidR="00625BFA" w:rsidRPr="000E7118">
        <w:rPr>
          <w:rFonts w:ascii="Times New Roman" w:hAnsi="Times New Roman" w:cs="Times New Roman"/>
          <w:sz w:val="24"/>
          <w:szCs w:val="24"/>
        </w:rPr>
        <w:t>pH.</w:t>
      </w:r>
      <w:proofErr w:type="spellEnd"/>
    </w:p>
    <w:p w:rsidR="00D35BAB" w:rsidRDefault="00D35BAB" w:rsidP="00025F2A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D273C7" w:rsidRDefault="00D273C7" w:rsidP="00D35BAB">
      <w:pPr>
        <w:pageBreakBefore/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C0C7B">
        <w:rPr>
          <w:rFonts w:ascii="Times New Roman" w:hAnsi="Times New Roman" w:cs="Times New Roman"/>
          <w:b/>
          <w:sz w:val="24"/>
          <w:szCs w:val="24"/>
        </w:rPr>
        <w:lastRenderedPageBreak/>
        <w:t>Figure S</w:t>
      </w:r>
      <w:r w:rsidR="008D45D1" w:rsidRPr="00BC0C7B">
        <w:rPr>
          <w:rFonts w:ascii="Times New Roman" w:hAnsi="Times New Roman" w:cs="Times New Roman"/>
          <w:b/>
          <w:sz w:val="24"/>
          <w:szCs w:val="24"/>
        </w:rPr>
        <w:t>1</w:t>
      </w:r>
    </w:p>
    <w:p w:rsidR="00DE4C44" w:rsidRDefault="00195AEC" w:rsidP="00025F2A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 w14:anchorId="63BF9DD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4" o:spid="_x0000_s1047" type="#_x0000_t75" style="position:absolute;left:0;text-align:left;margin-left:.75pt;margin-top:.5pt;width:368.6pt;height:213.4pt;z-index:251701248;visibility:visible">
            <v:imagedata r:id="rId8" o:title=""/>
          </v:shape>
          <o:OLEObject Type="Embed" ProgID="ChemDraw.Document.6.0" ShapeID="Object 4" DrawAspect="Content" ObjectID="_1585392083" r:id="rId9"/>
        </w:pict>
      </w:r>
    </w:p>
    <w:p w:rsidR="00DE4C44" w:rsidRDefault="00DE4C44" w:rsidP="00D35BAB">
      <w:pPr>
        <w:pageBreakBefore/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lastRenderedPageBreak/>
        <w:t>Figure S2</w:t>
      </w:r>
    </w:p>
    <w:p w:rsidR="001F3F3F" w:rsidRDefault="00A145C6" w:rsidP="00025F2A">
      <w:pPr>
        <w:spacing w:after="0" w:line="480" w:lineRule="auto"/>
        <w:jc w:val="center"/>
      </w:pPr>
      <w:r>
        <w:object w:dxaOrig="8655" w:dyaOrig="8220">
          <v:shape id="_x0000_i1025" type="#_x0000_t75" style="width:332.25pt;height:315.75pt" o:ole="">
            <v:imagedata r:id="rId10" o:title=""/>
          </v:shape>
          <o:OLEObject Type="Embed" ProgID="SigmaPlotGraphicObject.11" ShapeID="_x0000_i1025" DrawAspect="Content" ObjectID="_1585392064" r:id="rId11"/>
        </w:object>
      </w:r>
    </w:p>
    <w:p w:rsidR="001F3F3F" w:rsidRPr="00BC0C7B" w:rsidRDefault="001F3F3F" w:rsidP="00D35BA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0C7B">
        <w:rPr>
          <w:rFonts w:ascii="Times New Roman" w:hAnsi="Times New Roman" w:cs="Times New Roman"/>
          <w:sz w:val="24"/>
          <w:szCs w:val="24"/>
        </w:rPr>
        <w:t>Figure S</w:t>
      </w:r>
      <w:r>
        <w:rPr>
          <w:rFonts w:ascii="Times New Roman" w:hAnsi="Times New Roman" w:cs="Times New Roman" w:hint="eastAsia"/>
          <w:sz w:val="24"/>
          <w:szCs w:val="24"/>
        </w:rPr>
        <w:t>2</w:t>
      </w:r>
      <w:r w:rsidRPr="00BC0C7B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 w:hint="eastAsia"/>
          <w:sz w:val="24"/>
          <w:szCs w:val="24"/>
        </w:rPr>
        <w:t>Chlorine decay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C0C7B"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 w:hint="eastAsia"/>
          <w:sz w:val="24"/>
          <w:szCs w:val="24"/>
        </w:rPr>
        <w:t xml:space="preserve"> chlorination and</w:t>
      </w:r>
      <w:r w:rsidRPr="00BC0C7B">
        <w:rPr>
          <w:rFonts w:ascii="Times New Roman" w:hAnsi="Times New Roman" w:cs="Times New Roman"/>
          <w:sz w:val="24"/>
          <w:szCs w:val="24"/>
        </w:rPr>
        <w:t xml:space="preserve"> UV/</w:t>
      </w:r>
      <w:r w:rsidRPr="004172CB">
        <w:rPr>
          <w:rFonts w:ascii="Times New Roman" w:hAnsi="Times New Roman" w:cs="Times New Roman"/>
          <w:sz w:val="24"/>
          <w:szCs w:val="24"/>
        </w:rPr>
        <w:t xml:space="preserve">chlorine processes. </w:t>
      </w:r>
      <w:r w:rsidR="004172CB" w:rsidRPr="00025F2A">
        <w:rPr>
          <w:rFonts w:ascii="Times New Roman" w:hAnsi="Times New Roman" w:cs="Times New Roman"/>
          <w:sz w:val="24"/>
          <w:szCs w:val="24"/>
        </w:rPr>
        <w:t>UV</w:t>
      </w:r>
      <w:r w:rsidR="004172CB" w:rsidRPr="00025F2A">
        <w:rPr>
          <w:rFonts w:ascii="Times New Roman" w:hAnsi="Times New Roman" w:cs="Times New Roman"/>
          <w:sz w:val="24"/>
          <w:szCs w:val="24"/>
          <w:vertAlign w:val="subscript"/>
        </w:rPr>
        <w:t>254nm</w:t>
      </w:r>
      <w:r w:rsidR="004172CB" w:rsidRPr="00025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72CB" w:rsidRPr="00025F2A">
        <w:rPr>
          <w:rFonts w:ascii="Times New Roman" w:hAnsi="Times New Roman" w:cs="Times New Roman"/>
          <w:sz w:val="24"/>
          <w:szCs w:val="24"/>
        </w:rPr>
        <w:t>fluence</w:t>
      </w:r>
      <w:proofErr w:type="spellEnd"/>
      <w:r w:rsidR="004172CB" w:rsidRPr="00025F2A">
        <w:rPr>
          <w:rFonts w:ascii="Times New Roman" w:hAnsi="Times New Roman" w:cs="Times New Roman"/>
          <w:sz w:val="24"/>
          <w:szCs w:val="24"/>
        </w:rPr>
        <w:t xml:space="preserve"> rate = 0.1 </w:t>
      </w:r>
      <w:proofErr w:type="spellStart"/>
      <w:r w:rsidR="004172CB" w:rsidRPr="00025F2A">
        <w:rPr>
          <w:rFonts w:ascii="Times New Roman" w:hAnsi="Times New Roman" w:cs="Times New Roman"/>
          <w:sz w:val="24"/>
          <w:szCs w:val="24"/>
        </w:rPr>
        <w:t>mW</w:t>
      </w:r>
      <w:proofErr w:type="spellEnd"/>
      <w:r w:rsidR="004172CB" w:rsidRPr="00025F2A">
        <w:rPr>
          <w:rFonts w:ascii="Times New Roman" w:hAnsi="Times New Roman" w:cs="Times New Roman"/>
          <w:sz w:val="24"/>
          <w:szCs w:val="24"/>
        </w:rPr>
        <w:t xml:space="preserve"> cm</w:t>
      </w:r>
      <w:r w:rsidR="004172CB" w:rsidRPr="00025F2A"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 w:rsidR="004172CB" w:rsidRPr="00025F2A">
        <w:rPr>
          <w:rFonts w:ascii="Times New Roman" w:hAnsi="Times New Roman" w:cs="Times New Roman"/>
          <w:sz w:val="24"/>
          <w:szCs w:val="24"/>
        </w:rPr>
        <w:t xml:space="preserve">, </w:t>
      </w:r>
      <w:r w:rsidRPr="004172CB">
        <w:rPr>
          <w:rFonts w:ascii="Times New Roman" w:hAnsi="Times New Roman" w:cs="Times New Roman"/>
          <w:sz w:val="24"/>
          <w:szCs w:val="24"/>
        </w:rPr>
        <w:t>[MC-LR</w:t>
      </w:r>
      <w:r w:rsidRPr="00BC0C7B">
        <w:rPr>
          <w:rFonts w:ascii="Times New Roman" w:hAnsi="Times New Roman" w:cs="Times New Roman"/>
          <w:sz w:val="24"/>
          <w:szCs w:val="24"/>
        </w:rPr>
        <w:t>]</w:t>
      </w:r>
      <w:r w:rsidRPr="00BC0C7B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BC0C7B">
        <w:rPr>
          <w:rFonts w:ascii="Times New Roman" w:hAnsi="Times New Roman" w:cs="Times New Roman"/>
          <w:sz w:val="24"/>
          <w:szCs w:val="24"/>
        </w:rPr>
        <w:t xml:space="preserve"> = 1 mg L</w:t>
      </w:r>
      <w:r w:rsidRPr="00BC0C7B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BC0C7B">
        <w:rPr>
          <w:rFonts w:ascii="Times New Roman" w:hAnsi="Times New Roman" w:cs="Times New Roman"/>
          <w:sz w:val="24"/>
          <w:szCs w:val="24"/>
        </w:rPr>
        <w:t>, [Cl</w:t>
      </w:r>
      <w:r w:rsidRPr="00BC0C7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C0C7B">
        <w:rPr>
          <w:rFonts w:ascii="Times New Roman" w:hAnsi="Times New Roman" w:cs="Times New Roman"/>
          <w:sz w:val="24"/>
          <w:szCs w:val="24"/>
        </w:rPr>
        <w:t>]</w:t>
      </w:r>
      <w:r w:rsidRPr="00BC0C7B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BC0C7B">
        <w:rPr>
          <w:rFonts w:ascii="Times New Roman" w:hAnsi="Times New Roman" w:cs="Times New Roman"/>
          <w:sz w:val="24"/>
          <w:szCs w:val="24"/>
        </w:rPr>
        <w:t xml:space="preserve"> = 1.5 mg L</w:t>
      </w:r>
      <w:r w:rsidRPr="00BC0C7B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BC0C7B">
        <w:rPr>
          <w:rFonts w:ascii="Times New Roman" w:hAnsi="Times New Roman" w:cs="Times New Roman"/>
          <w:sz w:val="24"/>
          <w:szCs w:val="24"/>
        </w:rPr>
        <w:t xml:space="preserve">. pH = 7.4 maintained by 5 </w:t>
      </w:r>
      <w:proofErr w:type="spellStart"/>
      <w:r w:rsidRPr="00BC0C7B">
        <w:rPr>
          <w:rFonts w:ascii="Times New Roman" w:hAnsi="Times New Roman" w:cs="Times New Roman"/>
          <w:sz w:val="24"/>
          <w:szCs w:val="24"/>
        </w:rPr>
        <w:t>mM</w:t>
      </w:r>
      <w:proofErr w:type="spellEnd"/>
      <w:r w:rsidRPr="00BC0C7B">
        <w:rPr>
          <w:rFonts w:ascii="Times New Roman" w:hAnsi="Times New Roman" w:cs="Times New Roman"/>
          <w:sz w:val="24"/>
          <w:szCs w:val="24"/>
        </w:rPr>
        <w:t xml:space="preserve"> phosphate buffer.</w:t>
      </w:r>
    </w:p>
    <w:p w:rsidR="001F3F3F" w:rsidRDefault="001F3F3F" w:rsidP="00025F2A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F3F3F" w:rsidRDefault="001F3F3F" w:rsidP="00D35BAB">
      <w:pPr>
        <w:pageBreakBefore/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lastRenderedPageBreak/>
        <w:t>Figure S3</w:t>
      </w:r>
    </w:p>
    <w:p w:rsidR="00755CD3" w:rsidRDefault="00B46040" w:rsidP="00804B96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46040">
        <w:rPr>
          <w:noProof/>
        </w:rPr>
        <w:drawing>
          <wp:inline distT="0" distB="0" distL="0" distR="0" wp14:anchorId="18819FF8" wp14:editId="3FE29C60">
            <wp:extent cx="5486400" cy="4230370"/>
            <wp:effectExtent l="0" t="0" r="0" b="0"/>
            <wp:docPr id="7" name="Picture 4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A558DC8B-68AD-4303-AE75-9C6332927D4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A558DC8B-68AD-4303-AE75-9C6332927D4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3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CD3" w:rsidRPr="00755CD3" w:rsidRDefault="00755CD3" w:rsidP="00025F2A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C0C7B">
        <w:rPr>
          <w:rFonts w:ascii="Times New Roman" w:hAnsi="Times New Roman" w:cs="Times New Roman"/>
          <w:sz w:val="24"/>
          <w:szCs w:val="24"/>
        </w:rPr>
        <w:t>Figure S</w:t>
      </w:r>
      <w:r>
        <w:rPr>
          <w:rFonts w:ascii="Times New Roman" w:hAnsi="Times New Roman" w:cs="Times New Roman" w:hint="eastAsia"/>
          <w:sz w:val="24"/>
          <w:szCs w:val="24"/>
        </w:rPr>
        <w:t>3</w:t>
      </w:r>
      <w:r w:rsidRPr="00BC0C7B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 w:hint="eastAsia"/>
          <w:sz w:val="24"/>
          <w:szCs w:val="24"/>
        </w:rPr>
        <w:t>R</w:t>
      </w:r>
      <w:r w:rsidRPr="00025F2A">
        <w:rPr>
          <w:rFonts w:ascii="Times New Roman" w:hAnsi="Times New Roman" w:cs="Times New Roman"/>
          <w:sz w:val="24"/>
          <w:szCs w:val="24"/>
        </w:rPr>
        <w:t xml:space="preserve">ole of </w:t>
      </w:r>
      <w:r w:rsidR="0003611C">
        <w:rPr>
          <w:rFonts w:ascii="Times New Roman" w:hAnsi="Times New Roman" w:cs="Times New Roman" w:hint="eastAsia"/>
          <w:sz w:val="24"/>
          <w:szCs w:val="24"/>
        </w:rPr>
        <w:t>reactive specie</w:t>
      </w:r>
      <w:r w:rsidRPr="00025F2A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025F2A">
        <w:rPr>
          <w:rFonts w:ascii="Times New Roman" w:hAnsi="Times New Roman" w:cs="Times New Roman"/>
          <w:sz w:val="24"/>
          <w:szCs w:val="24"/>
        </w:rPr>
        <w:t>for degradation of 1 mg L</w:t>
      </w:r>
      <w:r w:rsidRPr="00025F2A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025F2A">
        <w:rPr>
          <w:rFonts w:ascii="Times New Roman" w:hAnsi="Times New Roman" w:cs="Times New Roman"/>
          <w:sz w:val="24"/>
          <w:szCs w:val="24"/>
        </w:rPr>
        <w:t xml:space="preserve"> MC-LR in UV/chlorine process. UV</w:t>
      </w:r>
      <w:r w:rsidRPr="00025F2A">
        <w:rPr>
          <w:rFonts w:ascii="Times New Roman" w:hAnsi="Times New Roman" w:cs="Times New Roman"/>
          <w:sz w:val="24"/>
          <w:szCs w:val="24"/>
          <w:vertAlign w:val="subscript"/>
        </w:rPr>
        <w:t>254nm</w:t>
      </w:r>
      <w:r w:rsidRPr="00025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F2A">
        <w:rPr>
          <w:rFonts w:ascii="Times New Roman" w:hAnsi="Times New Roman" w:cs="Times New Roman"/>
          <w:sz w:val="24"/>
          <w:szCs w:val="24"/>
        </w:rPr>
        <w:t>fluence</w:t>
      </w:r>
      <w:proofErr w:type="spellEnd"/>
      <w:r w:rsidRPr="00025F2A">
        <w:rPr>
          <w:rFonts w:ascii="Times New Roman" w:hAnsi="Times New Roman" w:cs="Times New Roman"/>
          <w:sz w:val="24"/>
          <w:szCs w:val="24"/>
        </w:rPr>
        <w:t xml:space="preserve"> rate = 0.1 </w:t>
      </w:r>
      <w:proofErr w:type="spellStart"/>
      <w:r w:rsidRPr="00025F2A">
        <w:rPr>
          <w:rFonts w:ascii="Times New Roman" w:hAnsi="Times New Roman" w:cs="Times New Roman"/>
          <w:sz w:val="24"/>
          <w:szCs w:val="24"/>
        </w:rPr>
        <w:t>mW</w:t>
      </w:r>
      <w:proofErr w:type="spellEnd"/>
      <w:r w:rsidRPr="00025F2A">
        <w:rPr>
          <w:rFonts w:ascii="Times New Roman" w:hAnsi="Times New Roman" w:cs="Times New Roman"/>
          <w:sz w:val="24"/>
          <w:szCs w:val="24"/>
        </w:rPr>
        <w:t xml:space="preserve"> cm</w:t>
      </w:r>
      <w:r w:rsidRPr="00025F2A"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 w:rsidRPr="00025F2A">
        <w:rPr>
          <w:rFonts w:ascii="Times New Roman" w:hAnsi="Times New Roman" w:cs="Times New Roman"/>
          <w:sz w:val="24"/>
          <w:szCs w:val="24"/>
        </w:rPr>
        <w:t>, [Cl</w:t>
      </w:r>
      <w:r w:rsidRPr="00025F2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25F2A">
        <w:rPr>
          <w:rFonts w:ascii="Times New Roman" w:hAnsi="Times New Roman" w:cs="Times New Roman"/>
          <w:sz w:val="24"/>
          <w:szCs w:val="24"/>
        </w:rPr>
        <w:t>]</w:t>
      </w:r>
      <w:r w:rsidRPr="00025F2A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025F2A">
        <w:rPr>
          <w:rFonts w:ascii="Times New Roman" w:hAnsi="Times New Roman" w:cs="Times New Roman"/>
          <w:sz w:val="24"/>
          <w:szCs w:val="24"/>
        </w:rPr>
        <w:t xml:space="preserve"> = 1.5 mg L</w:t>
      </w:r>
      <w:r w:rsidRPr="00025F2A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025F2A">
        <w:rPr>
          <w:rFonts w:ascii="Times New Roman" w:hAnsi="Times New Roman" w:cs="Times New Roman"/>
          <w:sz w:val="24"/>
          <w:szCs w:val="24"/>
        </w:rPr>
        <w:t xml:space="preserve">, pH = 7.4 maintained by 5 </w:t>
      </w:r>
      <w:proofErr w:type="spellStart"/>
      <w:r w:rsidRPr="00025F2A">
        <w:rPr>
          <w:rFonts w:ascii="Times New Roman" w:hAnsi="Times New Roman" w:cs="Times New Roman"/>
          <w:sz w:val="24"/>
          <w:szCs w:val="24"/>
        </w:rPr>
        <w:t>mM</w:t>
      </w:r>
      <w:proofErr w:type="spellEnd"/>
      <w:r w:rsidRPr="00025F2A">
        <w:rPr>
          <w:rFonts w:ascii="Times New Roman" w:hAnsi="Times New Roman" w:cs="Times New Roman"/>
          <w:sz w:val="24"/>
          <w:szCs w:val="24"/>
        </w:rPr>
        <w:t xml:space="preserve"> phosphate buffer.</w:t>
      </w:r>
    </w:p>
    <w:p w:rsidR="00755CD3" w:rsidRDefault="00755CD3" w:rsidP="00D35BAB">
      <w:pPr>
        <w:pageBreakBefore/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lastRenderedPageBreak/>
        <w:t>Figure S4</w:t>
      </w:r>
    </w:p>
    <w:p w:rsidR="00B20AC2" w:rsidRPr="00BC0C7B" w:rsidRDefault="00B20AC2" w:rsidP="00025F2A">
      <w:pPr>
        <w:pStyle w:val="ListParagraph"/>
        <w:numPr>
          <w:ilvl w:val="0"/>
          <w:numId w:val="1"/>
        </w:numPr>
        <w:spacing w:after="0" w:line="480" w:lineRule="auto"/>
        <w:ind w:left="4536" w:hanging="4536"/>
        <w:jc w:val="both"/>
        <w:rPr>
          <w:rFonts w:ascii="Times New Roman" w:hAnsi="Times New Roman" w:cs="Times New Roman"/>
          <w:sz w:val="24"/>
          <w:szCs w:val="24"/>
        </w:rPr>
      </w:pPr>
      <w:r w:rsidRPr="00BC0C7B">
        <w:rPr>
          <w:rFonts w:ascii="Times New Roman" w:hAnsi="Times New Roman" w:cs="Times New Roman"/>
          <w:sz w:val="24"/>
          <w:szCs w:val="24"/>
        </w:rPr>
        <w:t xml:space="preserve">        (b)</w:t>
      </w:r>
    </w:p>
    <w:p w:rsidR="00D273C7" w:rsidRPr="00BC0C7B" w:rsidRDefault="005A506F" w:rsidP="00D35BA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107CE7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395D9F3" wp14:editId="56D73FA1">
                <wp:simplePos x="0" y="0"/>
                <wp:positionH relativeFrom="column">
                  <wp:posOffset>1323975</wp:posOffset>
                </wp:positionH>
                <wp:positionV relativeFrom="paragraph">
                  <wp:posOffset>1207770</wp:posOffset>
                </wp:positionV>
                <wp:extent cx="1438275" cy="27622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0D04" w:rsidRPr="00107CE7" w:rsidRDefault="000F0D0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proofErr w:type="gramStart"/>
                            <w:r w:rsidRPr="00107CE7">
                              <w:rPr>
                                <w:rFonts w:ascii="Times New Roman" w:hAnsi="Times New Roman" w:cs="Times New Roman"/>
                                <w:i/>
                              </w:rPr>
                              <w:t>k</w:t>
                            </w:r>
                            <w:r w:rsidRPr="00107CE7">
                              <w:rPr>
                                <w:rFonts w:ascii="Times New Roman" w:hAnsi="Times New Roman" w:cs="Times New Roman"/>
                                <w:vertAlign w:val="subscript"/>
                              </w:rPr>
                              <w:t>TBA</w:t>
                            </w:r>
                            <w:proofErr w:type="spellEnd"/>
                            <w:r w:rsidRPr="00107CE7">
                              <w:rPr>
                                <w:rFonts w:ascii="Times New Roman" w:hAnsi="Times New Roman" w:cs="Times New Roman"/>
                              </w:rPr>
                              <w:t>=</w:t>
                            </w:r>
                            <w:proofErr w:type="gramEnd"/>
                            <w:r w:rsidRPr="00107CE7">
                              <w:rPr>
                                <w:rFonts w:ascii="Times New Roman" w:hAnsi="Times New Roman" w:cs="Times New Roman"/>
                              </w:rPr>
                              <w:t>0.0137 cm</w:t>
                            </w:r>
                            <w:r w:rsidRPr="00107CE7">
                              <w:rPr>
                                <w:rFonts w:ascii="Times New Roman" w:hAnsi="Times New Roman" w:cs="Times New Roman"/>
                                <w:vertAlign w:val="superscript"/>
                              </w:rPr>
                              <w:t>2</w:t>
                            </w:r>
                            <w:r w:rsidRPr="00107CE7">
                              <w:rPr>
                                <w:rFonts w:ascii="Times New Roman" w:hAnsi="Times New Roman" w:cs="Times New Roman"/>
                              </w:rPr>
                              <w:t xml:space="preserve"> mJ</w:t>
                            </w:r>
                            <w:r w:rsidRPr="00107CE7">
                              <w:rPr>
                                <w:rFonts w:ascii="Times New Roman" w:hAnsi="Times New Roman" w:cs="Times New Roman"/>
                                <w:vertAlign w:val="superscript"/>
                              </w:rPr>
                              <w:t>-1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4.25pt;margin-top:95.1pt;width:113.25pt;height:21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xe7DQIAAPsDAAAOAAAAZHJzL2Uyb0RvYy54bWysU9tu2zAMfR+wfxD0vthxkyY1ohRduw4D&#10;ugvQ7gMUWY6FSaImKbGzry8lp2nQvQ3zgyCa5CHPIbW6Howme+mDAsvodFJSIq2ARtktoz+f7j8s&#10;KQmR24ZrsJLRgwz0ev3+3ap3taygA91ITxDEhrp3jHYxurooguik4WECTlp0tuANj2j6bdF43iO6&#10;0UVVlpdFD75xHoQMAf/ejU66zvhtK0X83rZBRqIZxd5iPn0+N+ks1itebz13nRLHNvg/dGG4slj0&#10;BHXHIyc7r/6CMkp4CNDGiQBTQNsqITMHZDMt37B57LiTmQuKE9xJpvD/YMW3/Q9PVMPoRbmgxHKD&#10;Q3qSQyQfYSBV0qd3ocawR4eBccDfOOfMNbgHEL8CsXDbcbuVN95D30neYH/TlFmcpY44IYFs+q/Q&#10;YBm+i5CBhtabJB7KQRAd53Q4zSa1IlLJ2cWyWswpEeirFpdVNc8leP2S7XyInyUYki6Mepx9Ruf7&#10;hxBTN7x+CUnFLNwrrfP8tSU9o1dzhHzjMSriemplGF2W6RsXJpH8ZJucHLnS4x0LaHtknYiOlOOw&#10;GbLAWZKkyAaaA8rgYdxGfD146cD/oaTHTWQ0/N5xLynRXyxKeTWdzdLqZmM2X1Ro+HPP5tzDrUAo&#10;RiMl4/U25nUfid2g5K3Karx2cmwZNyyLdHwNaYXP7Rz1+mbXzwAAAP//AwBQSwMEFAAGAAgAAAAh&#10;AEC1LUffAAAACwEAAA8AAABkcnMvZG93bnJldi54bWxMj8tOwzAQRfdI/IM1SOyo3aQpbRqnQiC2&#10;oJaHxM6Np0lEPI5itwl/z7Ciy9E9unNusZ1cJ844hNaThvlMgUCqvG2p1vD+9ny3AhGiIWs6T6jh&#10;BwNsy+urwuTWj7TD8z7Wgkso5EZDE2OfSxmqBp0JM98jcXb0gzORz6GWdjAjl7tOJkotpTMt8YfG&#10;9PjYYPW9PzkNHy/Hr8+Feq2fXNaPflKS3FpqfXszPWxARJziPwx/+qwOJTsd/IlsEJ2GRK0yRjlY&#10;qwQEE4s043UHjtL0HmRZyMsN5S8AAAD//wMAUEsBAi0AFAAGAAgAAAAhALaDOJL+AAAA4QEAABMA&#10;AAAAAAAAAAAAAAAAAAAAAFtDb250ZW50X1R5cGVzXS54bWxQSwECLQAUAAYACAAAACEAOP0h/9YA&#10;AACUAQAACwAAAAAAAAAAAAAAAAAvAQAAX3JlbHMvLnJlbHNQSwECLQAUAAYACAAAACEAxUMXuw0C&#10;AAD7AwAADgAAAAAAAAAAAAAAAAAuAgAAZHJzL2Uyb0RvYy54bWxQSwECLQAUAAYACAAAACEAQLUt&#10;R98AAAALAQAADwAAAAAAAAAAAAAAAABnBAAAZHJzL2Rvd25yZXYueG1sUEsFBgAAAAAEAAQA8wAA&#10;AHMFAAAAAA==&#10;" filled="f" stroked="f">
                <v:textbox>
                  <w:txbxContent>
                    <w:p w:rsidR="000F0D04" w:rsidRPr="00107CE7" w:rsidRDefault="000F0D04">
                      <w:pPr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proofErr w:type="gramStart"/>
                      <w:r w:rsidRPr="00107CE7">
                        <w:rPr>
                          <w:rFonts w:ascii="Times New Roman" w:hAnsi="Times New Roman" w:cs="Times New Roman"/>
                          <w:i/>
                        </w:rPr>
                        <w:t>k</w:t>
                      </w:r>
                      <w:r w:rsidRPr="00107CE7">
                        <w:rPr>
                          <w:rFonts w:ascii="Times New Roman" w:hAnsi="Times New Roman" w:cs="Times New Roman"/>
                          <w:vertAlign w:val="subscript"/>
                        </w:rPr>
                        <w:t>TBA</w:t>
                      </w:r>
                      <w:proofErr w:type="spellEnd"/>
                      <w:r w:rsidRPr="00107CE7">
                        <w:rPr>
                          <w:rFonts w:ascii="Times New Roman" w:hAnsi="Times New Roman" w:cs="Times New Roman"/>
                        </w:rPr>
                        <w:t>=</w:t>
                      </w:r>
                      <w:proofErr w:type="gramEnd"/>
                      <w:r w:rsidRPr="00107CE7">
                        <w:rPr>
                          <w:rFonts w:ascii="Times New Roman" w:hAnsi="Times New Roman" w:cs="Times New Roman"/>
                        </w:rPr>
                        <w:t>0.0137 cm</w:t>
                      </w:r>
                      <w:r w:rsidRPr="00107CE7">
                        <w:rPr>
                          <w:rFonts w:ascii="Times New Roman" w:hAnsi="Times New Roman" w:cs="Times New Roman"/>
                          <w:vertAlign w:val="superscript"/>
                        </w:rPr>
                        <w:t>2</w:t>
                      </w:r>
                      <w:r w:rsidRPr="00107CE7">
                        <w:rPr>
                          <w:rFonts w:ascii="Times New Roman" w:hAnsi="Times New Roman" w:cs="Times New Roman"/>
                        </w:rPr>
                        <w:t xml:space="preserve"> mJ</w:t>
                      </w:r>
                      <w:r w:rsidRPr="00107CE7">
                        <w:rPr>
                          <w:rFonts w:ascii="Times New Roman" w:hAnsi="Times New Roman" w:cs="Times New Roman"/>
                          <w:vertAlign w:val="superscript"/>
                        </w:rPr>
                        <w:t>-1</w:t>
                      </w:r>
                    </w:p>
                  </w:txbxContent>
                </v:textbox>
              </v:shape>
            </w:pict>
          </mc:Fallback>
        </mc:AlternateContent>
      </w:r>
      <w:r w:rsidR="00E53B30" w:rsidRPr="00107CE7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AB0E32D" wp14:editId="0F07E71A">
                <wp:simplePos x="0" y="0"/>
                <wp:positionH relativeFrom="column">
                  <wp:posOffset>4133850</wp:posOffset>
                </wp:positionH>
                <wp:positionV relativeFrom="paragraph">
                  <wp:posOffset>1245870</wp:posOffset>
                </wp:positionV>
                <wp:extent cx="1438275" cy="276225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0D04" w:rsidRPr="00107CE7" w:rsidRDefault="000F0D04" w:rsidP="00107CE7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proofErr w:type="gramStart"/>
                            <w:r w:rsidRPr="00107CE7">
                              <w:rPr>
                                <w:rFonts w:ascii="Times New Roman" w:hAnsi="Times New Roman" w:cs="Times New Roman"/>
                                <w:i/>
                              </w:rPr>
                              <w:t>k</w:t>
                            </w:r>
                            <w:r>
                              <w:rPr>
                                <w:rFonts w:ascii="Times New Roman" w:hAnsi="Times New Roman" w:cs="Times New Roman"/>
                                <w:vertAlign w:val="subscript"/>
                              </w:rPr>
                              <w:t>NB</w:t>
                            </w:r>
                            <w:proofErr w:type="spellEnd"/>
                            <w:r w:rsidRPr="00107CE7">
                              <w:rPr>
                                <w:rFonts w:ascii="Times New Roman" w:hAnsi="Times New Roman" w:cs="Times New Roman"/>
                              </w:rPr>
                              <w:t>=</w:t>
                            </w:r>
                            <w:proofErr w:type="gramEnd"/>
                            <w:r w:rsidRPr="00107CE7">
                              <w:rPr>
                                <w:rFonts w:ascii="Times New Roman" w:hAnsi="Times New Roman" w:cs="Times New Roman"/>
                              </w:rPr>
                              <w:t>0.0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238</w:t>
                            </w:r>
                            <w:r w:rsidRPr="00107CE7">
                              <w:rPr>
                                <w:rFonts w:ascii="Times New Roman" w:hAnsi="Times New Roman" w:cs="Times New Roman"/>
                              </w:rPr>
                              <w:t xml:space="preserve"> cm</w:t>
                            </w:r>
                            <w:r w:rsidRPr="00107CE7">
                              <w:rPr>
                                <w:rFonts w:ascii="Times New Roman" w:hAnsi="Times New Roman" w:cs="Times New Roman"/>
                                <w:vertAlign w:val="superscript"/>
                              </w:rPr>
                              <w:t>2</w:t>
                            </w:r>
                            <w:r w:rsidRPr="00107CE7">
                              <w:rPr>
                                <w:rFonts w:ascii="Times New Roman" w:hAnsi="Times New Roman" w:cs="Times New Roman"/>
                              </w:rPr>
                              <w:t xml:space="preserve"> mJ</w:t>
                            </w:r>
                            <w:r w:rsidRPr="00107CE7">
                              <w:rPr>
                                <w:rFonts w:ascii="Times New Roman" w:hAnsi="Times New Roman" w:cs="Times New Roman"/>
                                <w:vertAlign w:val="superscript"/>
                              </w:rPr>
                              <w:t>-1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25.5pt;margin-top:98.1pt;width:113.25pt;height:21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JylCgIAAPkDAAAOAAAAZHJzL2Uyb0RvYy54bWysU9tu2zAMfR+wfxD0vjjxkjY14hRduw4D&#10;ugvQ7gMYWY6FSaImKbGzry8lp1nQvQ3zgyCa5CHPIbW6Hoxme+mDQlvz2WTKmbQCG2W3Nf/xdP9u&#10;yVmIYBvQaGXNDzLw6/XbN6veVbLEDnUjPSMQG6re1byL0VVFEUQnDYQJOmnJ2aI3EMn026Lx0BO6&#10;0UU5nV4UPfrGeRQyBPp7Nzr5OuO3rRTxW9sGGZmuOfUW8+nzuUlnsV5BtfXgOiWObcA/dGFAWSp6&#10;grqDCGzn1V9QRgmPAds4EWgKbFslZOZAbGbTV2weO3AycyFxgjvJFP4frPi6/+6Zamh2nFkwNKIn&#10;OUT2AQdWJnV6FyoKenQUFgf6nSIT0+AeUPwMzOJtB3Yrb7zHvpPQUHezlFmcpY44IYFs+i/YUBnY&#10;RcxAQ+tNAiQxGKHTlA6nyaRWRCo5f78sLxecCfKVlxdlucgloHrJdj7ETxINS5eae5p8Rof9Q4ip&#10;G6heQlIxi/dK6zx9bVlf86sFQb7yGBVpObUyNV9O0zeuSyL50TY5OYLS450KaHtknYiOlOOwGbK8&#10;JzE32BxIBo/jLtLboUuH/jdnPe1hzcOvHXjJmf5sScqr2XyeFjcb88VlSYY/92zOPWAFQdU8cjZe&#10;b2Ne9pHYDUneqqxGms3YybFl2q8s0vEtpAU+t3PUnxe7fgYAAP//AwBQSwMEFAAGAAgAAAAhAA+B&#10;7qPfAAAACwEAAA8AAABkcnMvZG93bnJldi54bWxMj81OwzAQhO9IvIO1SNyo3UCSJsSpEIgriPIj&#10;cXPjbRIRr6PYbcLbs5zgOJrRzDfVdnGDOOEUek8a1isFAqnxtqdWw9vr49UGRIiGrBk8oYZvDLCt&#10;z88qU1o/0wuedrEVXEKhNBq6GMdSytB06ExY+RGJvYOfnIksp1baycxc7gaZKJVJZ3rihc6MeN9h&#10;87U7Og3vT4fPjxv13D64dJz9oiS5Qmp9ebHc3YKIuMS/MPziMzrUzLT3R7JBDBqydM1fIhtFloDg&#10;xCbPUxB7Dcl1kYOsK/n/Q/0DAAD//wMAUEsBAi0AFAAGAAgAAAAhALaDOJL+AAAA4QEAABMAAAAA&#10;AAAAAAAAAAAAAAAAAFtDb250ZW50X1R5cGVzXS54bWxQSwECLQAUAAYACAAAACEAOP0h/9YAAACU&#10;AQAACwAAAAAAAAAAAAAAAAAvAQAAX3JlbHMvLnJlbHNQSwECLQAUAAYACAAAACEAISycpQoCAAD5&#10;AwAADgAAAAAAAAAAAAAAAAAuAgAAZHJzL2Uyb0RvYy54bWxQSwECLQAUAAYACAAAACEAD4Huo98A&#10;AAALAQAADwAAAAAAAAAAAAAAAABkBAAAZHJzL2Rvd25yZXYueG1sUEsFBgAAAAAEAAQA8wAAAHAF&#10;AAAAAA==&#10;" filled="f" stroked="f">
                <v:textbox>
                  <w:txbxContent>
                    <w:p w:rsidR="000F0D04" w:rsidRPr="00107CE7" w:rsidRDefault="000F0D04" w:rsidP="00107CE7">
                      <w:pPr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proofErr w:type="gramStart"/>
                      <w:r w:rsidRPr="00107CE7">
                        <w:rPr>
                          <w:rFonts w:ascii="Times New Roman" w:hAnsi="Times New Roman" w:cs="Times New Roman"/>
                          <w:i/>
                        </w:rPr>
                        <w:t>k</w:t>
                      </w:r>
                      <w:r>
                        <w:rPr>
                          <w:rFonts w:ascii="Times New Roman" w:hAnsi="Times New Roman" w:cs="Times New Roman"/>
                          <w:vertAlign w:val="subscript"/>
                        </w:rPr>
                        <w:t>NB</w:t>
                      </w:r>
                      <w:proofErr w:type="spellEnd"/>
                      <w:r w:rsidRPr="00107CE7">
                        <w:rPr>
                          <w:rFonts w:ascii="Times New Roman" w:hAnsi="Times New Roman" w:cs="Times New Roman"/>
                        </w:rPr>
                        <w:t>=</w:t>
                      </w:r>
                      <w:proofErr w:type="gramEnd"/>
                      <w:r w:rsidRPr="00107CE7">
                        <w:rPr>
                          <w:rFonts w:ascii="Times New Roman" w:hAnsi="Times New Roman" w:cs="Times New Roman"/>
                        </w:rPr>
                        <w:t>0.0</w:t>
                      </w:r>
                      <w:r>
                        <w:rPr>
                          <w:rFonts w:ascii="Times New Roman" w:hAnsi="Times New Roman" w:cs="Times New Roman"/>
                        </w:rPr>
                        <w:t>238</w:t>
                      </w:r>
                      <w:r w:rsidRPr="00107CE7">
                        <w:rPr>
                          <w:rFonts w:ascii="Times New Roman" w:hAnsi="Times New Roman" w:cs="Times New Roman"/>
                        </w:rPr>
                        <w:t xml:space="preserve"> cm</w:t>
                      </w:r>
                      <w:r w:rsidRPr="00107CE7">
                        <w:rPr>
                          <w:rFonts w:ascii="Times New Roman" w:hAnsi="Times New Roman" w:cs="Times New Roman"/>
                          <w:vertAlign w:val="superscript"/>
                        </w:rPr>
                        <w:t>2</w:t>
                      </w:r>
                      <w:r w:rsidRPr="00107CE7">
                        <w:rPr>
                          <w:rFonts w:ascii="Times New Roman" w:hAnsi="Times New Roman" w:cs="Times New Roman"/>
                        </w:rPr>
                        <w:t xml:space="preserve"> mJ</w:t>
                      </w:r>
                      <w:r w:rsidRPr="00107CE7">
                        <w:rPr>
                          <w:rFonts w:ascii="Times New Roman" w:hAnsi="Times New Roman" w:cs="Times New Roman"/>
                          <w:vertAlign w:val="superscript"/>
                        </w:rPr>
                        <w:t>-1</w:t>
                      </w:r>
                    </w:p>
                  </w:txbxContent>
                </v:textbox>
              </v:shape>
            </w:pict>
          </mc:Fallback>
        </mc:AlternateContent>
      </w:r>
      <w:r w:rsidR="00637D94" w:rsidRPr="00637D94">
        <w:t xml:space="preserve"> </w:t>
      </w:r>
      <w:r w:rsidR="00637D94">
        <w:object w:dxaOrig="8655" w:dyaOrig="8220">
          <v:shape id="_x0000_i1026" type="#_x0000_t75" style="width:228.75pt;height:216.75pt" o:ole="">
            <v:imagedata r:id="rId13" o:title=""/>
          </v:shape>
          <o:OLEObject Type="Embed" ProgID="SigmaPlotGraphicObject.11" ShapeID="_x0000_i1026" DrawAspect="Content" ObjectID="_1585392065" r:id="rId14"/>
        </w:object>
      </w:r>
      <w:r w:rsidR="00637D94" w:rsidRPr="00637D94">
        <w:t xml:space="preserve"> </w:t>
      </w:r>
      <w:r w:rsidR="00637D94">
        <w:object w:dxaOrig="8535" w:dyaOrig="8460">
          <v:shape id="_x0000_i1027" type="#_x0000_t75" style="width:219pt;height:216.75pt" o:ole="">
            <v:imagedata r:id="rId15" o:title=""/>
          </v:shape>
          <o:OLEObject Type="Embed" ProgID="SigmaPlotGraphicObject.11" ShapeID="_x0000_i1027" DrawAspect="Content" ObjectID="_1585392066" r:id="rId16"/>
        </w:object>
      </w:r>
    </w:p>
    <w:p w:rsidR="004F31D7" w:rsidRPr="00BC0C7B" w:rsidRDefault="004F31D7" w:rsidP="00025F2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BC0C7B">
        <w:rPr>
          <w:rFonts w:ascii="Times New Roman" w:hAnsi="Times New Roman" w:cs="Times New Roman"/>
          <w:sz w:val="24"/>
          <w:szCs w:val="24"/>
        </w:rPr>
        <w:t>(c)</w:t>
      </w:r>
      <w:r w:rsidR="00B143A7" w:rsidRPr="00BC0C7B">
        <w:rPr>
          <w:rFonts w:ascii="Times New Roman" w:hAnsi="Times New Roman" w:cs="Times New Roman"/>
          <w:sz w:val="24"/>
          <w:szCs w:val="24"/>
        </w:rPr>
        <w:tab/>
      </w:r>
      <w:r w:rsidR="00B143A7" w:rsidRPr="00BC0C7B">
        <w:rPr>
          <w:rFonts w:ascii="Times New Roman" w:hAnsi="Times New Roman" w:cs="Times New Roman"/>
          <w:sz w:val="24"/>
          <w:szCs w:val="24"/>
        </w:rPr>
        <w:tab/>
      </w:r>
      <w:r w:rsidR="00B143A7" w:rsidRPr="00BC0C7B">
        <w:rPr>
          <w:rFonts w:ascii="Times New Roman" w:hAnsi="Times New Roman" w:cs="Times New Roman"/>
          <w:sz w:val="24"/>
          <w:szCs w:val="24"/>
        </w:rPr>
        <w:tab/>
        <w:t xml:space="preserve">                       </w:t>
      </w:r>
      <w:r w:rsidR="00806808">
        <w:rPr>
          <w:rFonts w:ascii="Times New Roman" w:hAnsi="Times New Roman" w:cs="Times New Roman" w:hint="eastAsia"/>
          <w:sz w:val="24"/>
          <w:szCs w:val="24"/>
        </w:rPr>
        <w:tab/>
      </w:r>
      <w:r w:rsidR="00806808">
        <w:rPr>
          <w:rFonts w:ascii="Times New Roman" w:hAnsi="Times New Roman" w:cs="Times New Roman" w:hint="eastAsia"/>
          <w:sz w:val="24"/>
          <w:szCs w:val="24"/>
        </w:rPr>
        <w:tab/>
      </w:r>
      <w:r w:rsidR="00806808">
        <w:rPr>
          <w:rFonts w:ascii="Times New Roman" w:hAnsi="Times New Roman" w:cs="Times New Roman" w:hint="eastAsia"/>
          <w:sz w:val="24"/>
          <w:szCs w:val="24"/>
        </w:rPr>
        <w:tab/>
        <w:t>(d)</w:t>
      </w:r>
      <w:r w:rsidR="00B143A7" w:rsidRPr="00BC0C7B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</w:p>
    <w:p w:rsidR="004F31D7" w:rsidRDefault="00806808" w:rsidP="00D35BA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107CE7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D399B4D" wp14:editId="66079E0E">
                <wp:simplePos x="0" y="0"/>
                <wp:positionH relativeFrom="column">
                  <wp:posOffset>4076700</wp:posOffset>
                </wp:positionH>
                <wp:positionV relativeFrom="paragraph">
                  <wp:posOffset>564515</wp:posOffset>
                </wp:positionV>
                <wp:extent cx="1695450" cy="27622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0D04" w:rsidRPr="00107CE7" w:rsidRDefault="000F0D04" w:rsidP="00107CE7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gramStart"/>
                            <w:r w:rsidRPr="00107CE7">
                              <w:rPr>
                                <w:rFonts w:ascii="Times New Roman" w:hAnsi="Times New Roman" w:cs="Times New Roman"/>
                                <w:i/>
                              </w:rPr>
                              <w:t>k</w:t>
                            </w:r>
                            <w:r>
                              <w:rPr>
                                <w:rFonts w:ascii="Times New Roman" w:hAnsi="Times New Roman" w:cs="Times New Roman"/>
                                <w:vertAlign w:val="subscript"/>
                              </w:rPr>
                              <w:t>NB+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vertAlign w:val="subscript"/>
                              </w:rPr>
                              <w:t>HCO3</w:t>
                            </w:r>
                            <w:r w:rsidRPr="00107CE7">
                              <w:rPr>
                                <w:rFonts w:ascii="Times New Roman" w:hAnsi="Times New Roman" w:cs="Times New Roman"/>
                                <w:vertAlign w:val="superscript"/>
                              </w:rPr>
                              <w:t>-</w:t>
                            </w:r>
                            <w:r w:rsidRPr="00107CE7">
                              <w:rPr>
                                <w:rFonts w:ascii="Times New Roman" w:hAnsi="Times New Roman" w:cs="Times New Roman"/>
                              </w:rPr>
                              <w:t>=0.0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192</w:t>
                            </w:r>
                            <w:r w:rsidRPr="00107CE7">
                              <w:rPr>
                                <w:rFonts w:ascii="Times New Roman" w:hAnsi="Times New Roman" w:cs="Times New Roman"/>
                              </w:rPr>
                              <w:t xml:space="preserve"> cm</w:t>
                            </w:r>
                            <w:r w:rsidRPr="00107CE7">
                              <w:rPr>
                                <w:rFonts w:ascii="Times New Roman" w:hAnsi="Times New Roman" w:cs="Times New Roman"/>
                                <w:vertAlign w:val="superscript"/>
                              </w:rPr>
                              <w:t>2</w:t>
                            </w:r>
                            <w:r w:rsidRPr="00107CE7">
                              <w:rPr>
                                <w:rFonts w:ascii="Times New Roman" w:hAnsi="Times New Roman" w:cs="Times New Roman"/>
                              </w:rPr>
                              <w:t xml:space="preserve"> mJ</w:t>
                            </w:r>
                            <w:r w:rsidRPr="00107CE7">
                              <w:rPr>
                                <w:rFonts w:ascii="Times New Roman" w:hAnsi="Times New Roman" w:cs="Times New Roman"/>
                                <w:vertAlign w:val="superscript"/>
                              </w:rPr>
                              <w:t>-1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21pt;margin-top:44.45pt;width:133.5pt;height:21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u6MCwIAAPkDAAAOAAAAZHJzL2Uyb0RvYy54bWysU9tu2zAMfR+wfxD0vtjxkrQxohRduw4D&#10;ugvQ7gMUWY6FSaImKbGzry8lJ1nQvQ3zgyCa5CHPIbW6GYwme+mDAsvodFJSIq2ARtktoz+eH95d&#10;UxIitw3XYCWjBxnozfrtm1XvallBB7qRniCIDXXvGO1idHVRBNFJw8MEnLTobMEbHtH026LxvEd0&#10;o4uqLBdFD75xHoQMAf/ej066zvhtK0X81rZBRqIZxd5iPn0+N+ks1itebz13nRLHNvg/dGG4slj0&#10;DHXPIyc7r/6CMkp4CNDGiQBTQNsqITMHZDMtX7F56riTmQuKE9xZpvD/YMXX/XdPVMNoRYnlBkf0&#10;LIdIPsBAqqRO70KNQU8Ow+KAv3HKmWlwjyB+BmLhruN2K2+9h76TvMHupimzuEgdcUIC2fRfoMEy&#10;fBchAw2tN0k6FIMgOk7pcJ5MakWkkovlfDZHl0BfdbWoqnkuwetTtvMhfpJgSLow6nHyGZ3vH0NM&#10;3fD6FJKKWXhQWufpa0t6RpdzhHzlMSricmplGL0u0zeuSyL50TY5OXKlxzsW0PbIOhEdKcdhM2R5&#10;35/E3EBzQBk8jLuIbwcvHfjflPS4h4yGXzvuJSX6s0Upl9PZLC1uNmbzqwoNf+nZXHq4FQjFaKRk&#10;vN7FvOwjsVuUvFVZjTSbsZNjy7hfWaTjW0gLfGnnqD8vdv0CAAD//wMAUEsDBBQABgAIAAAAIQA1&#10;5P0P3gAAAAoBAAAPAAAAZHJzL2Rvd25yZXYueG1sTI/BTsMwDIbvSLxDZCRuLKGUqS1Np2mIK4ht&#10;IHHLGq+taJyqydby9pgTO9r+9Pv7y9XsenHGMXSeNNwvFAik2tuOGg373ctdBiJEQ9b0nlDDDwZY&#10;VddXpSmsn+gdz9vYCA6hUBgNbYxDIWWoW3QmLPyAxLejH52JPI6NtKOZONz1MlFqKZ3piD+0ZsBN&#10;i/X39uQ0fLwevz5T9dY8u8dh8rOS5HKp9e3NvH4CEXGO/zD86bM6VOx08CeyQfQalmnCXaKGLMtB&#10;MJCrnBcHJh+SFGRVyssK1S8AAAD//wMAUEsBAi0AFAAGAAgAAAAhALaDOJL+AAAA4QEAABMAAAAA&#10;AAAAAAAAAAAAAAAAAFtDb250ZW50X1R5cGVzXS54bWxQSwECLQAUAAYACAAAACEAOP0h/9YAAACU&#10;AQAACwAAAAAAAAAAAAAAAAAvAQAAX3JlbHMvLnJlbHNQSwECLQAUAAYACAAAACEAN/bujAsCAAD5&#10;AwAADgAAAAAAAAAAAAAAAAAuAgAAZHJzL2Uyb0RvYy54bWxQSwECLQAUAAYACAAAACEANeT9D94A&#10;AAAKAQAADwAAAAAAAAAAAAAAAABlBAAAZHJzL2Rvd25yZXYueG1sUEsFBgAAAAAEAAQA8wAAAHAF&#10;AAAAAA==&#10;" filled="f" stroked="f">
                <v:textbox>
                  <w:txbxContent>
                    <w:p w:rsidR="000F0D04" w:rsidRPr="00107CE7" w:rsidRDefault="000F0D04" w:rsidP="00107CE7">
                      <w:pPr>
                        <w:rPr>
                          <w:rFonts w:ascii="Times New Roman" w:hAnsi="Times New Roman" w:cs="Times New Roman"/>
                        </w:rPr>
                      </w:pPr>
                      <w:proofErr w:type="gramStart"/>
                      <w:r w:rsidRPr="00107CE7">
                        <w:rPr>
                          <w:rFonts w:ascii="Times New Roman" w:hAnsi="Times New Roman" w:cs="Times New Roman"/>
                          <w:i/>
                        </w:rPr>
                        <w:t>k</w:t>
                      </w:r>
                      <w:r>
                        <w:rPr>
                          <w:rFonts w:ascii="Times New Roman" w:hAnsi="Times New Roman" w:cs="Times New Roman"/>
                          <w:vertAlign w:val="subscript"/>
                        </w:rPr>
                        <w:t>NB+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vertAlign w:val="subscript"/>
                        </w:rPr>
                        <w:t>HCO3</w:t>
                      </w:r>
                      <w:r w:rsidRPr="00107CE7">
                        <w:rPr>
                          <w:rFonts w:ascii="Times New Roman" w:hAnsi="Times New Roman" w:cs="Times New Roman"/>
                          <w:vertAlign w:val="superscript"/>
                        </w:rPr>
                        <w:t>-</w:t>
                      </w:r>
                      <w:r w:rsidRPr="00107CE7">
                        <w:rPr>
                          <w:rFonts w:ascii="Times New Roman" w:hAnsi="Times New Roman" w:cs="Times New Roman"/>
                        </w:rPr>
                        <w:t>=0.0</w:t>
                      </w:r>
                      <w:r>
                        <w:rPr>
                          <w:rFonts w:ascii="Times New Roman" w:hAnsi="Times New Roman" w:cs="Times New Roman"/>
                        </w:rPr>
                        <w:t>192</w:t>
                      </w:r>
                      <w:r w:rsidRPr="00107CE7">
                        <w:rPr>
                          <w:rFonts w:ascii="Times New Roman" w:hAnsi="Times New Roman" w:cs="Times New Roman"/>
                        </w:rPr>
                        <w:t xml:space="preserve"> cm</w:t>
                      </w:r>
                      <w:r w:rsidRPr="00107CE7">
                        <w:rPr>
                          <w:rFonts w:ascii="Times New Roman" w:hAnsi="Times New Roman" w:cs="Times New Roman"/>
                          <w:vertAlign w:val="superscript"/>
                        </w:rPr>
                        <w:t>2</w:t>
                      </w:r>
                      <w:r w:rsidRPr="00107CE7">
                        <w:rPr>
                          <w:rFonts w:ascii="Times New Roman" w:hAnsi="Times New Roman" w:cs="Times New Roman"/>
                        </w:rPr>
                        <w:t xml:space="preserve"> mJ</w:t>
                      </w:r>
                      <w:r w:rsidRPr="00107CE7">
                        <w:rPr>
                          <w:rFonts w:ascii="Times New Roman" w:hAnsi="Times New Roman" w:cs="Times New Roman"/>
                          <w:vertAlign w:val="superscript"/>
                        </w:rPr>
                        <w:t>-1</w:t>
                      </w:r>
                    </w:p>
                  </w:txbxContent>
                </v:textbox>
              </v:shape>
            </w:pict>
          </mc:Fallback>
        </mc:AlternateContent>
      </w:r>
      <w:r>
        <w:object w:dxaOrig="11235" w:dyaOrig="8580">
          <v:shape id="_x0000_i1028" type="#_x0000_t75" style="width:238.5pt;height:182.25pt" o:ole="">
            <v:imagedata r:id="rId17" o:title=""/>
          </v:shape>
          <o:OLEObject Type="Embed" ProgID="SigmaPlotGraphicObject.11" ShapeID="_x0000_i1028" DrawAspect="Content" ObjectID="_1585392067" r:id="rId18"/>
        </w:object>
      </w:r>
      <w:r w:rsidR="00637D94" w:rsidRPr="00637D94">
        <w:t xml:space="preserve"> </w:t>
      </w:r>
      <w:r w:rsidR="00D515C5">
        <w:object w:dxaOrig="8655" w:dyaOrig="6780">
          <v:shape id="_x0000_i1029" type="#_x0000_t75" style="width:225pt;height:176.25pt" o:ole="">
            <v:imagedata r:id="rId19" o:title=""/>
          </v:shape>
          <o:OLEObject Type="Embed" ProgID="SigmaPlotGraphicObject.11" ShapeID="_x0000_i1029" DrawAspect="Content" ObjectID="_1585392068" r:id="rId20"/>
        </w:object>
      </w:r>
      <w:r w:rsidR="00A60383" w:rsidRPr="00BC0C7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515C5" w:rsidRDefault="00D515C5" w:rsidP="00D515C5">
      <w:pPr>
        <w:keepNext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lastRenderedPageBreak/>
        <w:t>(e)</w:t>
      </w:r>
    </w:p>
    <w:p w:rsidR="00D515C5" w:rsidRPr="00BC0C7B" w:rsidRDefault="00D515C5" w:rsidP="00D35BA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892C3B">
        <w:object w:dxaOrig="8655" w:dyaOrig="6900">
          <v:shape id="_x0000_i1030" type="#_x0000_t75" style="width:234.75pt;height:187.5pt" o:ole="">
            <v:imagedata r:id="rId21" o:title=""/>
          </v:shape>
          <o:OLEObject Type="Embed" ProgID="SigmaPlotGraphicObject.11" ShapeID="_x0000_i1030" DrawAspect="Content" ObjectID="_1585392069" r:id="rId22"/>
        </w:object>
      </w:r>
    </w:p>
    <w:p w:rsidR="00D273C7" w:rsidRPr="00BC0C7B" w:rsidRDefault="00D273C7" w:rsidP="00D35BA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0C7B">
        <w:rPr>
          <w:rFonts w:ascii="Times New Roman" w:hAnsi="Times New Roman" w:cs="Times New Roman"/>
          <w:sz w:val="24"/>
          <w:szCs w:val="24"/>
        </w:rPr>
        <w:t xml:space="preserve">Figure </w:t>
      </w:r>
      <w:r w:rsidR="00755CD3" w:rsidRPr="00BC0C7B">
        <w:rPr>
          <w:rFonts w:ascii="Times New Roman" w:hAnsi="Times New Roman" w:cs="Times New Roman"/>
          <w:sz w:val="24"/>
          <w:szCs w:val="24"/>
        </w:rPr>
        <w:t>S</w:t>
      </w:r>
      <w:r w:rsidR="00755CD3">
        <w:rPr>
          <w:rFonts w:ascii="Times New Roman" w:hAnsi="Times New Roman" w:cs="Times New Roman" w:hint="eastAsia"/>
          <w:sz w:val="24"/>
          <w:szCs w:val="24"/>
        </w:rPr>
        <w:t>4</w:t>
      </w:r>
      <w:r w:rsidRPr="00BC0C7B">
        <w:rPr>
          <w:rFonts w:ascii="Times New Roman" w:hAnsi="Times New Roman" w:cs="Times New Roman"/>
          <w:sz w:val="24"/>
          <w:szCs w:val="24"/>
        </w:rPr>
        <w:t xml:space="preserve">. </w:t>
      </w:r>
      <w:r w:rsidR="009146CB" w:rsidRPr="00BC0C7B">
        <w:rPr>
          <w:rFonts w:ascii="Times New Roman" w:hAnsi="Times New Roman" w:cs="Times New Roman"/>
          <w:sz w:val="24"/>
          <w:szCs w:val="24"/>
        </w:rPr>
        <w:t>Effects of (a) TBA</w:t>
      </w:r>
      <w:r w:rsidR="004F31D7" w:rsidRPr="00BC0C7B">
        <w:rPr>
          <w:rFonts w:ascii="Times New Roman" w:hAnsi="Times New Roman" w:cs="Times New Roman"/>
          <w:sz w:val="24"/>
          <w:szCs w:val="24"/>
        </w:rPr>
        <w:t>,</w:t>
      </w:r>
      <w:r w:rsidR="009146CB" w:rsidRPr="00BC0C7B">
        <w:rPr>
          <w:rFonts w:ascii="Times New Roman" w:hAnsi="Times New Roman" w:cs="Times New Roman"/>
          <w:sz w:val="24"/>
          <w:szCs w:val="24"/>
        </w:rPr>
        <w:t xml:space="preserve"> </w:t>
      </w:r>
      <w:r w:rsidR="004F31D7" w:rsidRPr="00BC0C7B">
        <w:rPr>
          <w:rFonts w:ascii="Times New Roman" w:hAnsi="Times New Roman" w:cs="Times New Roman"/>
          <w:sz w:val="24"/>
          <w:szCs w:val="24"/>
        </w:rPr>
        <w:t>(b)</w:t>
      </w:r>
      <w:r w:rsidR="009146CB" w:rsidRPr="00BC0C7B">
        <w:rPr>
          <w:rFonts w:ascii="Times New Roman" w:hAnsi="Times New Roman" w:cs="Times New Roman"/>
          <w:sz w:val="24"/>
          <w:szCs w:val="24"/>
        </w:rPr>
        <w:t xml:space="preserve"> </w:t>
      </w:r>
      <w:r w:rsidR="008B31A3" w:rsidRPr="00BC0C7B">
        <w:rPr>
          <w:rFonts w:ascii="Times New Roman" w:hAnsi="Times New Roman" w:cs="Times New Roman"/>
          <w:sz w:val="24"/>
          <w:szCs w:val="24"/>
        </w:rPr>
        <w:t xml:space="preserve">NB, </w:t>
      </w:r>
      <w:r w:rsidR="00806808">
        <w:rPr>
          <w:rFonts w:ascii="Times New Roman" w:hAnsi="Times New Roman" w:cs="Times New Roman" w:hint="eastAsia"/>
          <w:sz w:val="24"/>
          <w:szCs w:val="24"/>
        </w:rPr>
        <w:t xml:space="preserve">(c) </w:t>
      </w:r>
      <w:r w:rsidR="00806808" w:rsidRPr="00BC0C7B">
        <w:rPr>
          <w:rFonts w:ascii="Times New Roman" w:hAnsi="Times New Roman" w:cs="Times New Roman"/>
          <w:sz w:val="24"/>
          <w:szCs w:val="24"/>
        </w:rPr>
        <w:t>HCO</w:t>
      </w:r>
      <w:r w:rsidR="00806808" w:rsidRPr="00BC0C7B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806808" w:rsidRPr="00BC0C7B">
        <w:rPr>
          <w:rFonts w:ascii="Times New Roman" w:hAnsi="Times New Roman" w:cs="Times New Roman"/>
          <w:sz w:val="24"/>
          <w:szCs w:val="24"/>
          <w:vertAlign w:val="superscript"/>
        </w:rPr>
        <w:t>–</w:t>
      </w:r>
      <w:r w:rsidR="00806808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100E86">
        <w:rPr>
          <w:rFonts w:ascii="Times New Roman" w:hAnsi="Times New Roman" w:cs="Times New Roman"/>
          <w:sz w:val="24"/>
          <w:szCs w:val="24"/>
        </w:rPr>
        <w:t xml:space="preserve">and </w:t>
      </w:r>
      <w:r w:rsidR="009146CB" w:rsidRPr="00BC0C7B">
        <w:rPr>
          <w:rFonts w:ascii="Times New Roman" w:hAnsi="Times New Roman" w:cs="Times New Roman"/>
          <w:sz w:val="24"/>
          <w:szCs w:val="24"/>
        </w:rPr>
        <w:t>(</w:t>
      </w:r>
      <w:r w:rsidR="00806808">
        <w:rPr>
          <w:rFonts w:ascii="Times New Roman" w:hAnsi="Times New Roman" w:cs="Times New Roman" w:hint="eastAsia"/>
          <w:sz w:val="24"/>
          <w:szCs w:val="24"/>
        </w:rPr>
        <w:t>d</w:t>
      </w:r>
      <w:r w:rsidR="009146CB" w:rsidRPr="00BC0C7B">
        <w:rPr>
          <w:rFonts w:ascii="Times New Roman" w:hAnsi="Times New Roman" w:cs="Times New Roman"/>
          <w:sz w:val="24"/>
          <w:szCs w:val="24"/>
        </w:rPr>
        <w:t xml:space="preserve">) </w:t>
      </w:r>
      <w:r w:rsidR="00B143A7" w:rsidRPr="00BC0C7B">
        <w:rPr>
          <w:rFonts w:ascii="Times New Roman" w:hAnsi="Times New Roman" w:cs="Times New Roman"/>
          <w:sz w:val="24"/>
          <w:szCs w:val="24"/>
        </w:rPr>
        <w:t>NB+</w:t>
      </w:r>
      <w:r w:rsidR="008B31A3" w:rsidRPr="00BC0C7B">
        <w:rPr>
          <w:rFonts w:ascii="Times New Roman" w:hAnsi="Times New Roman" w:cs="Times New Roman"/>
          <w:sz w:val="24"/>
          <w:szCs w:val="24"/>
        </w:rPr>
        <w:t>HCO</w:t>
      </w:r>
      <w:r w:rsidR="008B31A3" w:rsidRPr="00BC0C7B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8B31A3" w:rsidRPr="00BC0C7B">
        <w:rPr>
          <w:rFonts w:ascii="Times New Roman" w:hAnsi="Times New Roman" w:cs="Times New Roman"/>
          <w:sz w:val="24"/>
          <w:szCs w:val="24"/>
          <w:vertAlign w:val="superscript"/>
        </w:rPr>
        <w:t>–</w:t>
      </w:r>
      <w:r w:rsidR="00100E86">
        <w:rPr>
          <w:rFonts w:ascii="Times New Roman" w:hAnsi="Times New Roman" w:cs="Times New Roman"/>
          <w:sz w:val="24"/>
          <w:szCs w:val="24"/>
        </w:rPr>
        <w:t xml:space="preserve"> </w:t>
      </w:r>
      <w:r w:rsidRPr="00BC0C7B">
        <w:rPr>
          <w:rFonts w:ascii="Times New Roman" w:hAnsi="Times New Roman" w:cs="Times New Roman"/>
          <w:sz w:val="24"/>
          <w:szCs w:val="24"/>
        </w:rPr>
        <w:t xml:space="preserve">in UV/chlorine </w:t>
      </w:r>
      <w:r w:rsidR="009146CB" w:rsidRPr="00BC0C7B">
        <w:rPr>
          <w:rFonts w:ascii="Times New Roman" w:hAnsi="Times New Roman" w:cs="Times New Roman"/>
          <w:sz w:val="24"/>
          <w:szCs w:val="24"/>
        </w:rPr>
        <w:t>process</w:t>
      </w:r>
      <w:r w:rsidRPr="00BC0C7B">
        <w:rPr>
          <w:rFonts w:ascii="Times New Roman" w:hAnsi="Times New Roman" w:cs="Times New Roman"/>
          <w:sz w:val="24"/>
          <w:szCs w:val="24"/>
        </w:rPr>
        <w:t>.</w:t>
      </w:r>
      <w:r w:rsidR="00D515C5">
        <w:rPr>
          <w:rFonts w:ascii="Times New Roman" w:hAnsi="Times New Roman" w:cs="Times New Roman" w:hint="eastAsia"/>
          <w:sz w:val="24"/>
          <w:szCs w:val="24"/>
        </w:rPr>
        <w:t xml:space="preserve"> (e) the optimum scavenging conditions.</w:t>
      </w:r>
      <w:r w:rsidRPr="00BC0C7B">
        <w:rPr>
          <w:rFonts w:ascii="Times New Roman" w:hAnsi="Times New Roman" w:cs="Times New Roman"/>
          <w:sz w:val="24"/>
          <w:szCs w:val="24"/>
        </w:rPr>
        <w:t xml:space="preserve"> </w:t>
      </w:r>
      <w:r w:rsidR="004172CB" w:rsidRPr="00025F2A">
        <w:rPr>
          <w:rFonts w:ascii="Times New Roman" w:hAnsi="Times New Roman" w:cs="Times New Roman"/>
          <w:sz w:val="24"/>
          <w:szCs w:val="24"/>
        </w:rPr>
        <w:t>UV</w:t>
      </w:r>
      <w:r w:rsidR="004172CB" w:rsidRPr="00025F2A">
        <w:rPr>
          <w:rFonts w:ascii="Times New Roman" w:hAnsi="Times New Roman" w:cs="Times New Roman"/>
          <w:sz w:val="24"/>
          <w:szCs w:val="24"/>
          <w:vertAlign w:val="subscript"/>
        </w:rPr>
        <w:t>254nm</w:t>
      </w:r>
      <w:r w:rsidR="004172CB" w:rsidRPr="00025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72CB" w:rsidRPr="00025F2A">
        <w:rPr>
          <w:rFonts w:ascii="Times New Roman" w:hAnsi="Times New Roman" w:cs="Times New Roman"/>
          <w:sz w:val="24"/>
          <w:szCs w:val="24"/>
        </w:rPr>
        <w:t>fluence</w:t>
      </w:r>
      <w:proofErr w:type="spellEnd"/>
      <w:r w:rsidR="004172CB" w:rsidRPr="00025F2A">
        <w:rPr>
          <w:rFonts w:ascii="Times New Roman" w:hAnsi="Times New Roman" w:cs="Times New Roman"/>
          <w:sz w:val="24"/>
          <w:szCs w:val="24"/>
        </w:rPr>
        <w:t xml:space="preserve"> rate = 0.1 </w:t>
      </w:r>
      <w:proofErr w:type="spellStart"/>
      <w:r w:rsidR="004172CB" w:rsidRPr="00025F2A">
        <w:rPr>
          <w:rFonts w:ascii="Times New Roman" w:hAnsi="Times New Roman" w:cs="Times New Roman"/>
          <w:sz w:val="24"/>
          <w:szCs w:val="24"/>
        </w:rPr>
        <w:t>mW</w:t>
      </w:r>
      <w:proofErr w:type="spellEnd"/>
      <w:r w:rsidR="004172CB" w:rsidRPr="00025F2A">
        <w:rPr>
          <w:rFonts w:ascii="Times New Roman" w:hAnsi="Times New Roman" w:cs="Times New Roman"/>
          <w:sz w:val="24"/>
          <w:szCs w:val="24"/>
        </w:rPr>
        <w:t xml:space="preserve"> cm</w:t>
      </w:r>
      <w:r w:rsidR="004172CB" w:rsidRPr="00025F2A"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 w:rsidR="004172CB" w:rsidRPr="00025F2A">
        <w:rPr>
          <w:rFonts w:ascii="Times New Roman" w:hAnsi="Times New Roman" w:cs="Times New Roman"/>
          <w:sz w:val="24"/>
          <w:szCs w:val="24"/>
        </w:rPr>
        <w:t>,</w:t>
      </w:r>
      <w:r w:rsidR="004172CB" w:rsidRPr="0077506D">
        <w:t xml:space="preserve"> </w:t>
      </w:r>
      <w:r w:rsidRPr="00BC0C7B">
        <w:rPr>
          <w:rFonts w:ascii="Times New Roman" w:hAnsi="Times New Roman" w:cs="Times New Roman"/>
          <w:sz w:val="24"/>
          <w:szCs w:val="24"/>
        </w:rPr>
        <w:t>[MC-LR]</w:t>
      </w:r>
      <w:r w:rsidRPr="00BC0C7B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BC0C7B">
        <w:rPr>
          <w:rFonts w:ascii="Times New Roman" w:hAnsi="Times New Roman" w:cs="Times New Roman"/>
          <w:sz w:val="24"/>
          <w:szCs w:val="24"/>
        </w:rPr>
        <w:t xml:space="preserve"> = 1 mg L</w:t>
      </w:r>
      <w:r w:rsidRPr="00BC0C7B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BC0C7B">
        <w:rPr>
          <w:rFonts w:ascii="Times New Roman" w:hAnsi="Times New Roman" w:cs="Times New Roman"/>
          <w:sz w:val="24"/>
          <w:szCs w:val="24"/>
        </w:rPr>
        <w:t>, [Cl</w:t>
      </w:r>
      <w:r w:rsidRPr="00BC0C7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C0C7B">
        <w:rPr>
          <w:rFonts w:ascii="Times New Roman" w:hAnsi="Times New Roman" w:cs="Times New Roman"/>
          <w:sz w:val="24"/>
          <w:szCs w:val="24"/>
        </w:rPr>
        <w:t>]</w:t>
      </w:r>
      <w:r w:rsidRPr="00BC0C7B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BC0C7B">
        <w:rPr>
          <w:rFonts w:ascii="Times New Roman" w:hAnsi="Times New Roman" w:cs="Times New Roman"/>
          <w:sz w:val="24"/>
          <w:szCs w:val="24"/>
        </w:rPr>
        <w:t xml:space="preserve"> = 1.5 mg L</w:t>
      </w:r>
      <w:r w:rsidRPr="00BC0C7B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35645F" w:rsidRPr="00BC0C7B">
        <w:rPr>
          <w:rFonts w:ascii="Times New Roman" w:hAnsi="Times New Roman" w:cs="Times New Roman"/>
          <w:sz w:val="24"/>
          <w:szCs w:val="24"/>
        </w:rPr>
        <w:t>.</w:t>
      </w:r>
      <w:r w:rsidRPr="00BC0C7B">
        <w:rPr>
          <w:rFonts w:ascii="Times New Roman" w:hAnsi="Times New Roman" w:cs="Times New Roman"/>
          <w:sz w:val="24"/>
          <w:szCs w:val="24"/>
        </w:rPr>
        <w:t xml:space="preserve"> </w:t>
      </w:r>
      <w:r w:rsidR="0035645F" w:rsidRPr="00BC0C7B">
        <w:rPr>
          <w:rFonts w:ascii="Times New Roman" w:hAnsi="Times New Roman" w:cs="Times New Roman"/>
          <w:sz w:val="24"/>
          <w:szCs w:val="24"/>
        </w:rPr>
        <w:t xml:space="preserve">pH = 7.4 maintained by </w:t>
      </w:r>
      <w:r w:rsidR="00100E86" w:rsidRPr="00BC0C7B">
        <w:rPr>
          <w:rFonts w:ascii="Times New Roman" w:hAnsi="Times New Roman" w:cs="Times New Roman"/>
          <w:sz w:val="24"/>
          <w:szCs w:val="24"/>
        </w:rPr>
        <w:t xml:space="preserve">5 </w:t>
      </w:r>
      <w:proofErr w:type="spellStart"/>
      <w:r w:rsidR="00100E86" w:rsidRPr="00BC0C7B">
        <w:rPr>
          <w:rFonts w:ascii="Times New Roman" w:hAnsi="Times New Roman" w:cs="Times New Roman"/>
          <w:sz w:val="24"/>
          <w:szCs w:val="24"/>
        </w:rPr>
        <w:t>mM</w:t>
      </w:r>
      <w:proofErr w:type="spellEnd"/>
      <w:r w:rsidR="00100E86" w:rsidRPr="00BC0C7B">
        <w:rPr>
          <w:rFonts w:ascii="Times New Roman" w:hAnsi="Times New Roman" w:cs="Times New Roman"/>
          <w:sz w:val="24"/>
          <w:szCs w:val="24"/>
        </w:rPr>
        <w:t xml:space="preserve"> phosphate buffer </w:t>
      </w:r>
      <w:r w:rsidR="00100E86">
        <w:rPr>
          <w:rFonts w:ascii="Times New Roman" w:hAnsi="Times New Roman" w:cs="Times New Roman"/>
          <w:sz w:val="24"/>
          <w:szCs w:val="24"/>
        </w:rPr>
        <w:t xml:space="preserve">in (a) </w:t>
      </w:r>
      <w:r w:rsidR="00806808">
        <w:rPr>
          <w:rFonts w:ascii="Times New Roman" w:hAnsi="Times New Roman" w:cs="Times New Roman" w:hint="eastAsia"/>
          <w:sz w:val="24"/>
          <w:szCs w:val="24"/>
        </w:rPr>
        <w:t xml:space="preserve">and (b) </w:t>
      </w:r>
      <w:r w:rsidR="00C7780C">
        <w:rPr>
          <w:rFonts w:ascii="Times New Roman" w:hAnsi="Times New Roman" w:cs="Times New Roman"/>
          <w:sz w:val="24"/>
          <w:szCs w:val="24"/>
        </w:rPr>
        <w:t xml:space="preserve">and </w:t>
      </w:r>
      <w:r w:rsidR="00294FA2" w:rsidRPr="00BC0C7B">
        <w:rPr>
          <w:rFonts w:ascii="Times New Roman" w:hAnsi="Times New Roman" w:cs="Times New Roman"/>
          <w:sz w:val="24"/>
          <w:szCs w:val="24"/>
        </w:rPr>
        <w:t>5</w:t>
      </w:r>
      <w:r w:rsidR="00B143A7" w:rsidRPr="00BC0C7B">
        <w:rPr>
          <w:rFonts w:ascii="Times New Roman" w:hAnsi="Times New Roman" w:cs="Times New Roman"/>
          <w:sz w:val="24"/>
          <w:szCs w:val="24"/>
        </w:rPr>
        <w:t>0</w:t>
      </w:r>
      <w:r w:rsidR="00294FA2" w:rsidRPr="00BC0C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94FA2" w:rsidRPr="00BC0C7B">
        <w:rPr>
          <w:rFonts w:ascii="Times New Roman" w:hAnsi="Times New Roman" w:cs="Times New Roman"/>
          <w:sz w:val="24"/>
          <w:szCs w:val="24"/>
        </w:rPr>
        <w:t>mM</w:t>
      </w:r>
      <w:proofErr w:type="spellEnd"/>
      <w:r w:rsidR="00294FA2" w:rsidRPr="00BC0C7B">
        <w:rPr>
          <w:rFonts w:ascii="Times New Roman" w:hAnsi="Times New Roman" w:cs="Times New Roman"/>
          <w:sz w:val="24"/>
          <w:szCs w:val="24"/>
        </w:rPr>
        <w:t xml:space="preserve"> phosphate buffer</w:t>
      </w:r>
      <w:r w:rsidR="0035645F" w:rsidRPr="00BC0C7B">
        <w:rPr>
          <w:rFonts w:ascii="Times New Roman" w:hAnsi="Times New Roman" w:cs="Times New Roman"/>
          <w:sz w:val="24"/>
          <w:szCs w:val="24"/>
        </w:rPr>
        <w:t xml:space="preserve"> in </w:t>
      </w:r>
      <w:r w:rsidR="00B143A7" w:rsidRPr="00BC0C7B">
        <w:rPr>
          <w:rFonts w:ascii="Times New Roman" w:hAnsi="Times New Roman" w:cs="Times New Roman"/>
          <w:sz w:val="24"/>
          <w:szCs w:val="24"/>
        </w:rPr>
        <w:t>(c)</w:t>
      </w:r>
      <w:r w:rsidR="00806808">
        <w:rPr>
          <w:rFonts w:ascii="Times New Roman" w:hAnsi="Times New Roman" w:cs="Times New Roman" w:hint="eastAsia"/>
          <w:sz w:val="24"/>
          <w:szCs w:val="24"/>
        </w:rPr>
        <w:t xml:space="preserve"> and (d)</w:t>
      </w:r>
      <w:r w:rsidR="008B31A3" w:rsidRPr="00BC0C7B">
        <w:rPr>
          <w:rFonts w:ascii="Times New Roman" w:hAnsi="Times New Roman" w:cs="Times New Roman"/>
          <w:sz w:val="24"/>
          <w:szCs w:val="24"/>
        </w:rPr>
        <w:t>.</w:t>
      </w:r>
    </w:p>
    <w:p w:rsidR="008D45D1" w:rsidRPr="00BC0C7B" w:rsidRDefault="008D45D1" w:rsidP="00D35BAB">
      <w:pPr>
        <w:pageBreakBefore/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C0C7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Figure </w:t>
      </w:r>
      <w:r w:rsidR="00755CD3" w:rsidRPr="00BC0C7B">
        <w:rPr>
          <w:rFonts w:ascii="Times New Roman" w:hAnsi="Times New Roman" w:cs="Times New Roman"/>
          <w:b/>
          <w:sz w:val="24"/>
          <w:szCs w:val="24"/>
        </w:rPr>
        <w:t>S</w:t>
      </w:r>
      <w:r w:rsidR="00D60664">
        <w:rPr>
          <w:rFonts w:ascii="Times New Roman" w:hAnsi="Times New Roman" w:cs="Times New Roman" w:hint="eastAsia"/>
          <w:b/>
          <w:sz w:val="24"/>
          <w:szCs w:val="24"/>
        </w:rPr>
        <w:t>5</w:t>
      </w:r>
    </w:p>
    <w:p w:rsidR="008D45D1" w:rsidRPr="00BC0C7B" w:rsidRDefault="000F0D04" w:rsidP="00D35BAB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object w:dxaOrig="8535" w:dyaOrig="6780">
          <v:shape id="_x0000_i1031" type="#_x0000_t75" style="width:426.75pt;height:339pt" o:ole="">
            <v:imagedata r:id="rId23" o:title=""/>
          </v:shape>
          <o:OLEObject Type="Embed" ProgID="SigmaPlotGraphicObject.11" ShapeID="_x0000_i1031" DrawAspect="Content" ObjectID="_1585392070" r:id="rId24"/>
        </w:object>
      </w:r>
    </w:p>
    <w:p w:rsidR="008D45D1" w:rsidRPr="00BC0C7B" w:rsidRDefault="008D45D1" w:rsidP="00037761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BC0C7B">
        <w:rPr>
          <w:rFonts w:ascii="Times New Roman" w:hAnsi="Times New Roman" w:cs="Times New Roman"/>
          <w:sz w:val="24"/>
          <w:szCs w:val="24"/>
        </w:rPr>
        <w:t xml:space="preserve">Figure </w:t>
      </w:r>
      <w:r w:rsidR="00755CD3" w:rsidRPr="00BC0C7B">
        <w:rPr>
          <w:rFonts w:ascii="Times New Roman" w:hAnsi="Times New Roman" w:cs="Times New Roman"/>
          <w:sz w:val="24"/>
          <w:szCs w:val="24"/>
        </w:rPr>
        <w:t>S</w:t>
      </w:r>
      <w:r w:rsidR="00D60664">
        <w:rPr>
          <w:rFonts w:ascii="Times New Roman" w:hAnsi="Times New Roman" w:cs="Times New Roman" w:hint="eastAsia"/>
          <w:sz w:val="24"/>
          <w:szCs w:val="24"/>
        </w:rPr>
        <w:t>5</w:t>
      </w:r>
      <w:r w:rsidRPr="00BC0C7B">
        <w:rPr>
          <w:rFonts w:ascii="Times New Roman" w:hAnsi="Times New Roman" w:cs="Times New Roman"/>
          <w:sz w:val="24"/>
          <w:szCs w:val="24"/>
        </w:rPr>
        <w:t>. Degradation of MC-LR using chlorine irradiated by UV-LEDs. [MC-LR]</w:t>
      </w:r>
      <w:r w:rsidRPr="00BC0C7B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BC0C7B">
        <w:rPr>
          <w:rFonts w:ascii="Times New Roman" w:hAnsi="Times New Roman" w:cs="Times New Roman"/>
          <w:sz w:val="24"/>
          <w:szCs w:val="24"/>
        </w:rPr>
        <w:t xml:space="preserve"> = 1 mg L</w:t>
      </w:r>
      <w:r w:rsidRPr="00BC0C7B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BC0C7B">
        <w:rPr>
          <w:rFonts w:ascii="Times New Roman" w:hAnsi="Times New Roman" w:cs="Times New Roman"/>
          <w:sz w:val="24"/>
          <w:szCs w:val="24"/>
        </w:rPr>
        <w:t>, [Cl</w:t>
      </w:r>
      <w:r w:rsidRPr="00BC0C7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C0C7B">
        <w:rPr>
          <w:rFonts w:ascii="Times New Roman" w:hAnsi="Times New Roman" w:cs="Times New Roman"/>
          <w:sz w:val="24"/>
          <w:szCs w:val="24"/>
        </w:rPr>
        <w:t>]</w:t>
      </w:r>
      <w:r w:rsidRPr="00BC0C7B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BC0C7B">
        <w:rPr>
          <w:rFonts w:ascii="Times New Roman" w:hAnsi="Times New Roman" w:cs="Times New Roman"/>
          <w:sz w:val="24"/>
          <w:szCs w:val="24"/>
        </w:rPr>
        <w:t xml:space="preserve"> = 1.5 mg L</w:t>
      </w:r>
      <w:r w:rsidRPr="00BC0C7B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BC0C7B">
        <w:rPr>
          <w:rFonts w:ascii="Times New Roman" w:hAnsi="Times New Roman" w:cs="Times New Roman"/>
          <w:sz w:val="24"/>
          <w:szCs w:val="24"/>
        </w:rPr>
        <w:t>, pH = 7.4.</w:t>
      </w:r>
    </w:p>
    <w:p w:rsidR="008D45D1" w:rsidRPr="00BC0C7B" w:rsidRDefault="008D45D1" w:rsidP="00037761">
      <w:pPr>
        <w:pageBreakBefore/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C0C7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Figure </w:t>
      </w:r>
      <w:r w:rsidR="00755CD3" w:rsidRPr="00BC0C7B">
        <w:rPr>
          <w:rFonts w:ascii="Times New Roman" w:hAnsi="Times New Roman" w:cs="Times New Roman"/>
          <w:b/>
          <w:sz w:val="24"/>
          <w:szCs w:val="24"/>
        </w:rPr>
        <w:t>S</w:t>
      </w:r>
      <w:r w:rsidR="00D60664">
        <w:rPr>
          <w:rFonts w:ascii="Times New Roman" w:hAnsi="Times New Roman" w:cs="Times New Roman" w:hint="eastAsia"/>
          <w:b/>
          <w:sz w:val="24"/>
          <w:szCs w:val="24"/>
        </w:rPr>
        <w:t>6</w:t>
      </w:r>
    </w:p>
    <w:p w:rsidR="008D45D1" w:rsidRDefault="008D45D1" w:rsidP="00037761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B240B" w:rsidRPr="00BC0C7B" w:rsidRDefault="005423F3" w:rsidP="00037761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D476B0F" wp14:editId="47E2EE79">
            <wp:extent cx="4067175" cy="3213712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6.T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8693" cy="3214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5D1" w:rsidRPr="00BC0C7B" w:rsidRDefault="008D45D1" w:rsidP="0003776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0C7B">
        <w:rPr>
          <w:rFonts w:ascii="Times New Roman" w:hAnsi="Times New Roman" w:cs="Times New Roman"/>
          <w:sz w:val="24"/>
          <w:szCs w:val="24"/>
        </w:rPr>
        <w:t xml:space="preserve">Figure </w:t>
      </w:r>
      <w:r w:rsidR="00755CD3" w:rsidRPr="00BC0C7B">
        <w:rPr>
          <w:rFonts w:ascii="Times New Roman" w:hAnsi="Times New Roman" w:cs="Times New Roman"/>
          <w:sz w:val="24"/>
          <w:szCs w:val="24"/>
        </w:rPr>
        <w:t>S</w:t>
      </w:r>
      <w:r w:rsidR="00D60664">
        <w:rPr>
          <w:rFonts w:ascii="Times New Roman" w:hAnsi="Times New Roman" w:cs="Times New Roman" w:hint="eastAsia"/>
          <w:sz w:val="24"/>
          <w:szCs w:val="24"/>
        </w:rPr>
        <w:t>6</w:t>
      </w:r>
      <w:r w:rsidRPr="00BC0C7B">
        <w:rPr>
          <w:rFonts w:ascii="Times New Roman" w:hAnsi="Times New Roman" w:cs="Times New Roman"/>
          <w:sz w:val="24"/>
          <w:szCs w:val="24"/>
        </w:rPr>
        <w:t>. Molar adsorption coefficients of chlorine at pH = 7.4.</w:t>
      </w:r>
    </w:p>
    <w:p w:rsidR="008D45D1" w:rsidRPr="00BC0C7B" w:rsidRDefault="008D45D1" w:rsidP="00037761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D45D1" w:rsidRPr="00BC0C7B" w:rsidRDefault="008D45D1" w:rsidP="0003776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13E3" w:rsidRPr="00BC0C7B" w:rsidRDefault="002E13E3" w:rsidP="00025F2A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1935" w:rsidRPr="008656D1" w:rsidRDefault="00281935" w:rsidP="00025F2A">
      <w:pPr>
        <w:pageBreakBefore/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56D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Figure </w:t>
      </w:r>
      <w:r w:rsidR="00D60664">
        <w:rPr>
          <w:rFonts w:ascii="Times New Roman" w:hAnsi="Times New Roman" w:cs="Times New Roman" w:hint="eastAsia"/>
          <w:b/>
          <w:sz w:val="24"/>
          <w:szCs w:val="24"/>
        </w:rPr>
        <w:t>7</w:t>
      </w:r>
    </w:p>
    <w:p w:rsidR="00281935" w:rsidRPr="00597B94" w:rsidRDefault="00EA30CA" w:rsidP="00EA30CA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object w:dxaOrig="9225" w:dyaOrig="6885">
          <v:shape id="_x0000_i1032" type="#_x0000_t75" style="width:366.75pt;height:273pt" o:ole="">
            <v:imagedata r:id="rId26" o:title=""/>
          </v:shape>
          <o:OLEObject Type="Embed" ProgID="SigmaPlotGraphicObject.11" ShapeID="_x0000_i1032" DrawAspect="Content" ObjectID="_1585392071" r:id="rId27"/>
        </w:object>
      </w:r>
    </w:p>
    <w:p w:rsidR="00281935" w:rsidRPr="008656D1" w:rsidRDefault="00281935" w:rsidP="00025F2A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56D1">
        <w:rPr>
          <w:rFonts w:ascii="Times New Roman" w:hAnsi="Times New Roman" w:cs="Times New Roman"/>
          <w:sz w:val="24"/>
          <w:szCs w:val="24"/>
        </w:rPr>
        <w:t xml:space="preserve">Figure </w:t>
      </w:r>
      <w:r w:rsidR="00755CD3">
        <w:rPr>
          <w:rFonts w:ascii="Times New Roman" w:hAnsi="Times New Roman" w:cs="Times New Roman"/>
          <w:sz w:val="24"/>
          <w:szCs w:val="24"/>
        </w:rPr>
        <w:t>S</w:t>
      </w:r>
      <w:r w:rsidR="00D60664">
        <w:rPr>
          <w:rFonts w:ascii="Times New Roman" w:hAnsi="Times New Roman" w:cs="Times New Roman" w:hint="eastAsia"/>
          <w:sz w:val="24"/>
          <w:szCs w:val="24"/>
        </w:rPr>
        <w:t>7</w:t>
      </w:r>
      <w:r w:rsidRPr="008656D1">
        <w:rPr>
          <w:rFonts w:ascii="Times New Roman" w:hAnsi="Times New Roman" w:cs="Times New Roman"/>
          <w:sz w:val="24"/>
          <w:szCs w:val="24"/>
        </w:rPr>
        <w:t xml:space="preserve">. Effect of chlorine dose on the degradation of MC-LR by UV/chlorine and chlorination. </w:t>
      </w:r>
      <w:r w:rsidR="004172CB" w:rsidRPr="00A90D2D">
        <w:rPr>
          <w:rFonts w:ascii="Times New Roman" w:hAnsi="Times New Roman" w:cs="Times New Roman"/>
          <w:sz w:val="24"/>
          <w:szCs w:val="24"/>
        </w:rPr>
        <w:t>UV</w:t>
      </w:r>
      <w:r w:rsidR="004172CB" w:rsidRPr="00A90D2D">
        <w:rPr>
          <w:rFonts w:ascii="Times New Roman" w:hAnsi="Times New Roman" w:cs="Times New Roman"/>
          <w:sz w:val="24"/>
          <w:szCs w:val="24"/>
          <w:vertAlign w:val="subscript"/>
        </w:rPr>
        <w:t>254nm</w:t>
      </w:r>
      <w:r w:rsidR="004172CB" w:rsidRPr="00A90D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72CB" w:rsidRPr="00A90D2D">
        <w:rPr>
          <w:rFonts w:ascii="Times New Roman" w:hAnsi="Times New Roman" w:cs="Times New Roman"/>
          <w:sz w:val="24"/>
          <w:szCs w:val="24"/>
        </w:rPr>
        <w:t>fluence</w:t>
      </w:r>
      <w:proofErr w:type="spellEnd"/>
      <w:r w:rsidR="004172CB" w:rsidRPr="00A90D2D">
        <w:rPr>
          <w:rFonts w:ascii="Times New Roman" w:hAnsi="Times New Roman" w:cs="Times New Roman"/>
          <w:sz w:val="24"/>
          <w:szCs w:val="24"/>
        </w:rPr>
        <w:t xml:space="preserve"> rate = 0.1 </w:t>
      </w:r>
      <w:proofErr w:type="spellStart"/>
      <w:r w:rsidR="004172CB" w:rsidRPr="00A90D2D">
        <w:rPr>
          <w:rFonts w:ascii="Times New Roman" w:hAnsi="Times New Roman" w:cs="Times New Roman"/>
          <w:sz w:val="24"/>
          <w:szCs w:val="24"/>
        </w:rPr>
        <w:t>mW</w:t>
      </w:r>
      <w:proofErr w:type="spellEnd"/>
      <w:r w:rsidR="004172CB" w:rsidRPr="00A90D2D">
        <w:rPr>
          <w:rFonts w:ascii="Times New Roman" w:hAnsi="Times New Roman" w:cs="Times New Roman"/>
          <w:sz w:val="24"/>
          <w:szCs w:val="24"/>
        </w:rPr>
        <w:t xml:space="preserve"> cm</w:t>
      </w:r>
      <w:r w:rsidR="004172CB" w:rsidRPr="00A90D2D"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 w:rsidR="004172CB" w:rsidRPr="00A90D2D">
        <w:rPr>
          <w:rFonts w:ascii="Times New Roman" w:hAnsi="Times New Roman" w:cs="Times New Roman"/>
          <w:sz w:val="24"/>
          <w:szCs w:val="24"/>
        </w:rPr>
        <w:t>,</w:t>
      </w:r>
      <w:r w:rsidR="004172CB" w:rsidRPr="0077506D">
        <w:t xml:space="preserve"> </w:t>
      </w:r>
      <w:r w:rsidRPr="008656D1">
        <w:rPr>
          <w:rFonts w:ascii="Times New Roman" w:hAnsi="Times New Roman" w:cs="Times New Roman"/>
          <w:sz w:val="24"/>
          <w:szCs w:val="24"/>
        </w:rPr>
        <w:t>[MC-LR]</w:t>
      </w:r>
      <w:r w:rsidRPr="008656D1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8656D1">
        <w:rPr>
          <w:rFonts w:ascii="Times New Roman" w:hAnsi="Times New Roman" w:cs="Times New Roman"/>
          <w:sz w:val="24"/>
          <w:szCs w:val="24"/>
        </w:rPr>
        <w:t xml:space="preserve"> = 1 mg L</w:t>
      </w:r>
      <w:r w:rsidRPr="008656D1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8656D1">
        <w:rPr>
          <w:rFonts w:ascii="Times New Roman" w:hAnsi="Times New Roman" w:cs="Times New Roman"/>
          <w:sz w:val="24"/>
          <w:szCs w:val="24"/>
        </w:rPr>
        <w:t>, pH = 7.4.</w:t>
      </w:r>
    </w:p>
    <w:p w:rsidR="00281935" w:rsidRPr="008656D1" w:rsidRDefault="00281935" w:rsidP="00D35BAB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F1628" w:rsidRPr="00BC0C7B" w:rsidRDefault="005F1628" w:rsidP="00025F2A">
      <w:pPr>
        <w:pageBreakBefore/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BC0C7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Figure </w:t>
      </w:r>
      <w:r w:rsidR="00755CD3" w:rsidRPr="00BC0C7B">
        <w:rPr>
          <w:rFonts w:ascii="Times New Roman" w:hAnsi="Times New Roman" w:cs="Times New Roman"/>
          <w:b/>
          <w:sz w:val="24"/>
          <w:szCs w:val="24"/>
        </w:rPr>
        <w:t>S</w:t>
      </w:r>
      <w:r w:rsidR="00D60664">
        <w:rPr>
          <w:rFonts w:ascii="Times New Roman" w:hAnsi="Times New Roman" w:cs="Times New Roman" w:hint="eastAsia"/>
          <w:b/>
          <w:sz w:val="24"/>
          <w:szCs w:val="24"/>
        </w:rPr>
        <w:t>8</w:t>
      </w:r>
    </w:p>
    <w:p w:rsidR="00EF3A87" w:rsidRPr="00AB1CDD" w:rsidRDefault="00AE2A80" w:rsidP="00025F2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(a</w:t>
      </w:r>
      <w:r w:rsidR="00AB1CDD" w:rsidRPr="00AB1CDD">
        <w:rPr>
          <w:rFonts w:ascii="Times New Roman" w:hAnsi="Times New Roman" w:cs="Times New Roman"/>
          <w:b/>
          <w:sz w:val="24"/>
          <w:szCs w:val="24"/>
        </w:rPr>
        <w:t>)</w:t>
      </w:r>
      <w:r w:rsidR="00AB1CD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F3A87" w:rsidRDefault="000E6477" w:rsidP="00025F2A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7E3717F" wp14:editId="1B85F14D">
                <wp:simplePos x="0" y="0"/>
                <wp:positionH relativeFrom="column">
                  <wp:posOffset>200025</wp:posOffset>
                </wp:positionH>
                <wp:positionV relativeFrom="paragraph">
                  <wp:posOffset>913765</wp:posOffset>
                </wp:positionV>
                <wp:extent cx="914400" cy="333375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0D04" w:rsidRPr="00DE2665" w:rsidRDefault="000F0D04" w:rsidP="00EF3A87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SRM 135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5.75pt;margin-top:71.95pt;width:1in;height:26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6J6CgIAAPkDAAAOAAAAZHJzL2Uyb0RvYy54bWysU9uO0zAQfUfiHyy/06ShZZeo6WrZZRHS&#10;cpF2+YCp4zQWtsfYbpPy9YydtlTwhvCDZXtmzsw5M17djEazvfRBoW34fFZyJq3AVtltw789P7y6&#10;5ixEsC1otLLhBxn4zfrli9Xgallhj7qVnhGIDfXgGt7H6OqiCKKXBsIMnbRk7NAbiHT126L1MBC6&#10;0UVVlm+KAX3rPAoZAr3eT0a+zvhdJ0X80nVBRqYbTrXFvPu8b9JerFdQbz24XoljGfAPVRhQlpKe&#10;oe4hAtt59ReUUcJjwC7OBJoCu04JmTkQm3n5B5unHpzMXEic4M4yhf8HKz7vv3qm2oZXC84sGOrR&#10;sxwje4cjq5I8gws1eT058osjPVObM9XgHlF8D8ziXQ92K2+9x6GX0FJ58xRZXIROOCGBbIZP2FIa&#10;2EXMQGPnTdKO1GCETm06nFuTShH0+Ha+WJRkEWR6TetqmTNAfQp2PsQPEg1Lh4Z76nwGh/1jiKkY&#10;qE8uKZfFB6V17r62bKAEy2qZAy4sRkUaTq1Mw6/LtKZxSRzf2zYHR1B6OlMCbY+kE8+JcRw3Y5Z3&#10;cdJyg+2BVPA4zSL9HTr06H9yNtAcNjz82IGXnOmPlpTMxGlw82WxvKpIBH9p2VxawAqCanjkbDre&#10;xTzsE+VbUrxTWY3UmqmSY8k0X1mk419IA3x5z16/f+z6FwAAAP//AwBQSwMEFAAGAAgAAAAhAAJD&#10;NyfeAAAACgEAAA8AAABkcnMvZG93bnJldi54bWxMj81OwzAQhO9IvIO1SNyo3TYpJI1TIRBXEOVH&#10;6s2Nt0nUeB3FbhPenu0Jbrszo9lvi83kOnHGIbSeNMxnCgRS5W1LtYbPj5e7BxAhGrKm84QafjDA&#10;pry+Kkxu/UjveN7GWnAJhdxoaGLscylD1aAzYeZ7JPYOfnAm8jrU0g5m5HLXyYVSK+lMS3yhMT0+&#10;NVgdtyen4ev1sPtO1Fv97NJ+9JOS5DKp9e3N9LgGEXGKf2G44DM6lMy09yeyQXQalvOUk6wnywzE&#10;JXCfsrLnIVslIMtC/n+h/AUAAP//AwBQSwECLQAUAAYACAAAACEAtoM4kv4AAADhAQAAEwAAAAAA&#10;AAAAAAAAAAAAAAAAW0NvbnRlbnRfVHlwZXNdLnhtbFBLAQItABQABgAIAAAAIQA4/SH/1gAAAJQB&#10;AAALAAAAAAAAAAAAAAAAAC8BAABfcmVscy8ucmVsc1BLAQItABQABgAIAAAAIQDnu6J6CgIAAPkD&#10;AAAOAAAAAAAAAAAAAAAAAC4CAABkcnMvZTJvRG9jLnhtbFBLAQItABQABgAIAAAAIQACQzcn3gAA&#10;AAoBAAAPAAAAAAAAAAAAAAAAAGQEAABkcnMvZG93bnJldi54bWxQSwUGAAAAAAQABADzAAAAbwUA&#10;AAAA&#10;" filled="f" stroked="f">
                <v:textbox>
                  <w:txbxContent>
                    <w:p w:rsidR="000F0D04" w:rsidRPr="00DE2665" w:rsidRDefault="000F0D04" w:rsidP="00EF3A87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SRM 135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C86DA7B" wp14:editId="5C7893C6">
                <wp:simplePos x="0" y="0"/>
                <wp:positionH relativeFrom="column">
                  <wp:posOffset>200025</wp:posOffset>
                </wp:positionH>
                <wp:positionV relativeFrom="paragraph">
                  <wp:posOffset>8890</wp:posOffset>
                </wp:positionV>
                <wp:extent cx="914400" cy="333375"/>
                <wp:effectExtent l="0" t="0" r="0" b="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0D04" w:rsidRPr="00DE2665" w:rsidRDefault="000F0D04" w:rsidP="00EF3A87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E2665">
                              <w:rPr>
                                <w:b/>
                                <w:sz w:val="24"/>
                                <w:szCs w:val="24"/>
                              </w:rPr>
                              <w:t>Full-scan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30" type="#_x0000_t202" style="position:absolute;margin-left:15.75pt;margin-top:.7pt;width:1in;height:26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UAMCQIAAPoDAAAOAAAAZHJzL2Uyb0RvYy54bWysU9tuGyEQfa/Uf0C817t27CZdeR2lSVNV&#10;Si9S0g+YZVkvKjAUsHfdr+/AOo7VvlXlAQHDHM45M6yvR6PZXvqg0NZ8Pis5k1Zgq+y25t+f7t9c&#10;cRYi2BY0Wlnzgwz8evP61XpwlVxgj7qVnhGIDdXgat7H6KqiCKKXBsIMnbQU7NAbiLT126L1MBC6&#10;0cWiLN8WA/rWeRQyBDq9m4J8k/G7Tor4teuCjEzXnLjFPPs8N2kuNmuoth5cr8SRBvwDCwPK0qMn&#10;qDuIwHZe/QVllPAYsIszgabArlNCZg2kZl7+oeaxByezFjInuJNN4f/Bii/7b56ptuYXc84sGKrR&#10;kxwje48joyPyZ3ChomuPji7Gkc6pzllrcA8ofgRm8bYHu5U33uPQS2iJX84szlInnJBAmuEztvQO&#10;7CJmoLHzJplHdjBCpzodTrVJXAQdvpsvlyVFBIUuaFyuErcCqudk50P8KNGwtKi5p9JncNg/hDhd&#10;fb6S3rJ4r7TO5deWDfTAarHKCWcRoyJ1p1am5ldlGlO/JI0fbJuTIyg9rYmLtkQpiU46J8VxbMbs&#10;b+abYg22B3LB49SM9Hlo0aP/xdlAjVjz8HMHXnKmP1lyMgunzs2b5epyQSb480hzHgErCKrmkbNp&#10;eRtzt0+Sb8jxTmU3XpgcKVODZT+PnyF18Pk+33r5spvfAAAA//8DAFBLAwQUAAYACAAAACEA25Up&#10;fdoAAAAHAQAADwAAAGRycy9kb3ducmV2LnhtbEyOy07DMBBF90j8gzVI7Khd2gANmVQIxBbU8pDY&#10;ufE0iYjHUew24e+ZrmB5H7r3FOvJd+pIQ2wDI8xnBhRxFVzLNcL72/PVHaiYLDvbBSaEH4qwLs/P&#10;Cpu7MPKGjttUKxnhmFuEJqU+1zpWDXkbZ6EnlmwfBm+TyKHWbrCjjPtOXxtzo71tWR4a29NjQ9X3&#10;9uARPl72X59L81o/+awfw2Q0+5VGvLyYHu5BJZrSXxlO+IIOpTDtwoFdVB3CYp5JU/wlqFN8m4ne&#10;IWSLFeiy0P/5y18AAAD//wMAUEsBAi0AFAAGAAgAAAAhALaDOJL+AAAA4QEAABMAAAAAAAAAAAAA&#10;AAAAAAAAAFtDb250ZW50X1R5cGVzXS54bWxQSwECLQAUAAYACAAAACEAOP0h/9YAAACUAQAACwAA&#10;AAAAAAAAAAAAAAAvAQAAX3JlbHMvLnJlbHNQSwECLQAUAAYACAAAACEAoNVADAkCAAD6AwAADgAA&#10;AAAAAAAAAAAAAAAuAgAAZHJzL2Uyb0RvYy54bWxQSwECLQAUAAYACAAAACEA25UpfdoAAAAHAQAA&#10;DwAAAAAAAAAAAAAAAABjBAAAZHJzL2Rvd25yZXYueG1sUEsFBgAAAAAEAAQA8wAAAGoFAAAAAA==&#10;" filled="f" stroked="f">
                <v:textbox>
                  <w:txbxContent>
                    <w:p w:rsidR="000F0D04" w:rsidRPr="00DE2665" w:rsidRDefault="000F0D04" w:rsidP="00EF3A87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DE2665">
                        <w:rPr>
                          <w:b/>
                          <w:sz w:val="24"/>
                          <w:szCs w:val="24"/>
                        </w:rPr>
                        <w:t>Full-scan</w:t>
                      </w:r>
                    </w:p>
                  </w:txbxContent>
                </v:textbox>
              </v:shape>
            </w:pict>
          </mc:Fallback>
        </mc:AlternateContent>
      </w:r>
      <w:r w:rsidR="00EF3A87">
        <w:rPr>
          <w:noProof/>
        </w:rPr>
        <w:drawing>
          <wp:inline distT="0" distB="0" distL="0" distR="0" wp14:anchorId="18C9ECC5" wp14:editId="158D133E">
            <wp:extent cx="5838825" cy="2038350"/>
            <wp:effectExtent l="0" t="0" r="0" b="0"/>
            <wp:docPr id="45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 rotWithShape="1">
                    <a:blip r:embed="rId28" cstate="print"/>
                    <a:srcRect l="16187" t="15104" r="7230" b="47333"/>
                    <a:stretch/>
                  </pic:blipFill>
                  <pic:spPr bwMode="auto">
                    <a:xfrm>
                      <a:off x="0" y="0"/>
                      <a:ext cx="5843327" cy="2039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3A87" w:rsidRPr="00AB1CDD" w:rsidRDefault="00EF3A87" w:rsidP="00025F2A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EF3A87" w:rsidRPr="00AB1CDD" w:rsidRDefault="00AB1CDD" w:rsidP="00025F2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AB1CDD">
        <w:rPr>
          <w:rFonts w:ascii="Times New Roman" w:hAnsi="Times New Roman" w:cs="Times New Roman"/>
          <w:b/>
          <w:sz w:val="24"/>
          <w:szCs w:val="24"/>
        </w:rPr>
        <w:t>(b)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F3A87" w:rsidRDefault="000E6477" w:rsidP="00025F2A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027E48C" wp14:editId="7577C372">
                <wp:simplePos x="0" y="0"/>
                <wp:positionH relativeFrom="column">
                  <wp:posOffset>200025</wp:posOffset>
                </wp:positionH>
                <wp:positionV relativeFrom="paragraph">
                  <wp:posOffset>970280</wp:posOffset>
                </wp:positionV>
                <wp:extent cx="914400" cy="333375"/>
                <wp:effectExtent l="0" t="0" r="0" b="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0D04" w:rsidRPr="00DE2665" w:rsidRDefault="000F0D04" w:rsidP="00EF3A87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SRM 135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5.75pt;margin-top:76.4pt;width:1in;height:26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wTqCgIAAPkDAAAOAAAAZHJzL2Uyb0RvYy54bWysU9tu2zAMfR+wfxD0vthJk7Yz4hRduw4D&#10;ugvQ7gMYWY6FSaImKbGzrx8lJ2nQvQ3TgyCJ5CHPIbW8GYxmO+mDQlvz6aTkTFqBjbKbmv94fnh3&#10;zVmIYBvQaGXN9zLwm9XbN8veVXKGHepGekYgNlS9q3kXo6uKIohOGggTdNKSsUVvINLVb4rGQ0/o&#10;RhezsrwsevSN8yhkCPR6Pxr5KuO3rRTxW9sGGZmuOdUW8+7zvk57sVpCtfHgOiUOZcA/VGFAWUp6&#10;grqHCGzr1V9QRgmPAds4EWgKbFslZOZAbKblKzZPHTiZuZA4wZ1kCv8PVnzdffdMNTW/mHNmwVCP&#10;nuUQ2Qcc2CzJ07tQkdeTI7840DO1OVMN7hHFz8As3nVgN/LWe+w7CQ2VN02RxVnoiBMSyLr/gg2l&#10;gW3EDDS03iTtSA1G6NSm/ak1qRRBj++n83lJFkGmC1pXi5wBqmOw8yF+kmhYOtTcU+czOOweQ0zF&#10;QHV0SbksPiitc/e1ZT0lWMwWOeDMYlSk4dTK1Py6TGscl8Txo21ycASlxzMl0PZAOvEcGcdhPWR5&#10;L49arrHZkwoex1mkv0OHDv1vznqaw5qHX1vwkjP92ZKSmTgNbr7MF1czEsGfW9bnFrCCoGoeORuP&#10;dzEP+0j5lhRvVVYjtWas5FAyzVcW6fAX0gCf37PXy49d/QEAAP//AwBQSwMEFAAGAAgAAAAhAH9D&#10;AQLdAAAACgEAAA8AAABkcnMvZG93bnJldi54bWxMj8tOwzAQRfdI/QdrKrGjdlMMNI1TIRBbEOUh&#10;sXPjaRIRj6PYbcLfM13Bcu4c3UexnXwnTjjENpCB5UKBQKqCa6k28P72dHUHIiZLznaB0MAPRtiW&#10;s4vC5i6M9IqnXaoFm1DMrYEmpT6XMlYNehsXoUfi3yEM3iY+h1q6wY5s7juZKXUjvW2JExrb40OD&#10;1ffu6A18PB++Pq/VS/3odT+GSUnya2nM5Xy634BIOKU/GM71uTqU3GkfjuSi6AyslppJ1nXGE87A&#10;rWZlbyBTegWyLOT/CeUvAAAA//8DAFBLAQItABQABgAIAAAAIQC2gziS/gAAAOEBAAATAAAAAAAA&#10;AAAAAAAAAAAAAABbQ29udGVudF9UeXBlc10ueG1sUEsBAi0AFAAGAAgAAAAhADj9If/WAAAAlAEA&#10;AAsAAAAAAAAAAAAAAAAALwEAAF9yZWxzLy5yZWxzUEsBAi0AFAAGAAgAAAAhANz/BOoKAgAA+QMA&#10;AA4AAAAAAAAAAAAAAAAALgIAAGRycy9lMm9Eb2MueG1sUEsBAi0AFAAGAAgAAAAhAH9DAQLdAAAA&#10;CgEAAA8AAAAAAAAAAAAAAAAAZAQAAGRycy9kb3ducmV2LnhtbFBLBQYAAAAABAAEAPMAAABuBQAA&#10;AAA=&#10;" filled="f" stroked="f">
                <v:textbox>
                  <w:txbxContent>
                    <w:p w:rsidR="000F0D04" w:rsidRPr="00DE2665" w:rsidRDefault="000F0D04" w:rsidP="00EF3A87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SRM 135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E91DE88" wp14:editId="0D12D376">
                <wp:simplePos x="0" y="0"/>
                <wp:positionH relativeFrom="column">
                  <wp:posOffset>200025</wp:posOffset>
                </wp:positionH>
                <wp:positionV relativeFrom="paragraph">
                  <wp:posOffset>8255</wp:posOffset>
                </wp:positionV>
                <wp:extent cx="914400" cy="333375"/>
                <wp:effectExtent l="0" t="0" r="0" b="0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0D04" w:rsidRPr="00DE2665" w:rsidRDefault="000F0D04" w:rsidP="00EF3A87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E2665">
                              <w:rPr>
                                <w:b/>
                                <w:sz w:val="24"/>
                                <w:szCs w:val="24"/>
                              </w:rPr>
                              <w:t>Full-scan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5.75pt;margin-top:.65pt;width:1in;height:26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oqtCgIAAPkDAAAOAAAAZHJzL2Uyb0RvYy54bWysU9tu2zAMfR+wfxD0vthJk6Uz4hRduw4D&#10;ugvQ7gMYWY6FSaImKbGzry8lJ1mwvQ3TgyCJ5CHPIbW6GYxme+mDQlvz6aTkTFqBjbLbmn9/fnhz&#10;zVmIYBvQaGXNDzLwm/XrV6veVXKGHepGekYgNlS9q3kXo6uKIohOGggTdNKSsUVvINLVb4vGQ0/o&#10;Rhezsnxb9Ogb51HIEOj1fjTydcZvWyni17YNMjJdc6ot5t3nfZP2Yr2CauvBdUocy4B/qMKAspT0&#10;DHUPEdjOq7+gjBIeA7ZxItAU2LZKyMyB2EzLP9g8deBk5kLiBHeWKfw/WPFl/80z1dT8ijplwVCP&#10;nuUQ2Xsc2CzJ07tQkdeTI7840DO1OVMN7hHFj8As3nVgt/LWe+w7CQ2VN02RxUXoiBMSyKb/jA2l&#10;gV3EDDS03iTtSA1G6NSmw7k1qRRBj++m83lJFkGmK1rLRc4A1SnY+RA/SjQsHWruqfMZHPaPIaZi&#10;oDq5pFwWH5TWufvasp4SLGaLHHBhMSrScGplan5dpjWOS+L4wTY5OILS45kSaHsknXiOjOOwGbK8&#10;y5OWG2wOpILHcRbp79ChQ/+Ls57msObh5w685Ex/sqRkJk6Dmy/zxXJGIvhLy+bSAlYQVM0jZ+Px&#10;LuZhHynfkuKtymqk1oyVHEum+coiHf9CGuDLe/b6/WPXLwAAAP//AwBQSwMEFAAGAAgAAAAhAOo2&#10;e/bZAAAABwEAAA8AAABkcnMvZG93bnJldi54bWxMjstOwzAQRfdI/IM1SOzouIRACXEqBGILojwk&#10;dm48TSLicRS7Tfh7pitY3ofuPeV69r060Bi7wAaWCw2KuA6u48bA+9vTxQpUTJad7QOTgR+KsK5O&#10;T0pbuDDxKx02qVEywrGwBtqUhgIx1i15GxdhIJZsF0Zvk8ixQTfaScZ9j5daX6O3HctDawd6aKn+&#10;3uy9gY/n3dfnlX5pHn0+TGHWyP4WjTk/m+/vQCWa018ZjviCDpUwbcOeXVS9gWyZS1P8DNQxvslF&#10;bw3k2QqwKvE/f/ULAAD//wMAUEsBAi0AFAAGAAgAAAAhALaDOJL+AAAA4QEAABMAAAAAAAAAAAAA&#10;AAAAAAAAAFtDb250ZW50X1R5cGVzXS54bWxQSwECLQAUAAYACAAAACEAOP0h/9YAAACUAQAACwAA&#10;AAAAAAAAAAAAAAAvAQAAX3JlbHMvLnJlbHNQSwECLQAUAAYACAAAACEAfUKKrQoCAAD5AwAADgAA&#10;AAAAAAAAAAAAAAAuAgAAZHJzL2Uyb0RvYy54bWxQSwECLQAUAAYACAAAACEA6jZ79tkAAAAHAQAA&#10;DwAAAAAAAAAAAAAAAABkBAAAZHJzL2Rvd25yZXYueG1sUEsFBgAAAAAEAAQA8wAAAGoFAAAAAA==&#10;" filled="f" stroked="f">
                <v:textbox>
                  <w:txbxContent>
                    <w:p w:rsidR="000F0D04" w:rsidRPr="00DE2665" w:rsidRDefault="000F0D04" w:rsidP="00EF3A87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DE2665">
                        <w:rPr>
                          <w:b/>
                          <w:sz w:val="24"/>
                          <w:szCs w:val="24"/>
                        </w:rPr>
                        <w:t>Full-scan</w:t>
                      </w:r>
                    </w:p>
                  </w:txbxContent>
                </v:textbox>
              </v:shape>
            </w:pict>
          </mc:Fallback>
        </mc:AlternateContent>
      </w:r>
      <w:r w:rsidR="00EF3A87">
        <w:rPr>
          <w:noProof/>
        </w:rPr>
        <w:drawing>
          <wp:inline distT="0" distB="0" distL="0" distR="0" wp14:anchorId="2647175B" wp14:editId="1057CE76">
            <wp:extent cx="5838825" cy="2105025"/>
            <wp:effectExtent l="0" t="0" r="9525" b="9525"/>
            <wp:docPr id="46" name="Picture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29" cstate="print"/>
                    <a:srcRect l="16303" t="14900" r="8223" b="46928"/>
                    <a:stretch/>
                  </pic:blipFill>
                  <pic:spPr bwMode="auto">
                    <a:xfrm>
                      <a:off x="0" y="0"/>
                      <a:ext cx="5836585" cy="2104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3A87" w:rsidRDefault="00EF3A87" w:rsidP="00025F2A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2C70E3" w:rsidRDefault="002C70E3" w:rsidP="00D35BAB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32D1">
        <w:rPr>
          <w:rFonts w:ascii="Times New Roman" w:hAnsi="Times New Roman" w:cs="Times New Roman"/>
          <w:sz w:val="24"/>
          <w:szCs w:val="24"/>
        </w:rPr>
        <w:t xml:space="preserve">Figure </w:t>
      </w:r>
      <w:r w:rsidR="00755CD3" w:rsidRPr="006B32D1">
        <w:rPr>
          <w:rFonts w:ascii="Times New Roman" w:hAnsi="Times New Roman" w:cs="Times New Roman"/>
          <w:sz w:val="24"/>
          <w:szCs w:val="24"/>
        </w:rPr>
        <w:t>S</w:t>
      </w:r>
      <w:r w:rsidR="00D60664">
        <w:rPr>
          <w:rFonts w:ascii="Times New Roman" w:hAnsi="Times New Roman" w:cs="Times New Roman" w:hint="eastAsia"/>
          <w:sz w:val="24"/>
          <w:szCs w:val="24"/>
        </w:rPr>
        <w:t>8</w:t>
      </w:r>
      <w:r w:rsidRPr="006B32D1">
        <w:rPr>
          <w:rFonts w:ascii="Times New Roman" w:hAnsi="Times New Roman" w:cs="Times New Roman"/>
          <w:sz w:val="24"/>
          <w:szCs w:val="24"/>
        </w:rPr>
        <w:t xml:space="preserve">. </w:t>
      </w:r>
      <w:r w:rsidR="009737FE">
        <w:rPr>
          <w:rFonts w:ascii="Times New Roman" w:hAnsi="Times New Roman" w:cs="Times New Roman"/>
          <w:sz w:val="24"/>
          <w:szCs w:val="24"/>
        </w:rPr>
        <w:t>F</w:t>
      </w:r>
      <w:r w:rsidR="009737FE" w:rsidRPr="009737FE">
        <w:rPr>
          <w:rFonts w:ascii="Times New Roman" w:hAnsi="Times New Roman" w:cs="Times New Roman"/>
          <w:sz w:val="24"/>
          <w:szCs w:val="24"/>
        </w:rPr>
        <w:t xml:space="preserve">ull scan </w:t>
      </w:r>
      <w:r w:rsidR="009737FE">
        <w:rPr>
          <w:rFonts w:ascii="Times New Roman" w:hAnsi="Times New Roman" w:cs="Times New Roman"/>
          <w:sz w:val="24"/>
          <w:szCs w:val="24"/>
        </w:rPr>
        <w:t xml:space="preserve">(top) </w:t>
      </w:r>
      <w:r w:rsidR="009737FE" w:rsidRPr="009737FE">
        <w:rPr>
          <w:rFonts w:ascii="Times New Roman" w:hAnsi="Times New Roman" w:cs="Times New Roman"/>
          <w:sz w:val="24"/>
          <w:szCs w:val="24"/>
        </w:rPr>
        <w:t>and SRM</w:t>
      </w:r>
      <w:r w:rsidR="009737FE">
        <w:rPr>
          <w:rFonts w:ascii="Times New Roman" w:hAnsi="Times New Roman" w:cs="Times New Roman"/>
          <w:sz w:val="24"/>
          <w:szCs w:val="24"/>
        </w:rPr>
        <w:t xml:space="preserve"> (bottom</w:t>
      </w:r>
      <w:r w:rsidR="009737FE" w:rsidRPr="009737FE">
        <w:rPr>
          <w:rFonts w:ascii="Times New Roman" w:hAnsi="Times New Roman" w:cs="Times New Roman"/>
          <w:sz w:val="24"/>
          <w:szCs w:val="24"/>
        </w:rPr>
        <w:t>) chromatograms</w:t>
      </w:r>
      <w:r w:rsidRPr="00AB1CDD">
        <w:rPr>
          <w:rFonts w:ascii="Times New Roman" w:hAnsi="Times New Roman" w:cs="Times New Roman"/>
          <w:sz w:val="24"/>
          <w:szCs w:val="24"/>
        </w:rPr>
        <w:t xml:space="preserve"> of products </w:t>
      </w:r>
      <w:r w:rsidRPr="006B32D1">
        <w:rPr>
          <w:rFonts w:ascii="Times New Roman" w:hAnsi="Times New Roman" w:cs="Times New Roman"/>
          <w:sz w:val="24"/>
          <w:szCs w:val="24"/>
        </w:rPr>
        <w:t xml:space="preserve">(a) </w:t>
      </w:r>
      <w:r>
        <w:rPr>
          <w:rFonts w:ascii="Times New Roman" w:hAnsi="Times New Roman" w:cs="Times New Roman"/>
          <w:sz w:val="24"/>
          <w:szCs w:val="24"/>
        </w:rPr>
        <w:t xml:space="preserve">m/z </w:t>
      </w:r>
      <w:r w:rsidR="00D8657C">
        <w:rPr>
          <w:rFonts w:ascii="Times New Roman" w:hAnsi="Times New Roman" w:cs="Times New Roman"/>
          <w:sz w:val="24"/>
          <w:szCs w:val="24"/>
        </w:rPr>
        <w:t>1011.5</w:t>
      </w:r>
      <w:r w:rsidR="000B0FFE">
        <w:rPr>
          <w:rFonts w:ascii="Times New Roman" w:hAnsi="Times New Roman" w:cs="Times New Roman"/>
          <w:sz w:val="24"/>
          <w:szCs w:val="24"/>
        </w:rPr>
        <w:t xml:space="preserve"> and</w:t>
      </w:r>
      <w:r w:rsidRPr="006B32D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(b) m/z 10</w:t>
      </w:r>
      <w:r w:rsidR="00D8657C">
        <w:rPr>
          <w:rFonts w:ascii="Times New Roman" w:hAnsi="Times New Roman" w:cs="Times New Roman"/>
          <w:sz w:val="24"/>
          <w:szCs w:val="24"/>
        </w:rPr>
        <w:t>29</w:t>
      </w:r>
      <w:r w:rsidR="000B0FFE">
        <w:rPr>
          <w:rFonts w:ascii="Times New Roman" w:hAnsi="Times New Roman" w:cs="Times New Roman"/>
          <w:sz w:val="24"/>
          <w:szCs w:val="24"/>
        </w:rPr>
        <w:t>.5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32D1">
        <w:rPr>
          <w:rFonts w:ascii="Times New Roman" w:hAnsi="Times New Roman" w:cs="Times New Roman"/>
          <w:sz w:val="24"/>
          <w:szCs w:val="24"/>
        </w:rPr>
        <w:t>resulting from UV/chlorine treatment of MC-LR. [MC-LR]</w:t>
      </w:r>
      <w:r w:rsidRPr="006B32D1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6B32D1">
        <w:rPr>
          <w:rFonts w:ascii="Times New Roman" w:hAnsi="Times New Roman" w:cs="Times New Roman"/>
          <w:sz w:val="24"/>
          <w:szCs w:val="24"/>
        </w:rPr>
        <w:t xml:space="preserve"> = 1 mg L</w:t>
      </w:r>
      <w:r w:rsidRPr="006B32D1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6B32D1">
        <w:rPr>
          <w:rFonts w:ascii="Times New Roman" w:hAnsi="Times New Roman" w:cs="Times New Roman"/>
          <w:sz w:val="24"/>
          <w:szCs w:val="24"/>
        </w:rPr>
        <w:t>, [Cl</w:t>
      </w:r>
      <w:r w:rsidRPr="006B32D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B32D1">
        <w:rPr>
          <w:rFonts w:ascii="Times New Roman" w:hAnsi="Times New Roman" w:cs="Times New Roman"/>
          <w:sz w:val="24"/>
          <w:szCs w:val="24"/>
        </w:rPr>
        <w:t>]</w:t>
      </w:r>
      <w:r w:rsidRPr="006B32D1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6B32D1">
        <w:rPr>
          <w:rFonts w:ascii="Times New Roman" w:hAnsi="Times New Roman" w:cs="Times New Roman"/>
          <w:sz w:val="24"/>
          <w:szCs w:val="24"/>
        </w:rPr>
        <w:t xml:space="preserve"> = 1.5 mg L</w:t>
      </w:r>
      <w:r w:rsidRPr="006B32D1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2C70E3">
        <w:rPr>
          <w:rFonts w:ascii="Times New Roman" w:hAnsi="Times New Roman" w:cs="Times New Roman"/>
          <w:sz w:val="24"/>
          <w:szCs w:val="24"/>
        </w:rPr>
        <w:t xml:space="preserve"> </w:t>
      </w:r>
      <w:r w:rsidR="004172CB" w:rsidRPr="00A90D2D">
        <w:rPr>
          <w:rFonts w:ascii="Times New Roman" w:hAnsi="Times New Roman" w:cs="Times New Roman"/>
          <w:sz w:val="24"/>
          <w:szCs w:val="24"/>
        </w:rPr>
        <w:t>UV</w:t>
      </w:r>
      <w:r w:rsidR="004172CB" w:rsidRPr="00A90D2D">
        <w:rPr>
          <w:rFonts w:ascii="Times New Roman" w:hAnsi="Times New Roman" w:cs="Times New Roman"/>
          <w:sz w:val="24"/>
          <w:szCs w:val="24"/>
          <w:vertAlign w:val="subscript"/>
        </w:rPr>
        <w:t>254nm</w:t>
      </w:r>
      <w:r w:rsidR="004172CB" w:rsidRPr="00A90D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72CB" w:rsidRPr="00A90D2D">
        <w:rPr>
          <w:rFonts w:ascii="Times New Roman" w:hAnsi="Times New Roman" w:cs="Times New Roman"/>
          <w:sz w:val="24"/>
          <w:szCs w:val="24"/>
        </w:rPr>
        <w:t>fluence</w:t>
      </w:r>
      <w:proofErr w:type="spellEnd"/>
      <w:r w:rsidR="004172CB" w:rsidRPr="00A90D2D">
        <w:rPr>
          <w:rFonts w:ascii="Times New Roman" w:hAnsi="Times New Roman" w:cs="Times New Roman"/>
          <w:sz w:val="24"/>
          <w:szCs w:val="24"/>
        </w:rPr>
        <w:t xml:space="preserve"> rate = 0.1 </w:t>
      </w:r>
      <w:proofErr w:type="spellStart"/>
      <w:r w:rsidR="004172CB" w:rsidRPr="00A90D2D">
        <w:rPr>
          <w:rFonts w:ascii="Times New Roman" w:hAnsi="Times New Roman" w:cs="Times New Roman"/>
          <w:sz w:val="24"/>
          <w:szCs w:val="24"/>
        </w:rPr>
        <w:t>mW</w:t>
      </w:r>
      <w:proofErr w:type="spellEnd"/>
      <w:r w:rsidR="004172CB" w:rsidRPr="00A90D2D">
        <w:rPr>
          <w:rFonts w:ascii="Times New Roman" w:hAnsi="Times New Roman" w:cs="Times New Roman"/>
          <w:sz w:val="24"/>
          <w:szCs w:val="24"/>
        </w:rPr>
        <w:t xml:space="preserve"> cm</w:t>
      </w:r>
      <w:r w:rsidR="004172CB" w:rsidRPr="00A90D2D"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 w:rsidR="004172CB" w:rsidRPr="00A90D2D">
        <w:rPr>
          <w:rFonts w:ascii="Times New Roman" w:hAnsi="Times New Roman" w:cs="Times New Roman"/>
          <w:sz w:val="24"/>
          <w:szCs w:val="24"/>
        </w:rPr>
        <w:t>,</w:t>
      </w:r>
      <w:r w:rsidR="004172CB" w:rsidRPr="0077506D">
        <w:t xml:space="preserve"> </w:t>
      </w:r>
      <w:r w:rsidRPr="00AB1CDD">
        <w:rPr>
          <w:rFonts w:ascii="Times New Roman" w:hAnsi="Times New Roman" w:cs="Times New Roman"/>
          <w:sz w:val="24"/>
          <w:szCs w:val="24"/>
        </w:rPr>
        <w:t>4 minute reaction time</w:t>
      </w:r>
      <w:r w:rsidR="00CF51EE">
        <w:rPr>
          <w:rFonts w:ascii="Times New Roman" w:hAnsi="Times New Roman" w:cs="Times New Roman" w:hint="eastAsia"/>
          <w:sz w:val="24"/>
          <w:szCs w:val="24"/>
        </w:rPr>
        <w:t xml:space="preserve"> (24 </w:t>
      </w:r>
      <w:proofErr w:type="spellStart"/>
      <w:r w:rsidR="00CF51EE">
        <w:rPr>
          <w:rFonts w:ascii="Times New Roman" w:hAnsi="Times New Roman" w:cs="Times New Roman" w:hint="eastAsia"/>
          <w:sz w:val="24"/>
          <w:szCs w:val="24"/>
        </w:rPr>
        <w:t>mJ</w:t>
      </w:r>
      <w:proofErr w:type="spellEnd"/>
      <w:r w:rsidR="00CF51EE">
        <w:rPr>
          <w:rFonts w:ascii="Times New Roman" w:hAnsi="Times New Roman" w:cs="Times New Roman"/>
          <w:sz w:val="24"/>
          <w:szCs w:val="24"/>
        </w:rPr>
        <w:t xml:space="preserve"> cm</w:t>
      </w:r>
      <w:r w:rsidR="00CF51EE" w:rsidRPr="00025F2A"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 w:rsidR="00CF51EE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578E5" w:rsidRDefault="00C578E5" w:rsidP="00025F2A">
      <w:pPr>
        <w:pageBreakBefore/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BC0C7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Figure </w:t>
      </w:r>
      <w:r w:rsidR="00755CD3" w:rsidRPr="00BC0C7B">
        <w:rPr>
          <w:rFonts w:ascii="Times New Roman" w:hAnsi="Times New Roman" w:cs="Times New Roman"/>
          <w:b/>
          <w:sz w:val="24"/>
          <w:szCs w:val="24"/>
        </w:rPr>
        <w:t>S</w:t>
      </w:r>
      <w:r w:rsidR="00D60664">
        <w:rPr>
          <w:rFonts w:ascii="Times New Roman" w:hAnsi="Times New Roman" w:cs="Times New Roman" w:hint="eastAsia"/>
          <w:b/>
          <w:sz w:val="24"/>
          <w:szCs w:val="24"/>
        </w:rPr>
        <w:t>9</w:t>
      </w:r>
    </w:p>
    <w:p w:rsidR="00D0076C" w:rsidRPr="00BC0C7B" w:rsidRDefault="00D0076C" w:rsidP="00025F2A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47654D" w:rsidRDefault="0047654D" w:rsidP="00025F2A">
      <w:pPr>
        <w:pStyle w:val="ListParagraph"/>
        <w:numPr>
          <w:ilvl w:val="0"/>
          <w:numId w:val="6"/>
        </w:numPr>
        <w:spacing w:after="0" w:line="480" w:lineRule="auto"/>
      </w:pPr>
    </w:p>
    <w:p w:rsidR="00BC0C7B" w:rsidRDefault="00D0076C" w:rsidP="00025F2A">
      <w:pPr>
        <w:pStyle w:val="ListParagraph"/>
        <w:spacing w:after="0" w:line="480" w:lineRule="auto"/>
        <w:ind w:left="90"/>
      </w:pPr>
      <w:r>
        <w:object w:dxaOrig="12120" w:dyaOrig="6045">
          <v:shape id="_x0000_i1033" type="#_x0000_t75" style="width:468pt;height:234pt" o:ole="">
            <v:imagedata r:id="rId30" o:title=""/>
          </v:shape>
          <o:OLEObject Type="Embed" ProgID="SigmaPlotGraphicObject.11" ShapeID="_x0000_i1033" DrawAspect="Content" ObjectID="_1585392072" r:id="rId31"/>
        </w:object>
      </w:r>
    </w:p>
    <w:p w:rsidR="0047654D" w:rsidRDefault="0047654D" w:rsidP="00025F2A">
      <w:pPr>
        <w:spacing w:after="0" w:line="480" w:lineRule="auto"/>
      </w:pPr>
    </w:p>
    <w:p w:rsidR="0047654D" w:rsidRDefault="0047654D" w:rsidP="00025F2A">
      <w:pPr>
        <w:pStyle w:val="ListParagraph"/>
        <w:numPr>
          <w:ilvl w:val="0"/>
          <w:numId w:val="6"/>
        </w:numPr>
        <w:spacing w:after="0" w:line="480" w:lineRule="auto"/>
      </w:pPr>
    </w:p>
    <w:p w:rsidR="004C3D1F" w:rsidRDefault="008A24F2" w:rsidP="00025F2A">
      <w:pPr>
        <w:spacing w:after="0" w:line="480" w:lineRule="auto"/>
      </w:pPr>
      <w:r>
        <w:object w:dxaOrig="12210" w:dyaOrig="6300">
          <v:shape id="_x0000_i1034" type="#_x0000_t75" style="width:459pt;height:237pt" o:ole="">
            <v:imagedata r:id="rId32" o:title=""/>
          </v:shape>
          <o:OLEObject Type="Embed" ProgID="SigmaPlotGraphicObject.11" ShapeID="_x0000_i1034" DrawAspect="Content" ObjectID="_1585392073" r:id="rId33"/>
        </w:object>
      </w:r>
    </w:p>
    <w:p w:rsidR="0047654D" w:rsidRDefault="0047654D" w:rsidP="00025F2A">
      <w:pPr>
        <w:spacing w:after="0" w:line="480" w:lineRule="auto"/>
      </w:pPr>
    </w:p>
    <w:p w:rsidR="00D0076C" w:rsidRDefault="00D0076C" w:rsidP="00025F2A">
      <w:pPr>
        <w:spacing w:after="0" w:line="480" w:lineRule="auto"/>
      </w:pPr>
    </w:p>
    <w:p w:rsidR="0047654D" w:rsidRPr="0047654D" w:rsidRDefault="0047654D" w:rsidP="00025F2A">
      <w:pPr>
        <w:spacing w:after="0" w:line="480" w:lineRule="auto"/>
        <w:ind w:left="360"/>
        <w:rPr>
          <w:rFonts w:ascii="Times New Roman" w:hAnsi="Times New Roman" w:cs="Times New Roman"/>
          <w:b/>
          <w:i/>
          <w:sz w:val="24"/>
          <w:szCs w:val="24"/>
        </w:rPr>
      </w:pPr>
      <w:r w:rsidRPr="0047654D">
        <w:rPr>
          <w:rFonts w:ascii="Times New Roman" w:hAnsi="Times New Roman" w:cs="Times New Roman"/>
          <w:b/>
          <w:sz w:val="24"/>
          <w:szCs w:val="24"/>
        </w:rPr>
        <w:t>(c)</w:t>
      </w:r>
    </w:p>
    <w:p w:rsidR="006B32D1" w:rsidRDefault="00D0076C" w:rsidP="00025F2A">
      <w:pPr>
        <w:spacing w:after="0" w:line="480" w:lineRule="auto"/>
      </w:pPr>
      <w:r>
        <w:object w:dxaOrig="8910" w:dyaOrig="6720">
          <v:shape id="_x0000_i1035" type="#_x0000_t75" style="width:310.5pt;height:234.75pt" o:ole="">
            <v:imagedata r:id="rId34" o:title=""/>
          </v:shape>
          <o:OLEObject Type="Embed" ProgID="SigmaPlotGraphicObject.11" ShapeID="_x0000_i1035" DrawAspect="Content" ObjectID="_1585392074" r:id="rId35"/>
        </w:object>
      </w:r>
    </w:p>
    <w:p w:rsidR="006B32D1" w:rsidRDefault="006B32D1" w:rsidP="00025F2A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32D1">
        <w:rPr>
          <w:rFonts w:ascii="Times New Roman" w:hAnsi="Times New Roman" w:cs="Times New Roman"/>
          <w:sz w:val="24"/>
          <w:szCs w:val="24"/>
        </w:rPr>
        <w:t xml:space="preserve">Figure </w:t>
      </w:r>
      <w:r w:rsidR="00755CD3" w:rsidRPr="006B32D1">
        <w:rPr>
          <w:rFonts w:ascii="Times New Roman" w:hAnsi="Times New Roman" w:cs="Times New Roman"/>
          <w:sz w:val="24"/>
          <w:szCs w:val="24"/>
        </w:rPr>
        <w:t>S</w:t>
      </w:r>
      <w:r w:rsidR="00D60664">
        <w:rPr>
          <w:rFonts w:ascii="Times New Roman" w:hAnsi="Times New Roman" w:cs="Times New Roman" w:hint="eastAsia"/>
          <w:sz w:val="24"/>
          <w:szCs w:val="24"/>
        </w:rPr>
        <w:t>9</w:t>
      </w:r>
      <w:r w:rsidRPr="006B32D1">
        <w:rPr>
          <w:rFonts w:ascii="Times New Roman" w:hAnsi="Times New Roman" w:cs="Times New Roman"/>
          <w:sz w:val="24"/>
          <w:szCs w:val="24"/>
        </w:rPr>
        <w:t>. Time-dependent concentrations of</w:t>
      </w:r>
      <w:r>
        <w:rPr>
          <w:rFonts w:ascii="Times New Roman" w:hAnsi="Times New Roman" w:cs="Times New Roman"/>
          <w:sz w:val="24"/>
          <w:szCs w:val="24"/>
        </w:rPr>
        <w:t xml:space="preserve"> non-chlorinated products</w:t>
      </w:r>
      <w:r w:rsidRPr="006B32D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of </w:t>
      </w:r>
      <w:r w:rsidRPr="006B32D1">
        <w:rPr>
          <w:rFonts w:ascii="Times New Roman" w:hAnsi="Times New Roman" w:cs="Times New Roman"/>
          <w:sz w:val="24"/>
          <w:szCs w:val="24"/>
        </w:rPr>
        <w:t xml:space="preserve">(a) </w:t>
      </w:r>
      <w:r>
        <w:rPr>
          <w:rFonts w:ascii="Times New Roman" w:hAnsi="Times New Roman" w:cs="Times New Roman"/>
          <w:sz w:val="24"/>
          <w:szCs w:val="24"/>
        </w:rPr>
        <w:t xml:space="preserve">m/z </w:t>
      </w:r>
      <w:r w:rsidR="00D0076C">
        <w:rPr>
          <w:rFonts w:ascii="Times New Roman" w:hAnsi="Times New Roman" w:cs="Times New Roman"/>
          <w:sz w:val="24"/>
          <w:szCs w:val="24"/>
        </w:rPr>
        <w:t>1029.5</w:t>
      </w:r>
      <w:r w:rsidRPr="006B32D1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(b) m/z 1011.5, </w:t>
      </w:r>
      <w:r w:rsidRPr="006B32D1">
        <w:rPr>
          <w:rFonts w:ascii="Times New Roman" w:hAnsi="Times New Roman" w:cs="Times New Roman"/>
          <w:sz w:val="24"/>
          <w:szCs w:val="24"/>
        </w:rPr>
        <w:t>and (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6B32D1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 xml:space="preserve">m/z </w:t>
      </w:r>
      <w:r w:rsidR="00D0076C">
        <w:rPr>
          <w:rFonts w:ascii="Times New Roman" w:hAnsi="Times New Roman" w:cs="Times New Roman"/>
          <w:sz w:val="24"/>
          <w:szCs w:val="24"/>
        </w:rPr>
        <w:t xml:space="preserve">835.4 </w:t>
      </w:r>
      <w:r w:rsidRPr="006B32D1">
        <w:rPr>
          <w:rFonts w:ascii="Times New Roman" w:hAnsi="Times New Roman" w:cs="Times New Roman"/>
          <w:sz w:val="24"/>
          <w:szCs w:val="24"/>
        </w:rPr>
        <w:t xml:space="preserve">resulting from UV/chlorine and chlorine treatment of MC-LR. </w:t>
      </w:r>
      <w:r w:rsidR="004172CB" w:rsidRPr="00A90D2D">
        <w:rPr>
          <w:rFonts w:ascii="Times New Roman" w:hAnsi="Times New Roman" w:cs="Times New Roman"/>
          <w:sz w:val="24"/>
          <w:szCs w:val="24"/>
        </w:rPr>
        <w:t>UV</w:t>
      </w:r>
      <w:r w:rsidR="004172CB" w:rsidRPr="00A90D2D">
        <w:rPr>
          <w:rFonts w:ascii="Times New Roman" w:hAnsi="Times New Roman" w:cs="Times New Roman"/>
          <w:sz w:val="24"/>
          <w:szCs w:val="24"/>
          <w:vertAlign w:val="subscript"/>
        </w:rPr>
        <w:t>254nm</w:t>
      </w:r>
      <w:r w:rsidR="004172CB" w:rsidRPr="00A90D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72CB" w:rsidRPr="00A90D2D">
        <w:rPr>
          <w:rFonts w:ascii="Times New Roman" w:hAnsi="Times New Roman" w:cs="Times New Roman"/>
          <w:sz w:val="24"/>
          <w:szCs w:val="24"/>
        </w:rPr>
        <w:t>fluence</w:t>
      </w:r>
      <w:proofErr w:type="spellEnd"/>
      <w:r w:rsidR="004172CB" w:rsidRPr="00A90D2D">
        <w:rPr>
          <w:rFonts w:ascii="Times New Roman" w:hAnsi="Times New Roman" w:cs="Times New Roman"/>
          <w:sz w:val="24"/>
          <w:szCs w:val="24"/>
        </w:rPr>
        <w:t xml:space="preserve"> rate = 0.1 </w:t>
      </w:r>
      <w:proofErr w:type="spellStart"/>
      <w:r w:rsidR="004172CB" w:rsidRPr="00A90D2D">
        <w:rPr>
          <w:rFonts w:ascii="Times New Roman" w:hAnsi="Times New Roman" w:cs="Times New Roman"/>
          <w:sz w:val="24"/>
          <w:szCs w:val="24"/>
        </w:rPr>
        <w:t>mW</w:t>
      </w:r>
      <w:proofErr w:type="spellEnd"/>
      <w:r w:rsidR="004172CB" w:rsidRPr="00A90D2D">
        <w:rPr>
          <w:rFonts w:ascii="Times New Roman" w:hAnsi="Times New Roman" w:cs="Times New Roman"/>
          <w:sz w:val="24"/>
          <w:szCs w:val="24"/>
        </w:rPr>
        <w:t xml:space="preserve"> cm</w:t>
      </w:r>
      <w:r w:rsidR="004172CB" w:rsidRPr="00A90D2D"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 w:rsidR="004172CB" w:rsidRPr="00A90D2D">
        <w:rPr>
          <w:rFonts w:ascii="Times New Roman" w:hAnsi="Times New Roman" w:cs="Times New Roman"/>
          <w:sz w:val="24"/>
          <w:szCs w:val="24"/>
        </w:rPr>
        <w:t>,</w:t>
      </w:r>
      <w:r w:rsidR="004172CB" w:rsidRPr="0077506D">
        <w:t xml:space="preserve"> </w:t>
      </w:r>
      <w:r w:rsidRPr="006B32D1">
        <w:rPr>
          <w:rFonts w:ascii="Times New Roman" w:hAnsi="Times New Roman" w:cs="Times New Roman"/>
          <w:sz w:val="24"/>
          <w:szCs w:val="24"/>
        </w:rPr>
        <w:t>[MC-LR]</w:t>
      </w:r>
      <w:r w:rsidRPr="006B32D1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6B32D1">
        <w:rPr>
          <w:rFonts w:ascii="Times New Roman" w:hAnsi="Times New Roman" w:cs="Times New Roman"/>
          <w:sz w:val="24"/>
          <w:szCs w:val="24"/>
        </w:rPr>
        <w:t xml:space="preserve"> = 1 mg L</w:t>
      </w:r>
      <w:r w:rsidRPr="006B32D1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6B32D1">
        <w:rPr>
          <w:rFonts w:ascii="Times New Roman" w:hAnsi="Times New Roman" w:cs="Times New Roman"/>
          <w:sz w:val="24"/>
          <w:szCs w:val="24"/>
        </w:rPr>
        <w:t>, [Cl</w:t>
      </w:r>
      <w:r w:rsidRPr="006B32D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B32D1">
        <w:rPr>
          <w:rFonts w:ascii="Times New Roman" w:hAnsi="Times New Roman" w:cs="Times New Roman"/>
          <w:sz w:val="24"/>
          <w:szCs w:val="24"/>
        </w:rPr>
        <w:t>]</w:t>
      </w:r>
      <w:r w:rsidRPr="006B32D1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6B32D1">
        <w:rPr>
          <w:rFonts w:ascii="Times New Roman" w:hAnsi="Times New Roman" w:cs="Times New Roman"/>
          <w:sz w:val="24"/>
          <w:szCs w:val="24"/>
        </w:rPr>
        <w:t xml:space="preserve"> = 1.5 mg L</w:t>
      </w:r>
      <w:r w:rsidRPr="006B32D1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6B32D1">
        <w:rPr>
          <w:rFonts w:ascii="Times New Roman" w:hAnsi="Times New Roman" w:cs="Times New Roman"/>
          <w:sz w:val="24"/>
          <w:szCs w:val="24"/>
        </w:rPr>
        <w:t>.</w:t>
      </w:r>
    </w:p>
    <w:p w:rsidR="0095745D" w:rsidRDefault="0095745D" w:rsidP="00025F2A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745D" w:rsidRPr="0095745D" w:rsidRDefault="0095745D" w:rsidP="00025F2A">
      <w:pPr>
        <w:pageBreakBefore/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745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Figure </w:t>
      </w:r>
      <w:r w:rsidR="00755CD3" w:rsidRPr="0095745D">
        <w:rPr>
          <w:rFonts w:ascii="Times New Roman" w:hAnsi="Times New Roman" w:cs="Times New Roman"/>
          <w:b/>
          <w:sz w:val="24"/>
          <w:szCs w:val="24"/>
        </w:rPr>
        <w:t>S</w:t>
      </w:r>
      <w:r w:rsidR="00755CD3">
        <w:rPr>
          <w:rFonts w:ascii="Times New Roman" w:hAnsi="Times New Roman" w:cs="Times New Roman" w:hint="eastAsia"/>
          <w:b/>
          <w:sz w:val="24"/>
          <w:szCs w:val="24"/>
        </w:rPr>
        <w:t>1</w:t>
      </w:r>
      <w:r w:rsidR="00D60664">
        <w:rPr>
          <w:rFonts w:ascii="Times New Roman" w:hAnsi="Times New Roman" w:cs="Times New Roman" w:hint="eastAsia"/>
          <w:b/>
          <w:sz w:val="24"/>
          <w:szCs w:val="24"/>
        </w:rPr>
        <w:t>0</w:t>
      </w:r>
    </w:p>
    <w:p w:rsidR="0095745D" w:rsidRDefault="00AC6AD7" w:rsidP="00025F2A">
      <w:pPr>
        <w:spacing w:after="0" w:line="480" w:lineRule="auto"/>
        <w:jc w:val="center"/>
      </w:pPr>
      <w:r>
        <w:rPr>
          <w:noProof/>
        </w:rPr>
        <w:drawing>
          <wp:inline distT="0" distB="0" distL="0" distR="0" wp14:anchorId="13983486" wp14:editId="5123C03C">
            <wp:extent cx="4743450" cy="421528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0.TIF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6581" cy="4218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45D" w:rsidRPr="006B32D1" w:rsidRDefault="0095745D" w:rsidP="00025F2A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32D1">
        <w:rPr>
          <w:rFonts w:ascii="Times New Roman" w:hAnsi="Times New Roman" w:cs="Times New Roman"/>
          <w:sz w:val="24"/>
          <w:szCs w:val="24"/>
        </w:rPr>
        <w:t xml:space="preserve">Figure </w:t>
      </w:r>
      <w:r w:rsidR="00755CD3" w:rsidRPr="006B32D1">
        <w:rPr>
          <w:rFonts w:ascii="Times New Roman" w:hAnsi="Times New Roman" w:cs="Times New Roman"/>
          <w:sz w:val="24"/>
          <w:szCs w:val="24"/>
        </w:rPr>
        <w:t>S</w:t>
      </w:r>
      <w:r w:rsidR="00755CD3">
        <w:rPr>
          <w:rFonts w:ascii="Times New Roman" w:hAnsi="Times New Roman" w:cs="Times New Roman" w:hint="eastAsia"/>
          <w:sz w:val="24"/>
          <w:szCs w:val="24"/>
        </w:rPr>
        <w:t>1</w:t>
      </w:r>
      <w:r w:rsidR="00D60664">
        <w:rPr>
          <w:rFonts w:ascii="Times New Roman" w:hAnsi="Times New Roman" w:cs="Times New Roman" w:hint="eastAsia"/>
          <w:sz w:val="24"/>
          <w:szCs w:val="24"/>
        </w:rPr>
        <w:t>0</w:t>
      </w:r>
      <w:r w:rsidRPr="006B32D1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Formation of DBPs </w:t>
      </w:r>
      <w:r w:rsidRPr="006B32D1">
        <w:rPr>
          <w:rFonts w:ascii="Times New Roman" w:hAnsi="Times New Roman" w:cs="Times New Roman"/>
          <w:sz w:val="24"/>
          <w:szCs w:val="24"/>
        </w:rPr>
        <w:t>resulting from UV/chlorine treatment of MC-LR</w:t>
      </w:r>
      <w:r>
        <w:rPr>
          <w:rFonts w:ascii="Times New Roman" w:hAnsi="Times New Roman" w:cs="Times New Roman"/>
          <w:sz w:val="24"/>
          <w:szCs w:val="24"/>
        </w:rPr>
        <w:t xml:space="preserve"> for the respective </w:t>
      </w:r>
      <w:r w:rsidR="00984FAD">
        <w:rPr>
          <w:rFonts w:ascii="Times New Roman" w:hAnsi="Times New Roman" w:cs="Times New Roman" w:hint="eastAsia"/>
          <w:sz w:val="24"/>
          <w:szCs w:val="24"/>
        </w:rPr>
        <w:t>exposure</w:t>
      </w:r>
      <w:r w:rsidR="00984FAD">
        <w:rPr>
          <w:rFonts w:ascii="Times New Roman" w:hAnsi="Times New Roman" w:cs="Times New Roman"/>
          <w:sz w:val="24"/>
          <w:szCs w:val="24"/>
        </w:rPr>
        <w:t xml:space="preserve"> </w:t>
      </w:r>
      <w:r w:rsidR="003A6064">
        <w:rPr>
          <w:rFonts w:ascii="Times New Roman" w:hAnsi="Times New Roman" w:cs="Times New Roman"/>
          <w:sz w:val="24"/>
          <w:szCs w:val="24"/>
        </w:rPr>
        <w:t xml:space="preserve">with </w:t>
      </w:r>
      <w:r>
        <w:rPr>
          <w:rFonts w:ascii="Times New Roman" w:hAnsi="Times New Roman" w:cs="Times New Roman"/>
          <w:sz w:val="24"/>
          <w:szCs w:val="24"/>
        </w:rPr>
        <w:t>24 h</w:t>
      </w:r>
      <w:r w:rsidR="003A6064">
        <w:rPr>
          <w:rFonts w:ascii="Times New Roman" w:hAnsi="Times New Roman" w:cs="Times New Roman"/>
          <w:sz w:val="24"/>
          <w:szCs w:val="24"/>
        </w:rPr>
        <w:t xml:space="preserve"> subsequent chlorination</w:t>
      </w:r>
      <w:r w:rsidRPr="006B32D1">
        <w:rPr>
          <w:rFonts w:ascii="Times New Roman" w:hAnsi="Times New Roman" w:cs="Times New Roman"/>
          <w:sz w:val="24"/>
          <w:szCs w:val="24"/>
        </w:rPr>
        <w:t>.</w:t>
      </w:r>
      <w:r w:rsidR="00984FAD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6B32D1">
        <w:rPr>
          <w:rFonts w:ascii="Times New Roman" w:hAnsi="Times New Roman" w:cs="Times New Roman"/>
          <w:sz w:val="24"/>
          <w:szCs w:val="24"/>
        </w:rPr>
        <w:t>[MC-LR]</w:t>
      </w:r>
      <w:r w:rsidRPr="006B32D1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6B32D1">
        <w:rPr>
          <w:rFonts w:ascii="Times New Roman" w:hAnsi="Times New Roman" w:cs="Times New Roman"/>
          <w:sz w:val="24"/>
          <w:szCs w:val="24"/>
        </w:rPr>
        <w:t xml:space="preserve"> = 1 mg L</w:t>
      </w:r>
      <w:r w:rsidRPr="006B32D1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6B32D1">
        <w:rPr>
          <w:rFonts w:ascii="Times New Roman" w:hAnsi="Times New Roman" w:cs="Times New Roman"/>
          <w:sz w:val="24"/>
          <w:szCs w:val="24"/>
        </w:rPr>
        <w:t>, [Cl</w:t>
      </w:r>
      <w:r w:rsidRPr="006B32D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B32D1">
        <w:rPr>
          <w:rFonts w:ascii="Times New Roman" w:hAnsi="Times New Roman" w:cs="Times New Roman"/>
          <w:sz w:val="24"/>
          <w:szCs w:val="24"/>
        </w:rPr>
        <w:t>]</w:t>
      </w:r>
      <w:r w:rsidRPr="006B32D1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6B32D1">
        <w:rPr>
          <w:rFonts w:ascii="Times New Roman" w:hAnsi="Times New Roman" w:cs="Times New Roman"/>
          <w:sz w:val="24"/>
          <w:szCs w:val="24"/>
        </w:rPr>
        <w:t xml:space="preserve"> = 1.5 mg L</w:t>
      </w:r>
      <w:r w:rsidRPr="006B32D1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6B32D1">
        <w:rPr>
          <w:rFonts w:ascii="Times New Roman" w:hAnsi="Times New Roman" w:cs="Times New Roman"/>
          <w:sz w:val="24"/>
          <w:szCs w:val="24"/>
        </w:rPr>
        <w:t>.</w:t>
      </w:r>
    </w:p>
    <w:p w:rsidR="009C44AE" w:rsidRDefault="009C44AE" w:rsidP="00025F2A">
      <w:pPr>
        <w:pageBreakBefore/>
        <w:spacing w:after="0" w:line="480" w:lineRule="auto"/>
        <w:jc w:val="both"/>
        <w:rPr>
          <w:rFonts w:ascii="Times New Roman" w:eastAsia="SimSun" w:hAnsi="Times New Roman" w:cs="Times New Roman"/>
          <w:b/>
          <w:sz w:val="24"/>
          <w:szCs w:val="24"/>
          <w:lang w:bidi="en-US"/>
        </w:rPr>
      </w:pPr>
      <w:r>
        <w:rPr>
          <w:rFonts w:ascii="Times New Roman" w:eastAsia="SimSun" w:hAnsi="Times New Roman" w:cs="Times New Roman" w:hint="eastAsia"/>
          <w:b/>
          <w:sz w:val="24"/>
          <w:szCs w:val="24"/>
          <w:lang w:bidi="en-US"/>
        </w:rPr>
        <w:lastRenderedPageBreak/>
        <w:t xml:space="preserve">Figure </w:t>
      </w:r>
      <w:r w:rsidR="00755CD3">
        <w:rPr>
          <w:rFonts w:ascii="Times New Roman" w:eastAsia="SimSun" w:hAnsi="Times New Roman" w:cs="Times New Roman" w:hint="eastAsia"/>
          <w:b/>
          <w:sz w:val="24"/>
          <w:szCs w:val="24"/>
          <w:lang w:bidi="en-US"/>
        </w:rPr>
        <w:t>S1</w:t>
      </w:r>
      <w:r w:rsidR="00D60664">
        <w:rPr>
          <w:rFonts w:ascii="Times New Roman" w:eastAsia="SimSun" w:hAnsi="Times New Roman" w:cs="Times New Roman" w:hint="eastAsia"/>
          <w:b/>
          <w:sz w:val="24"/>
          <w:szCs w:val="24"/>
          <w:lang w:bidi="en-US"/>
        </w:rPr>
        <w:t>1</w:t>
      </w:r>
    </w:p>
    <w:p w:rsidR="00025F2A" w:rsidRDefault="00025F2A" w:rsidP="00025F2A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9C44AE" w:rsidRPr="009C44AE" w:rsidRDefault="009C44AE" w:rsidP="00025F2A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9C44A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392A98B" wp14:editId="0C7F1AFB">
            <wp:extent cx="1866900" cy="1276350"/>
            <wp:effectExtent l="0" t="0" r="0" b="0"/>
            <wp:docPr id="12" name="Picture 11" descr="C:\Users\acruz\Desktop\HepaRG20June2016\HepaRGControl20June2016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C:\Users\acruz\Desktop\HepaRG20June2016\HepaRGControl20June2016b.jpg"/>
                    <pic:cNvPicPr/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25000"/>
                              </a14:imgEffect>
                              <a14:imgEffect>
                                <a14:brightnessContrast bright="2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334" cy="1280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44AE">
        <w:rPr>
          <w:rFonts w:ascii="Times New Roman" w:hAnsi="Times New Roman" w:cs="Times New Roman"/>
          <w:noProof/>
          <w:sz w:val="24"/>
          <w:szCs w:val="24"/>
        </w:rPr>
        <w:t xml:space="preserve">                   </w:t>
      </w:r>
      <w:r w:rsidRPr="009C44A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33ACEBA" wp14:editId="02196A40">
            <wp:extent cx="1838325" cy="1266825"/>
            <wp:effectExtent l="0" t="0" r="9525" b="0"/>
            <wp:docPr id="9" name="Content Placeholder 3" descr="C:\Users\acruz\Desktop\HepaRG20June2016\HepaRG10KLR20June201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ntent Placeholder 3" descr="C:\Users\acruz\Desktop\HepaRG20June2016\HepaRG10KLR20June2016.jpg"/>
                    <pic:cNvPicPr>
                      <a:picLocks/>
                    </pic:cNvPicPr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rightnessContrast bright="21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241" cy="1275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44AE">
        <w:rPr>
          <w:rFonts w:ascii="Times New Roman" w:hAnsi="Times New Roman" w:cs="Times New Roman"/>
          <w:noProof/>
          <w:sz w:val="24"/>
          <w:szCs w:val="24"/>
        </w:rPr>
        <w:t xml:space="preserve">                              </w:t>
      </w:r>
    </w:p>
    <w:p w:rsidR="009C44AE" w:rsidRPr="009C44AE" w:rsidRDefault="009C44AE" w:rsidP="00025F2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C44AE">
        <w:rPr>
          <w:rFonts w:ascii="Times New Roman" w:hAnsi="Times New Roman" w:cs="Times New Roman"/>
          <w:noProof/>
          <w:sz w:val="24"/>
          <w:szCs w:val="24"/>
        </w:rPr>
        <w:t>(a) Control untreated</w:t>
      </w:r>
      <w:r w:rsidRPr="009C44AE">
        <w:rPr>
          <w:rFonts w:ascii="Times New Roman" w:hAnsi="Times New Roman" w:cs="Times New Roman"/>
          <w:noProof/>
          <w:sz w:val="24"/>
          <w:szCs w:val="24"/>
        </w:rPr>
        <w:tab/>
      </w:r>
      <w:r w:rsidRPr="009C44AE">
        <w:rPr>
          <w:rFonts w:ascii="Times New Roman" w:hAnsi="Times New Roman" w:cs="Times New Roman"/>
          <w:noProof/>
          <w:sz w:val="24"/>
          <w:szCs w:val="24"/>
        </w:rPr>
        <w:tab/>
      </w:r>
      <w:r w:rsidRPr="009C44AE">
        <w:rPr>
          <w:rFonts w:ascii="Times New Roman" w:hAnsi="Times New Roman" w:cs="Times New Roman"/>
          <w:noProof/>
          <w:sz w:val="24"/>
          <w:szCs w:val="24"/>
        </w:rPr>
        <w:tab/>
        <w:t xml:space="preserve">         </w:t>
      </w:r>
      <w:r w:rsidRPr="009C44AE">
        <w:rPr>
          <w:rFonts w:ascii="Times New Roman" w:hAnsi="Times New Roman" w:cs="Times New Roman"/>
          <w:sz w:val="24"/>
          <w:szCs w:val="24"/>
        </w:rPr>
        <w:t>(b) MC-LR</w:t>
      </w:r>
      <w:r w:rsidRPr="009C44AE">
        <w:rPr>
          <w:rFonts w:ascii="Times New Roman" w:hAnsi="Times New Roman" w:cs="Times New Roman"/>
          <w:sz w:val="24"/>
          <w:szCs w:val="24"/>
        </w:rPr>
        <w:tab/>
      </w:r>
      <w:r w:rsidRPr="009C44AE">
        <w:rPr>
          <w:rFonts w:ascii="Times New Roman" w:hAnsi="Times New Roman" w:cs="Times New Roman"/>
          <w:sz w:val="24"/>
          <w:szCs w:val="24"/>
        </w:rPr>
        <w:tab/>
        <w:t xml:space="preserve">       </w:t>
      </w:r>
      <w:r w:rsidRPr="009C44AE">
        <w:rPr>
          <w:rFonts w:ascii="Times New Roman" w:hAnsi="Times New Roman" w:cs="Times New Roman"/>
          <w:sz w:val="24"/>
          <w:szCs w:val="24"/>
        </w:rPr>
        <w:tab/>
        <w:t xml:space="preserve">                       </w:t>
      </w:r>
    </w:p>
    <w:p w:rsidR="009C44AE" w:rsidRPr="009C44AE" w:rsidRDefault="009C44AE" w:rsidP="00025F2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C44AE" w:rsidRPr="009C44AE" w:rsidRDefault="009C44AE" w:rsidP="00025F2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C44A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40DC0F7" wp14:editId="3EB0988C">
            <wp:extent cx="1905000" cy="1428343"/>
            <wp:effectExtent l="0" t="0" r="0" b="635"/>
            <wp:docPr id="10" name="Picture 10" descr="E:\H1.5ClAALR15May2017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H1.5ClAALR15May2017d.jpg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577" cy="143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44AE">
        <w:rPr>
          <w:rFonts w:ascii="Times New Roman" w:hAnsi="Times New Roman" w:cs="Times New Roman"/>
          <w:sz w:val="24"/>
          <w:szCs w:val="24"/>
        </w:rPr>
        <w:tab/>
        <w:t xml:space="preserve">         </w:t>
      </w:r>
      <w:r w:rsidRPr="009C44A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7D8F65F" wp14:editId="7970673C">
            <wp:extent cx="1866900" cy="1399776"/>
            <wp:effectExtent l="0" t="0" r="0" b="0"/>
            <wp:docPr id="5" name="Picture 5" descr="E:\H0.5ClUVAALR15May201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H0.5ClUVAALR15May2017e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206" cy="1403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4AE" w:rsidRPr="009C44AE" w:rsidRDefault="009C44AE" w:rsidP="00025F2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C44AE">
        <w:rPr>
          <w:rFonts w:ascii="Times New Roman" w:hAnsi="Times New Roman" w:cs="Times New Roman"/>
          <w:sz w:val="24"/>
          <w:szCs w:val="24"/>
        </w:rPr>
        <w:t>(c) MC-LR + 1.5 mg L</w:t>
      </w:r>
      <w:r w:rsidRPr="009C44AE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9C44AE">
        <w:rPr>
          <w:rFonts w:ascii="Times New Roman" w:hAnsi="Times New Roman" w:cs="Times New Roman"/>
          <w:sz w:val="24"/>
          <w:szCs w:val="24"/>
        </w:rPr>
        <w:t xml:space="preserve"> Cl</w:t>
      </w:r>
      <w:r w:rsidRPr="009C44A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C44AE">
        <w:rPr>
          <w:rFonts w:ascii="Times New Roman" w:hAnsi="Times New Roman" w:cs="Times New Roman"/>
          <w:sz w:val="24"/>
          <w:szCs w:val="24"/>
        </w:rPr>
        <w:t xml:space="preserve"> in dark</w:t>
      </w:r>
      <w:r>
        <w:rPr>
          <w:rFonts w:ascii="Times New Roman" w:hAnsi="Times New Roman" w:cs="Times New Roman" w:hint="eastAsia"/>
          <w:sz w:val="24"/>
          <w:szCs w:val="24"/>
        </w:rPr>
        <w:tab/>
        <w:t xml:space="preserve">     </w:t>
      </w:r>
      <w:r w:rsidRPr="009C44AE">
        <w:rPr>
          <w:rFonts w:ascii="Times New Roman" w:hAnsi="Times New Roman" w:cs="Times New Roman"/>
          <w:sz w:val="24"/>
          <w:szCs w:val="24"/>
        </w:rPr>
        <w:t xml:space="preserve">   (d) MC-LR + 0.5 mg L</w:t>
      </w:r>
      <w:r w:rsidRPr="009C44AE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9C44AE">
        <w:rPr>
          <w:rFonts w:ascii="Times New Roman" w:hAnsi="Times New Roman" w:cs="Times New Roman"/>
          <w:sz w:val="24"/>
          <w:szCs w:val="24"/>
        </w:rPr>
        <w:t xml:space="preserve"> Cl</w:t>
      </w:r>
      <w:r w:rsidRPr="009C44AE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9C44AE">
        <w:rPr>
          <w:rFonts w:ascii="Times New Roman" w:hAnsi="Times New Roman" w:cs="Times New Roman"/>
          <w:sz w:val="24"/>
          <w:szCs w:val="24"/>
        </w:rPr>
        <w:t>+ UV</w:t>
      </w:r>
    </w:p>
    <w:p w:rsidR="009C44AE" w:rsidRPr="009C44AE" w:rsidRDefault="009C44AE" w:rsidP="00025F2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C44AE" w:rsidRPr="009C44AE" w:rsidRDefault="009C44AE" w:rsidP="00025F2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C44AE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9C44A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83568FF" wp14:editId="6409F6BF">
            <wp:extent cx="1866900" cy="1399776"/>
            <wp:effectExtent l="0" t="0" r="0" b="0"/>
            <wp:docPr id="11" name="Picture 11" descr="E:\HUC1.5ClUVAA16May201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HUC1.5ClUVAA16May2017a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357" cy="1406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44AE">
        <w:rPr>
          <w:rFonts w:ascii="Times New Roman" w:hAnsi="Times New Roman" w:cs="Times New Roman"/>
          <w:noProof/>
          <w:sz w:val="24"/>
          <w:szCs w:val="24"/>
        </w:rPr>
        <w:t xml:space="preserve">        </w:t>
      </w:r>
    </w:p>
    <w:p w:rsidR="009C44AE" w:rsidRPr="009C44AE" w:rsidRDefault="009C44AE" w:rsidP="00025F2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C44AE">
        <w:rPr>
          <w:rFonts w:ascii="Times New Roman" w:hAnsi="Times New Roman" w:cs="Times New Roman"/>
          <w:sz w:val="24"/>
          <w:szCs w:val="24"/>
        </w:rPr>
        <w:t xml:space="preserve"> (e) MC-LR + 1.5 mg L</w:t>
      </w:r>
      <w:r w:rsidRPr="009C44AE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9C44AE">
        <w:rPr>
          <w:rFonts w:ascii="Times New Roman" w:hAnsi="Times New Roman" w:cs="Times New Roman"/>
          <w:sz w:val="24"/>
          <w:szCs w:val="24"/>
        </w:rPr>
        <w:t xml:space="preserve"> Cl</w:t>
      </w:r>
      <w:r w:rsidRPr="009C44AE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9C44AE">
        <w:rPr>
          <w:rFonts w:ascii="Times New Roman" w:hAnsi="Times New Roman" w:cs="Times New Roman"/>
          <w:sz w:val="24"/>
          <w:szCs w:val="24"/>
        </w:rPr>
        <w:t>+ UV</w:t>
      </w:r>
    </w:p>
    <w:p w:rsidR="009C44AE" w:rsidRDefault="009C44AE" w:rsidP="00025F2A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44AE" w:rsidRPr="009C44AE" w:rsidRDefault="009C44AE" w:rsidP="00025F2A">
      <w:pPr>
        <w:spacing w:after="0" w:line="480" w:lineRule="auto"/>
        <w:jc w:val="both"/>
        <w:rPr>
          <w:rFonts w:ascii="Times New Roman" w:eastAsia="SimSun" w:hAnsi="Times New Roman" w:cs="Times New Roman"/>
          <w:b/>
          <w:sz w:val="24"/>
          <w:szCs w:val="24"/>
          <w:lang w:bidi="en-US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Figure </w:t>
      </w:r>
      <w:r w:rsidR="00755CD3">
        <w:rPr>
          <w:rFonts w:ascii="Times New Roman" w:hAnsi="Times New Roman" w:cs="Times New Roman" w:hint="eastAsia"/>
          <w:sz w:val="24"/>
          <w:szCs w:val="24"/>
        </w:rPr>
        <w:t>S1</w:t>
      </w:r>
      <w:r w:rsidR="00D60664">
        <w:rPr>
          <w:rFonts w:ascii="Times New Roman" w:hAnsi="Times New Roman" w:cs="Times New Roman" w:hint="eastAsia"/>
          <w:sz w:val="24"/>
          <w:szCs w:val="24"/>
        </w:rPr>
        <w:t>1</w:t>
      </w:r>
      <w:r>
        <w:rPr>
          <w:rFonts w:ascii="Times New Roman" w:hAnsi="Times New Roman" w:cs="Times New Roman" w:hint="eastAsia"/>
          <w:sz w:val="24"/>
          <w:szCs w:val="24"/>
        </w:rPr>
        <w:t xml:space="preserve">. </w:t>
      </w:r>
      <w:proofErr w:type="spellStart"/>
      <w:r w:rsidRPr="009C44AE">
        <w:rPr>
          <w:rFonts w:ascii="Times New Roman" w:hAnsi="Times New Roman" w:cs="Times New Roman"/>
          <w:sz w:val="24"/>
          <w:szCs w:val="24"/>
        </w:rPr>
        <w:t>HepaRG</w:t>
      </w:r>
      <w:r w:rsidRPr="009C44AE">
        <w:rPr>
          <w:rFonts w:ascii="Times New Roman" w:hAnsi="Times New Roman" w:cs="Times New Roman"/>
          <w:sz w:val="24"/>
          <w:szCs w:val="24"/>
          <w:vertAlign w:val="superscript"/>
        </w:rPr>
        <w:t>TM</w:t>
      </w:r>
      <w:proofErr w:type="spellEnd"/>
      <w:r w:rsidRPr="009C44AE">
        <w:rPr>
          <w:rFonts w:ascii="Times New Roman" w:hAnsi="Times New Roman" w:cs="Times New Roman"/>
          <w:sz w:val="24"/>
          <w:szCs w:val="24"/>
        </w:rPr>
        <w:t xml:space="preserve"> human liver cell toxicity</w:t>
      </w:r>
      <w:r w:rsidR="00B81A00" w:rsidRPr="00B81A00">
        <w:t xml:space="preserve"> assessed </w:t>
      </w:r>
      <w:r w:rsidR="00B81A00" w:rsidRPr="00B81A00">
        <w:rPr>
          <w:rFonts w:ascii="Times New Roman" w:hAnsi="Times New Roman" w:cs="Times New Roman"/>
          <w:sz w:val="24"/>
          <w:szCs w:val="24"/>
        </w:rPr>
        <w:t>microscopically</w:t>
      </w:r>
      <w:r w:rsidRPr="009C44AE">
        <w:rPr>
          <w:rFonts w:ascii="Times New Roman" w:hAnsi="Times New Roman" w:cs="Times New Roman"/>
          <w:sz w:val="24"/>
          <w:szCs w:val="24"/>
        </w:rPr>
        <w:t xml:space="preserve">. </w:t>
      </w:r>
      <w:r w:rsidR="00B77D21">
        <w:rPr>
          <w:rFonts w:ascii="Times New Roman" w:hAnsi="Times New Roman" w:cs="Times New Roman"/>
          <w:sz w:val="24"/>
          <w:szCs w:val="24"/>
        </w:rPr>
        <w:t>R</w:t>
      </w:r>
      <w:r w:rsidR="00B77D21">
        <w:rPr>
          <w:rFonts w:ascii="Times New Roman" w:hAnsi="Times New Roman" w:cs="Times New Roman" w:hint="eastAsia"/>
          <w:sz w:val="24"/>
          <w:szCs w:val="24"/>
        </w:rPr>
        <w:t xml:space="preserve">eaction time = 16 min (UV </w:t>
      </w:r>
      <w:proofErr w:type="spellStart"/>
      <w:r w:rsidR="00B77D21">
        <w:rPr>
          <w:rFonts w:ascii="Times New Roman" w:hAnsi="Times New Roman" w:cs="Times New Roman" w:hint="eastAsia"/>
          <w:sz w:val="24"/>
          <w:szCs w:val="24"/>
        </w:rPr>
        <w:t>fluence</w:t>
      </w:r>
      <w:proofErr w:type="spellEnd"/>
      <w:r w:rsidRPr="009C44AE">
        <w:rPr>
          <w:rFonts w:ascii="Times New Roman" w:hAnsi="Times New Roman" w:cs="Times New Roman"/>
          <w:sz w:val="24"/>
          <w:szCs w:val="24"/>
        </w:rPr>
        <w:t xml:space="preserve"> = </w:t>
      </w:r>
      <w:r w:rsidR="00B77D21">
        <w:rPr>
          <w:rFonts w:ascii="Times New Roman" w:hAnsi="Times New Roman" w:cs="Times New Roman" w:hint="eastAsia"/>
          <w:sz w:val="24"/>
          <w:szCs w:val="24"/>
        </w:rPr>
        <w:t>96</w:t>
      </w:r>
      <w:r w:rsidRPr="009C44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7D21" w:rsidRPr="009C44AE">
        <w:rPr>
          <w:rFonts w:ascii="Times New Roman" w:hAnsi="Times New Roman" w:cs="Times New Roman"/>
          <w:sz w:val="24"/>
          <w:szCs w:val="24"/>
        </w:rPr>
        <w:t>m</w:t>
      </w:r>
      <w:r w:rsidR="00B77D21">
        <w:rPr>
          <w:rFonts w:ascii="Times New Roman" w:hAnsi="Times New Roman" w:cs="Times New Roman" w:hint="eastAsia"/>
          <w:sz w:val="24"/>
          <w:szCs w:val="24"/>
        </w:rPr>
        <w:t>J</w:t>
      </w:r>
      <w:proofErr w:type="spellEnd"/>
      <w:r w:rsidR="00B77D21" w:rsidRPr="009C44AE">
        <w:rPr>
          <w:rFonts w:ascii="Times New Roman" w:hAnsi="Times New Roman" w:cs="Times New Roman"/>
          <w:sz w:val="24"/>
          <w:szCs w:val="24"/>
        </w:rPr>
        <w:t xml:space="preserve"> </w:t>
      </w:r>
      <w:r w:rsidRPr="009C44AE">
        <w:rPr>
          <w:rFonts w:ascii="Times New Roman" w:hAnsi="Times New Roman" w:cs="Times New Roman"/>
          <w:sz w:val="24"/>
          <w:szCs w:val="24"/>
        </w:rPr>
        <w:t>cm</w:t>
      </w:r>
      <w:r w:rsidRPr="009C44AE"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 w:rsidR="00B77D21">
        <w:rPr>
          <w:rFonts w:ascii="Times New Roman" w:hAnsi="Times New Roman" w:cs="Times New Roman" w:hint="eastAsia"/>
          <w:sz w:val="24"/>
          <w:szCs w:val="24"/>
        </w:rPr>
        <w:t>)</w:t>
      </w:r>
      <w:r w:rsidRPr="009C44AE">
        <w:rPr>
          <w:rFonts w:ascii="Times New Roman" w:hAnsi="Times New Roman" w:cs="Times New Roman"/>
          <w:sz w:val="24"/>
          <w:szCs w:val="24"/>
        </w:rPr>
        <w:t>, [MC-LR]</w:t>
      </w:r>
      <w:r w:rsidRPr="009C44AE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9C44AE">
        <w:rPr>
          <w:rFonts w:ascii="Times New Roman" w:hAnsi="Times New Roman" w:cs="Times New Roman"/>
          <w:sz w:val="24"/>
          <w:szCs w:val="24"/>
        </w:rPr>
        <w:t xml:space="preserve"> = 1 mg L</w:t>
      </w:r>
      <w:r w:rsidRPr="009C44AE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9C44AE">
        <w:rPr>
          <w:rFonts w:ascii="Times New Roman" w:hAnsi="Times New Roman" w:cs="Times New Roman"/>
          <w:sz w:val="24"/>
          <w:szCs w:val="24"/>
        </w:rPr>
        <w:t>, [AA] = 100 mg L</w:t>
      </w:r>
      <w:r w:rsidRPr="009C44AE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9C44AE">
        <w:rPr>
          <w:rFonts w:ascii="Times New Roman" w:hAnsi="Times New Roman" w:cs="Times New Roman"/>
          <w:sz w:val="24"/>
          <w:szCs w:val="24"/>
        </w:rPr>
        <w:t>, in a</w:t>
      </w:r>
      <w:r w:rsidR="00BB2323">
        <w:rPr>
          <w:rFonts w:ascii="Times New Roman" w:hAnsi="Times New Roman" w:cs="Times New Roman" w:hint="eastAsia"/>
          <w:sz w:val="24"/>
          <w:szCs w:val="24"/>
        </w:rPr>
        <w:t>u</w:t>
      </w:r>
      <w:r w:rsidRPr="009C44AE">
        <w:rPr>
          <w:rFonts w:ascii="Times New Roman" w:hAnsi="Times New Roman" w:cs="Times New Roman"/>
          <w:sz w:val="24"/>
          <w:szCs w:val="24"/>
        </w:rPr>
        <w:t>toclaved DI water.</w:t>
      </w:r>
    </w:p>
    <w:p w:rsidR="00B25A09" w:rsidRPr="00BC0C7B" w:rsidRDefault="00B25A09" w:rsidP="00025F2A">
      <w:pPr>
        <w:pageBreakBefore/>
        <w:spacing w:after="0" w:line="480" w:lineRule="auto"/>
        <w:jc w:val="both"/>
        <w:rPr>
          <w:rFonts w:ascii="Times New Roman" w:eastAsia="SimSun" w:hAnsi="Times New Roman" w:cs="Times New Roman"/>
          <w:b/>
          <w:sz w:val="24"/>
          <w:szCs w:val="24"/>
          <w:lang w:bidi="en-US"/>
        </w:rPr>
      </w:pPr>
      <w:r w:rsidRPr="00BC0C7B">
        <w:rPr>
          <w:rFonts w:ascii="Times New Roman" w:eastAsia="SimSun" w:hAnsi="Times New Roman" w:cs="Times New Roman"/>
          <w:b/>
          <w:sz w:val="24"/>
          <w:szCs w:val="24"/>
          <w:lang w:bidi="en-US"/>
        </w:rPr>
        <w:lastRenderedPageBreak/>
        <w:t xml:space="preserve">Figure </w:t>
      </w:r>
      <w:r w:rsidR="00755CD3" w:rsidRPr="00BC0C7B">
        <w:rPr>
          <w:rFonts w:ascii="Times New Roman" w:eastAsia="SimSun" w:hAnsi="Times New Roman" w:cs="Times New Roman"/>
          <w:b/>
          <w:sz w:val="24"/>
          <w:szCs w:val="24"/>
          <w:lang w:bidi="en-US"/>
        </w:rPr>
        <w:t>S</w:t>
      </w:r>
      <w:r w:rsidR="00755CD3">
        <w:rPr>
          <w:rFonts w:ascii="Times New Roman" w:eastAsia="SimSun" w:hAnsi="Times New Roman" w:cs="Times New Roman"/>
          <w:b/>
          <w:sz w:val="24"/>
          <w:szCs w:val="24"/>
          <w:lang w:bidi="en-US"/>
        </w:rPr>
        <w:t>1</w:t>
      </w:r>
      <w:r w:rsidR="00D60664">
        <w:rPr>
          <w:rFonts w:ascii="Times New Roman" w:eastAsia="SimSun" w:hAnsi="Times New Roman" w:cs="Times New Roman" w:hint="eastAsia"/>
          <w:b/>
          <w:sz w:val="24"/>
          <w:szCs w:val="24"/>
          <w:lang w:bidi="en-US"/>
        </w:rPr>
        <w:t>2</w:t>
      </w:r>
    </w:p>
    <w:p w:rsidR="00B25A09" w:rsidRDefault="00B25A09" w:rsidP="00025F2A">
      <w:pPr>
        <w:spacing w:after="0" w:line="480" w:lineRule="auto"/>
        <w:jc w:val="center"/>
      </w:pPr>
    </w:p>
    <w:p w:rsidR="00905853" w:rsidRPr="00BC0C7B" w:rsidRDefault="00AA514E" w:rsidP="00025F2A">
      <w:pPr>
        <w:spacing w:after="0" w:line="480" w:lineRule="auto"/>
        <w:jc w:val="center"/>
        <w:rPr>
          <w:rFonts w:ascii="Times New Roman" w:eastAsia="SimSun" w:hAnsi="Times New Roman" w:cs="Times New Roman"/>
          <w:sz w:val="24"/>
          <w:szCs w:val="24"/>
          <w:lang w:bidi="en-US"/>
        </w:rPr>
      </w:pPr>
      <w:r>
        <w:object w:dxaOrig="8655" w:dyaOrig="6660">
          <v:shape id="_x0000_i1036" type="#_x0000_t75" style="width:333.75pt;height:257.25pt" o:ole="">
            <v:imagedata r:id="rId44" o:title=""/>
          </v:shape>
          <o:OLEObject Type="Embed" ProgID="SigmaPlotGraphicObject.11" ShapeID="_x0000_i1036" DrawAspect="Content" ObjectID="_1585392075" r:id="rId45"/>
        </w:object>
      </w:r>
    </w:p>
    <w:p w:rsidR="00B25A09" w:rsidRPr="00BC0C7B" w:rsidRDefault="00B25A09" w:rsidP="00025F2A">
      <w:pPr>
        <w:spacing w:after="0" w:line="480" w:lineRule="auto"/>
        <w:jc w:val="both"/>
        <w:rPr>
          <w:rFonts w:ascii="Times New Roman" w:eastAsia="SimSun" w:hAnsi="Times New Roman" w:cs="Times New Roman"/>
          <w:sz w:val="24"/>
          <w:szCs w:val="24"/>
          <w:lang w:bidi="en-US"/>
        </w:rPr>
      </w:pPr>
    </w:p>
    <w:p w:rsidR="00B25A09" w:rsidRPr="00BC0C7B" w:rsidRDefault="00B25A09" w:rsidP="00025F2A">
      <w:pPr>
        <w:spacing w:after="0" w:line="480" w:lineRule="auto"/>
        <w:jc w:val="both"/>
        <w:rPr>
          <w:rFonts w:ascii="Times New Roman" w:eastAsia="SimSun" w:hAnsi="Times New Roman" w:cs="Times New Roman"/>
          <w:sz w:val="24"/>
          <w:szCs w:val="24"/>
          <w:lang w:bidi="en-US"/>
        </w:rPr>
      </w:pPr>
      <w:r w:rsidRPr="00BC0C7B">
        <w:rPr>
          <w:rFonts w:ascii="Times New Roman" w:eastAsia="SimSun" w:hAnsi="Times New Roman" w:cs="Times New Roman"/>
          <w:sz w:val="24"/>
          <w:szCs w:val="24"/>
          <w:lang w:bidi="en-US"/>
        </w:rPr>
        <w:t xml:space="preserve">Figure </w:t>
      </w:r>
      <w:r w:rsidR="00755CD3" w:rsidRPr="00BC0C7B">
        <w:rPr>
          <w:rFonts w:ascii="Times New Roman" w:eastAsia="SimSun" w:hAnsi="Times New Roman" w:cs="Times New Roman"/>
          <w:sz w:val="24"/>
          <w:szCs w:val="24"/>
          <w:lang w:bidi="en-US"/>
        </w:rPr>
        <w:t>S</w:t>
      </w:r>
      <w:r w:rsidR="00755CD3">
        <w:rPr>
          <w:rFonts w:ascii="Times New Roman" w:eastAsia="SimSun" w:hAnsi="Times New Roman" w:cs="Times New Roman"/>
          <w:sz w:val="24"/>
          <w:szCs w:val="24"/>
          <w:lang w:bidi="en-US"/>
        </w:rPr>
        <w:t>1</w:t>
      </w:r>
      <w:r w:rsidR="00D60664">
        <w:rPr>
          <w:rFonts w:ascii="Times New Roman" w:eastAsia="SimSun" w:hAnsi="Times New Roman" w:cs="Times New Roman" w:hint="eastAsia"/>
          <w:sz w:val="24"/>
          <w:szCs w:val="24"/>
          <w:lang w:bidi="en-US"/>
        </w:rPr>
        <w:t>2</w:t>
      </w:r>
      <w:r w:rsidRPr="00BC0C7B">
        <w:rPr>
          <w:rFonts w:ascii="Times New Roman" w:eastAsia="SimSun" w:hAnsi="Times New Roman" w:cs="Times New Roman"/>
          <w:sz w:val="24"/>
          <w:szCs w:val="24"/>
          <w:lang w:bidi="en-US"/>
        </w:rPr>
        <w:t>. Effect of NOM in degradation of MC-LR by UV/chlorine. [MC-LR]</w:t>
      </w:r>
      <w:r w:rsidRPr="00BC0C7B">
        <w:rPr>
          <w:rFonts w:ascii="Times New Roman" w:eastAsia="SimSun" w:hAnsi="Times New Roman" w:cs="Times New Roman"/>
          <w:sz w:val="24"/>
          <w:szCs w:val="24"/>
          <w:vertAlign w:val="subscript"/>
          <w:lang w:bidi="en-US"/>
        </w:rPr>
        <w:t>0</w:t>
      </w:r>
      <w:r w:rsidRPr="00BC0C7B">
        <w:rPr>
          <w:rFonts w:ascii="Times New Roman" w:eastAsia="SimSun" w:hAnsi="Times New Roman" w:cs="Times New Roman"/>
          <w:sz w:val="24"/>
          <w:szCs w:val="24"/>
          <w:lang w:bidi="en-US"/>
        </w:rPr>
        <w:t xml:space="preserve"> = 1 </w:t>
      </w:r>
      <w:r w:rsidR="00053BBD" w:rsidRPr="00BC0C7B">
        <w:rPr>
          <w:rFonts w:ascii="Times New Roman" w:eastAsia="SimSun" w:hAnsi="Times New Roman" w:cs="Times New Roman"/>
          <w:sz w:val="24"/>
          <w:szCs w:val="24"/>
          <w:lang w:bidi="en-US"/>
        </w:rPr>
        <w:t>mg L</w:t>
      </w:r>
      <w:r w:rsidR="00053BBD" w:rsidRPr="00BC0C7B">
        <w:rPr>
          <w:rFonts w:ascii="Times New Roman" w:eastAsia="SimSun" w:hAnsi="Times New Roman" w:cs="Times New Roman"/>
          <w:sz w:val="24"/>
          <w:szCs w:val="24"/>
          <w:vertAlign w:val="superscript"/>
          <w:lang w:bidi="en-US"/>
        </w:rPr>
        <w:t>-1</w:t>
      </w:r>
      <w:r w:rsidRPr="00BC0C7B">
        <w:rPr>
          <w:rFonts w:ascii="Times New Roman" w:eastAsia="SimSun" w:hAnsi="Times New Roman" w:cs="Times New Roman"/>
          <w:sz w:val="24"/>
          <w:szCs w:val="24"/>
          <w:lang w:bidi="en-US"/>
        </w:rPr>
        <w:t>; [Cl</w:t>
      </w:r>
      <w:r w:rsidRPr="00BC0C7B">
        <w:rPr>
          <w:rFonts w:ascii="Times New Roman" w:eastAsia="SimSun" w:hAnsi="Times New Roman" w:cs="Times New Roman"/>
          <w:sz w:val="24"/>
          <w:szCs w:val="24"/>
          <w:vertAlign w:val="subscript"/>
          <w:lang w:bidi="en-US"/>
        </w:rPr>
        <w:t>2</w:t>
      </w:r>
      <w:r w:rsidRPr="00BC0C7B">
        <w:rPr>
          <w:rFonts w:ascii="Times New Roman" w:eastAsia="SimSun" w:hAnsi="Times New Roman" w:cs="Times New Roman"/>
          <w:sz w:val="24"/>
          <w:szCs w:val="24"/>
          <w:lang w:bidi="en-US"/>
        </w:rPr>
        <w:t>]</w:t>
      </w:r>
      <w:r w:rsidRPr="00BC0C7B">
        <w:rPr>
          <w:rFonts w:ascii="Times New Roman" w:eastAsia="SimSun" w:hAnsi="Times New Roman" w:cs="Times New Roman"/>
          <w:sz w:val="24"/>
          <w:szCs w:val="24"/>
          <w:vertAlign w:val="subscript"/>
          <w:lang w:bidi="en-US"/>
        </w:rPr>
        <w:t>0</w:t>
      </w:r>
      <w:r w:rsidRPr="00BC0C7B">
        <w:rPr>
          <w:rFonts w:ascii="Times New Roman" w:eastAsia="SimSun" w:hAnsi="Times New Roman" w:cs="Times New Roman"/>
          <w:sz w:val="24"/>
          <w:szCs w:val="24"/>
          <w:lang w:bidi="en-US"/>
        </w:rPr>
        <w:t xml:space="preserve"> = 1.5 mg L</w:t>
      </w:r>
      <w:r w:rsidRPr="00BC0C7B">
        <w:rPr>
          <w:rFonts w:ascii="Times New Roman" w:eastAsia="SimSun" w:hAnsi="Times New Roman" w:cs="Times New Roman"/>
          <w:sz w:val="24"/>
          <w:szCs w:val="24"/>
          <w:vertAlign w:val="superscript"/>
          <w:lang w:bidi="en-US"/>
        </w:rPr>
        <w:t>-1</w:t>
      </w:r>
      <w:r w:rsidRPr="00BC0C7B">
        <w:rPr>
          <w:rFonts w:ascii="Times New Roman" w:eastAsia="SimSun" w:hAnsi="Times New Roman" w:cs="Times New Roman"/>
          <w:sz w:val="24"/>
          <w:szCs w:val="24"/>
          <w:lang w:bidi="en-US"/>
        </w:rPr>
        <w:t>, pH = 7.4.</w:t>
      </w:r>
    </w:p>
    <w:p w:rsidR="006B32D1" w:rsidRDefault="006B32D1" w:rsidP="00025F2A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F80C76" w:rsidRPr="00F80C76" w:rsidRDefault="00F80C76" w:rsidP="00025F2A">
      <w:pPr>
        <w:pageBreakBefore/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80C7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Figure </w:t>
      </w:r>
      <w:r w:rsidR="00755CD3">
        <w:rPr>
          <w:rFonts w:ascii="Times New Roman" w:hAnsi="Times New Roman" w:cs="Times New Roman"/>
          <w:b/>
          <w:sz w:val="24"/>
          <w:szCs w:val="24"/>
        </w:rPr>
        <w:t>S1</w:t>
      </w:r>
      <w:r w:rsidR="00D60664">
        <w:rPr>
          <w:rFonts w:ascii="Times New Roman" w:hAnsi="Times New Roman" w:cs="Times New Roman" w:hint="eastAsia"/>
          <w:b/>
          <w:sz w:val="24"/>
          <w:szCs w:val="24"/>
        </w:rPr>
        <w:t>3</w:t>
      </w:r>
    </w:p>
    <w:p w:rsidR="00F80C76" w:rsidRPr="00F80C76" w:rsidRDefault="005827E4" w:rsidP="00025F2A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object w:dxaOrig="8655" w:dyaOrig="6720">
          <v:shape id="_x0000_i1037" type="#_x0000_t75" style="width:355.5pt;height:276pt" o:ole="">
            <v:imagedata r:id="rId46" o:title=""/>
          </v:shape>
          <o:OLEObject Type="Embed" ProgID="SigmaPlotGraphicObject.11" ShapeID="_x0000_i1037" DrawAspect="Content" ObjectID="_1585392076" r:id="rId47"/>
        </w:object>
      </w:r>
    </w:p>
    <w:p w:rsidR="00F80C76" w:rsidRPr="00F80C76" w:rsidRDefault="00F80C76" w:rsidP="00025F2A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0C76" w:rsidRPr="00F80C76" w:rsidRDefault="00F80C76" w:rsidP="00025F2A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0C76">
        <w:rPr>
          <w:rFonts w:ascii="Times New Roman" w:hAnsi="Times New Roman" w:cs="Times New Roman"/>
          <w:sz w:val="24"/>
          <w:szCs w:val="24"/>
        </w:rPr>
        <w:t xml:space="preserve">Figure </w:t>
      </w:r>
      <w:r w:rsidR="00755CD3">
        <w:rPr>
          <w:rFonts w:ascii="Times New Roman" w:hAnsi="Times New Roman" w:cs="Times New Roman"/>
          <w:sz w:val="24"/>
          <w:szCs w:val="24"/>
        </w:rPr>
        <w:t>S1</w:t>
      </w:r>
      <w:r w:rsidR="00D60664">
        <w:rPr>
          <w:rFonts w:ascii="Times New Roman" w:hAnsi="Times New Roman" w:cs="Times New Roman" w:hint="eastAsia"/>
          <w:sz w:val="24"/>
          <w:szCs w:val="24"/>
        </w:rPr>
        <w:t>3</w:t>
      </w:r>
      <w:r w:rsidRPr="00F80C76">
        <w:rPr>
          <w:rFonts w:ascii="Times New Roman" w:hAnsi="Times New Roman" w:cs="Times New Roman"/>
          <w:sz w:val="24"/>
          <w:szCs w:val="24"/>
        </w:rPr>
        <w:t>. Degradation of spiked MC-LR by UV/chlorine and chlorination in water samples from Lake Harsha (Ohio), [MC-LR]</w:t>
      </w:r>
      <w:r w:rsidRPr="00F80C76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F80C76">
        <w:rPr>
          <w:rFonts w:ascii="Times New Roman" w:hAnsi="Times New Roman" w:cs="Times New Roman"/>
          <w:sz w:val="24"/>
          <w:szCs w:val="24"/>
        </w:rPr>
        <w:t xml:space="preserve"> = 5 µg L</w:t>
      </w:r>
      <w:r w:rsidRPr="00F80C76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F80C7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B56F6" w:rsidRPr="007B56F6" w:rsidRDefault="007B56F6" w:rsidP="00025F2A">
      <w:pPr>
        <w:pageBreakBefore/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B56F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Figure </w:t>
      </w:r>
      <w:r w:rsidR="00755CD3">
        <w:rPr>
          <w:rFonts w:ascii="Times New Roman" w:hAnsi="Times New Roman" w:cs="Times New Roman"/>
          <w:b/>
          <w:sz w:val="24"/>
          <w:szCs w:val="24"/>
        </w:rPr>
        <w:t>S1</w:t>
      </w:r>
      <w:r w:rsidR="00D60664">
        <w:rPr>
          <w:rFonts w:ascii="Times New Roman" w:hAnsi="Times New Roman" w:cs="Times New Roman" w:hint="eastAsia"/>
          <w:b/>
          <w:sz w:val="24"/>
          <w:szCs w:val="24"/>
        </w:rPr>
        <w:t>4</w:t>
      </w:r>
    </w:p>
    <w:p w:rsidR="007B56F6" w:rsidRPr="007B56F6" w:rsidRDefault="007B56F6" w:rsidP="00025F2A">
      <w:pPr>
        <w:spacing w:after="0"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7B56F6" w:rsidRPr="007B56F6" w:rsidRDefault="007B56F6" w:rsidP="00025F2A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B56F6">
        <w:rPr>
          <w:rFonts w:ascii="Times New Roman" w:hAnsi="Times New Roman" w:cs="Times New Roman"/>
          <w:sz w:val="24"/>
          <w:szCs w:val="24"/>
        </w:rPr>
        <w:object w:dxaOrig="9810" w:dyaOrig="6975">
          <v:shape id="_x0000_i1038" type="#_x0000_t75" style="width:309pt;height:219.75pt" o:ole="">
            <v:imagedata r:id="rId48" o:title=""/>
          </v:shape>
          <o:OLEObject Type="Embed" ProgID="SigmaPlotGraphicObject.11" ShapeID="_x0000_i1038" DrawAspect="Content" ObjectID="_1585392077" r:id="rId49"/>
        </w:object>
      </w:r>
    </w:p>
    <w:p w:rsidR="007B56F6" w:rsidRPr="007B56F6" w:rsidRDefault="007B56F6" w:rsidP="00025F2A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56F6" w:rsidRPr="007B56F6" w:rsidRDefault="007B56F6" w:rsidP="00025F2A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56F6">
        <w:rPr>
          <w:rFonts w:ascii="Times New Roman" w:hAnsi="Times New Roman" w:cs="Times New Roman"/>
          <w:sz w:val="24"/>
          <w:szCs w:val="24"/>
        </w:rPr>
        <w:t xml:space="preserve">Figure </w:t>
      </w:r>
      <w:r w:rsidR="00755CD3">
        <w:rPr>
          <w:rFonts w:ascii="Times New Roman" w:hAnsi="Times New Roman" w:cs="Times New Roman"/>
          <w:sz w:val="24"/>
          <w:szCs w:val="24"/>
        </w:rPr>
        <w:t>S1</w:t>
      </w:r>
      <w:r w:rsidR="00D60664">
        <w:rPr>
          <w:rFonts w:ascii="Times New Roman" w:hAnsi="Times New Roman" w:cs="Times New Roman" w:hint="eastAsia"/>
          <w:sz w:val="24"/>
          <w:szCs w:val="24"/>
        </w:rPr>
        <w:t>4</w:t>
      </w:r>
      <w:r w:rsidRPr="007B56F6">
        <w:rPr>
          <w:rFonts w:ascii="Times New Roman" w:hAnsi="Times New Roman" w:cs="Times New Roman"/>
          <w:sz w:val="24"/>
          <w:szCs w:val="24"/>
        </w:rPr>
        <w:t>. Degradation of spiked MC-LR by UV/chlorine and chlorination in water samples from Greater Cincinnati Water Works, [Cl</w:t>
      </w:r>
      <w:r w:rsidRPr="007B56F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7B56F6">
        <w:rPr>
          <w:rFonts w:ascii="Times New Roman" w:hAnsi="Times New Roman" w:cs="Times New Roman"/>
          <w:sz w:val="24"/>
          <w:szCs w:val="24"/>
        </w:rPr>
        <w:t>]</w:t>
      </w:r>
      <w:r w:rsidRPr="007B56F6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7B56F6">
        <w:rPr>
          <w:rFonts w:ascii="Times New Roman" w:hAnsi="Times New Roman" w:cs="Times New Roman"/>
          <w:sz w:val="24"/>
          <w:szCs w:val="24"/>
        </w:rPr>
        <w:t xml:space="preserve"> = 1.5 mg L</w:t>
      </w:r>
      <w:r w:rsidRPr="007B56F6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7B56F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77EBA" w:rsidRPr="007B56F6" w:rsidRDefault="00277EBA" w:rsidP="00025F2A">
      <w:pPr>
        <w:pageBreakBefore/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7B56F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Figure </w:t>
      </w:r>
      <w:r w:rsidR="00755CD3" w:rsidRPr="007B56F6">
        <w:rPr>
          <w:rFonts w:ascii="Times New Roman" w:hAnsi="Times New Roman" w:cs="Times New Roman"/>
          <w:b/>
          <w:sz w:val="24"/>
          <w:szCs w:val="24"/>
        </w:rPr>
        <w:t>S1</w:t>
      </w:r>
      <w:r w:rsidR="00D60664">
        <w:rPr>
          <w:rFonts w:ascii="Times New Roman" w:hAnsi="Times New Roman" w:cs="Times New Roman" w:hint="eastAsia"/>
          <w:b/>
          <w:sz w:val="24"/>
          <w:szCs w:val="24"/>
        </w:rPr>
        <w:t>5</w:t>
      </w:r>
    </w:p>
    <w:p w:rsidR="00277EBA" w:rsidRDefault="00277EBA" w:rsidP="00025F2A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B240B" w:rsidRPr="007B56F6" w:rsidRDefault="005423F3" w:rsidP="00025F2A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D4BDDBE" wp14:editId="1286B27E">
            <wp:extent cx="4657725" cy="420006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5.TIF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9069" cy="4201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EBA" w:rsidRDefault="00277EBA" w:rsidP="00025F2A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32D1">
        <w:rPr>
          <w:rFonts w:ascii="Times New Roman" w:hAnsi="Times New Roman" w:cs="Times New Roman"/>
          <w:sz w:val="24"/>
          <w:szCs w:val="24"/>
        </w:rPr>
        <w:t xml:space="preserve">Figure </w:t>
      </w:r>
      <w:r w:rsidR="00755CD3" w:rsidRPr="006B32D1">
        <w:rPr>
          <w:rFonts w:ascii="Times New Roman" w:hAnsi="Times New Roman" w:cs="Times New Roman"/>
          <w:sz w:val="24"/>
          <w:szCs w:val="24"/>
        </w:rPr>
        <w:t>S</w:t>
      </w:r>
      <w:r w:rsidR="00755CD3">
        <w:rPr>
          <w:rFonts w:ascii="Times New Roman" w:hAnsi="Times New Roman" w:cs="Times New Roman"/>
          <w:sz w:val="24"/>
          <w:szCs w:val="24"/>
        </w:rPr>
        <w:t>1</w:t>
      </w:r>
      <w:r w:rsidR="00D60664">
        <w:rPr>
          <w:rFonts w:ascii="Times New Roman" w:hAnsi="Times New Roman" w:cs="Times New Roman" w:hint="eastAsia"/>
          <w:sz w:val="24"/>
          <w:szCs w:val="24"/>
        </w:rPr>
        <w:t>5</w:t>
      </w:r>
      <w:r w:rsidRPr="006B32D1">
        <w:rPr>
          <w:rFonts w:ascii="Times New Roman" w:hAnsi="Times New Roman" w:cs="Times New Roman"/>
          <w:sz w:val="24"/>
          <w:szCs w:val="24"/>
        </w:rPr>
        <w:t xml:space="preserve">. </w:t>
      </w:r>
      <w:r w:rsidRPr="00277EBA">
        <w:rPr>
          <w:rFonts w:ascii="Times New Roman" w:hAnsi="Times New Roman" w:cs="Times New Roman"/>
          <w:sz w:val="24"/>
          <w:szCs w:val="24"/>
        </w:rPr>
        <w:t xml:space="preserve">Formation of </w:t>
      </w:r>
      <w:r>
        <w:rPr>
          <w:rFonts w:ascii="Times New Roman" w:hAnsi="Times New Roman" w:cs="Times New Roman"/>
          <w:sz w:val="24"/>
          <w:szCs w:val="24"/>
        </w:rPr>
        <w:t>DBPs</w:t>
      </w:r>
      <w:r w:rsidRPr="00277EBA">
        <w:rPr>
          <w:rFonts w:ascii="Times New Roman" w:hAnsi="Times New Roman" w:cs="Times New Roman"/>
          <w:sz w:val="24"/>
          <w:szCs w:val="24"/>
        </w:rPr>
        <w:t xml:space="preserve"> in </w:t>
      </w:r>
      <w:r>
        <w:rPr>
          <w:rFonts w:ascii="Times New Roman" w:hAnsi="Times New Roman" w:cs="Times New Roman"/>
          <w:sz w:val="24"/>
          <w:szCs w:val="24"/>
        </w:rPr>
        <w:t>GAC effluent</w:t>
      </w:r>
      <w:r w:rsidRPr="00277EBA">
        <w:rPr>
          <w:rFonts w:ascii="Times New Roman" w:hAnsi="Times New Roman" w:cs="Times New Roman"/>
          <w:sz w:val="24"/>
          <w:szCs w:val="24"/>
        </w:rPr>
        <w:t xml:space="preserve"> spiked with 5 µg L</w:t>
      </w:r>
      <w:r w:rsidRPr="00277EBA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277EBA">
        <w:rPr>
          <w:rFonts w:ascii="Times New Roman" w:hAnsi="Times New Roman" w:cs="Times New Roman"/>
          <w:sz w:val="24"/>
          <w:szCs w:val="24"/>
        </w:rPr>
        <w:t xml:space="preserve"> MC-LR</w:t>
      </w:r>
      <w:r w:rsidR="00ED3259">
        <w:rPr>
          <w:rFonts w:ascii="Times New Roman" w:hAnsi="Times New Roman" w:cs="Times New Roman"/>
          <w:sz w:val="24"/>
          <w:szCs w:val="24"/>
        </w:rPr>
        <w:t>,</w:t>
      </w:r>
      <w:r w:rsidRPr="00277EBA">
        <w:rPr>
          <w:rFonts w:ascii="Times New Roman" w:hAnsi="Times New Roman" w:cs="Times New Roman"/>
          <w:sz w:val="24"/>
          <w:szCs w:val="24"/>
        </w:rPr>
        <w:t xml:space="preserve"> treated by UV/chlorine with respective </w:t>
      </w:r>
      <w:r w:rsidR="00984FAD">
        <w:rPr>
          <w:rFonts w:ascii="Times New Roman" w:hAnsi="Times New Roman" w:cs="Times New Roman" w:hint="eastAsia"/>
          <w:sz w:val="24"/>
          <w:szCs w:val="24"/>
        </w:rPr>
        <w:t>exposure</w:t>
      </w:r>
      <w:r w:rsidR="00984FAD">
        <w:rPr>
          <w:rFonts w:ascii="Times New Roman" w:hAnsi="Times New Roman" w:cs="Times New Roman"/>
          <w:sz w:val="24"/>
          <w:szCs w:val="24"/>
        </w:rPr>
        <w:t xml:space="preserve"> </w:t>
      </w:r>
      <w:r w:rsidR="00377484">
        <w:rPr>
          <w:rFonts w:ascii="Times New Roman" w:hAnsi="Times New Roman" w:cs="Times New Roman"/>
          <w:sz w:val="24"/>
          <w:szCs w:val="24"/>
        </w:rPr>
        <w:t xml:space="preserve">with </w:t>
      </w:r>
      <w:r w:rsidR="00377484" w:rsidRPr="00277EBA">
        <w:rPr>
          <w:rFonts w:ascii="Times New Roman" w:hAnsi="Times New Roman" w:cs="Times New Roman"/>
          <w:sz w:val="24"/>
          <w:szCs w:val="24"/>
        </w:rPr>
        <w:t>24 h</w:t>
      </w:r>
      <w:r w:rsidR="00377484">
        <w:rPr>
          <w:rFonts w:ascii="Times New Roman" w:hAnsi="Times New Roman" w:cs="Times New Roman"/>
          <w:sz w:val="24"/>
          <w:szCs w:val="24"/>
        </w:rPr>
        <w:t xml:space="preserve"> </w:t>
      </w:r>
      <w:r w:rsidR="00ED3259">
        <w:rPr>
          <w:rFonts w:ascii="Times New Roman" w:hAnsi="Times New Roman" w:cs="Times New Roman"/>
          <w:sz w:val="24"/>
          <w:szCs w:val="24"/>
        </w:rPr>
        <w:t>subsequent</w:t>
      </w:r>
      <w:r w:rsidR="00377484">
        <w:rPr>
          <w:rFonts w:ascii="Times New Roman" w:hAnsi="Times New Roman" w:cs="Times New Roman"/>
          <w:sz w:val="24"/>
          <w:szCs w:val="24"/>
        </w:rPr>
        <w:t xml:space="preserve"> chlorination</w:t>
      </w:r>
      <w:r w:rsidRPr="00277EBA">
        <w:rPr>
          <w:rFonts w:ascii="Times New Roman" w:hAnsi="Times New Roman" w:cs="Times New Roman"/>
          <w:sz w:val="24"/>
          <w:szCs w:val="24"/>
        </w:rPr>
        <w:t>. [Cl</w:t>
      </w:r>
      <w:r w:rsidRPr="00277EB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77EBA">
        <w:rPr>
          <w:rFonts w:ascii="Times New Roman" w:hAnsi="Times New Roman" w:cs="Times New Roman"/>
          <w:sz w:val="24"/>
          <w:szCs w:val="24"/>
        </w:rPr>
        <w:t>]</w:t>
      </w:r>
      <w:r w:rsidRPr="00277EBA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277EBA">
        <w:rPr>
          <w:rFonts w:ascii="Times New Roman" w:hAnsi="Times New Roman" w:cs="Times New Roman"/>
          <w:sz w:val="24"/>
          <w:szCs w:val="24"/>
        </w:rPr>
        <w:t xml:space="preserve"> = 1.5 mg L</w:t>
      </w:r>
      <w:r w:rsidRPr="00277EBA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6B32D1">
        <w:rPr>
          <w:rFonts w:ascii="Times New Roman" w:hAnsi="Times New Roman" w:cs="Times New Roman"/>
          <w:sz w:val="24"/>
          <w:szCs w:val="24"/>
        </w:rPr>
        <w:t>.</w:t>
      </w:r>
    </w:p>
    <w:p w:rsidR="00277EBA" w:rsidRPr="00BC0C7B" w:rsidRDefault="00277EBA" w:rsidP="00025F2A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9D0B21" w:rsidRDefault="009D0B21" w:rsidP="00025F2A">
      <w:pPr>
        <w:spacing w:after="0" w:line="480" w:lineRule="auto"/>
      </w:pPr>
    </w:p>
    <w:p w:rsidR="0043737D" w:rsidRDefault="009D0B21" w:rsidP="00CC149B">
      <w:pPr>
        <w:pageBreakBefore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BC0C7B">
        <w:rPr>
          <w:rFonts w:ascii="Times New Roman" w:hAnsi="Times New Roman" w:cs="Times New Roman"/>
          <w:sz w:val="24"/>
          <w:szCs w:val="24"/>
        </w:rPr>
        <w:lastRenderedPageBreak/>
        <w:t>Table S1.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8A2BDD">
        <w:rPr>
          <w:rFonts w:ascii="Times New Roman" w:hAnsi="Times New Roman" w:cs="Times New Roman" w:hint="eastAsia"/>
          <w:sz w:val="24"/>
          <w:szCs w:val="24"/>
        </w:rPr>
        <w:t>Integration of MC-LR degradation by UV, chlorine, HO</w:t>
      </w:r>
      <w:r w:rsidR="008A2BDD" w:rsidRPr="0043737D">
        <w:rPr>
          <w:rFonts w:ascii="Times New Roman" w:hAnsi="Times New Roman" w:cs="Times New Roman" w:hint="eastAsia"/>
          <w:sz w:val="18"/>
          <w:szCs w:val="24"/>
          <w:vertAlign w:val="superscript"/>
        </w:rPr>
        <w:t>●</w:t>
      </w:r>
      <w:r w:rsidR="008A2BDD">
        <w:rPr>
          <w:rFonts w:ascii="Times New Roman" w:hAnsi="Times New Roman" w:cs="Times New Roman" w:hint="eastAsia"/>
          <w:sz w:val="24"/>
          <w:szCs w:val="24"/>
        </w:rPr>
        <w:t xml:space="preserve"> and RCS.</w:t>
      </w:r>
    </w:p>
    <w:tbl>
      <w:tblPr>
        <w:tblW w:w="9360" w:type="dxa"/>
        <w:tblLook w:val="04A0" w:firstRow="1" w:lastRow="0" w:firstColumn="1" w:lastColumn="0" w:noHBand="0" w:noVBand="1"/>
      </w:tblPr>
      <w:tblGrid>
        <w:gridCol w:w="2895"/>
        <w:gridCol w:w="608"/>
        <w:gridCol w:w="966"/>
        <w:gridCol w:w="814"/>
        <w:gridCol w:w="828"/>
        <w:gridCol w:w="814"/>
        <w:gridCol w:w="814"/>
        <w:gridCol w:w="814"/>
        <w:gridCol w:w="814"/>
      </w:tblGrid>
      <w:tr w:rsidR="0043737D" w:rsidRPr="0043737D" w:rsidTr="0043737D">
        <w:trPr>
          <w:trHeight w:val="308"/>
        </w:trPr>
        <w:tc>
          <w:tcPr>
            <w:tcW w:w="2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3737D" w:rsidRPr="0043737D" w:rsidRDefault="0043737D" w:rsidP="0043737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737D">
              <w:rPr>
                <w:rFonts w:ascii="Times New Roman" w:eastAsia="Times New Roman" w:hAnsi="Times New Roman" w:cs="Times New Roman"/>
                <w:color w:val="000000"/>
              </w:rPr>
              <w:t>Time (s)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3737D" w:rsidRPr="0043737D" w:rsidRDefault="0043737D" w:rsidP="00437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737D">
              <w:rPr>
                <w:rFonts w:ascii="Times New Roman" w:eastAsia="Times New Roman" w:hAnsi="Times New Roman" w:cs="Times New Roman"/>
                <w:color w:val="000000"/>
              </w:rPr>
              <w:t>Unit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3737D" w:rsidRPr="0043737D" w:rsidRDefault="0043737D" w:rsidP="00437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737D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3737D" w:rsidRPr="0043737D" w:rsidRDefault="0043737D" w:rsidP="00437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737D">
              <w:rPr>
                <w:rFonts w:ascii="Times New Roman" w:eastAsia="Times New Roman" w:hAnsi="Times New Roman" w:cs="Times New Roman"/>
                <w:color w:val="000000"/>
              </w:rPr>
              <w:t>60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3737D" w:rsidRPr="0043737D" w:rsidRDefault="0043737D" w:rsidP="00437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737D">
              <w:rPr>
                <w:rFonts w:ascii="Times New Roman" w:eastAsia="Times New Roman" w:hAnsi="Times New Roman" w:cs="Times New Roman"/>
                <w:color w:val="000000"/>
              </w:rPr>
              <w:t>120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3737D" w:rsidRPr="0043737D" w:rsidRDefault="0043737D" w:rsidP="00437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737D">
              <w:rPr>
                <w:rFonts w:ascii="Times New Roman" w:eastAsia="Times New Roman" w:hAnsi="Times New Roman" w:cs="Times New Roman"/>
                <w:color w:val="000000"/>
              </w:rPr>
              <w:t>240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3737D" w:rsidRPr="0043737D" w:rsidRDefault="0043737D" w:rsidP="00437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737D">
              <w:rPr>
                <w:rFonts w:ascii="Times New Roman" w:eastAsia="Times New Roman" w:hAnsi="Times New Roman" w:cs="Times New Roman"/>
                <w:color w:val="000000"/>
              </w:rPr>
              <w:t>480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3737D" w:rsidRPr="0043737D" w:rsidRDefault="0043737D" w:rsidP="00437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737D">
              <w:rPr>
                <w:rFonts w:ascii="Times New Roman" w:eastAsia="Times New Roman" w:hAnsi="Times New Roman" w:cs="Times New Roman"/>
                <w:color w:val="000000"/>
              </w:rPr>
              <w:t>720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3737D" w:rsidRPr="0043737D" w:rsidRDefault="0043737D" w:rsidP="00437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737D">
              <w:rPr>
                <w:rFonts w:ascii="Times New Roman" w:eastAsia="Times New Roman" w:hAnsi="Times New Roman" w:cs="Times New Roman"/>
                <w:color w:val="000000"/>
              </w:rPr>
              <w:t>960</w:t>
            </w:r>
          </w:p>
        </w:tc>
      </w:tr>
      <w:tr w:rsidR="0043737D" w:rsidRPr="0043737D" w:rsidTr="0043737D">
        <w:trPr>
          <w:trHeight w:val="245"/>
        </w:trPr>
        <w:tc>
          <w:tcPr>
            <w:tcW w:w="27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43737D" w:rsidRPr="0043737D" w:rsidRDefault="0043737D" w:rsidP="00437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737D">
              <w:rPr>
                <w:rFonts w:ascii="Times New Roman" w:eastAsia="Times New Roman" w:hAnsi="Times New Roman" w:cs="Times New Roman"/>
                <w:color w:val="000000"/>
              </w:rPr>
              <w:t>MC-LR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3737D" w:rsidRPr="0043737D" w:rsidRDefault="0043737D" w:rsidP="0043737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737D">
              <w:rPr>
                <w:rFonts w:ascii="Times New Roman" w:eastAsia="Times New Roman" w:hAnsi="Times New Roman" w:cs="Times New Roman"/>
                <w:color w:val="000000"/>
              </w:rPr>
              <w:t>µM</w:t>
            </w:r>
          </w:p>
        </w:tc>
        <w:tc>
          <w:tcPr>
            <w:tcW w:w="9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43737D" w:rsidRPr="0043737D" w:rsidRDefault="0043737D" w:rsidP="0043737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737D">
              <w:rPr>
                <w:rFonts w:ascii="Times New Roman" w:eastAsia="Times New Roman" w:hAnsi="Times New Roman" w:cs="Times New Roman"/>
                <w:color w:val="000000"/>
              </w:rPr>
              <w:t>1.00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3737D" w:rsidRPr="0043737D" w:rsidRDefault="0043737D" w:rsidP="0043737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737D">
              <w:rPr>
                <w:rFonts w:ascii="Times New Roman" w:eastAsia="Times New Roman" w:hAnsi="Times New Roman" w:cs="Times New Roman"/>
                <w:color w:val="000000"/>
              </w:rPr>
              <w:t>0.78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3737D" w:rsidRPr="0043737D" w:rsidRDefault="0043737D" w:rsidP="0043737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737D">
              <w:rPr>
                <w:rFonts w:ascii="Times New Roman" w:eastAsia="Times New Roman" w:hAnsi="Times New Roman" w:cs="Times New Roman"/>
                <w:color w:val="000000"/>
              </w:rPr>
              <w:t>0.62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3737D" w:rsidRPr="0043737D" w:rsidRDefault="0043737D" w:rsidP="0043737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737D">
              <w:rPr>
                <w:rFonts w:ascii="Times New Roman" w:eastAsia="Times New Roman" w:hAnsi="Times New Roman" w:cs="Times New Roman"/>
                <w:color w:val="000000"/>
              </w:rPr>
              <w:t>0.38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3737D" w:rsidRPr="0043737D" w:rsidRDefault="0043737D" w:rsidP="0043737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737D">
              <w:rPr>
                <w:rFonts w:ascii="Times New Roman" w:eastAsia="Times New Roman" w:hAnsi="Times New Roman" w:cs="Times New Roman"/>
                <w:color w:val="000000"/>
              </w:rPr>
              <w:t>0.14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3737D" w:rsidRPr="0043737D" w:rsidRDefault="0043737D" w:rsidP="0043737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737D">
              <w:rPr>
                <w:rFonts w:ascii="Times New Roman" w:eastAsia="Times New Roman" w:hAnsi="Times New Roman" w:cs="Times New Roman"/>
                <w:color w:val="000000"/>
              </w:rPr>
              <w:t>0.02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3737D" w:rsidRPr="0043737D" w:rsidRDefault="0043737D" w:rsidP="0043737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737D">
              <w:rPr>
                <w:rFonts w:ascii="Times New Roman" w:eastAsia="Times New Roman" w:hAnsi="Times New Roman" w:cs="Times New Roman"/>
                <w:color w:val="000000"/>
              </w:rPr>
              <w:t>0.00</w:t>
            </w:r>
          </w:p>
        </w:tc>
      </w:tr>
      <w:tr w:rsidR="0043737D" w:rsidRPr="0043737D" w:rsidTr="0043737D">
        <w:trPr>
          <w:trHeight w:val="245"/>
        </w:trPr>
        <w:tc>
          <w:tcPr>
            <w:tcW w:w="27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43737D" w:rsidRPr="0043737D" w:rsidRDefault="0043737D" w:rsidP="00437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737D">
              <w:rPr>
                <w:rFonts w:ascii="Times New Roman" w:eastAsia="Times New Roman" w:hAnsi="Times New Roman" w:cs="Times New Roman"/>
                <w:color w:val="000000"/>
              </w:rPr>
              <w:t>NB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3737D" w:rsidRPr="0043737D" w:rsidRDefault="0043737D" w:rsidP="0043737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737D">
              <w:rPr>
                <w:rFonts w:ascii="Times New Roman" w:eastAsia="Times New Roman" w:hAnsi="Times New Roman" w:cs="Times New Roman"/>
                <w:color w:val="000000"/>
              </w:rPr>
              <w:t>µM</w:t>
            </w:r>
          </w:p>
        </w:tc>
        <w:tc>
          <w:tcPr>
            <w:tcW w:w="9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43737D" w:rsidRPr="0043737D" w:rsidRDefault="0043737D" w:rsidP="0043737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737D">
              <w:rPr>
                <w:rFonts w:ascii="Times New Roman" w:eastAsia="Times New Roman" w:hAnsi="Times New Roman" w:cs="Times New Roman"/>
                <w:color w:val="000000"/>
              </w:rPr>
              <w:t>2.00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3737D" w:rsidRPr="0043737D" w:rsidRDefault="0043737D" w:rsidP="0043737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737D">
              <w:rPr>
                <w:rFonts w:ascii="Times New Roman" w:eastAsia="Times New Roman" w:hAnsi="Times New Roman" w:cs="Times New Roman"/>
                <w:color w:val="000000"/>
              </w:rPr>
              <w:t>1.97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3737D" w:rsidRPr="0043737D" w:rsidRDefault="0043737D" w:rsidP="0043737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737D">
              <w:rPr>
                <w:rFonts w:ascii="Times New Roman" w:eastAsia="Times New Roman" w:hAnsi="Times New Roman" w:cs="Times New Roman"/>
                <w:color w:val="000000"/>
              </w:rPr>
              <w:t>1.93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3737D" w:rsidRPr="0043737D" w:rsidRDefault="0043737D" w:rsidP="0043737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737D">
              <w:rPr>
                <w:rFonts w:ascii="Times New Roman" w:eastAsia="Times New Roman" w:hAnsi="Times New Roman" w:cs="Times New Roman"/>
                <w:color w:val="000000"/>
              </w:rPr>
              <w:t>1.88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3737D" w:rsidRPr="0043737D" w:rsidRDefault="0043737D" w:rsidP="0043737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737D">
              <w:rPr>
                <w:rFonts w:ascii="Times New Roman" w:eastAsia="Times New Roman" w:hAnsi="Times New Roman" w:cs="Times New Roman"/>
                <w:color w:val="000000"/>
              </w:rPr>
              <w:t>1.72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3737D" w:rsidRPr="0043737D" w:rsidRDefault="0043737D" w:rsidP="0043737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737D">
              <w:rPr>
                <w:rFonts w:ascii="Times New Roman" w:eastAsia="Times New Roman" w:hAnsi="Times New Roman" w:cs="Times New Roman"/>
                <w:color w:val="000000"/>
              </w:rPr>
              <w:t>1.65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3737D" w:rsidRPr="0043737D" w:rsidRDefault="0043737D" w:rsidP="0043737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737D">
              <w:rPr>
                <w:rFonts w:ascii="Times New Roman" w:eastAsia="Times New Roman" w:hAnsi="Times New Roman" w:cs="Times New Roman"/>
                <w:color w:val="000000"/>
              </w:rPr>
              <w:t>1.60</w:t>
            </w:r>
          </w:p>
        </w:tc>
      </w:tr>
      <w:tr w:rsidR="0043737D" w:rsidRPr="0043737D" w:rsidTr="0043737D">
        <w:trPr>
          <w:trHeight w:val="245"/>
        </w:trPr>
        <w:tc>
          <w:tcPr>
            <w:tcW w:w="27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43737D" w:rsidRPr="0043737D" w:rsidRDefault="0043737D" w:rsidP="00437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737D"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anchor distT="0" distB="0" distL="114300" distR="114300" simplePos="0" relativeHeight="251712512" behindDoc="0" locked="0" layoutInCell="1" allowOverlap="1" wp14:anchorId="35088A4C" wp14:editId="23AE5C27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261620</wp:posOffset>
                  </wp:positionV>
                  <wp:extent cx="1662430" cy="320040"/>
                  <wp:effectExtent l="0" t="0" r="0" b="3810"/>
                  <wp:wrapNone/>
                  <wp:docPr id="27" name="Picture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xtBox 1"/>
                          <pic:cNvPicPr>
                            <a:picLocks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430" cy="320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3737D">
              <w:rPr>
                <w:rFonts w:ascii="Times New Roman" w:eastAsia="Times New Roman" w:hAnsi="Times New Roman" w:cs="Times New Roman"/>
                <w:color w:val="000000"/>
              </w:rPr>
              <w:t>Chlorine</w:t>
            </w:r>
          </w:p>
        </w:tc>
        <w:tc>
          <w:tcPr>
            <w:tcW w:w="706" w:type="dxa"/>
            <w:tcBorders>
              <w:top w:val="nil"/>
              <w:left w:val="nil"/>
              <w:right w:val="single" w:sz="4" w:space="0" w:color="auto"/>
            </w:tcBorders>
          </w:tcPr>
          <w:p w:rsidR="0043737D" w:rsidRPr="0043737D" w:rsidRDefault="0043737D" w:rsidP="0043737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737D">
              <w:rPr>
                <w:rFonts w:ascii="Times New Roman" w:eastAsia="Times New Roman" w:hAnsi="Times New Roman" w:cs="Times New Roman"/>
                <w:color w:val="000000"/>
              </w:rPr>
              <w:t>µM</w:t>
            </w:r>
          </w:p>
        </w:tc>
        <w:tc>
          <w:tcPr>
            <w:tcW w:w="966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hideMark/>
          </w:tcPr>
          <w:p w:rsidR="0043737D" w:rsidRPr="0043737D" w:rsidRDefault="0043737D" w:rsidP="0043737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737D">
              <w:rPr>
                <w:rFonts w:ascii="Times New Roman" w:eastAsia="Times New Roman" w:hAnsi="Times New Roman" w:cs="Times New Roman"/>
                <w:color w:val="000000"/>
              </w:rPr>
              <w:t>21.00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3737D" w:rsidRPr="0043737D" w:rsidRDefault="0043737D" w:rsidP="0043737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737D">
              <w:rPr>
                <w:rFonts w:ascii="Times New Roman" w:eastAsia="Times New Roman" w:hAnsi="Times New Roman" w:cs="Times New Roman"/>
                <w:color w:val="000000"/>
              </w:rPr>
              <w:t>20.37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3737D" w:rsidRPr="0043737D" w:rsidRDefault="0043737D" w:rsidP="0043737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737D">
              <w:rPr>
                <w:rFonts w:ascii="Times New Roman" w:eastAsia="Times New Roman" w:hAnsi="Times New Roman" w:cs="Times New Roman"/>
                <w:color w:val="000000"/>
              </w:rPr>
              <w:t>19.95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3737D" w:rsidRPr="0043737D" w:rsidRDefault="0043737D" w:rsidP="0043737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737D">
              <w:rPr>
                <w:rFonts w:ascii="Times New Roman" w:eastAsia="Times New Roman" w:hAnsi="Times New Roman" w:cs="Times New Roman"/>
                <w:color w:val="000000"/>
              </w:rPr>
              <w:t>19.19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3737D" w:rsidRPr="0043737D" w:rsidRDefault="0043737D" w:rsidP="0043737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737D">
              <w:rPr>
                <w:rFonts w:ascii="Times New Roman" w:eastAsia="Times New Roman" w:hAnsi="Times New Roman" w:cs="Times New Roman"/>
                <w:color w:val="000000"/>
              </w:rPr>
              <w:t>18.56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3737D" w:rsidRPr="0043737D" w:rsidRDefault="0043737D" w:rsidP="0043737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737D">
              <w:rPr>
                <w:rFonts w:ascii="Times New Roman" w:eastAsia="Times New Roman" w:hAnsi="Times New Roman" w:cs="Times New Roman"/>
                <w:color w:val="000000"/>
              </w:rPr>
              <w:t>18.21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3737D" w:rsidRPr="0043737D" w:rsidRDefault="0043737D" w:rsidP="0043737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737D">
              <w:rPr>
                <w:rFonts w:ascii="Times New Roman" w:eastAsia="Times New Roman" w:hAnsi="Times New Roman" w:cs="Times New Roman"/>
                <w:color w:val="000000"/>
              </w:rPr>
              <w:t>17.51</w:t>
            </w:r>
          </w:p>
        </w:tc>
      </w:tr>
      <w:tr w:rsidR="0043737D" w:rsidRPr="0043737D" w:rsidTr="0043737D">
        <w:trPr>
          <w:trHeight w:val="480"/>
        </w:trPr>
        <w:tc>
          <w:tcPr>
            <w:tcW w:w="27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43737D" w:rsidRPr="0043737D" w:rsidRDefault="0043737D" w:rsidP="00437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737D"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anchor distT="0" distB="0" distL="114300" distR="114300" simplePos="0" relativeHeight="251719680" behindDoc="0" locked="0" layoutInCell="1" allowOverlap="1" wp14:anchorId="73121623" wp14:editId="17E831FB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2574290</wp:posOffset>
                  </wp:positionV>
                  <wp:extent cx="1195705" cy="320040"/>
                  <wp:effectExtent l="0" t="0" r="0" b="0"/>
                  <wp:wrapNone/>
                  <wp:docPr id="28" name="Picture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xtBox 8"/>
                          <pic:cNvPicPr>
                            <a:picLocks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705" cy="320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3737D"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anchor distT="0" distB="0" distL="114300" distR="114300" simplePos="0" relativeHeight="251716608" behindDoc="0" locked="0" layoutInCell="1" allowOverlap="1" wp14:anchorId="41D22800" wp14:editId="36555C38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1569720</wp:posOffset>
                  </wp:positionV>
                  <wp:extent cx="1150620" cy="320040"/>
                  <wp:effectExtent l="0" t="0" r="0" b="3810"/>
                  <wp:wrapNone/>
                  <wp:docPr id="22" name="Picture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xtBox 5"/>
                          <pic:cNvPicPr>
                            <a:picLocks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620" cy="320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3737D"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anchor distT="0" distB="0" distL="114300" distR="114300" simplePos="0" relativeHeight="251717632" behindDoc="0" locked="0" layoutInCell="1" allowOverlap="1" wp14:anchorId="03BFB07B" wp14:editId="6BE213E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1887220</wp:posOffset>
                  </wp:positionV>
                  <wp:extent cx="1126490" cy="320040"/>
                  <wp:effectExtent l="0" t="0" r="0" b="0"/>
                  <wp:wrapNone/>
                  <wp:docPr id="21" name="Pictur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xtBox 6"/>
                          <pic:cNvPicPr>
                            <a:picLocks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490" cy="320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3737D"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anchor distT="0" distB="0" distL="114300" distR="114300" simplePos="0" relativeHeight="251718656" behindDoc="0" locked="0" layoutInCell="1" allowOverlap="1" wp14:anchorId="5B219D97" wp14:editId="33A797A0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2204720</wp:posOffset>
                  </wp:positionV>
                  <wp:extent cx="1229995" cy="320040"/>
                  <wp:effectExtent l="0" t="0" r="0" b="3810"/>
                  <wp:wrapNone/>
                  <wp:docPr id="20" name="Picture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xtBox 7"/>
                          <pic:cNvPicPr>
                            <a:picLocks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995" cy="320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79"/>
            </w:tblGrid>
            <w:tr w:rsidR="0043737D" w:rsidRPr="0043737D" w:rsidTr="0060303D">
              <w:trPr>
                <w:trHeight w:val="480"/>
                <w:tblCellSpacing w:w="0" w:type="dxa"/>
              </w:trPr>
              <w:tc>
                <w:tcPr>
                  <w:tcW w:w="2679" w:type="dxa"/>
                  <w:shd w:val="clear" w:color="auto" w:fill="auto"/>
                  <w:noWrap/>
                  <w:vAlign w:val="bottom"/>
                  <w:hideMark/>
                </w:tcPr>
                <w:p w:rsidR="0043737D" w:rsidRPr="0043737D" w:rsidRDefault="0043737D" w:rsidP="0043737D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43737D">
                    <w:rPr>
                      <w:rFonts w:ascii="Times New Roman" w:eastAsia="Times New Roman" w:hAnsi="Times New Roman" w:cs="Times New Roman"/>
                      <w:noProof/>
                      <w:color w:val="000000"/>
                    </w:rPr>
                    <w:drawing>
                      <wp:anchor distT="0" distB="0" distL="114300" distR="114300" simplePos="0" relativeHeight="251713536" behindDoc="0" locked="0" layoutInCell="1" allowOverlap="1" wp14:anchorId="3F70B2F0" wp14:editId="618D648C">
                        <wp:simplePos x="0" y="0"/>
                        <wp:positionH relativeFrom="column">
                          <wp:posOffset>-36830</wp:posOffset>
                        </wp:positionH>
                        <wp:positionV relativeFrom="paragraph">
                          <wp:posOffset>169545</wp:posOffset>
                        </wp:positionV>
                        <wp:extent cx="1838960" cy="320040"/>
                        <wp:effectExtent l="0" t="0" r="0" b="3810"/>
                        <wp:wrapNone/>
                        <wp:docPr id="26" name="Picture 2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extBox 2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5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38960" cy="32004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:rsidR="0043737D" w:rsidRPr="0043737D" w:rsidRDefault="0043737D" w:rsidP="00437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3737D" w:rsidRPr="0043737D" w:rsidRDefault="0043737D" w:rsidP="0043737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737D">
              <w:rPr>
                <w:rFonts w:ascii="Times New Roman" w:eastAsia="Times New Roman" w:hAnsi="Times New Roman" w:cs="Times New Roman"/>
                <w:color w:val="000000"/>
              </w:rPr>
              <w:t>µM</w:t>
            </w:r>
          </w:p>
        </w:tc>
        <w:tc>
          <w:tcPr>
            <w:tcW w:w="9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43737D" w:rsidRPr="0043737D" w:rsidRDefault="0043737D" w:rsidP="0043737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737D">
              <w:rPr>
                <w:rFonts w:ascii="Times New Roman" w:eastAsia="Times New Roman" w:hAnsi="Times New Roman" w:cs="Times New Roman"/>
                <w:color w:val="000000"/>
              </w:rPr>
              <w:t>0.00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3737D" w:rsidRPr="0043737D" w:rsidRDefault="0043737D" w:rsidP="0043737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737D">
              <w:rPr>
                <w:rFonts w:ascii="Times New Roman" w:eastAsia="Times New Roman" w:hAnsi="Times New Roman" w:cs="Times New Roman"/>
                <w:color w:val="000000"/>
              </w:rPr>
              <w:t>0.06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3737D" w:rsidRPr="0043737D" w:rsidRDefault="0043737D" w:rsidP="0043737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737D">
              <w:rPr>
                <w:rFonts w:ascii="Times New Roman" w:eastAsia="Times New Roman" w:hAnsi="Times New Roman" w:cs="Times New Roman"/>
                <w:color w:val="000000"/>
              </w:rPr>
              <w:t>0.05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3737D" w:rsidRPr="0043737D" w:rsidRDefault="0043737D" w:rsidP="0043737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737D">
              <w:rPr>
                <w:rFonts w:ascii="Times New Roman" w:eastAsia="Times New Roman" w:hAnsi="Times New Roman" w:cs="Times New Roman"/>
                <w:color w:val="000000"/>
              </w:rPr>
              <w:t>0.07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3737D" w:rsidRPr="0043737D" w:rsidRDefault="0043737D" w:rsidP="0043737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737D">
              <w:rPr>
                <w:rFonts w:ascii="Times New Roman" w:eastAsia="Times New Roman" w:hAnsi="Times New Roman" w:cs="Times New Roman"/>
                <w:color w:val="000000"/>
              </w:rPr>
              <w:t>0.07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3737D" w:rsidRPr="0043737D" w:rsidRDefault="0043737D" w:rsidP="0043737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737D">
              <w:rPr>
                <w:rFonts w:ascii="Times New Roman" w:eastAsia="Times New Roman" w:hAnsi="Times New Roman" w:cs="Times New Roman"/>
                <w:color w:val="000000"/>
              </w:rPr>
              <w:t>0.02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3737D" w:rsidRPr="0043737D" w:rsidRDefault="0043737D" w:rsidP="0043737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737D">
              <w:rPr>
                <w:rFonts w:ascii="Times New Roman" w:eastAsia="Times New Roman" w:hAnsi="Times New Roman" w:cs="Times New Roman"/>
                <w:color w:val="000000"/>
              </w:rPr>
              <w:t>0.00</w:t>
            </w:r>
          </w:p>
        </w:tc>
      </w:tr>
      <w:tr w:rsidR="0043737D" w:rsidRPr="0043737D" w:rsidTr="0043737D">
        <w:trPr>
          <w:trHeight w:val="509"/>
        </w:trPr>
        <w:tc>
          <w:tcPr>
            <w:tcW w:w="27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43737D" w:rsidRPr="0043737D" w:rsidRDefault="0043737D" w:rsidP="00437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737D"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anchor distT="0" distB="0" distL="114300" distR="114300" simplePos="0" relativeHeight="251714560" behindDoc="0" locked="0" layoutInCell="1" allowOverlap="1" wp14:anchorId="08573404" wp14:editId="1473392D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285115</wp:posOffset>
                  </wp:positionV>
                  <wp:extent cx="1460500" cy="320040"/>
                  <wp:effectExtent l="0" t="0" r="0" b="3810"/>
                  <wp:wrapNone/>
                  <wp:docPr id="25" name="Picture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xtBox 3"/>
                          <pic:cNvPicPr>
                            <a:picLocks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0" cy="320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6" w:type="dxa"/>
            <w:tcBorders>
              <w:top w:val="nil"/>
              <w:left w:val="nil"/>
              <w:right w:val="single" w:sz="4" w:space="0" w:color="auto"/>
            </w:tcBorders>
          </w:tcPr>
          <w:p w:rsidR="0043737D" w:rsidRPr="0043737D" w:rsidRDefault="0043737D" w:rsidP="0043737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737D">
              <w:rPr>
                <w:rFonts w:ascii="Times New Roman" w:eastAsia="Times New Roman" w:hAnsi="Times New Roman" w:cs="Times New Roman"/>
                <w:color w:val="000000"/>
              </w:rPr>
              <w:t>µM</w:t>
            </w:r>
          </w:p>
        </w:tc>
        <w:tc>
          <w:tcPr>
            <w:tcW w:w="966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hideMark/>
          </w:tcPr>
          <w:p w:rsidR="0043737D" w:rsidRPr="0043737D" w:rsidRDefault="0043737D" w:rsidP="0043737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737D">
              <w:rPr>
                <w:rFonts w:ascii="Times New Roman" w:eastAsia="Times New Roman" w:hAnsi="Times New Roman" w:cs="Times New Roman"/>
                <w:color w:val="000000"/>
              </w:rPr>
              <w:t>0.00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3737D" w:rsidRPr="0043737D" w:rsidRDefault="0043737D" w:rsidP="0043737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737D">
              <w:rPr>
                <w:rFonts w:ascii="Times New Roman" w:eastAsia="Times New Roman" w:hAnsi="Times New Roman" w:cs="Times New Roman"/>
                <w:color w:val="000000"/>
              </w:rPr>
              <w:t>0.06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3737D" w:rsidRPr="0043737D" w:rsidRDefault="0043737D" w:rsidP="0043737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737D">
              <w:rPr>
                <w:rFonts w:ascii="Times New Roman" w:eastAsia="Times New Roman" w:hAnsi="Times New Roman" w:cs="Times New Roman"/>
                <w:color w:val="000000"/>
              </w:rPr>
              <w:t>0.11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3737D" w:rsidRPr="0043737D" w:rsidRDefault="0043737D" w:rsidP="0043737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737D">
              <w:rPr>
                <w:rFonts w:ascii="Times New Roman" w:eastAsia="Times New Roman" w:hAnsi="Times New Roman" w:cs="Times New Roman"/>
                <w:color w:val="000000"/>
              </w:rPr>
              <w:t>0.18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3737D" w:rsidRPr="0043737D" w:rsidRDefault="0043737D" w:rsidP="0043737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737D">
              <w:rPr>
                <w:rFonts w:ascii="Times New Roman" w:eastAsia="Times New Roman" w:hAnsi="Times New Roman" w:cs="Times New Roman"/>
                <w:color w:val="000000"/>
              </w:rPr>
              <w:t>0.25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3737D" w:rsidRPr="0043737D" w:rsidRDefault="0043737D" w:rsidP="0043737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737D">
              <w:rPr>
                <w:rFonts w:ascii="Times New Roman" w:eastAsia="Times New Roman" w:hAnsi="Times New Roman" w:cs="Times New Roman"/>
                <w:color w:val="000000"/>
              </w:rPr>
              <w:t>0.27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3737D" w:rsidRPr="0043737D" w:rsidRDefault="0043737D" w:rsidP="0043737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737D">
              <w:rPr>
                <w:rFonts w:ascii="Times New Roman" w:eastAsia="Times New Roman" w:hAnsi="Times New Roman" w:cs="Times New Roman"/>
                <w:color w:val="000000"/>
              </w:rPr>
              <w:t>0.27</w:t>
            </w:r>
          </w:p>
        </w:tc>
      </w:tr>
      <w:tr w:rsidR="0043737D" w:rsidRPr="0043737D" w:rsidTr="0043737D">
        <w:trPr>
          <w:trHeight w:val="413"/>
        </w:trPr>
        <w:tc>
          <w:tcPr>
            <w:tcW w:w="27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43737D" w:rsidRPr="0043737D" w:rsidRDefault="0043737D" w:rsidP="00437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69"/>
            </w:tblGrid>
            <w:tr w:rsidR="0043737D" w:rsidRPr="0043737D" w:rsidTr="0060303D">
              <w:trPr>
                <w:trHeight w:val="413"/>
                <w:tblCellSpacing w:w="0" w:type="dxa"/>
              </w:trPr>
              <w:tc>
                <w:tcPr>
                  <w:tcW w:w="2669" w:type="dxa"/>
                  <w:shd w:val="clear" w:color="auto" w:fill="auto"/>
                  <w:noWrap/>
                  <w:vAlign w:val="bottom"/>
                  <w:hideMark/>
                </w:tcPr>
                <w:p w:rsidR="0043737D" w:rsidRPr="0043737D" w:rsidRDefault="0043737D" w:rsidP="0043737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</w:tr>
          </w:tbl>
          <w:p w:rsidR="0043737D" w:rsidRPr="0043737D" w:rsidRDefault="0043737D" w:rsidP="00437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3737D" w:rsidRPr="0043737D" w:rsidRDefault="0043737D" w:rsidP="0043737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737D">
              <w:rPr>
                <w:rFonts w:ascii="Times New Roman" w:eastAsia="Times New Roman" w:hAnsi="Times New Roman" w:cs="Times New Roman"/>
                <w:color w:val="000000"/>
              </w:rPr>
              <w:t>µM</w:t>
            </w:r>
          </w:p>
        </w:tc>
        <w:tc>
          <w:tcPr>
            <w:tcW w:w="9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43737D" w:rsidRPr="0043737D" w:rsidRDefault="0043737D" w:rsidP="0043737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737D">
              <w:rPr>
                <w:rFonts w:ascii="Times New Roman" w:eastAsia="Times New Roman" w:hAnsi="Times New Roman" w:cs="Times New Roman"/>
                <w:color w:val="000000"/>
              </w:rPr>
              <w:t>0.00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3737D" w:rsidRPr="0043737D" w:rsidRDefault="0043737D" w:rsidP="0043737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737D">
              <w:rPr>
                <w:rFonts w:ascii="Times New Roman" w:eastAsia="Times New Roman" w:hAnsi="Times New Roman" w:cs="Times New Roman"/>
                <w:color w:val="000000"/>
              </w:rPr>
              <w:t>0.07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3737D" w:rsidRPr="0043737D" w:rsidRDefault="0043737D" w:rsidP="0043737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737D">
              <w:rPr>
                <w:rFonts w:ascii="Times New Roman" w:eastAsia="Times New Roman" w:hAnsi="Times New Roman" w:cs="Times New Roman"/>
                <w:color w:val="000000"/>
              </w:rPr>
              <w:t>0.08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3737D" w:rsidRPr="0043737D" w:rsidRDefault="0043737D" w:rsidP="0043737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737D">
              <w:rPr>
                <w:rFonts w:ascii="Times New Roman" w:eastAsia="Times New Roman" w:hAnsi="Times New Roman" w:cs="Times New Roman"/>
                <w:color w:val="000000"/>
              </w:rPr>
              <w:t>0.08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3737D" w:rsidRPr="0043737D" w:rsidRDefault="0043737D" w:rsidP="0043737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737D">
              <w:rPr>
                <w:rFonts w:ascii="Times New Roman" w:eastAsia="Times New Roman" w:hAnsi="Times New Roman" w:cs="Times New Roman"/>
                <w:color w:val="000000"/>
              </w:rPr>
              <w:t>0.13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3737D" w:rsidRPr="0043737D" w:rsidRDefault="0043737D" w:rsidP="0043737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737D">
              <w:rPr>
                <w:rFonts w:ascii="Times New Roman" w:eastAsia="Times New Roman" w:hAnsi="Times New Roman" w:cs="Times New Roman"/>
                <w:color w:val="000000"/>
              </w:rPr>
              <w:t>0.02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3737D" w:rsidRPr="0043737D" w:rsidRDefault="0043737D" w:rsidP="0043737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737D">
              <w:rPr>
                <w:rFonts w:ascii="Times New Roman" w:eastAsia="Times New Roman" w:hAnsi="Times New Roman" w:cs="Times New Roman"/>
                <w:color w:val="000000"/>
              </w:rPr>
              <w:t>0.00</w:t>
            </w:r>
          </w:p>
        </w:tc>
      </w:tr>
      <w:tr w:rsidR="0043737D" w:rsidRPr="0043737D" w:rsidTr="0043737D">
        <w:trPr>
          <w:trHeight w:val="362"/>
        </w:trPr>
        <w:tc>
          <w:tcPr>
            <w:tcW w:w="27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43737D" w:rsidRPr="0043737D" w:rsidRDefault="0043737D" w:rsidP="00437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737D"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anchor distT="0" distB="0" distL="114300" distR="114300" simplePos="0" relativeHeight="251715584" behindDoc="0" locked="0" layoutInCell="1" allowOverlap="1" wp14:anchorId="23651DE9" wp14:editId="79392DB6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12700</wp:posOffset>
                  </wp:positionV>
                  <wp:extent cx="1353820" cy="320040"/>
                  <wp:effectExtent l="0" t="0" r="0" b="0"/>
                  <wp:wrapNone/>
                  <wp:docPr id="23" name="Picture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xtBox 4"/>
                          <pic:cNvPicPr>
                            <a:picLocks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820" cy="320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3737D" w:rsidRPr="0043737D" w:rsidRDefault="0043737D" w:rsidP="0043737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737D">
              <w:rPr>
                <w:rFonts w:ascii="Times New Roman" w:eastAsia="Times New Roman" w:hAnsi="Times New Roman" w:cs="Times New Roman"/>
                <w:color w:val="000000"/>
              </w:rPr>
              <w:t>µM</w:t>
            </w:r>
          </w:p>
        </w:tc>
        <w:tc>
          <w:tcPr>
            <w:tcW w:w="9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43737D" w:rsidRPr="0043737D" w:rsidRDefault="0043737D" w:rsidP="0043737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737D">
              <w:rPr>
                <w:rFonts w:ascii="Times New Roman" w:eastAsia="Times New Roman" w:hAnsi="Times New Roman" w:cs="Times New Roman"/>
                <w:color w:val="000000"/>
              </w:rPr>
              <w:t>0.00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3737D" w:rsidRPr="0043737D" w:rsidRDefault="0043737D" w:rsidP="0043737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737D">
              <w:rPr>
                <w:rFonts w:ascii="Times New Roman" w:eastAsia="Times New Roman" w:hAnsi="Times New Roman" w:cs="Times New Roman"/>
                <w:color w:val="000000"/>
              </w:rPr>
              <w:t>0.07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3737D" w:rsidRPr="0043737D" w:rsidRDefault="0043737D" w:rsidP="0043737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737D">
              <w:rPr>
                <w:rFonts w:ascii="Times New Roman" w:eastAsia="Times New Roman" w:hAnsi="Times New Roman" w:cs="Times New Roman"/>
                <w:color w:val="000000"/>
              </w:rPr>
              <w:t>0.15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3737D" w:rsidRPr="0043737D" w:rsidRDefault="0043737D" w:rsidP="0043737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737D">
              <w:rPr>
                <w:rFonts w:ascii="Times New Roman" w:eastAsia="Times New Roman" w:hAnsi="Times New Roman" w:cs="Times New Roman"/>
                <w:color w:val="000000"/>
              </w:rPr>
              <w:t>0.24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3737D" w:rsidRPr="0043737D" w:rsidRDefault="0043737D" w:rsidP="0043737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737D">
              <w:rPr>
                <w:rFonts w:ascii="Times New Roman" w:eastAsia="Times New Roman" w:hAnsi="Times New Roman" w:cs="Times New Roman"/>
                <w:color w:val="000000"/>
              </w:rPr>
              <w:t>0.36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3737D" w:rsidRPr="0043737D" w:rsidRDefault="0043737D" w:rsidP="0043737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737D">
              <w:rPr>
                <w:rFonts w:ascii="Times New Roman" w:eastAsia="Times New Roman" w:hAnsi="Times New Roman" w:cs="Times New Roman"/>
                <w:color w:val="000000"/>
              </w:rPr>
              <w:t>0.38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3737D" w:rsidRPr="0043737D" w:rsidRDefault="0043737D" w:rsidP="0043737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737D">
              <w:rPr>
                <w:rFonts w:ascii="Times New Roman" w:eastAsia="Times New Roman" w:hAnsi="Times New Roman" w:cs="Times New Roman"/>
                <w:color w:val="000000"/>
              </w:rPr>
              <w:t>0.39</w:t>
            </w:r>
          </w:p>
        </w:tc>
      </w:tr>
      <w:tr w:rsidR="0043737D" w:rsidRPr="0043737D" w:rsidTr="0043737D">
        <w:trPr>
          <w:trHeight w:val="443"/>
        </w:trPr>
        <w:tc>
          <w:tcPr>
            <w:tcW w:w="27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43737D" w:rsidRPr="0043737D" w:rsidRDefault="0043737D" w:rsidP="00437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3737D" w:rsidRPr="0043737D" w:rsidRDefault="0043737D" w:rsidP="0043737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737D">
              <w:rPr>
                <w:rFonts w:ascii="Times New Roman" w:eastAsia="Times New Roman" w:hAnsi="Times New Roman" w:cs="Times New Roman"/>
                <w:color w:val="000000"/>
              </w:rPr>
              <w:t>µM</w:t>
            </w:r>
          </w:p>
        </w:tc>
        <w:tc>
          <w:tcPr>
            <w:tcW w:w="9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43737D" w:rsidRPr="0043737D" w:rsidRDefault="0043737D" w:rsidP="0043737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737D">
              <w:rPr>
                <w:rFonts w:ascii="Times New Roman" w:eastAsia="Times New Roman" w:hAnsi="Times New Roman" w:cs="Times New Roman"/>
                <w:color w:val="000000"/>
              </w:rPr>
              <w:t>0.00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3737D" w:rsidRPr="0043737D" w:rsidRDefault="0043737D" w:rsidP="0043737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737D">
              <w:rPr>
                <w:rFonts w:ascii="Times New Roman" w:eastAsia="Times New Roman" w:hAnsi="Times New Roman" w:cs="Times New Roman"/>
                <w:color w:val="000000"/>
              </w:rPr>
              <w:t>0.02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3737D" w:rsidRPr="0043737D" w:rsidRDefault="0043737D" w:rsidP="0043737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737D">
              <w:rPr>
                <w:rFonts w:ascii="Times New Roman" w:eastAsia="Times New Roman" w:hAnsi="Times New Roman" w:cs="Times New Roman"/>
                <w:color w:val="000000"/>
              </w:rPr>
              <w:t>0.01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3737D" w:rsidRPr="0043737D" w:rsidRDefault="0043737D" w:rsidP="0043737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737D">
              <w:rPr>
                <w:rFonts w:ascii="Times New Roman" w:eastAsia="Times New Roman" w:hAnsi="Times New Roman" w:cs="Times New Roman"/>
                <w:color w:val="000000"/>
              </w:rPr>
              <w:t>0.02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3737D" w:rsidRPr="0043737D" w:rsidRDefault="0043737D" w:rsidP="0043737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737D">
              <w:rPr>
                <w:rFonts w:ascii="Times New Roman" w:eastAsia="Times New Roman" w:hAnsi="Times New Roman" w:cs="Times New Roman"/>
                <w:color w:val="000000"/>
              </w:rPr>
              <w:t>0.02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3737D" w:rsidRPr="0043737D" w:rsidRDefault="0043737D" w:rsidP="0043737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737D">
              <w:rPr>
                <w:rFonts w:ascii="Times New Roman" w:eastAsia="Times New Roman" w:hAnsi="Times New Roman" w:cs="Times New Roman"/>
                <w:color w:val="000000"/>
              </w:rPr>
              <w:t>0.01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3737D" w:rsidRPr="0043737D" w:rsidRDefault="0043737D" w:rsidP="0043737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737D">
              <w:rPr>
                <w:rFonts w:ascii="Times New Roman" w:eastAsia="Times New Roman" w:hAnsi="Times New Roman" w:cs="Times New Roman"/>
                <w:color w:val="000000"/>
              </w:rPr>
              <w:t>0.00</w:t>
            </w:r>
          </w:p>
        </w:tc>
      </w:tr>
      <w:tr w:rsidR="0043737D" w:rsidRPr="0043737D" w:rsidTr="0043737D">
        <w:trPr>
          <w:trHeight w:val="443"/>
        </w:trPr>
        <w:tc>
          <w:tcPr>
            <w:tcW w:w="27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43737D" w:rsidRPr="0043737D" w:rsidRDefault="0043737D" w:rsidP="00437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3737D" w:rsidRPr="0043737D" w:rsidRDefault="0043737D" w:rsidP="0043737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737D">
              <w:rPr>
                <w:rFonts w:ascii="Times New Roman" w:eastAsia="Times New Roman" w:hAnsi="Times New Roman" w:cs="Times New Roman"/>
                <w:color w:val="000000"/>
              </w:rPr>
              <w:t>µM</w:t>
            </w:r>
          </w:p>
        </w:tc>
        <w:tc>
          <w:tcPr>
            <w:tcW w:w="9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43737D" w:rsidRPr="0043737D" w:rsidRDefault="0043737D" w:rsidP="0043737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737D">
              <w:rPr>
                <w:rFonts w:ascii="Times New Roman" w:eastAsia="Times New Roman" w:hAnsi="Times New Roman" w:cs="Times New Roman"/>
                <w:color w:val="000000"/>
              </w:rPr>
              <w:t>0.00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3737D" w:rsidRPr="0043737D" w:rsidRDefault="0043737D" w:rsidP="0043737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737D">
              <w:rPr>
                <w:rFonts w:ascii="Times New Roman" w:eastAsia="Times New Roman" w:hAnsi="Times New Roman" w:cs="Times New Roman"/>
                <w:color w:val="000000"/>
              </w:rPr>
              <w:t>0.02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3737D" w:rsidRPr="0043737D" w:rsidRDefault="0043737D" w:rsidP="0043737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737D">
              <w:rPr>
                <w:rFonts w:ascii="Times New Roman" w:eastAsia="Times New Roman" w:hAnsi="Times New Roman" w:cs="Times New Roman"/>
                <w:color w:val="000000"/>
              </w:rPr>
              <w:t>0.03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3737D" w:rsidRPr="0043737D" w:rsidRDefault="0043737D" w:rsidP="0043737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737D">
              <w:rPr>
                <w:rFonts w:ascii="Times New Roman" w:eastAsia="Times New Roman" w:hAnsi="Times New Roman" w:cs="Times New Roman"/>
                <w:color w:val="000000"/>
              </w:rPr>
              <w:t>0.05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3737D" w:rsidRPr="0043737D" w:rsidRDefault="0043737D" w:rsidP="0043737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737D">
              <w:rPr>
                <w:rFonts w:ascii="Times New Roman" w:eastAsia="Times New Roman" w:hAnsi="Times New Roman" w:cs="Times New Roman"/>
                <w:color w:val="000000"/>
              </w:rPr>
              <w:t>0.07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3737D" w:rsidRPr="0043737D" w:rsidRDefault="0043737D" w:rsidP="0043737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737D">
              <w:rPr>
                <w:rFonts w:ascii="Times New Roman" w:eastAsia="Times New Roman" w:hAnsi="Times New Roman" w:cs="Times New Roman"/>
                <w:color w:val="000000"/>
              </w:rPr>
              <w:t>0.08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3737D" w:rsidRPr="0043737D" w:rsidRDefault="0043737D" w:rsidP="0043737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737D">
              <w:rPr>
                <w:rFonts w:ascii="Times New Roman" w:eastAsia="Times New Roman" w:hAnsi="Times New Roman" w:cs="Times New Roman"/>
                <w:color w:val="000000"/>
              </w:rPr>
              <w:t>0.08</w:t>
            </w:r>
          </w:p>
        </w:tc>
      </w:tr>
      <w:tr w:rsidR="0043737D" w:rsidRPr="0043737D" w:rsidTr="0043737D">
        <w:trPr>
          <w:trHeight w:val="443"/>
        </w:trPr>
        <w:tc>
          <w:tcPr>
            <w:tcW w:w="27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43737D" w:rsidRPr="0043737D" w:rsidRDefault="0043737D" w:rsidP="00437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3737D" w:rsidRPr="0043737D" w:rsidRDefault="0043737D" w:rsidP="0043737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737D">
              <w:rPr>
                <w:rFonts w:ascii="Times New Roman" w:eastAsia="Times New Roman" w:hAnsi="Times New Roman" w:cs="Times New Roman"/>
                <w:color w:val="000000"/>
              </w:rPr>
              <w:t>µM</w:t>
            </w:r>
          </w:p>
        </w:tc>
        <w:tc>
          <w:tcPr>
            <w:tcW w:w="9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43737D" w:rsidRPr="0043737D" w:rsidRDefault="0043737D" w:rsidP="0043737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737D">
              <w:rPr>
                <w:rFonts w:ascii="Times New Roman" w:eastAsia="Times New Roman" w:hAnsi="Times New Roman" w:cs="Times New Roman"/>
                <w:color w:val="000000"/>
              </w:rPr>
              <w:t>0.00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3737D" w:rsidRPr="0043737D" w:rsidRDefault="0043737D" w:rsidP="0043737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737D">
              <w:rPr>
                <w:rFonts w:ascii="Times New Roman" w:eastAsia="Times New Roman" w:hAnsi="Times New Roman" w:cs="Times New Roman"/>
                <w:color w:val="000000"/>
              </w:rPr>
              <w:t>0.07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3737D" w:rsidRPr="0043737D" w:rsidRDefault="0043737D" w:rsidP="0043737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737D">
              <w:rPr>
                <w:rFonts w:ascii="Times New Roman" w:eastAsia="Times New Roman" w:hAnsi="Times New Roman" w:cs="Times New Roman"/>
                <w:color w:val="000000"/>
              </w:rPr>
              <w:t>0.02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3737D" w:rsidRPr="0043737D" w:rsidRDefault="0043737D" w:rsidP="0043737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737D">
              <w:rPr>
                <w:rFonts w:ascii="Times New Roman" w:eastAsia="Times New Roman" w:hAnsi="Times New Roman" w:cs="Times New Roman"/>
                <w:color w:val="000000"/>
              </w:rPr>
              <w:t>0.07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3737D" w:rsidRPr="0043737D" w:rsidRDefault="0043737D" w:rsidP="0043737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737D">
              <w:rPr>
                <w:rFonts w:ascii="Times New Roman" w:eastAsia="Times New Roman" w:hAnsi="Times New Roman" w:cs="Times New Roman"/>
                <w:color w:val="000000"/>
              </w:rPr>
              <w:t>0.01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3737D" w:rsidRPr="0043737D" w:rsidRDefault="0043737D" w:rsidP="0043737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737D">
              <w:rPr>
                <w:rFonts w:ascii="Times New Roman" w:eastAsia="Times New Roman" w:hAnsi="Times New Roman" w:cs="Times New Roman"/>
                <w:color w:val="000000"/>
              </w:rPr>
              <w:t>0.07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3737D" w:rsidRPr="0043737D" w:rsidRDefault="0043737D" w:rsidP="0043737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737D">
              <w:rPr>
                <w:rFonts w:ascii="Times New Roman" w:eastAsia="Times New Roman" w:hAnsi="Times New Roman" w:cs="Times New Roman"/>
                <w:color w:val="000000"/>
              </w:rPr>
              <w:t>0.02</w:t>
            </w:r>
          </w:p>
        </w:tc>
      </w:tr>
      <w:tr w:rsidR="0043737D" w:rsidRPr="0043737D" w:rsidTr="0043737D">
        <w:trPr>
          <w:trHeight w:val="583"/>
        </w:trPr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3737D" w:rsidRPr="0043737D" w:rsidRDefault="0043737D" w:rsidP="00437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737D" w:rsidRPr="0043737D" w:rsidRDefault="0043737D" w:rsidP="0043737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737D">
              <w:rPr>
                <w:rFonts w:ascii="Times New Roman" w:eastAsia="Times New Roman" w:hAnsi="Times New Roman" w:cs="Times New Roman"/>
                <w:color w:val="000000"/>
              </w:rPr>
              <w:t>µM</w:t>
            </w:r>
          </w:p>
        </w:tc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3737D" w:rsidRPr="0043737D" w:rsidRDefault="0043737D" w:rsidP="0043737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737D">
              <w:rPr>
                <w:rFonts w:ascii="Times New Roman" w:eastAsia="Times New Roman" w:hAnsi="Times New Roman" w:cs="Times New Roman"/>
                <w:color w:val="000000"/>
              </w:rPr>
              <w:t>0.00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3737D" w:rsidRPr="0043737D" w:rsidRDefault="0043737D" w:rsidP="0043737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737D">
              <w:rPr>
                <w:rFonts w:ascii="Times New Roman" w:eastAsia="Times New Roman" w:hAnsi="Times New Roman" w:cs="Times New Roman"/>
                <w:color w:val="000000"/>
              </w:rPr>
              <w:t>0.07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3737D" w:rsidRPr="0043737D" w:rsidRDefault="0043737D" w:rsidP="0043737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737D">
              <w:rPr>
                <w:rFonts w:ascii="Times New Roman" w:eastAsia="Times New Roman" w:hAnsi="Times New Roman" w:cs="Times New Roman"/>
                <w:color w:val="000000"/>
              </w:rPr>
              <w:t>0.09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3737D" w:rsidRPr="0043737D" w:rsidRDefault="0043737D" w:rsidP="0043737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737D">
              <w:rPr>
                <w:rFonts w:ascii="Times New Roman" w:eastAsia="Times New Roman" w:hAnsi="Times New Roman" w:cs="Times New Roman"/>
                <w:color w:val="000000"/>
              </w:rPr>
              <w:t>0.16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3737D" w:rsidRPr="0043737D" w:rsidRDefault="0043737D" w:rsidP="0043737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737D">
              <w:rPr>
                <w:rFonts w:ascii="Times New Roman" w:eastAsia="Times New Roman" w:hAnsi="Times New Roman" w:cs="Times New Roman"/>
                <w:color w:val="000000"/>
              </w:rPr>
              <w:t>0.17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3737D" w:rsidRPr="0043737D" w:rsidRDefault="0043737D" w:rsidP="0043737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737D">
              <w:rPr>
                <w:rFonts w:ascii="Times New Roman" w:eastAsia="Times New Roman" w:hAnsi="Times New Roman" w:cs="Times New Roman"/>
                <w:color w:val="000000"/>
              </w:rPr>
              <w:t>0.24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3737D" w:rsidRPr="0043737D" w:rsidRDefault="0043737D" w:rsidP="0043737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3737D">
              <w:rPr>
                <w:rFonts w:ascii="Times New Roman" w:eastAsia="Times New Roman" w:hAnsi="Times New Roman" w:cs="Times New Roman"/>
                <w:color w:val="000000"/>
              </w:rPr>
              <w:t>0.26</w:t>
            </w:r>
          </w:p>
        </w:tc>
      </w:tr>
    </w:tbl>
    <w:p w:rsidR="00037761" w:rsidRDefault="00037761" w:rsidP="00025F2A">
      <w:pPr>
        <w:spacing w:after="0" w:line="480" w:lineRule="auto"/>
        <w:rPr>
          <w:rFonts w:ascii="Times New Roman" w:hAnsi="Times New Roman" w:cs="Times New Roman"/>
        </w:rPr>
      </w:pPr>
    </w:p>
    <w:p w:rsidR="00037761" w:rsidRDefault="00037761" w:rsidP="00025F2A">
      <w:pPr>
        <w:spacing w:after="0" w:line="480" w:lineRule="auto"/>
        <w:rPr>
          <w:rFonts w:ascii="Times New Roman" w:hAnsi="Times New Roman" w:cs="Times New Roman"/>
        </w:rPr>
      </w:pPr>
    </w:p>
    <w:p w:rsidR="009D0B21" w:rsidRPr="0043737D" w:rsidRDefault="009D0B21" w:rsidP="00025F2A">
      <w:pPr>
        <w:spacing w:after="0" w:line="480" w:lineRule="auto"/>
        <w:rPr>
          <w:rFonts w:ascii="Times New Roman" w:hAnsi="Times New Roman" w:cs="Times New Roman"/>
        </w:rPr>
      </w:pPr>
      <w:r w:rsidRPr="0043737D">
        <w:rPr>
          <w:rFonts w:ascii="Times New Roman" w:hAnsi="Times New Roman" w:cs="Times New Roman"/>
        </w:rPr>
        <w:fldChar w:fldCharType="begin"/>
      </w:r>
      <w:r w:rsidRPr="0043737D">
        <w:rPr>
          <w:rFonts w:ascii="Times New Roman" w:hAnsi="Times New Roman" w:cs="Times New Roman"/>
        </w:rPr>
        <w:instrText xml:space="preserve"> LINK Excel.Sheet.12 "C:\\Users\\Mingh\\Box Sync\\Experiment\\UV-Chlorine\\LR\\MC-LR RADICAL CONTRIBUTION.xlsx" "Sheet3!R11C1:R22C8" \a \f 4 \h  \* MERGEFORMAT </w:instrText>
      </w:r>
      <w:r w:rsidRPr="0043737D">
        <w:rPr>
          <w:rFonts w:ascii="Times New Roman" w:hAnsi="Times New Roman" w:cs="Times New Roman"/>
        </w:rPr>
        <w:fldChar w:fldCharType="separate"/>
      </w:r>
    </w:p>
    <w:p w:rsidR="002E13E3" w:rsidRPr="00BC0C7B" w:rsidRDefault="009D0B21" w:rsidP="00025F2A">
      <w:pPr>
        <w:pageBreakBefore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43737D">
        <w:rPr>
          <w:rFonts w:ascii="Times New Roman" w:hAnsi="Times New Roman" w:cs="Times New Roman"/>
        </w:rPr>
        <w:lastRenderedPageBreak/>
        <w:fldChar w:fldCharType="end"/>
      </w:r>
      <w:r w:rsidR="002E13E3" w:rsidRPr="00BC0C7B">
        <w:rPr>
          <w:rFonts w:ascii="Times New Roman" w:hAnsi="Times New Roman" w:cs="Times New Roman"/>
          <w:sz w:val="24"/>
          <w:szCs w:val="24"/>
        </w:rPr>
        <w:t xml:space="preserve">Table </w:t>
      </w:r>
      <w:r w:rsidR="0043737D" w:rsidRPr="00BC0C7B">
        <w:rPr>
          <w:rFonts w:ascii="Times New Roman" w:hAnsi="Times New Roman" w:cs="Times New Roman"/>
          <w:sz w:val="24"/>
          <w:szCs w:val="24"/>
        </w:rPr>
        <w:t>S</w:t>
      </w:r>
      <w:r w:rsidR="0043737D">
        <w:rPr>
          <w:rFonts w:ascii="Times New Roman" w:hAnsi="Times New Roman" w:cs="Times New Roman" w:hint="eastAsia"/>
          <w:sz w:val="24"/>
          <w:szCs w:val="24"/>
        </w:rPr>
        <w:t>2</w:t>
      </w:r>
      <w:r w:rsidR="002E13E3" w:rsidRPr="00BC0C7B">
        <w:rPr>
          <w:rFonts w:ascii="Times New Roman" w:hAnsi="Times New Roman" w:cs="Times New Roman"/>
          <w:sz w:val="24"/>
          <w:szCs w:val="24"/>
        </w:rPr>
        <w:t>. Second-order Rate constant</w:t>
      </w:r>
      <w:r w:rsidR="00426F79" w:rsidRPr="00BC0C7B">
        <w:rPr>
          <w:rFonts w:ascii="Times New Roman" w:hAnsi="Times New Roman" w:cs="Times New Roman"/>
          <w:sz w:val="24"/>
          <w:szCs w:val="24"/>
        </w:rPr>
        <w:t>s</w:t>
      </w:r>
      <w:r w:rsidR="002E13E3" w:rsidRPr="00BC0C7B">
        <w:rPr>
          <w:rFonts w:ascii="Times New Roman" w:hAnsi="Times New Roman" w:cs="Times New Roman"/>
          <w:sz w:val="24"/>
          <w:szCs w:val="24"/>
        </w:rPr>
        <w:t xml:space="preserve"> of radicals with scavengers</w:t>
      </w:r>
      <w:r w:rsidR="00377484">
        <w:rPr>
          <w:rFonts w:ascii="Times New Roman" w:hAnsi="Times New Roman" w:cs="Times New Roman"/>
          <w:sz w:val="24"/>
          <w:szCs w:val="24"/>
        </w:rPr>
        <w:t>.</w:t>
      </w:r>
    </w:p>
    <w:p w:rsidR="002E13E3" w:rsidRPr="00BC0C7B" w:rsidRDefault="002E13E3" w:rsidP="00025F2A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9180" w:type="dxa"/>
        <w:tblInd w:w="198" w:type="dxa"/>
        <w:tblLook w:val="04A0" w:firstRow="1" w:lastRow="0" w:firstColumn="1" w:lastColumn="0" w:noHBand="0" w:noVBand="1"/>
      </w:tblPr>
      <w:tblGrid>
        <w:gridCol w:w="1245"/>
        <w:gridCol w:w="2645"/>
        <w:gridCol w:w="2645"/>
        <w:gridCol w:w="2645"/>
      </w:tblGrid>
      <w:tr w:rsidR="000549D1" w:rsidRPr="00BC0C7B" w:rsidTr="000549D1">
        <w:trPr>
          <w:trHeight w:val="710"/>
        </w:trPr>
        <w:tc>
          <w:tcPr>
            <w:tcW w:w="1245" w:type="dxa"/>
            <w:vAlign w:val="center"/>
          </w:tcPr>
          <w:p w:rsidR="000549D1" w:rsidRPr="00BC0C7B" w:rsidRDefault="000549D1" w:rsidP="00025F2A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5" w:type="dxa"/>
            <w:vAlign w:val="center"/>
          </w:tcPr>
          <w:p w:rsidR="000549D1" w:rsidRPr="00BC0C7B" w:rsidRDefault="000549D1" w:rsidP="00025F2A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0C7B">
              <w:rPr>
                <w:rFonts w:ascii="Times New Roman" w:hAnsi="Times New Roman" w:cs="Times New Roman"/>
                <w:b/>
                <w:sz w:val="24"/>
                <w:szCs w:val="24"/>
              </w:rPr>
              <w:t>TBA</w:t>
            </w:r>
            <w:r w:rsidRPr="00BC0C7B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 xml:space="preserve"> </w:t>
            </w:r>
            <w:r w:rsidRPr="00BC0C7B">
              <w:rPr>
                <w:rFonts w:ascii="Times New Roman" w:hAnsi="Times New Roman" w:cs="Times New Roman"/>
                <w:b/>
                <w:sz w:val="24"/>
                <w:szCs w:val="24"/>
              </w:rPr>
              <w:t>(M</w:t>
            </w:r>
            <w:r w:rsidRPr="00BC0C7B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 xml:space="preserve">-1 </w:t>
            </w:r>
            <w:r w:rsidRPr="00BC0C7B"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 w:rsidRPr="00BC0C7B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-1</w:t>
            </w:r>
            <w:r w:rsidRPr="00BC0C7B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2645" w:type="dxa"/>
            <w:vAlign w:val="center"/>
          </w:tcPr>
          <w:p w:rsidR="000549D1" w:rsidRPr="00BC0C7B" w:rsidRDefault="000549D1" w:rsidP="00025F2A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0C7B">
              <w:rPr>
                <w:rFonts w:ascii="Times New Roman" w:hAnsi="Times New Roman" w:cs="Times New Roman"/>
                <w:b/>
                <w:sz w:val="24"/>
                <w:szCs w:val="24"/>
              </w:rPr>
              <w:t>NB (M</w:t>
            </w:r>
            <w:r w:rsidRPr="00BC0C7B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 xml:space="preserve">-1 </w:t>
            </w:r>
            <w:r w:rsidRPr="00BC0C7B"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 w:rsidRPr="00BC0C7B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-1</w:t>
            </w:r>
            <w:r w:rsidRPr="00BC0C7B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2645" w:type="dxa"/>
            <w:vAlign w:val="center"/>
          </w:tcPr>
          <w:p w:rsidR="000549D1" w:rsidRPr="00BC0C7B" w:rsidRDefault="000549D1" w:rsidP="00025F2A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0C7B">
              <w:rPr>
                <w:rFonts w:ascii="Times New Roman" w:hAnsi="Times New Roman" w:cs="Times New Roman"/>
                <w:b/>
                <w:sz w:val="24"/>
                <w:szCs w:val="24"/>
              </w:rPr>
              <w:t>HCO</w:t>
            </w:r>
            <w:r w:rsidRPr="00BC0C7B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3</w:t>
            </w:r>
            <w:r w:rsidRPr="00BC0C7B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–</w:t>
            </w:r>
            <w:r w:rsidRPr="00BC0C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(M</w:t>
            </w:r>
            <w:r w:rsidRPr="00BC0C7B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 xml:space="preserve">-1 </w:t>
            </w:r>
            <w:r w:rsidRPr="00BC0C7B"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 w:rsidRPr="00BC0C7B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-1</w:t>
            </w:r>
            <w:r w:rsidRPr="00BC0C7B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0549D1" w:rsidRPr="00BC0C7B" w:rsidTr="000549D1">
        <w:trPr>
          <w:trHeight w:val="1242"/>
        </w:trPr>
        <w:tc>
          <w:tcPr>
            <w:tcW w:w="1245" w:type="dxa"/>
            <w:vAlign w:val="center"/>
          </w:tcPr>
          <w:p w:rsidR="000549D1" w:rsidRPr="00BC0C7B" w:rsidRDefault="000549D1" w:rsidP="00025F2A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0C7B">
              <w:rPr>
                <w:rFonts w:ascii="Times New Roman" w:hAnsi="Times New Roman" w:cs="Times New Roman"/>
                <w:b/>
                <w:sz w:val="24"/>
                <w:szCs w:val="24"/>
              </w:rPr>
              <w:t>HO</w:t>
            </w:r>
            <w:r w:rsidRPr="00BC0C7B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•</w:t>
            </w:r>
          </w:p>
        </w:tc>
        <w:tc>
          <w:tcPr>
            <w:tcW w:w="2645" w:type="dxa"/>
            <w:vAlign w:val="center"/>
          </w:tcPr>
          <w:p w:rsidR="000549D1" w:rsidRPr="00BC0C7B" w:rsidRDefault="000549D1" w:rsidP="000E7118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C7B">
              <w:rPr>
                <w:rFonts w:ascii="Times New Roman" w:hAnsi="Times New Roman" w:cs="Times New Roman"/>
                <w:sz w:val="24"/>
                <w:szCs w:val="24"/>
              </w:rPr>
              <w:t>6.0 × 10</w:t>
            </w:r>
            <w:r w:rsidRPr="00BC0C7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8</w:t>
            </w:r>
            <w:r w:rsidR="00326F30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hyperlink w:anchor="_ENREF_3" w:tooltip="Buxton, 1988 #35" w:history="1">
              <w:r w:rsidR="000E7118" w:rsidRPr="00BC0C7B">
                <w:rPr>
                  <w:rFonts w:ascii="Times New Roman" w:hAnsi="Times New Roman" w:cs="Times New Roman"/>
                  <w:sz w:val="24"/>
                  <w:szCs w:val="24"/>
                </w:rPr>
                <w:fldChar w:fldCharType="begin"/>
              </w:r>
              <w:r w:rsidR="000E7118">
                <w:rPr>
                  <w:rFonts w:ascii="Times New Roman" w:hAnsi="Times New Roman" w:cs="Times New Roman"/>
                  <w:sz w:val="24"/>
                  <w:szCs w:val="24"/>
                </w:rPr>
                <w:instrText xml:space="preserve"> ADDIN EN.CITE &lt;EndNote&gt;&lt;Cite&gt;&lt;Author&gt;Buxton&lt;/Author&gt;&lt;Year&gt;1988&lt;/Year&gt;&lt;RecNum&gt;35&lt;/RecNum&gt;&lt;DisplayText&gt;&lt;style face="superscript"&gt;3&lt;/style&gt;&lt;/DisplayText&gt;&lt;record&gt;&lt;rec-number&gt;35&lt;/rec-number&gt;&lt;foreign-keys&gt;&lt;key app="EN" db-id="9teaevef2awwdyededqx2vp3rss922z9edsv" timestamp="1477687710"&gt;35&lt;/key&gt;&lt;/foreign-keys&gt;&lt;ref-type name="Journal Article"&gt;17&lt;/ref-type&gt;&lt;contributors&gt;&lt;authors&gt;&lt;author&gt;Buxton, George V.&lt;/author&gt;&lt;author&gt;Greenstock, Clive L.&lt;/author&gt;&lt;author&gt;Helman, W. Phillips&lt;/author&gt;&lt;author&gt;Ross, Alberta B.&lt;/author&gt;&lt;/authors&gt;&lt;/contributors&gt;&lt;titles&gt;&lt;title&gt;Critical Review of rate constants for reactions of hydrated electrons, hydrogen atoms and hydroxyl radicals (</w:instrText>
              </w:r>
              <w:r w:rsidR="000E7118">
                <w:rPr>
                  <w:rFonts w:ascii="Cambria Math" w:hAnsi="Cambria Math" w:cs="Cambria Math"/>
                  <w:sz w:val="24"/>
                  <w:szCs w:val="24"/>
                </w:rPr>
                <w:instrText>⋅</w:instrText>
              </w:r>
              <w:r w:rsidR="000E7118">
                <w:rPr>
                  <w:rFonts w:ascii="Times New Roman" w:hAnsi="Times New Roman" w:cs="Times New Roman"/>
                  <w:sz w:val="24"/>
                  <w:szCs w:val="24"/>
                </w:rPr>
                <w:instrText>OH/</w:instrText>
              </w:r>
              <w:r w:rsidR="000E7118">
                <w:rPr>
                  <w:rFonts w:ascii="Cambria Math" w:hAnsi="Cambria Math" w:cs="Cambria Math"/>
                  <w:sz w:val="24"/>
                  <w:szCs w:val="24"/>
                </w:rPr>
                <w:instrText>⋅</w:instrText>
              </w:r>
              <w:r w:rsidR="000E7118">
                <w:rPr>
                  <w:rFonts w:ascii="Times New Roman" w:hAnsi="Times New Roman" w:cs="Times New Roman"/>
                  <w:sz w:val="24"/>
                  <w:szCs w:val="24"/>
                </w:rPr>
                <w:instrText>O− in Aqueous Solution&lt;/title&gt;&lt;secondary-title&gt;Journal of Physical and Chemical Reference Data&lt;/secondary-title&gt;&lt;/titles&gt;&lt;periodical&gt;&lt;full-title&gt;Journal of Physical and Chemical Reference Data&lt;/full-title&gt;&lt;/periodical&gt;&lt;pages&gt;513-886&lt;/pages&gt;&lt;volume&gt;17&lt;/volume&gt;&lt;number&gt;2&lt;/number&gt;&lt;dates&gt;&lt;year&gt;1988&lt;/year&gt;&lt;/dates&gt;&lt;urls&gt;&lt;related-urls&gt;&lt;url&gt;http://scitation.aip.org/content/aip/journal/jpcrd/17/2/10.1063/1.555805&lt;/url&gt;&lt;/related-urls&gt;&lt;/urls&gt;&lt;electronic-resource-num&gt;doi:http://dx.doi.org/10.1063/1.555805&lt;/electronic-resource-num&gt;&lt;/record&gt;&lt;/Cite&gt;&lt;/EndNote&gt;</w:instrText>
              </w:r>
              <w:r w:rsidR="000E7118" w:rsidRPr="00BC0C7B">
                <w:rPr>
                  <w:rFonts w:ascii="Times New Roman" w:hAnsi="Times New Roman" w:cs="Times New Roman"/>
                  <w:sz w:val="24"/>
                  <w:szCs w:val="24"/>
                </w:rPr>
                <w:fldChar w:fldCharType="separate"/>
              </w:r>
              <w:r w:rsidR="000E7118" w:rsidRPr="000E7118">
                <w:rPr>
                  <w:rFonts w:ascii="Times New Roman" w:hAnsi="Times New Roman" w:cs="Times New Roman"/>
                  <w:noProof/>
                  <w:sz w:val="24"/>
                  <w:szCs w:val="24"/>
                  <w:vertAlign w:val="superscript"/>
                </w:rPr>
                <w:t>3</w:t>
              </w:r>
              <w:r w:rsidR="000E7118" w:rsidRPr="00BC0C7B">
                <w:rPr>
                  <w:rFonts w:ascii="Times New Roman" w:hAnsi="Times New Roman" w:cs="Times New Roman"/>
                  <w:sz w:val="24"/>
                  <w:szCs w:val="24"/>
                </w:rPr>
                <w:fldChar w:fldCharType="end"/>
              </w:r>
            </w:hyperlink>
          </w:p>
        </w:tc>
        <w:tc>
          <w:tcPr>
            <w:tcW w:w="2645" w:type="dxa"/>
            <w:vAlign w:val="center"/>
          </w:tcPr>
          <w:p w:rsidR="000549D1" w:rsidRPr="00326F30" w:rsidRDefault="000549D1" w:rsidP="000E7118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BC0C7B">
              <w:rPr>
                <w:rFonts w:ascii="Times New Roman" w:hAnsi="Times New Roman" w:cs="Times New Roman"/>
                <w:sz w:val="24"/>
                <w:szCs w:val="24"/>
              </w:rPr>
              <w:t>3.9 × 10</w:t>
            </w:r>
            <w:r w:rsidRPr="00BC0C7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9</w:t>
            </w:r>
            <w:r w:rsidR="00326F3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 w:rsidR="00326F30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hyperlink w:anchor="_ENREF_3" w:tooltip="Buxton, 1988 #35" w:history="1">
              <w:r w:rsidR="000E7118" w:rsidRPr="00BC0C7B">
                <w:rPr>
                  <w:rFonts w:ascii="Times New Roman" w:hAnsi="Times New Roman" w:cs="Times New Roman"/>
                  <w:sz w:val="24"/>
                  <w:szCs w:val="24"/>
                </w:rPr>
                <w:fldChar w:fldCharType="begin"/>
              </w:r>
              <w:r w:rsidR="000E7118">
                <w:rPr>
                  <w:rFonts w:ascii="Times New Roman" w:hAnsi="Times New Roman" w:cs="Times New Roman"/>
                  <w:sz w:val="24"/>
                  <w:szCs w:val="24"/>
                </w:rPr>
                <w:instrText xml:space="preserve"> ADDIN EN.CITE &lt;EndNote&gt;&lt;Cite&gt;&lt;Author&gt;Buxton&lt;/Author&gt;&lt;Year&gt;1988&lt;/Year&gt;&lt;RecNum&gt;35&lt;/RecNum&gt;&lt;DisplayText&gt;&lt;style face="superscript"&gt;3&lt;/style&gt;&lt;/DisplayText&gt;&lt;record&gt;&lt;rec-number&gt;35&lt;/rec-number&gt;&lt;foreign-keys&gt;&lt;key app="EN" db-id="9teaevef2awwdyededqx2vp3rss922z9edsv" timestamp="1477687710"&gt;35&lt;/key&gt;&lt;/foreign-keys&gt;&lt;ref-type name="Journal Article"&gt;17&lt;/ref-type&gt;&lt;contributors&gt;&lt;authors&gt;&lt;author&gt;Buxton, George V.&lt;/author&gt;&lt;author&gt;Greenstock, Clive L.&lt;/author&gt;&lt;author&gt;Helman, W. Phillips&lt;/author&gt;&lt;author&gt;Ross, Alberta B.&lt;/author&gt;&lt;/authors&gt;&lt;/contributors&gt;&lt;titles&gt;&lt;title&gt;Critical Review of rate constants for reactions of hydrated electrons, hydrogen atoms and hydroxyl radicals (</w:instrText>
              </w:r>
              <w:r w:rsidR="000E7118">
                <w:rPr>
                  <w:rFonts w:ascii="Cambria Math" w:hAnsi="Cambria Math" w:cs="Cambria Math"/>
                  <w:sz w:val="24"/>
                  <w:szCs w:val="24"/>
                </w:rPr>
                <w:instrText>⋅</w:instrText>
              </w:r>
              <w:r w:rsidR="000E7118">
                <w:rPr>
                  <w:rFonts w:ascii="Times New Roman" w:hAnsi="Times New Roman" w:cs="Times New Roman"/>
                  <w:sz w:val="24"/>
                  <w:szCs w:val="24"/>
                </w:rPr>
                <w:instrText>OH/</w:instrText>
              </w:r>
              <w:r w:rsidR="000E7118">
                <w:rPr>
                  <w:rFonts w:ascii="Cambria Math" w:hAnsi="Cambria Math" w:cs="Cambria Math"/>
                  <w:sz w:val="24"/>
                  <w:szCs w:val="24"/>
                </w:rPr>
                <w:instrText>⋅</w:instrText>
              </w:r>
              <w:r w:rsidR="000E7118">
                <w:rPr>
                  <w:rFonts w:ascii="Times New Roman" w:hAnsi="Times New Roman" w:cs="Times New Roman"/>
                  <w:sz w:val="24"/>
                  <w:szCs w:val="24"/>
                </w:rPr>
                <w:instrText>O− in Aqueous Solution&lt;/title&gt;&lt;secondary-title&gt;Journal of Physical and Chemical Reference Data&lt;/secondary-title&gt;&lt;/titles&gt;&lt;periodical&gt;&lt;full-title&gt;Journal of Physical and Chemical Reference Data&lt;/full-title&gt;&lt;/periodical&gt;&lt;pages&gt;513-886&lt;/pages&gt;&lt;volume&gt;17&lt;/volume&gt;&lt;number&gt;2&lt;/number&gt;&lt;dates&gt;&lt;year&gt;1988&lt;/year&gt;&lt;/dates&gt;&lt;urls&gt;&lt;related-urls&gt;&lt;url&gt;http://scitation.aip.org/content/aip/journal/jpcrd/17/2/10.1063/1.555805&lt;/url&gt;&lt;/related-urls&gt;&lt;/urls&gt;&lt;electronic-resource-num&gt;doi:http://dx.doi.org/10.1063/1.555805&lt;/electronic-resource-num&gt;&lt;/record&gt;&lt;/Cite&gt;&lt;/EndNote&gt;</w:instrText>
              </w:r>
              <w:r w:rsidR="000E7118" w:rsidRPr="00BC0C7B">
                <w:rPr>
                  <w:rFonts w:ascii="Times New Roman" w:hAnsi="Times New Roman" w:cs="Times New Roman"/>
                  <w:sz w:val="24"/>
                  <w:szCs w:val="24"/>
                </w:rPr>
                <w:fldChar w:fldCharType="separate"/>
              </w:r>
              <w:r w:rsidR="000E7118" w:rsidRPr="000E7118">
                <w:rPr>
                  <w:rFonts w:ascii="Times New Roman" w:hAnsi="Times New Roman" w:cs="Times New Roman"/>
                  <w:noProof/>
                  <w:sz w:val="24"/>
                  <w:szCs w:val="24"/>
                  <w:vertAlign w:val="superscript"/>
                </w:rPr>
                <w:t>3</w:t>
              </w:r>
              <w:r w:rsidR="000E7118" w:rsidRPr="00BC0C7B">
                <w:rPr>
                  <w:rFonts w:ascii="Times New Roman" w:hAnsi="Times New Roman" w:cs="Times New Roman"/>
                  <w:sz w:val="24"/>
                  <w:szCs w:val="24"/>
                </w:rPr>
                <w:fldChar w:fldCharType="end"/>
              </w:r>
            </w:hyperlink>
          </w:p>
        </w:tc>
        <w:tc>
          <w:tcPr>
            <w:tcW w:w="2645" w:type="dxa"/>
            <w:vAlign w:val="center"/>
          </w:tcPr>
          <w:p w:rsidR="000549D1" w:rsidRPr="00BC0C7B" w:rsidRDefault="000549D1" w:rsidP="000E7118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C7B">
              <w:rPr>
                <w:rFonts w:ascii="Times New Roman" w:hAnsi="Times New Roman" w:cs="Times New Roman"/>
                <w:sz w:val="24"/>
                <w:szCs w:val="24"/>
              </w:rPr>
              <w:t>8.5 × 10</w:t>
            </w:r>
            <w:r w:rsidRPr="00BC0C7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6</w:t>
            </w:r>
            <w:r w:rsidR="00326F30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hyperlink w:anchor="_ENREF_3" w:tooltip="Buxton, 1988 #35" w:history="1">
              <w:r w:rsidR="000E7118" w:rsidRPr="00BC0C7B">
                <w:rPr>
                  <w:rFonts w:ascii="Times New Roman" w:hAnsi="Times New Roman" w:cs="Times New Roman"/>
                  <w:sz w:val="24"/>
                  <w:szCs w:val="24"/>
                </w:rPr>
                <w:fldChar w:fldCharType="begin"/>
              </w:r>
              <w:r w:rsidR="000E7118">
                <w:rPr>
                  <w:rFonts w:ascii="Times New Roman" w:hAnsi="Times New Roman" w:cs="Times New Roman"/>
                  <w:sz w:val="24"/>
                  <w:szCs w:val="24"/>
                </w:rPr>
                <w:instrText xml:space="preserve"> ADDIN EN.CITE &lt;EndNote&gt;&lt;Cite&gt;&lt;Author&gt;Buxton&lt;/Author&gt;&lt;Year&gt;1988&lt;/Year&gt;&lt;RecNum&gt;35&lt;/RecNum&gt;&lt;DisplayText&gt;&lt;style face="superscript"&gt;3&lt;/style&gt;&lt;/DisplayText&gt;&lt;record&gt;&lt;rec-number&gt;35&lt;/rec-number&gt;&lt;foreign-keys&gt;&lt;key app="EN" db-id="9teaevef2awwdyededqx2vp3rss922z9edsv" timestamp="1477687710"&gt;35&lt;/key&gt;&lt;/foreign-keys&gt;&lt;ref-type name="Journal Article"&gt;17&lt;/ref-type&gt;&lt;contributors&gt;&lt;authors&gt;&lt;author&gt;Buxton, George V.&lt;/author&gt;&lt;author&gt;Greenstock, Clive L.&lt;/author&gt;&lt;author&gt;Helman, W. Phillips&lt;/author&gt;&lt;author&gt;Ross, Alberta B.&lt;/author&gt;&lt;/authors&gt;&lt;/contributors&gt;&lt;titles&gt;&lt;title&gt;Critical Review of rate constants for reactions of hydrated electrons, hydrogen atoms and hydroxyl radicals (</w:instrText>
              </w:r>
              <w:r w:rsidR="000E7118">
                <w:rPr>
                  <w:rFonts w:ascii="Cambria Math" w:hAnsi="Cambria Math" w:cs="Cambria Math"/>
                  <w:sz w:val="24"/>
                  <w:szCs w:val="24"/>
                </w:rPr>
                <w:instrText>⋅</w:instrText>
              </w:r>
              <w:r w:rsidR="000E7118">
                <w:rPr>
                  <w:rFonts w:ascii="Times New Roman" w:hAnsi="Times New Roman" w:cs="Times New Roman"/>
                  <w:sz w:val="24"/>
                  <w:szCs w:val="24"/>
                </w:rPr>
                <w:instrText>OH/</w:instrText>
              </w:r>
              <w:r w:rsidR="000E7118">
                <w:rPr>
                  <w:rFonts w:ascii="Cambria Math" w:hAnsi="Cambria Math" w:cs="Cambria Math"/>
                  <w:sz w:val="24"/>
                  <w:szCs w:val="24"/>
                </w:rPr>
                <w:instrText>⋅</w:instrText>
              </w:r>
              <w:r w:rsidR="000E7118">
                <w:rPr>
                  <w:rFonts w:ascii="Times New Roman" w:hAnsi="Times New Roman" w:cs="Times New Roman"/>
                  <w:sz w:val="24"/>
                  <w:szCs w:val="24"/>
                </w:rPr>
                <w:instrText>O− in Aqueous Solution&lt;/title&gt;&lt;secondary-title&gt;Journal of Physical and Chemical Reference Data&lt;/secondary-title&gt;&lt;/titles&gt;&lt;periodical&gt;&lt;full-title&gt;Journal of Physical and Chemical Reference Data&lt;/full-title&gt;&lt;/periodical&gt;&lt;pages&gt;513-886&lt;/pages&gt;&lt;volume&gt;17&lt;/volume&gt;&lt;number&gt;2&lt;/number&gt;&lt;dates&gt;&lt;year&gt;1988&lt;/year&gt;&lt;/dates&gt;&lt;urls&gt;&lt;related-urls&gt;&lt;url&gt;http://scitation.aip.org/content/aip/journal/jpcrd/17/2/10.1063/1.555805&lt;/url&gt;&lt;/related-urls&gt;&lt;/urls&gt;&lt;electronic-resource-num&gt;doi:http://dx.doi.org/10.1063/1.555805&lt;/electronic-resource-num&gt;&lt;/record&gt;&lt;/Cite&gt;&lt;/EndNote&gt;</w:instrText>
              </w:r>
              <w:r w:rsidR="000E7118" w:rsidRPr="00BC0C7B">
                <w:rPr>
                  <w:rFonts w:ascii="Times New Roman" w:hAnsi="Times New Roman" w:cs="Times New Roman"/>
                  <w:sz w:val="24"/>
                  <w:szCs w:val="24"/>
                </w:rPr>
                <w:fldChar w:fldCharType="separate"/>
              </w:r>
              <w:r w:rsidR="000E7118" w:rsidRPr="000E7118">
                <w:rPr>
                  <w:rFonts w:ascii="Times New Roman" w:hAnsi="Times New Roman" w:cs="Times New Roman"/>
                  <w:noProof/>
                  <w:sz w:val="24"/>
                  <w:szCs w:val="24"/>
                  <w:vertAlign w:val="superscript"/>
                </w:rPr>
                <w:t>3</w:t>
              </w:r>
              <w:r w:rsidR="000E7118" w:rsidRPr="00BC0C7B">
                <w:rPr>
                  <w:rFonts w:ascii="Times New Roman" w:hAnsi="Times New Roman" w:cs="Times New Roman"/>
                  <w:sz w:val="24"/>
                  <w:szCs w:val="24"/>
                </w:rPr>
                <w:fldChar w:fldCharType="end"/>
              </w:r>
            </w:hyperlink>
          </w:p>
        </w:tc>
      </w:tr>
      <w:tr w:rsidR="000549D1" w:rsidRPr="00BC0C7B" w:rsidTr="000549D1">
        <w:trPr>
          <w:trHeight w:val="1242"/>
        </w:trPr>
        <w:tc>
          <w:tcPr>
            <w:tcW w:w="1245" w:type="dxa"/>
            <w:vAlign w:val="center"/>
          </w:tcPr>
          <w:p w:rsidR="000549D1" w:rsidRPr="00BC0C7B" w:rsidRDefault="000549D1" w:rsidP="00025F2A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0C7B">
              <w:rPr>
                <w:rFonts w:ascii="Times New Roman" w:hAnsi="Times New Roman" w:cs="Times New Roman"/>
                <w:b/>
                <w:sz w:val="24"/>
                <w:szCs w:val="24"/>
              </w:rPr>
              <w:t>Cl</w:t>
            </w:r>
            <w:r w:rsidRPr="00BC0C7B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•</w:t>
            </w:r>
          </w:p>
        </w:tc>
        <w:tc>
          <w:tcPr>
            <w:tcW w:w="2645" w:type="dxa"/>
            <w:vAlign w:val="center"/>
          </w:tcPr>
          <w:p w:rsidR="000549D1" w:rsidRPr="00BC0C7B" w:rsidRDefault="000549D1" w:rsidP="000E7118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C7B">
              <w:rPr>
                <w:rFonts w:ascii="Times New Roman" w:hAnsi="Times New Roman" w:cs="Times New Roman"/>
                <w:sz w:val="24"/>
                <w:szCs w:val="24"/>
              </w:rPr>
              <w:t>3.0 × 10</w:t>
            </w:r>
            <w:r w:rsidRPr="00BC0C7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8</w:t>
            </w:r>
            <w:r w:rsidR="00326F30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hyperlink w:anchor="_ENREF_4" w:tooltip="Mertens, 1995 #40" w:history="1">
              <w:r w:rsidR="000E7118" w:rsidRPr="00BC0C7B">
                <w:rPr>
                  <w:rFonts w:ascii="Times New Roman" w:hAnsi="Times New Roman" w:cs="Times New Roman"/>
                  <w:sz w:val="24"/>
                  <w:szCs w:val="24"/>
                </w:rPr>
                <w:fldChar w:fldCharType="begin"/>
              </w:r>
              <w:r w:rsidR="000E7118">
                <w:rPr>
                  <w:rFonts w:ascii="Times New Roman" w:hAnsi="Times New Roman" w:cs="Times New Roman"/>
                  <w:sz w:val="24"/>
                  <w:szCs w:val="24"/>
                </w:rPr>
                <w:instrText xml:space="preserve"> ADDIN EN.CITE &lt;EndNote&gt;&lt;Cite&gt;&lt;Author&gt;Mertens&lt;/Author&gt;&lt;Year&gt;1995&lt;/Year&gt;&lt;RecNum&gt;40&lt;/RecNum&gt;&lt;DisplayText&gt;&lt;style face="superscript"&gt;4&lt;/style&gt;&lt;/DisplayText&gt;&lt;record&gt;&lt;rec-number&gt;40&lt;/rec-number&gt;&lt;foreign-keys&gt;&lt;key app="EN" db-id="9teaevef2awwdyededqx2vp3rss922z9edsv" timestamp="1478034427"&gt;40&lt;/key&gt;&lt;/foreign-keys&gt;&lt;ref-type name="Journal Article"&gt;17&lt;/ref-type&gt;&lt;contributors&gt;&lt;authors&gt;&lt;author&gt;Mertens, Ralf&lt;/author&gt;&lt;author&gt;von Sonntag, Clemens&lt;/author&gt;&lt;/authors&gt;&lt;/contributors&gt;&lt;titles&gt;&lt;title&gt;Photolysis (λ = 354 nm of tetrachloroethene in aqueous solutions&lt;/title&gt;&lt;secondary-title&gt;Journal of Photochemistry and Photobiology A: Chemistry&lt;/secondary-title&gt;&lt;/titles&gt;&lt;periodical&gt;&lt;full-title&gt;Journal of Photochemistry and Photobiology A: Chemistry&lt;/full-title&gt;&lt;/periodical&gt;&lt;pages&gt;1-9&lt;/pages&gt;&lt;volume&gt;85&lt;/volume&gt;&lt;number&gt;1&lt;/number&gt;&lt;keywords&gt;&lt;keyword&gt;Photolysis&lt;/keyword&gt;&lt;keyword&gt;Tetrachloroethene&lt;/keyword&gt;&lt;/keywords&gt;&lt;dates&gt;&lt;year&gt;1995&lt;/year&gt;&lt;pub-dates&gt;&lt;date&gt;1995/01/04&lt;/date&gt;&lt;/pub-dates&gt;&lt;/dates&gt;&lt;isbn&gt;1010-6030&lt;/isbn&gt;&lt;urls&gt;&lt;related-urls&gt;&lt;url&gt;http://www.sciencedirect.com/science/article/pii/1010603094039038&lt;/url&gt;&lt;/related-urls&gt;&lt;/urls&gt;&lt;electronic-resource-num&gt;http://dx.doi.org/10.1016/1010-6030(94)03903-8&lt;/electronic-resource-num&gt;&lt;/record&gt;&lt;/Cite&gt;&lt;/EndNote&gt;</w:instrText>
              </w:r>
              <w:r w:rsidR="000E7118" w:rsidRPr="00BC0C7B">
                <w:rPr>
                  <w:rFonts w:ascii="Times New Roman" w:hAnsi="Times New Roman" w:cs="Times New Roman"/>
                  <w:sz w:val="24"/>
                  <w:szCs w:val="24"/>
                </w:rPr>
                <w:fldChar w:fldCharType="separate"/>
              </w:r>
              <w:r w:rsidR="000E7118" w:rsidRPr="000E7118">
                <w:rPr>
                  <w:rFonts w:ascii="Times New Roman" w:hAnsi="Times New Roman" w:cs="Times New Roman"/>
                  <w:noProof/>
                  <w:sz w:val="24"/>
                  <w:szCs w:val="24"/>
                  <w:vertAlign w:val="superscript"/>
                </w:rPr>
                <w:t>4</w:t>
              </w:r>
              <w:r w:rsidR="000E7118" w:rsidRPr="00BC0C7B">
                <w:rPr>
                  <w:rFonts w:ascii="Times New Roman" w:hAnsi="Times New Roman" w:cs="Times New Roman"/>
                  <w:sz w:val="24"/>
                  <w:szCs w:val="24"/>
                </w:rPr>
                <w:fldChar w:fldCharType="end"/>
              </w:r>
            </w:hyperlink>
          </w:p>
        </w:tc>
        <w:tc>
          <w:tcPr>
            <w:tcW w:w="2645" w:type="dxa"/>
            <w:vAlign w:val="center"/>
          </w:tcPr>
          <w:p w:rsidR="000549D1" w:rsidRPr="00BC0C7B" w:rsidRDefault="000549D1" w:rsidP="000E7118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C7B">
              <w:rPr>
                <w:rFonts w:ascii="Times New Roman" w:hAnsi="Times New Roman" w:cs="Times New Roman"/>
                <w:sz w:val="24"/>
                <w:szCs w:val="24"/>
              </w:rPr>
              <w:t>Negligible</w:t>
            </w:r>
            <w:r w:rsidR="00326F30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hyperlink w:anchor="_ENREF_5" w:tooltip="Watts, 2007 #31" w:history="1">
              <w:r w:rsidR="000E7118" w:rsidRPr="00BC0C7B">
                <w:rPr>
                  <w:rFonts w:ascii="Times New Roman" w:hAnsi="Times New Roman" w:cs="Times New Roman"/>
                  <w:sz w:val="24"/>
                  <w:szCs w:val="24"/>
                </w:rPr>
                <w:fldChar w:fldCharType="begin"/>
              </w:r>
              <w:r w:rsidR="000E7118">
                <w:rPr>
                  <w:rFonts w:ascii="Times New Roman" w:hAnsi="Times New Roman" w:cs="Times New Roman"/>
                  <w:sz w:val="24"/>
                  <w:szCs w:val="24"/>
                </w:rPr>
                <w:instrText xml:space="preserve"> ADDIN EN.CITE &lt;EndNote&gt;&lt;Cite&gt;&lt;Author&gt;Watts&lt;/Author&gt;&lt;Year&gt;2007&lt;/Year&gt;&lt;RecNum&gt;31&lt;/RecNum&gt;&lt;DisplayText&gt;&lt;style face="superscript"&gt;5&lt;/style&gt;&lt;/DisplayText&gt;&lt;record&gt;&lt;rec-number&gt;31&lt;/rec-number&gt;&lt;foreign-keys&gt;&lt;key app="EN" db-id="9teaevef2awwdyededqx2vp3rss922z9edsv" timestamp="1477685584"&gt;31&lt;/key&gt;&lt;/foreign-keys&gt;&lt;ref-type name="Journal Article"&gt;17&lt;/ref-type&gt;&lt;contributors&gt;&lt;authors&gt;&lt;author&gt;Watts, Michael J.&lt;/author&gt;&lt;author&gt;Linden, Karl G.&lt;/author&gt;&lt;/authors&gt;&lt;/contributors&gt;&lt;titles&gt;&lt;title&gt;Chlorine photolysis and subsequent OH radical production during UV treatment of chlorinated water&lt;/title&gt;&lt;secondary-title&gt;Water Research&lt;/secondary-title&gt;&lt;/titles&gt;&lt;periodical&gt;&lt;full-title&gt;Water Research&lt;/full-title&gt;&lt;/periodical&gt;&lt;pages&gt;2871-2878&lt;/pages&gt;&lt;volume&gt;41&lt;/volume&gt;&lt;number&gt;13&lt;/number&gt;&lt;keywords&gt;&lt;keyword&gt;Ultraviolet&lt;/keyword&gt;&lt;keyword&gt;Chlorine&lt;/keyword&gt;&lt;keyword&gt;Monochloramine&lt;/keyword&gt;&lt;keyword&gt;Quantum yield&lt;/keyword&gt;&lt;keyword&gt;Hydroxyl radical&lt;/keyword&gt;&lt;keyword&gt;Disinfection&lt;/keyword&gt;&lt;/keywords&gt;&lt;dates&gt;&lt;year&gt;2007&lt;/year&gt;&lt;pub-dates&gt;&lt;date&gt;7//&lt;/date&gt;&lt;/pub-dates&gt;&lt;/dates&gt;&lt;isbn&gt;0043-1354&lt;/isbn&gt;&lt;urls&gt;&lt;related-urls&gt;&lt;url&gt;http://www.sciencedirect.com/science/article/pii/S0043135407002163&lt;/url&gt;&lt;/related-urls&gt;&lt;/urls&gt;&lt;electronic-resource-num&gt;http://dx.doi.org/10.1016/j.watres.2007.03.032&lt;/electronic-resource-num&gt;&lt;/record&gt;&lt;/Cite&gt;&lt;/EndNote&gt;</w:instrText>
              </w:r>
              <w:r w:rsidR="000E7118" w:rsidRPr="00BC0C7B">
                <w:rPr>
                  <w:rFonts w:ascii="Times New Roman" w:hAnsi="Times New Roman" w:cs="Times New Roman"/>
                  <w:sz w:val="24"/>
                  <w:szCs w:val="24"/>
                </w:rPr>
                <w:fldChar w:fldCharType="separate"/>
              </w:r>
              <w:r w:rsidR="000E7118" w:rsidRPr="000E7118">
                <w:rPr>
                  <w:rFonts w:ascii="Times New Roman" w:hAnsi="Times New Roman" w:cs="Times New Roman"/>
                  <w:noProof/>
                  <w:sz w:val="24"/>
                  <w:szCs w:val="24"/>
                  <w:vertAlign w:val="superscript"/>
                </w:rPr>
                <w:t>5</w:t>
              </w:r>
              <w:r w:rsidR="000E7118" w:rsidRPr="00BC0C7B">
                <w:rPr>
                  <w:rFonts w:ascii="Times New Roman" w:hAnsi="Times New Roman" w:cs="Times New Roman"/>
                  <w:sz w:val="24"/>
                  <w:szCs w:val="24"/>
                </w:rPr>
                <w:fldChar w:fldCharType="end"/>
              </w:r>
            </w:hyperlink>
          </w:p>
        </w:tc>
        <w:tc>
          <w:tcPr>
            <w:tcW w:w="2645" w:type="dxa"/>
            <w:vAlign w:val="center"/>
          </w:tcPr>
          <w:p w:rsidR="000549D1" w:rsidRPr="00BC0C7B" w:rsidRDefault="000549D1" w:rsidP="000E7118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C7B">
              <w:rPr>
                <w:rFonts w:ascii="Times New Roman" w:hAnsi="Times New Roman" w:cs="Times New Roman"/>
                <w:sz w:val="24"/>
                <w:szCs w:val="24"/>
              </w:rPr>
              <w:t>2.2 × 10</w:t>
            </w:r>
            <w:r w:rsidRPr="00BC0C7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8</w:t>
            </w:r>
            <w:r w:rsidR="00326F30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hyperlink w:anchor="_ENREF_6" w:tooltip="Fang, 2014 #7" w:history="1">
              <w:r w:rsidR="000E7118" w:rsidRPr="00BC0C7B">
                <w:rPr>
                  <w:rFonts w:ascii="Times New Roman" w:hAnsi="Times New Roman" w:cs="Times New Roman"/>
                  <w:sz w:val="24"/>
                  <w:szCs w:val="24"/>
                </w:rPr>
                <w:fldChar w:fldCharType="begin"/>
              </w:r>
              <w:r w:rsidR="000E7118">
                <w:rPr>
                  <w:rFonts w:ascii="Times New Roman" w:hAnsi="Times New Roman" w:cs="Times New Roman"/>
                  <w:sz w:val="24"/>
                  <w:szCs w:val="24"/>
                </w:rPr>
                <w:instrText xml:space="preserve"> ADDIN EN.CITE &lt;EndNote&gt;&lt;Cite&gt;&lt;Author&gt;Fang&lt;/Author&gt;&lt;Year&gt;2014&lt;/Year&gt;&lt;RecNum&gt;7&lt;/RecNum&gt;&lt;DisplayText&gt;&lt;style face="superscript"&gt;6&lt;/style&gt;&lt;/DisplayText&gt;&lt;record&gt;&lt;rec-number&gt;7&lt;/rec-number&gt;&lt;foreign-keys&gt;&lt;key app="EN" db-id="9teaevef2awwdyededqx2vp3rss922z9edsv" timestamp="1447823287"&gt;7&lt;/key&gt;&lt;/foreign-keys&gt;&lt;ref-type name="Journal Article"&gt;17&lt;/ref-type&gt;&lt;contributors&gt;&lt;authors&gt;&lt;author&gt;Fang, Jingyun&lt;/author&gt;&lt;author&gt;Fu, Yun&lt;/author&gt;&lt;author&gt;Shang, Chii&lt;/author&gt;&lt;/authors&gt;&lt;/contributors&gt;&lt;titles&gt;&lt;title&gt;The Roles of Reactive Species in Micropollutant Degradation in the UV/Free Chlorine System&lt;/title&gt;&lt;secondary-title&gt;Environmental Science &amp;amp; Technology&lt;/secondary-title&gt;&lt;/titles&gt;&lt;periodical&gt;&lt;full-title&gt;Environmental Science &amp;amp; Technology&lt;/full-title&gt;&lt;/periodical&gt;&lt;pages&gt;1859-1868&lt;/pages&gt;&lt;volume&gt;48&lt;/volume&gt;&lt;number&gt;3&lt;/number&gt;&lt;dates&gt;&lt;year&gt;2014&lt;/year&gt;&lt;pub-dates&gt;&lt;date&gt;2014/02/04&lt;/date&gt;&lt;/pub-dates&gt;&lt;/dates&gt;&lt;publisher&gt;American Chemical Society&lt;/publisher&gt;&lt;isbn&gt;0013-936X&lt;/isbn&gt;&lt;urls&gt;&lt;related-urls&gt;&lt;url&gt;http://dx.doi.org/10.1021/es4036094&lt;/url&gt;&lt;/related-urls&gt;&lt;/urls&gt;&lt;electronic-resource-num&gt;10.1021/es4036094&lt;/electronic-resource-num&gt;&lt;/record&gt;&lt;/Cite&gt;&lt;/EndNote&gt;</w:instrText>
              </w:r>
              <w:r w:rsidR="000E7118" w:rsidRPr="00BC0C7B">
                <w:rPr>
                  <w:rFonts w:ascii="Times New Roman" w:hAnsi="Times New Roman" w:cs="Times New Roman"/>
                  <w:sz w:val="24"/>
                  <w:szCs w:val="24"/>
                </w:rPr>
                <w:fldChar w:fldCharType="separate"/>
              </w:r>
              <w:r w:rsidR="000E7118" w:rsidRPr="000E7118">
                <w:rPr>
                  <w:rFonts w:ascii="Times New Roman" w:hAnsi="Times New Roman" w:cs="Times New Roman"/>
                  <w:noProof/>
                  <w:sz w:val="24"/>
                  <w:szCs w:val="24"/>
                  <w:vertAlign w:val="superscript"/>
                </w:rPr>
                <w:t>6</w:t>
              </w:r>
              <w:r w:rsidR="000E7118" w:rsidRPr="00BC0C7B">
                <w:rPr>
                  <w:rFonts w:ascii="Times New Roman" w:hAnsi="Times New Roman" w:cs="Times New Roman"/>
                  <w:sz w:val="24"/>
                  <w:szCs w:val="24"/>
                </w:rPr>
                <w:fldChar w:fldCharType="end"/>
              </w:r>
            </w:hyperlink>
          </w:p>
        </w:tc>
      </w:tr>
      <w:tr w:rsidR="000549D1" w:rsidRPr="00BC0C7B" w:rsidTr="000549D1">
        <w:trPr>
          <w:trHeight w:val="1242"/>
        </w:trPr>
        <w:tc>
          <w:tcPr>
            <w:tcW w:w="1245" w:type="dxa"/>
            <w:vAlign w:val="center"/>
          </w:tcPr>
          <w:p w:rsidR="000549D1" w:rsidRPr="00BC0C7B" w:rsidRDefault="000549D1" w:rsidP="00025F2A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C0C7B">
              <w:rPr>
                <w:rFonts w:ascii="Times New Roman" w:hAnsi="Times New Roman" w:cs="Times New Roman"/>
                <w:b/>
                <w:sz w:val="24"/>
                <w:szCs w:val="24"/>
              </w:rPr>
              <w:t>ClO</w:t>
            </w:r>
            <w:proofErr w:type="spellEnd"/>
            <w:r w:rsidRPr="00BC0C7B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•</w:t>
            </w:r>
          </w:p>
        </w:tc>
        <w:tc>
          <w:tcPr>
            <w:tcW w:w="2645" w:type="dxa"/>
            <w:vAlign w:val="center"/>
          </w:tcPr>
          <w:p w:rsidR="000549D1" w:rsidRPr="00BC0C7B" w:rsidRDefault="00363EB5" w:rsidP="000E7118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A79">
              <w:rPr>
                <w:rFonts w:ascii="Times New Roman" w:hAnsi="Times New Roman" w:cs="Times New Roman"/>
                <w:kern w:val="0"/>
                <w:sz w:val="24"/>
                <w:szCs w:val="24"/>
              </w:rPr>
              <w:t>1.3 (±0.1) × 10</w:t>
            </w:r>
            <w:r w:rsidRPr="00E61A79">
              <w:rPr>
                <w:rFonts w:ascii="Times New Roman" w:hAnsi="Times New Roman" w:cs="Times New Roman"/>
                <w:kern w:val="0"/>
                <w:sz w:val="24"/>
                <w:szCs w:val="24"/>
                <w:vertAlign w:val="superscript"/>
              </w:rPr>
              <w:t>7</w:t>
            </w:r>
            <w:r>
              <w:rPr>
                <w:rFonts w:ascii="Times New Roman" w:hAnsi="Times New Roman" w:cs="Times New Roman" w:hint="eastAsia"/>
                <w:kern w:val="0"/>
                <w:sz w:val="24"/>
                <w:szCs w:val="24"/>
                <w:vertAlign w:val="superscript"/>
              </w:rPr>
              <w:t xml:space="preserve">       </w:t>
            </w:r>
            <w:hyperlink w:anchor="_ENREF_7" w:tooltip="Wu, 2017 #179" w:history="1">
              <w:r w:rsidR="000E7118">
                <w:rPr>
                  <w:rFonts w:ascii="Times New Roman" w:hAnsi="Times New Roman" w:cs="Times New Roman"/>
                  <w:sz w:val="24"/>
                  <w:szCs w:val="24"/>
                  <w:vertAlign w:val="superscript"/>
                </w:rPr>
                <w:fldChar w:fldCharType="begin"/>
              </w:r>
              <w:r w:rsidR="000E7118">
                <w:rPr>
                  <w:rFonts w:ascii="Times New Roman" w:hAnsi="Times New Roman" w:cs="Times New Roman"/>
                  <w:sz w:val="24"/>
                  <w:szCs w:val="24"/>
                  <w:vertAlign w:val="superscript"/>
                </w:rPr>
                <w:instrText xml:space="preserve"> ADDIN EN.CITE &lt;EndNote&gt;&lt;Cite&gt;&lt;Author&gt;Wu&lt;/Author&gt;&lt;Year&gt;2017&lt;/Year&gt;&lt;RecNum&gt;179&lt;/RecNum&gt;&lt;DisplayText&gt;&lt;style face="superscript"&gt;7&lt;/style&gt;&lt;/DisplayText&gt;&lt;record&gt;&lt;rec-number&gt;179&lt;/rec-number&gt;&lt;foreign-keys&gt;&lt;key app="EN" db-id="9teaevef2awwdyededqx2vp3rss922z9edsv" timestamp="1521814092"&gt;179&lt;/key&gt;&lt;/foreign-keys&gt;&lt;ref-type name="Journal Article"&gt;17&lt;/ref-type&gt;&lt;contributors&gt;&lt;authors&gt;&lt;author&gt;Wu, Zihao&lt;/author&gt;&lt;author&gt;Guo, Kaiheng&lt;/author&gt;&lt;author&gt;Fang, Jingyun&lt;/author&gt;&lt;author&gt;Yang, Xueqin&lt;/author&gt;&lt;author&gt;Xiao, Hong&lt;/author&gt;&lt;author&gt;Hou, Shaodong&lt;/author&gt;&lt;author&gt;Kong, Xiujuan&lt;/author&gt;&lt;author&gt;Shang, Chii&lt;/author&gt;&lt;author&gt;Yang, Xin&lt;/author&gt;&lt;author&gt;Meng, Fangang&lt;/author&gt;&lt;author&gt;Chen, Liwei&lt;/author&gt;&lt;/authors&gt;&lt;/contributors&gt;&lt;titles&gt;&lt;title&gt;Factors affecting the roles of reactive species in the degradation of micropollutants by the UV/chlorine process&lt;/title&gt;&lt;secondary-title&gt;Water Research&lt;/secondary-title&gt;&lt;/titles&gt;&lt;periodical&gt;&lt;full-title&gt;Water Research&lt;/full-title&gt;&lt;/periodical&gt;&lt;pages&gt;351-360&lt;/pages&gt;&lt;volume&gt;126&lt;/volume&gt;&lt;keywords&gt;&lt;keyword&gt;UV/Chlorine&lt;/keyword&gt;&lt;keyword&gt;Advanced oxidation process&lt;/keyword&gt;&lt;keyword&gt;Influential factors&lt;/keyword&gt;&lt;keyword&gt;Reactive species&lt;/keyword&gt;&lt;keyword&gt;Water treatment&lt;/keyword&gt;&lt;/keywords&gt;&lt;dates&gt;&lt;year&gt;2017&lt;/year&gt;&lt;pub-dates&gt;&lt;date&gt;2017/12/01/&lt;/date&gt;&lt;/pub-dates&gt;&lt;/dates&gt;&lt;isbn&gt;0043-1354&lt;/isbn&gt;&lt;urls&gt;&lt;related-urls&gt;&lt;url&gt;http://www.sciencedirect.com/science/article/pii/S0043135417307832&lt;/url&gt;&lt;/related-urls&gt;&lt;/urls&gt;&lt;electronic-resource-num&gt;https://doi.org/10.1016/j.watres.2017.09.028&lt;/electronic-resource-num&gt;&lt;/record&gt;&lt;/Cite&gt;&lt;/EndNote&gt;</w:instrText>
              </w:r>
              <w:r w:rsidR="000E7118">
                <w:rPr>
                  <w:rFonts w:ascii="Times New Roman" w:hAnsi="Times New Roman" w:cs="Times New Roman"/>
                  <w:sz w:val="24"/>
                  <w:szCs w:val="24"/>
                  <w:vertAlign w:val="superscript"/>
                </w:rPr>
                <w:fldChar w:fldCharType="separate"/>
              </w:r>
              <w:r w:rsidR="000E7118" w:rsidRPr="000E7118">
                <w:rPr>
                  <w:rFonts w:ascii="Times New Roman" w:hAnsi="Times New Roman" w:cs="Times New Roman"/>
                  <w:noProof/>
                  <w:kern w:val="0"/>
                  <w:sz w:val="24"/>
                  <w:szCs w:val="24"/>
                  <w:vertAlign w:val="superscript"/>
                </w:rPr>
                <w:t>7</w:t>
              </w:r>
              <w:r w:rsidR="000E7118">
                <w:rPr>
                  <w:rFonts w:ascii="Times New Roman" w:hAnsi="Times New Roman" w:cs="Times New Roman"/>
                  <w:sz w:val="24"/>
                  <w:szCs w:val="24"/>
                  <w:vertAlign w:val="superscript"/>
                </w:rPr>
                <w:fldChar w:fldCharType="end"/>
              </w:r>
            </w:hyperlink>
          </w:p>
        </w:tc>
        <w:tc>
          <w:tcPr>
            <w:tcW w:w="2645" w:type="dxa"/>
            <w:vAlign w:val="center"/>
          </w:tcPr>
          <w:p w:rsidR="000549D1" w:rsidRPr="00BC0C7B" w:rsidRDefault="000549D1" w:rsidP="000E7118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C7B">
              <w:rPr>
                <w:rFonts w:ascii="Times New Roman" w:hAnsi="Times New Roman" w:cs="Times New Roman"/>
                <w:sz w:val="24"/>
                <w:szCs w:val="24"/>
              </w:rPr>
              <w:t>Negligible</w:t>
            </w:r>
            <w:r w:rsidR="00326F30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hyperlink w:anchor="_ENREF_1" w:tooltip="Wu, 2016 #33" w:history="1">
              <w:r w:rsidR="000E7118" w:rsidRPr="00BC0C7B">
                <w:rPr>
                  <w:rFonts w:ascii="Times New Roman" w:hAnsi="Times New Roman" w:cs="Times New Roman"/>
                  <w:sz w:val="24"/>
                  <w:szCs w:val="24"/>
                </w:rPr>
                <w:fldChar w:fldCharType="begin"/>
              </w:r>
              <w:r w:rsidR="000E7118">
                <w:rPr>
                  <w:rFonts w:ascii="Times New Roman" w:hAnsi="Times New Roman" w:cs="Times New Roman"/>
                  <w:sz w:val="24"/>
                  <w:szCs w:val="24"/>
                </w:rPr>
                <w:instrText xml:space="preserve"> ADDIN EN.CITE &lt;EndNote&gt;&lt;Cite&gt;&lt;Author&gt;Wu&lt;/Author&gt;&lt;Year&gt;2016&lt;/Year&gt;&lt;RecNum&gt;33&lt;/RecNum&gt;&lt;DisplayText&gt;&lt;style face="superscript"&gt;1&lt;/style&gt;&lt;/DisplayText&gt;&lt;record&gt;&lt;rec-number&gt;33&lt;/rec-number&gt;&lt;foreign-keys&gt;&lt;key app="EN" db-id="9teaevef2awwdyededqx2vp3rss922z9edsv" timestamp="1477685824"&gt;33&lt;/key&gt;&lt;/foreign-keys&gt;&lt;ref-type name="Journal Article"&gt;17&lt;/ref-type&gt;&lt;contributors&gt;&lt;authors&gt;&lt;author&gt;Wu, Zihao&lt;/author&gt;&lt;author&gt;Fang, Jingyun&lt;/author&gt;&lt;author&gt;Xiang, Yingying&lt;/author&gt;&lt;author&gt;Shang, Chii&lt;/author&gt;&lt;author&gt;Li, Xuchun&lt;/author&gt;&lt;author&gt;Meng, Fangang&lt;/author&gt;&lt;author&gt;Yang, Xin&lt;/author&gt;&lt;/authors&gt;&lt;/contributors&gt;&lt;titles&gt;&lt;title&gt;Roles of reactive chlorine species in trimethoprim degradation in the UV/chlorine process: Kinetics and transformation pathways&lt;/title&gt;&lt;secondary-title&gt;Water Research&lt;/secondary-title&gt;&lt;/titles&gt;&lt;periodical&gt;&lt;full-title&gt;Water Research&lt;/full-title&gt;&lt;/periodical&gt;&lt;pages&gt;272-282&lt;/pages&gt;&lt;volume&gt;104&lt;/volume&gt;&lt;keywords&gt;&lt;keyword&gt;Pharmaceuticals and personal care products (PPCPs)&lt;/keyword&gt;&lt;keyword&gt;The UV/chlorine process&lt;/keyword&gt;&lt;keyword&gt;Reactive chlorine species&lt;/keyword&gt;&lt;keyword&gt;ClO radical&lt;/keyword&gt;&lt;keyword&gt;Advanced oxidation process (AOP)&lt;/keyword&gt;&lt;keyword&gt;Water treatment&lt;/keyword&gt;&lt;/keywords&gt;&lt;dates&gt;&lt;year&gt;2016&lt;/year&gt;&lt;pub-dates&gt;&lt;date&gt;11/1/&lt;/date&gt;&lt;/pub-dates&gt;&lt;/dates&gt;&lt;isbn&gt;0043-1354&lt;/isbn&gt;&lt;urls&gt;&lt;related-urls&gt;&lt;url&gt;http://www.sciencedirect.com/science/article/pii/S004313541630611X&lt;/url&gt;&lt;/related-urls&gt;&lt;/urls&gt;&lt;electronic-resource-num&gt;http://dx.doi.org/10.1016/j.watres.2016.08.011&lt;/electronic-resource-num&gt;&lt;/record&gt;&lt;/Cite&gt;&lt;/EndNote&gt;</w:instrText>
              </w:r>
              <w:r w:rsidR="000E7118" w:rsidRPr="00BC0C7B">
                <w:rPr>
                  <w:rFonts w:ascii="Times New Roman" w:hAnsi="Times New Roman" w:cs="Times New Roman"/>
                  <w:sz w:val="24"/>
                  <w:szCs w:val="24"/>
                </w:rPr>
                <w:fldChar w:fldCharType="separate"/>
              </w:r>
              <w:r w:rsidR="000E7118" w:rsidRPr="000E7118">
                <w:rPr>
                  <w:rFonts w:ascii="Times New Roman" w:hAnsi="Times New Roman" w:cs="Times New Roman"/>
                  <w:noProof/>
                  <w:sz w:val="24"/>
                  <w:szCs w:val="24"/>
                  <w:vertAlign w:val="superscript"/>
                </w:rPr>
                <w:t>1</w:t>
              </w:r>
              <w:r w:rsidR="000E7118" w:rsidRPr="00BC0C7B">
                <w:rPr>
                  <w:rFonts w:ascii="Times New Roman" w:hAnsi="Times New Roman" w:cs="Times New Roman"/>
                  <w:sz w:val="24"/>
                  <w:szCs w:val="24"/>
                </w:rPr>
                <w:fldChar w:fldCharType="end"/>
              </w:r>
            </w:hyperlink>
          </w:p>
        </w:tc>
        <w:tc>
          <w:tcPr>
            <w:tcW w:w="2645" w:type="dxa"/>
            <w:vAlign w:val="center"/>
          </w:tcPr>
          <w:p w:rsidR="000549D1" w:rsidRPr="00BC0C7B" w:rsidRDefault="000549D1" w:rsidP="000E7118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C7B">
              <w:rPr>
                <w:rFonts w:ascii="Times New Roman" w:hAnsi="Times New Roman" w:cs="Times New Roman"/>
                <w:sz w:val="24"/>
                <w:szCs w:val="24"/>
              </w:rPr>
              <w:t>600 with CO</w:t>
            </w:r>
            <w:r w:rsidRPr="00BC0C7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BC0C7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2–</w:t>
            </w:r>
            <w:r w:rsidR="00326F30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hyperlink w:anchor="_ENREF_8" w:tooltip="Huie, 1991 #134" w:history="1">
              <w:r w:rsidR="000E7118" w:rsidRPr="00BC0C7B">
                <w:rPr>
                  <w:rFonts w:ascii="Times New Roman" w:hAnsi="Times New Roman" w:cs="Times New Roman"/>
                  <w:sz w:val="24"/>
                  <w:szCs w:val="24"/>
                </w:rPr>
                <w:fldChar w:fldCharType="begin"/>
              </w:r>
              <w:r w:rsidR="000E7118">
                <w:rPr>
                  <w:rFonts w:ascii="Times New Roman" w:hAnsi="Times New Roman" w:cs="Times New Roman"/>
                  <w:sz w:val="24"/>
                  <w:szCs w:val="24"/>
                </w:rPr>
                <w:instrText xml:space="preserve"> ADDIN EN.CITE &lt;EndNote&gt;&lt;Cite&gt;&lt;Author&gt;Huie&lt;/Author&gt;&lt;Year&gt;1991&lt;/Year&gt;&lt;RecNum&gt;134&lt;/RecNum&gt;&lt;DisplayText&gt;&lt;style face="superscript"&gt;8&lt;/style&gt;&lt;/DisplayText&gt;&lt;record&gt;&lt;rec-number&gt;134&lt;/rec-number&gt;&lt;foreign-keys&gt;&lt;key app="EN" db-id="9teaevef2awwdyededqx2vp3rss922z9edsv" timestamp="1491406625"&gt;134&lt;/key&gt;&lt;/foreign-keys&gt;&lt;ref-type name="Journal Article"&gt;17&lt;/ref-type&gt;&lt;contributors&gt;&lt;authors&gt;&lt;author&gt;Huie, Robert E.&lt;/author&gt;&lt;author&gt;Clifton, Carol L.&lt;/author&gt;&lt;author&gt;Neta, Pedatsur&lt;/author&gt;&lt;/authors&gt;&lt;/contributors&gt;&lt;titles&gt;&lt;title&gt;Electron transfer reaction rates and equilibria of the carbonate and sulfate radical anions&lt;/title&gt;&lt;secondary-title&gt;International Journal of Radiation Applications and Instrumentation. Part C. Radiation Physics and Chemistry&lt;/secondary-title&gt;&lt;/titles&gt;&lt;periodical&gt;&lt;full-title&gt;International Journal of Radiation Applications and Instrumentation. Part C. Radiation Physics and Chemistry&lt;/full-title&gt;&lt;/periodical&gt;&lt;pages&gt;477-481&lt;/pages&gt;&lt;volume&gt;38&lt;/volume&gt;&lt;number&gt;5&lt;/number&gt;&lt;dates&gt;&lt;year&gt;1991&lt;/year&gt;&lt;pub-dates&gt;&lt;date&gt;1991/01/01&lt;/date&gt;&lt;/pub-dates&gt;&lt;/dates&gt;&lt;isbn&gt;1359-0197&lt;/isbn&gt;&lt;urls&gt;&lt;related-urls&gt;&lt;url&gt;http://www.sciencedirect.com/science/article/pii/135901979190065A&lt;/url&gt;&lt;/related-urls&gt;&lt;/urls&gt;&lt;electronic-resource-num&gt;http://dx.doi.org/10.1016/1359-0197(91)90065-A&lt;/electronic-resource-num&gt;&lt;/record&gt;&lt;/Cite&gt;&lt;/EndNote&gt;</w:instrText>
              </w:r>
              <w:r w:rsidR="000E7118" w:rsidRPr="00BC0C7B">
                <w:rPr>
                  <w:rFonts w:ascii="Times New Roman" w:hAnsi="Times New Roman" w:cs="Times New Roman"/>
                  <w:sz w:val="24"/>
                  <w:szCs w:val="24"/>
                </w:rPr>
                <w:fldChar w:fldCharType="separate"/>
              </w:r>
              <w:r w:rsidR="000E7118" w:rsidRPr="000E7118">
                <w:rPr>
                  <w:rFonts w:ascii="Times New Roman" w:hAnsi="Times New Roman" w:cs="Times New Roman"/>
                  <w:noProof/>
                  <w:sz w:val="24"/>
                  <w:szCs w:val="24"/>
                  <w:vertAlign w:val="superscript"/>
                </w:rPr>
                <w:t>8</w:t>
              </w:r>
              <w:r w:rsidR="000E7118" w:rsidRPr="00BC0C7B">
                <w:rPr>
                  <w:rFonts w:ascii="Times New Roman" w:hAnsi="Times New Roman" w:cs="Times New Roman"/>
                  <w:sz w:val="24"/>
                  <w:szCs w:val="24"/>
                </w:rPr>
                <w:fldChar w:fldCharType="end"/>
              </w:r>
            </w:hyperlink>
          </w:p>
        </w:tc>
      </w:tr>
      <w:tr w:rsidR="000549D1" w:rsidRPr="00BC0C7B" w:rsidTr="000549D1">
        <w:trPr>
          <w:trHeight w:val="1242"/>
        </w:trPr>
        <w:tc>
          <w:tcPr>
            <w:tcW w:w="1245" w:type="dxa"/>
            <w:vAlign w:val="center"/>
          </w:tcPr>
          <w:p w:rsidR="000549D1" w:rsidRPr="00BC0C7B" w:rsidRDefault="000549D1" w:rsidP="00025F2A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0C7B">
              <w:rPr>
                <w:rFonts w:ascii="Times New Roman" w:hAnsi="Times New Roman" w:cs="Times New Roman"/>
                <w:b/>
                <w:sz w:val="24"/>
                <w:szCs w:val="24"/>
              </w:rPr>
              <w:t>Cl</w:t>
            </w:r>
            <w:r w:rsidRPr="00BC0C7B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2</w:t>
            </w:r>
            <w:r w:rsidRPr="00BC0C7B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•–</w:t>
            </w:r>
          </w:p>
        </w:tc>
        <w:tc>
          <w:tcPr>
            <w:tcW w:w="2645" w:type="dxa"/>
            <w:vAlign w:val="center"/>
          </w:tcPr>
          <w:p w:rsidR="000549D1" w:rsidRPr="00BC0C7B" w:rsidRDefault="000549D1" w:rsidP="000E7118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C7B">
              <w:rPr>
                <w:rFonts w:ascii="Times New Roman" w:hAnsi="Times New Roman" w:cs="Times New Roman"/>
                <w:sz w:val="24"/>
                <w:szCs w:val="24"/>
              </w:rPr>
              <w:t>~ 700</w:t>
            </w:r>
            <w:r w:rsidR="00326F30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hyperlink w:anchor="_ENREF_9" w:tooltip="Hasegawa, 1978 #43" w:history="1">
              <w:r w:rsidR="000E7118" w:rsidRPr="00BC0C7B">
                <w:rPr>
                  <w:rFonts w:ascii="Times New Roman" w:hAnsi="Times New Roman" w:cs="Times New Roman"/>
                  <w:sz w:val="24"/>
                  <w:szCs w:val="24"/>
                </w:rPr>
                <w:fldChar w:fldCharType="begin"/>
              </w:r>
              <w:r w:rsidR="000E7118">
                <w:rPr>
                  <w:rFonts w:ascii="Times New Roman" w:hAnsi="Times New Roman" w:cs="Times New Roman"/>
                  <w:sz w:val="24"/>
                  <w:szCs w:val="24"/>
                </w:rPr>
                <w:instrText xml:space="preserve"> ADDIN EN.CITE &lt;EndNote&gt;&lt;Cite&gt;&lt;Author&gt;Hasegawa&lt;/Author&gt;&lt;Year&gt;1978&lt;/Year&gt;&lt;RecNum&gt;43&lt;/RecNum&gt;&lt;DisplayText&gt;&lt;style face="superscript"&gt;9&lt;/style&gt;&lt;/DisplayText&gt;&lt;record&gt;&lt;rec-number&gt;43&lt;/rec-number&gt;&lt;foreign-keys&gt;&lt;key app="EN" db-id="9teaevef2awwdyededqx2vp3rss922z9edsv" timestamp="1479847122"&gt;43&lt;/key&gt;&lt;/foreign-keys&gt;&lt;ref-type name="Journal Article"&gt;17&lt;/ref-type&gt;&lt;contributors&gt;&lt;authors&gt;&lt;author&gt;Hasegawa, K.&lt;/author&gt;&lt;author&gt;Neta, P.&lt;/author&gt;&lt;/authors&gt;&lt;/contributors&gt;&lt;titles&gt;&lt;title&gt;Rate constants and mechanisms of reaction of chloride (Cl2-) radicals&lt;/title&gt;&lt;secondary-title&gt;The Journal of Physical Chemistry&lt;/secondary-title&gt;&lt;/titles&gt;&lt;periodical&gt;&lt;full-title&gt;The Journal of Physical Chemistry&lt;/full-title&gt;&lt;/periodical&gt;&lt;pages&gt;854-857&lt;/pages&gt;&lt;volume&gt;82&lt;/volume&gt;&lt;number&gt;8&lt;/number&gt;&lt;dates&gt;&lt;year&gt;1978&lt;/year&gt;&lt;pub-dates&gt;&lt;date&gt;1978/04/01&lt;/date&gt;&lt;/pub-dates&gt;&lt;/dates&gt;&lt;publisher&gt;American Chemical Society&lt;/publisher&gt;&lt;isbn&gt;0022-3654&lt;/isbn&gt;&lt;urls&gt;&lt;related-urls&gt;&lt;url&gt;http://dx.doi.org/10.1021/j100497a003&lt;/url&gt;&lt;/related-urls&gt;&lt;/urls&gt;&lt;electronic-resource-num&gt;10.1021/j100497a003&lt;/electronic-resource-num&gt;&lt;/record&gt;&lt;/Cite&gt;&lt;/EndNote&gt;</w:instrText>
              </w:r>
              <w:r w:rsidR="000E7118" w:rsidRPr="00BC0C7B">
                <w:rPr>
                  <w:rFonts w:ascii="Times New Roman" w:hAnsi="Times New Roman" w:cs="Times New Roman"/>
                  <w:sz w:val="24"/>
                  <w:szCs w:val="24"/>
                </w:rPr>
                <w:fldChar w:fldCharType="separate"/>
              </w:r>
              <w:r w:rsidR="000E7118" w:rsidRPr="000E7118">
                <w:rPr>
                  <w:rFonts w:ascii="Times New Roman" w:hAnsi="Times New Roman" w:cs="Times New Roman"/>
                  <w:noProof/>
                  <w:sz w:val="24"/>
                  <w:szCs w:val="24"/>
                  <w:vertAlign w:val="superscript"/>
                </w:rPr>
                <w:t>9</w:t>
              </w:r>
              <w:r w:rsidR="000E7118" w:rsidRPr="00BC0C7B">
                <w:rPr>
                  <w:rFonts w:ascii="Times New Roman" w:hAnsi="Times New Roman" w:cs="Times New Roman"/>
                  <w:sz w:val="24"/>
                  <w:szCs w:val="24"/>
                </w:rPr>
                <w:fldChar w:fldCharType="end"/>
              </w:r>
            </w:hyperlink>
          </w:p>
        </w:tc>
        <w:tc>
          <w:tcPr>
            <w:tcW w:w="2645" w:type="dxa"/>
            <w:vAlign w:val="center"/>
          </w:tcPr>
          <w:p w:rsidR="000549D1" w:rsidRPr="00BC0C7B" w:rsidRDefault="000549D1" w:rsidP="000E7118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C7B">
              <w:rPr>
                <w:rFonts w:ascii="Times New Roman" w:hAnsi="Times New Roman" w:cs="Times New Roman"/>
                <w:sz w:val="24"/>
                <w:szCs w:val="24"/>
              </w:rPr>
              <w:t>Negligible</w:t>
            </w:r>
            <w:r w:rsidR="00326F30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hyperlink w:anchor="_ENREF_10" w:tooltip="Nowell, 1992 #147" w:history="1">
              <w:r w:rsidR="000E7118" w:rsidRPr="00BC0C7B">
                <w:rPr>
                  <w:rFonts w:ascii="Times New Roman" w:hAnsi="Times New Roman" w:cs="Times New Roman"/>
                  <w:sz w:val="24"/>
                  <w:szCs w:val="24"/>
                </w:rPr>
                <w:fldChar w:fldCharType="begin"/>
              </w:r>
              <w:r w:rsidR="000E7118">
                <w:rPr>
                  <w:rFonts w:ascii="Times New Roman" w:hAnsi="Times New Roman" w:cs="Times New Roman"/>
                  <w:sz w:val="24"/>
                  <w:szCs w:val="24"/>
                </w:rPr>
                <w:instrText xml:space="preserve"> ADDIN EN.CITE &lt;EndNote&gt;&lt;Cite&gt;&lt;Author&gt;Nowell&lt;/Author&gt;&lt;Year&gt;1992&lt;/Year&gt;&lt;RecNum&gt;147&lt;/RecNum&gt;&lt;DisplayText&gt;&lt;style face="superscript"&gt;10&lt;/style&gt;&lt;/DisplayText&gt;&lt;record&gt;&lt;rec-number&gt;147&lt;/rec-number&gt;&lt;foreign-keys&gt;&lt;key app="EN" db-id="9teaevef2awwdyededqx2vp3rss922z9edsv" timestamp="1493671167"&gt;147&lt;/key&gt;&lt;/foreign-keys&gt;&lt;ref-type name="Journal Article"&gt;17&lt;/ref-type&gt;&lt;contributors&gt;&lt;authors&gt;&lt;author&gt;Nowell, Lisa H.&lt;/author&gt;&lt;author&gt;Hoigné, Jürg&lt;/author&gt;&lt;/authors&gt;&lt;/contributors&gt;&lt;titles&gt;&lt;title&gt;Photolysis of aqueous chlorine at sunlight and ultraviolet wavelengths—II. Hydroxyl radical production&lt;/title&gt;&lt;secondary-title&gt;Water Research&lt;/secondary-title&gt;&lt;/titles&gt;&lt;periodical&gt;&lt;full-title&gt;Water Research&lt;/full-title&gt;&lt;/periodical&gt;&lt;pages&gt;599-605&lt;/pages&gt;&lt;volume&gt;26&lt;/volume&gt;&lt;number&gt;5&lt;/number&gt;&lt;keywords&gt;&lt;keyword&gt;chlorine&lt;/keyword&gt;&lt;keyword&gt;drinking water&lt;/keyword&gt;&lt;keyword&gt;free radicals&lt;/keyword&gt;&lt;keyword&gt;hydroxyl radical&lt;/keyword&gt;&lt;keyword&gt;photolysis&lt;/keyword&gt;&lt;keyword&gt;rate constants&lt;/keyword&gt;&lt;keyword&gt;water treatment&lt;/keyword&gt;&lt;/keywords&gt;&lt;dates&gt;&lt;year&gt;1992&lt;/year&gt;&lt;pub-dates&gt;&lt;date&gt;1992/05/01&lt;/date&gt;&lt;/pub-dates&gt;&lt;/dates&gt;&lt;isbn&gt;0043-1354&lt;/isbn&gt;&lt;urls&gt;&lt;related-urls&gt;&lt;url&gt;http://www.sciencedirect.com/science/article/pii/004313549290233T&lt;/url&gt;&lt;/related-urls&gt;&lt;/urls&gt;&lt;electronic-resource-num&gt;http://dx.doi.org/10.1016/0043-1354(92)90233-T&lt;/electronic-resource-num&gt;&lt;/record&gt;&lt;/Cite&gt;&lt;/EndNote&gt;</w:instrText>
              </w:r>
              <w:r w:rsidR="000E7118" w:rsidRPr="00BC0C7B">
                <w:rPr>
                  <w:rFonts w:ascii="Times New Roman" w:hAnsi="Times New Roman" w:cs="Times New Roman"/>
                  <w:sz w:val="24"/>
                  <w:szCs w:val="24"/>
                </w:rPr>
                <w:fldChar w:fldCharType="separate"/>
              </w:r>
              <w:r w:rsidR="000E7118" w:rsidRPr="000E7118">
                <w:rPr>
                  <w:rFonts w:ascii="Times New Roman" w:hAnsi="Times New Roman" w:cs="Times New Roman"/>
                  <w:noProof/>
                  <w:sz w:val="24"/>
                  <w:szCs w:val="24"/>
                  <w:vertAlign w:val="superscript"/>
                </w:rPr>
                <w:t>10</w:t>
              </w:r>
              <w:r w:rsidR="000E7118" w:rsidRPr="00BC0C7B">
                <w:rPr>
                  <w:rFonts w:ascii="Times New Roman" w:hAnsi="Times New Roman" w:cs="Times New Roman"/>
                  <w:sz w:val="24"/>
                  <w:szCs w:val="24"/>
                </w:rPr>
                <w:fldChar w:fldCharType="end"/>
              </w:r>
            </w:hyperlink>
          </w:p>
        </w:tc>
        <w:tc>
          <w:tcPr>
            <w:tcW w:w="2645" w:type="dxa"/>
            <w:vAlign w:val="center"/>
          </w:tcPr>
          <w:p w:rsidR="000549D1" w:rsidRPr="00BC0C7B" w:rsidRDefault="000549D1" w:rsidP="000E7118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C7B">
              <w:rPr>
                <w:rFonts w:ascii="Times New Roman" w:hAnsi="Times New Roman" w:cs="Times New Roman"/>
                <w:sz w:val="24"/>
                <w:szCs w:val="24"/>
              </w:rPr>
              <w:t>8.0 × 10</w:t>
            </w:r>
            <w:r w:rsidRPr="00BC0C7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7</w:t>
            </w:r>
            <w:r w:rsidR="00326F30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hyperlink w:anchor="_ENREF_11" w:tooltip="Matthew, 2006 #45" w:history="1">
              <w:r w:rsidR="000E7118" w:rsidRPr="00BC0C7B">
                <w:rPr>
                  <w:rFonts w:ascii="Times New Roman" w:hAnsi="Times New Roman" w:cs="Times New Roman"/>
                  <w:sz w:val="24"/>
                  <w:szCs w:val="24"/>
                </w:rPr>
                <w:fldChar w:fldCharType="begin"/>
              </w:r>
              <w:r w:rsidR="000E7118">
                <w:rPr>
                  <w:rFonts w:ascii="Times New Roman" w:hAnsi="Times New Roman" w:cs="Times New Roman"/>
                  <w:sz w:val="24"/>
                  <w:szCs w:val="24"/>
                </w:rPr>
                <w:instrText xml:space="preserve"> ADDIN EN.CITE &lt;EndNote&gt;&lt;Cite&gt;&lt;Author&gt;Matthew&lt;/Author&gt;&lt;Year&gt;2006&lt;/Year&gt;&lt;RecNum&gt;45&lt;/RecNum&gt;&lt;DisplayText&gt;&lt;style face="superscript"&gt;11&lt;/style&gt;&lt;/DisplayText&gt;&lt;record&gt;&lt;rec-number&gt;45&lt;/rec-number&gt;&lt;foreign-keys&gt;&lt;key app="EN" db-id="9teaevef2awwdyededqx2vp3rss922z9edsv" timestamp="1480436544"&gt;45&lt;/key&gt;&lt;/foreign-keys&gt;&lt;ref-type name="Journal Article"&gt;17&lt;/ref-type&gt;&lt;contributors&gt;&lt;authors&gt;&lt;author&gt;Matthew, B. M.&lt;/author&gt;&lt;author&gt;Anastasio, C.&lt;/author&gt;&lt;/authors&gt;&lt;/contributors&gt;&lt;titles&gt;&lt;title&gt;A chemical probe technique for the determination of reactive halogen species in aqueous solution: Part 1 &amp;amp;ndash; bromide solutions&lt;/title&gt;&lt;secondary-title&gt;Atmos. Chem. Phys.&lt;/secondary-title&gt;&lt;/titles&gt;&lt;periodical&gt;&lt;full-title&gt;Atmos. Chem. Phys.&lt;/full-title&gt;&lt;/periodical&gt;&lt;pages&gt;2423-2437&lt;/pages&gt;&lt;volume&gt;6&lt;/volume&gt;&lt;number&gt;9&lt;/number&gt;&lt;dates&gt;&lt;year&gt;2006&lt;/year&gt;&lt;/dates&gt;&lt;publisher&gt;Copernicus Publications&lt;/publisher&gt;&lt;isbn&gt;1680-7324&lt;/isbn&gt;&lt;urls&gt;&lt;related-urls&gt;&lt;url&gt;http://www.atmos-chem-phys.net/6/2423/2006/&lt;/url&gt;&lt;/related-urls&gt;&lt;pdf-urls&gt;&lt;url&gt;http://www.atmos-chem-phys.net/6/2423/2006/acp-6-2423-2006.pdf&lt;/url&gt;&lt;/pdf-urls&gt;&lt;/urls&gt;&lt;electronic-resource-num&gt;10.5194/acp-6-2423-2006&lt;/electronic-resource-num&gt;&lt;/record&gt;&lt;/Cite&gt;&lt;/EndNote&gt;</w:instrText>
              </w:r>
              <w:r w:rsidR="000E7118" w:rsidRPr="00BC0C7B">
                <w:rPr>
                  <w:rFonts w:ascii="Times New Roman" w:hAnsi="Times New Roman" w:cs="Times New Roman"/>
                  <w:sz w:val="24"/>
                  <w:szCs w:val="24"/>
                </w:rPr>
                <w:fldChar w:fldCharType="separate"/>
              </w:r>
              <w:r w:rsidR="000E7118" w:rsidRPr="000E7118">
                <w:rPr>
                  <w:rFonts w:ascii="Times New Roman" w:hAnsi="Times New Roman" w:cs="Times New Roman"/>
                  <w:noProof/>
                  <w:sz w:val="24"/>
                  <w:szCs w:val="24"/>
                  <w:vertAlign w:val="superscript"/>
                </w:rPr>
                <w:t>11</w:t>
              </w:r>
              <w:r w:rsidR="000E7118" w:rsidRPr="00BC0C7B">
                <w:rPr>
                  <w:rFonts w:ascii="Times New Roman" w:hAnsi="Times New Roman" w:cs="Times New Roman"/>
                  <w:sz w:val="24"/>
                  <w:szCs w:val="24"/>
                </w:rPr>
                <w:fldChar w:fldCharType="end"/>
              </w:r>
            </w:hyperlink>
          </w:p>
        </w:tc>
      </w:tr>
    </w:tbl>
    <w:p w:rsidR="002E13E3" w:rsidRPr="00BC0C7B" w:rsidRDefault="002E13E3" w:rsidP="00025F2A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3053" w:rsidRPr="00BC0C7B" w:rsidRDefault="00593053" w:rsidP="00D35BAB">
      <w:pPr>
        <w:pageBreakBefore/>
        <w:spacing w:after="0" w:line="480" w:lineRule="auto"/>
        <w:jc w:val="both"/>
        <w:rPr>
          <w:rFonts w:ascii="Times New Roman" w:eastAsia="SimSun" w:hAnsi="Times New Roman" w:cs="Times New Roman"/>
          <w:sz w:val="24"/>
          <w:szCs w:val="24"/>
          <w:lang w:bidi="en-US"/>
        </w:rPr>
      </w:pPr>
      <w:r w:rsidRPr="00BC0C7B">
        <w:rPr>
          <w:rFonts w:ascii="Times New Roman" w:eastAsia="SimSun" w:hAnsi="Times New Roman" w:cs="Times New Roman"/>
          <w:sz w:val="24"/>
          <w:szCs w:val="24"/>
          <w:lang w:bidi="en-US"/>
        </w:rPr>
        <w:lastRenderedPageBreak/>
        <w:t xml:space="preserve">Table </w:t>
      </w:r>
      <w:r w:rsidR="0050642A" w:rsidRPr="00BC0C7B">
        <w:rPr>
          <w:rFonts w:ascii="Times New Roman" w:eastAsia="SimSun" w:hAnsi="Times New Roman" w:cs="Times New Roman"/>
          <w:sz w:val="24"/>
          <w:szCs w:val="24"/>
          <w:lang w:bidi="en-US"/>
        </w:rPr>
        <w:t>S</w:t>
      </w:r>
      <w:r w:rsidR="0050642A">
        <w:rPr>
          <w:rFonts w:ascii="Times New Roman" w:eastAsia="SimSun" w:hAnsi="Times New Roman" w:cs="Times New Roman" w:hint="eastAsia"/>
          <w:sz w:val="24"/>
          <w:szCs w:val="24"/>
          <w:lang w:bidi="en-US"/>
        </w:rPr>
        <w:t>3</w:t>
      </w:r>
      <w:r w:rsidRPr="00BC0C7B">
        <w:rPr>
          <w:rFonts w:ascii="Times New Roman" w:eastAsia="SimSun" w:hAnsi="Times New Roman" w:cs="Times New Roman"/>
          <w:sz w:val="24"/>
          <w:szCs w:val="24"/>
          <w:lang w:bidi="en-US"/>
        </w:rPr>
        <w:t xml:space="preserve">. Major MC-LR degradation products generated </w:t>
      </w:r>
      <w:r w:rsidRPr="00BC0C7B">
        <w:rPr>
          <w:rFonts w:ascii="Times New Roman" w:eastAsia="SimSun" w:hAnsi="Times New Roman" w:cs="Times New Roman"/>
          <w:bCs/>
          <w:sz w:val="24"/>
          <w:szCs w:val="24"/>
          <w:lang w:bidi="en-US"/>
        </w:rPr>
        <w:t xml:space="preserve">during UV/chlorine </w:t>
      </w:r>
      <w:r w:rsidR="00EE7933">
        <w:rPr>
          <w:rFonts w:ascii="Times New Roman" w:eastAsia="SimSun" w:hAnsi="Times New Roman" w:cs="Times New Roman"/>
          <w:bCs/>
          <w:sz w:val="24"/>
          <w:szCs w:val="24"/>
          <w:lang w:bidi="en-US"/>
        </w:rPr>
        <w:t>and</w:t>
      </w:r>
      <w:r w:rsidR="00EE7933" w:rsidRPr="00BC0C7B">
        <w:rPr>
          <w:rFonts w:ascii="Times New Roman" w:eastAsia="SimSun" w:hAnsi="Times New Roman" w:cs="Times New Roman"/>
          <w:bCs/>
          <w:sz w:val="24"/>
          <w:szCs w:val="24"/>
          <w:lang w:bidi="en-US"/>
        </w:rPr>
        <w:t xml:space="preserve"> </w:t>
      </w:r>
      <w:r w:rsidRPr="00BC0C7B">
        <w:rPr>
          <w:rFonts w:ascii="Times New Roman" w:eastAsia="SimSun" w:hAnsi="Times New Roman" w:cs="Times New Roman"/>
          <w:bCs/>
          <w:sz w:val="24"/>
          <w:szCs w:val="24"/>
          <w:lang w:bidi="en-US"/>
        </w:rPr>
        <w:t>chlorination.</w:t>
      </w:r>
    </w:p>
    <w:tbl>
      <w:tblPr>
        <w:tblW w:w="9468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9"/>
        <w:gridCol w:w="1821"/>
        <w:gridCol w:w="1170"/>
        <w:gridCol w:w="1710"/>
        <w:gridCol w:w="1350"/>
        <w:gridCol w:w="1710"/>
        <w:gridCol w:w="1008"/>
      </w:tblGrid>
      <w:tr w:rsidR="0050642A" w:rsidRPr="0050642A" w:rsidTr="0043737D">
        <w:trPr>
          <w:trHeight w:val="828"/>
        </w:trPr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0642A" w:rsidRPr="00BC0C7B" w:rsidRDefault="0050642A" w:rsidP="0043737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C0C7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m/z</w:t>
            </w:r>
          </w:p>
        </w:tc>
        <w:tc>
          <w:tcPr>
            <w:tcW w:w="18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642A" w:rsidRPr="00BC0C7B" w:rsidRDefault="0050642A" w:rsidP="0043737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0C7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Formula</w:t>
            </w: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642A" w:rsidRPr="00BC0C7B" w:rsidRDefault="0050642A" w:rsidP="0043737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0C7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Change from MC-LR</w:t>
            </w:r>
          </w:p>
        </w:tc>
        <w:tc>
          <w:tcPr>
            <w:tcW w:w="17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642A" w:rsidRPr="0043737D" w:rsidRDefault="0050642A" w:rsidP="0043737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3737D">
              <w:rPr>
                <w:rFonts w:ascii="Times New Roman" w:eastAsia="Times New Roman" w:hAnsi="Times New Roman" w:cs="Times New Roman"/>
                <w:b/>
                <w:color w:val="000000"/>
              </w:rPr>
              <w:t>Isomers in UV/chlorine Chromatogram</w:t>
            </w:r>
          </w:p>
        </w:tc>
        <w:tc>
          <w:tcPr>
            <w:tcW w:w="13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50642A" w:rsidRPr="0043737D" w:rsidRDefault="0050642A" w:rsidP="0043737D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3737D">
              <w:rPr>
                <w:rFonts w:ascii="Times New Roman" w:hAnsi="Times New Roman" w:cs="Times New Roman"/>
                <w:b/>
                <w:color w:val="000000"/>
              </w:rPr>
              <w:t>Possible structures in UV/chlorine</w:t>
            </w:r>
          </w:p>
        </w:tc>
        <w:tc>
          <w:tcPr>
            <w:tcW w:w="17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642A" w:rsidRPr="0043737D" w:rsidRDefault="0050642A" w:rsidP="0043737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3737D">
              <w:rPr>
                <w:rFonts w:ascii="Times New Roman" w:eastAsia="Times New Roman" w:hAnsi="Times New Roman" w:cs="Times New Roman"/>
                <w:b/>
                <w:color w:val="000000"/>
              </w:rPr>
              <w:t>Isomers in chlorination Chromatogram</w:t>
            </w:r>
          </w:p>
        </w:tc>
        <w:tc>
          <w:tcPr>
            <w:tcW w:w="10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642A" w:rsidRPr="0043737D" w:rsidRDefault="0050642A" w:rsidP="0043737D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F</w:t>
            </w:r>
            <w:r>
              <w:rPr>
                <w:rFonts w:ascii="Times New Roman" w:hAnsi="Times New Roman" w:cs="Times New Roman" w:hint="eastAsia"/>
                <w:b/>
                <w:color w:val="000000"/>
              </w:rPr>
              <w:t>ound in other AOPs</w:t>
            </w:r>
          </w:p>
        </w:tc>
      </w:tr>
      <w:tr w:rsidR="0050642A" w:rsidRPr="00BC0C7B" w:rsidTr="0043737D">
        <w:trPr>
          <w:trHeight w:val="828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0642A" w:rsidRPr="00BC0C7B" w:rsidRDefault="0050642A" w:rsidP="0043737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C0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835.4</w:t>
            </w:r>
          </w:p>
        </w:tc>
        <w:tc>
          <w:tcPr>
            <w:tcW w:w="18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642A" w:rsidRPr="00BC0C7B" w:rsidRDefault="0050642A" w:rsidP="0043737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0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BC0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37</w:t>
            </w:r>
            <w:r w:rsidRPr="00BC0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</w:t>
            </w:r>
            <w:r w:rsidRPr="00BC0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58</w:t>
            </w:r>
            <w:r w:rsidRPr="00BC0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  <w:r w:rsidRPr="00BC0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10</w:t>
            </w:r>
            <w:r w:rsidRPr="00BC0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</w:t>
            </w:r>
            <w:r w:rsidRPr="00BC0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12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642A" w:rsidRPr="00BC0C7B" w:rsidRDefault="0050642A" w:rsidP="0043737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0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-12C,-16H (</w:t>
            </w:r>
            <w:proofErr w:type="spellStart"/>
            <w:r w:rsidRPr="00BC0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Adda</w:t>
            </w:r>
            <w:proofErr w:type="spellEnd"/>
            <w:r w:rsidRPr="00BC0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642A" w:rsidRPr="00BC0C7B" w:rsidRDefault="0050642A" w:rsidP="0043737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0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0642A" w:rsidRPr="0043737D" w:rsidRDefault="0050642A" w:rsidP="0043737D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h</w:t>
            </w:r>
          </w:p>
        </w:tc>
        <w:tc>
          <w:tcPr>
            <w:tcW w:w="1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642A" w:rsidRPr="00BC0C7B" w:rsidRDefault="0050642A" w:rsidP="0043737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0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0642A" w:rsidRPr="0043737D" w:rsidRDefault="008606A1" w:rsidP="000E7118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Yes</w:t>
            </w:r>
            <w:hyperlink w:anchor="_ENREF_12" w:tooltip="Antoniou, 2008 #135" w:history="1">
              <w:r w:rsidR="000E7118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fldChar w:fldCharType="begin"/>
              </w:r>
              <w:r w:rsidR="000E7118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instrText xml:space="preserve"> ADDIN EN.CITE &lt;EndNote&gt;&lt;Cite&gt;&lt;Author&gt;Antoniou&lt;/Author&gt;&lt;Year&gt;2008&lt;/Year&gt;&lt;RecNum&gt;135&lt;/RecNum&gt;&lt;DisplayText&gt;&lt;style face="superscript"&gt;12&lt;/style&gt;&lt;/DisplayText&gt;&lt;record&gt;&lt;rec-number&gt;135&lt;/rec-number&gt;&lt;foreign-keys&gt;&lt;key app="EN" db-id="9teaevef2awwdyededqx2vp3rss922z9edsv" timestamp="1492452453"&gt;135&lt;/key&gt;&lt;/foreign-keys&gt;&lt;ref-type name="Journal Article"&gt;17&lt;/ref-type&gt;&lt;contributors&gt;&lt;authors&gt;&lt;author&gt;Antoniou, Maria G.&lt;/author&gt;&lt;author&gt;Shoemaker, Jody A.&lt;/author&gt;&lt;author&gt;Cruz, Armah A. de la&lt;/author&gt;&lt;author&gt;Dionysiou, Dionysios D.&lt;/author&gt;&lt;/authors&gt;&lt;/contributors&gt;&lt;titles&gt;&lt;title&gt;Unveiling New Degradation Intermediates/Pathways from the Photocatalytic Degradation of Microcystin-LR&lt;/title&gt;&lt;secondary-title&gt;Environmental Science &amp;amp; Technology&lt;/secondary-title&gt;&lt;/titles&gt;&lt;periodical&gt;&lt;full-title&gt;Environmental Science &amp;amp; Technology&lt;/full-title&gt;&lt;/periodical&gt;&lt;pages&gt;8877-8883&lt;/pages&gt;&lt;volume&gt;42&lt;/volume&gt;&lt;number&gt;23&lt;/number&gt;&lt;dates&gt;&lt;year&gt;2008&lt;/year&gt;&lt;pub-dates&gt;&lt;date&gt;2008/12/01&lt;/date&gt;&lt;/pub-dates&gt;&lt;/dates&gt;&lt;publisher&gt;American Chemical Society&lt;/publisher&gt;&lt;isbn&gt;0013-936X&lt;/isbn&gt;&lt;urls&gt;&lt;related-urls&gt;&lt;url&gt;http://dx.doi.org/10.1021/es801637z&lt;/url&gt;&lt;/related-urls&gt;&lt;/urls&gt;&lt;electronic-resource-num&gt;10.1021/es801637z&lt;/electronic-resource-num&gt;&lt;/record&gt;&lt;/Cite&gt;&lt;/EndNote&gt;</w:instrText>
              </w:r>
              <w:r w:rsidR="000E7118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fldChar w:fldCharType="separate"/>
              </w:r>
              <w:r w:rsidR="000E7118" w:rsidRPr="000E7118">
                <w:rPr>
                  <w:rFonts w:ascii="Times New Roman" w:hAnsi="Times New Roman" w:cs="Times New Roman"/>
                  <w:noProof/>
                  <w:color w:val="000000"/>
                  <w:sz w:val="24"/>
                  <w:szCs w:val="24"/>
                  <w:vertAlign w:val="superscript"/>
                </w:rPr>
                <w:t>12</w:t>
              </w:r>
              <w:r w:rsidR="000E7118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fldChar w:fldCharType="end"/>
              </w:r>
            </w:hyperlink>
          </w:p>
        </w:tc>
      </w:tr>
      <w:tr w:rsidR="0050642A" w:rsidRPr="00BC0C7B" w:rsidTr="0043737D">
        <w:trPr>
          <w:trHeight w:val="828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0642A" w:rsidRPr="00BC0C7B" w:rsidRDefault="0050642A" w:rsidP="0043737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C0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995.5</w:t>
            </w:r>
          </w:p>
        </w:tc>
        <w:tc>
          <w:tcPr>
            <w:tcW w:w="18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642A" w:rsidRPr="00BC0C7B" w:rsidRDefault="0050642A" w:rsidP="0043737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0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BC0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49</w:t>
            </w:r>
            <w:r w:rsidRPr="00BC0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</w:t>
            </w:r>
            <w:r w:rsidRPr="00BC0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74</w:t>
            </w:r>
            <w:r w:rsidRPr="00BC0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  <w:r w:rsidRPr="00BC0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10</w:t>
            </w:r>
            <w:r w:rsidRPr="00BC0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</w:t>
            </w:r>
            <w:r w:rsidRPr="00BC0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12</w:t>
            </w:r>
            <w:r w:rsidRPr="00BC0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– MC-LR Isomers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642A" w:rsidRPr="00BC0C7B" w:rsidRDefault="0050642A" w:rsidP="0043737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0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N/A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642A" w:rsidRPr="00BC0C7B" w:rsidRDefault="0050642A" w:rsidP="0043737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0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0642A" w:rsidRPr="00BC0C7B" w:rsidRDefault="0050642A" w:rsidP="0043737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642A" w:rsidRPr="00BC0C7B" w:rsidRDefault="0050642A" w:rsidP="0043737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0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0642A" w:rsidRPr="0043737D" w:rsidRDefault="008A796E" w:rsidP="000E7118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UV-AOP</w:t>
            </w:r>
            <w:hyperlink w:anchor="_ENREF_13" w:tooltip="He, 2015 #8" w:history="1">
              <w:r w:rsidR="000E7118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fldChar w:fldCharType="begin"/>
              </w:r>
              <w:r w:rsidR="000E7118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instrText xml:space="preserve"> ADDIN EN.CITE &lt;EndNote&gt;&lt;Cite&gt;&lt;Author&gt;He&lt;/Author&gt;&lt;Year&gt;2015&lt;/Year&gt;&lt;RecNum&gt;8&lt;/RecNum&gt;&lt;DisplayText&gt;&lt;style face="superscript"&gt;13&lt;/style&gt;&lt;/DisplayText&gt;&lt;record&gt;&lt;rec-number&gt;8&lt;/rec-number&gt;&lt;foreign-keys&gt;&lt;key app="EN" db-id="9teaevef2awwdyededqx2vp3rss922z9edsv" timestamp="1447823379"&gt;8&lt;/key&gt;&lt;/foreign-keys&gt;&lt;ref-type name="Journal Article"&gt;17&lt;/ref-type&gt;&lt;contributors&gt;&lt;authors&gt;&lt;author&gt;He, Xuexiang&lt;/author&gt;&lt;author&gt;de la Cruz, Armah A.&lt;/author&gt;&lt;author&gt;Hiskia, Anastasia&lt;/author&gt;&lt;author&gt;Kaloudis, Triantafyllos&lt;/author&gt;&lt;author&gt;O&amp;apos;Shea, Kevin&lt;/author&gt;&lt;author&gt;Dionysiou, Dionysios D.&lt;/author&gt;&lt;/authors&gt;&lt;/contributors&gt;&lt;titles&gt;&lt;title&gt;Destruction of microcystins (cyanotoxins) by UV-254 nm-based direct photolysis and advanced oxidation processes (AOPs): Influence of variable amino acids on the degradation kinetics and reaction mechanisms&lt;/title&gt;&lt;secondary-title&gt;Water Research&lt;/secondary-title&gt;&lt;/titles&gt;&lt;periodical&gt;&lt;full-title&gt;Water Research&lt;/full-title&gt;&lt;/periodical&gt;&lt;pages&gt;227-238&lt;/pages&gt;&lt;volume&gt;74&lt;/volume&gt;&lt;keywords&gt;&lt;keyword&gt;Microcystins&lt;/keyword&gt;&lt;keyword&gt;UV-254 nm&lt;/keyword&gt;&lt;keyword&gt;Hydrogen peroxide&lt;/keyword&gt;&lt;keyword&gt;Second-order rate constant&lt;/keyword&gt;&lt;keyword&gt;Mechanism&lt;/keyword&gt;&lt;keyword&gt;Variable amino acids&lt;/keyword&gt;&lt;/keywords&gt;&lt;dates&gt;&lt;year&gt;2015&lt;/year&gt;&lt;pub-dates&gt;&lt;date&gt;5/1/&lt;/date&gt;&lt;/pub-dates&gt;&lt;/dates&gt;&lt;isbn&gt;0043-1354&lt;/isbn&gt;&lt;urls&gt;&lt;related-urls&gt;&lt;url&gt;http://www.sciencedirect.com/science/article/pii/S0043135415000846&lt;/url&gt;&lt;/related-urls&gt;&lt;/urls&gt;&lt;electronic-resource-num&gt;http://dx.doi.org/10.1016/j.watres.2015.02.011&lt;/electronic-resource-num&gt;&lt;/record&gt;&lt;/Cite&gt;&lt;/EndNote&gt;</w:instrText>
              </w:r>
              <w:r w:rsidR="000E7118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fldChar w:fldCharType="separate"/>
              </w:r>
              <w:r w:rsidR="000E7118" w:rsidRPr="000E7118">
                <w:rPr>
                  <w:rFonts w:ascii="Times New Roman" w:hAnsi="Times New Roman" w:cs="Times New Roman"/>
                  <w:noProof/>
                  <w:color w:val="000000"/>
                  <w:sz w:val="24"/>
                  <w:szCs w:val="24"/>
                  <w:vertAlign w:val="superscript"/>
                </w:rPr>
                <w:t>13</w:t>
              </w:r>
              <w:r w:rsidR="000E7118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fldChar w:fldCharType="end"/>
              </w:r>
            </w:hyperlink>
          </w:p>
        </w:tc>
      </w:tr>
      <w:tr w:rsidR="0050642A" w:rsidRPr="00BC0C7B" w:rsidTr="0043737D">
        <w:trPr>
          <w:trHeight w:val="828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0642A" w:rsidRPr="00BC0C7B" w:rsidRDefault="0050642A" w:rsidP="0043737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C0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1011.5</w:t>
            </w:r>
          </w:p>
        </w:tc>
        <w:tc>
          <w:tcPr>
            <w:tcW w:w="18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642A" w:rsidRPr="00BC0C7B" w:rsidRDefault="0050642A" w:rsidP="0043737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0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BC0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49</w:t>
            </w:r>
            <w:r w:rsidRPr="00BC0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</w:t>
            </w:r>
            <w:r w:rsidRPr="00BC0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74</w:t>
            </w:r>
            <w:r w:rsidRPr="00BC0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  <w:r w:rsidRPr="00BC0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10</w:t>
            </w:r>
            <w:r w:rsidRPr="00BC0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</w:t>
            </w:r>
            <w:r w:rsidRPr="00BC0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13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642A" w:rsidRPr="00BC0C7B" w:rsidRDefault="0050642A" w:rsidP="0043737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0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+O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642A" w:rsidRPr="00BC0C7B" w:rsidRDefault="0050642A" w:rsidP="0043737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0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5+</w:t>
            </w:r>
          </w:p>
        </w:tc>
        <w:tc>
          <w:tcPr>
            <w:tcW w:w="13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0642A" w:rsidRPr="0043737D" w:rsidRDefault="0050642A" w:rsidP="0043737D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a, b, 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c(c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’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), d(d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’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), k</w:t>
            </w:r>
          </w:p>
        </w:tc>
        <w:tc>
          <w:tcPr>
            <w:tcW w:w="1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642A" w:rsidRPr="00BC0C7B" w:rsidRDefault="0050642A" w:rsidP="0043737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0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5+</w:t>
            </w:r>
          </w:p>
        </w:tc>
        <w:tc>
          <w:tcPr>
            <w:tcW w:w="10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0642A" w:rsidRPr="00BC0C7B" w:rsidRDefault="008606A1" w:rsidP="000E711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Yes</w:t>
            </w:r>
            <w:hyperlink w:anchor="_ENREF_14" w:tooltip="Antoniou, 2010 #142" w:history="1">
              <w:r w:rsidR="000E7118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fldChar w:fldCharType="begin"/>
              </w:r>
              <w:r w:rsidR="000E7118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instrText xml:space="preserve"> ADDIN EN.CITE &lt;EndNote&gt;&lt;Cite&gt;&lt;Author&gt;Antoniou&lt;/Author&gt;&lt;Year&gt;2010&lt;/Year&gt;&lt;RecNum&gt;142&lt;/RecNum&gt;&lt;DisplayText&gt;&lt;style face="superscript"&gt;14&lt;/style&gt;&lt;/DisplayText&gt;&lt;record&gt;&lt;rec-number&gt;142&lt;/rec-number&gt;&lt;foreign-keys&gt;&lt;key app="EN" db-id="9teaevef2awwdyededqx2vp3rss922z9edsv" timestamp="1492703953"&gt;142&lt;/key&gt;&lt;/foreign-keys&gt;&lt;ref-type name="Journal Article"&gt;17&lt;/ref-type&gt;&lt;contributors&gt;&lt;authors&gt;&lt;author&gt;Antoniou, Maria G.&lt;/author&gt;&lt;author&gt;de la Cruz, Armah A.&lt;/author&gt;&lt;author&gt;Dionysiou, Dionysios D.&lt;/author&gt;&lt;/authors&gt;&lt;/contributors&gt;&lt;titles&gt;&lt;title&gt;Intermediates and Reaction Pathways from the Degradation of Microcystin-LR with Sulfate Radicals&lt;/title&gt;&lt;secondary-title&gt;Environmental Science &amp;amp; Technology&lt;/secondary-title&gt;&lt;/titles&gt;&lt;periodical&gt;&lt;full-title&gt;Environmental Science &amp;amp; Technology&lt;/full-title&gt;&lt;/periodical&gt;&lt;pages&gt;7238-7244&lt;/pages&gt;&lt;volume&gt;44&lt;/volume&gt;&lt;number&gt;19&lt;/number&gt;&lt;dates&gt;&lt;year&gt;2010&lt;/year&gt;&lt;pub-dates&gt;&lt;date&gt;2010/10/01&lt;/date&gt;&lt;/pub-dates&gt;&lt;/dates&gt;&lt;publisher&gt;American Chemical Society&lt;/publisher&gt;&lt;isbn&gt;0013-936X&lt;/isbn&gt;&lt;urls&gt;&lt;related-urls&gt;&lt;url&gt;http://dx.doi.org/10.1021/es1000243&lt;/url&gt;&lt;/related-urls&gt;&lt;/urls&gt;&lt;electronic-resource-num&gt;10.1021/es1000243&lt;/electronic-resource-num&gt;&lt;/record&gt;&lt;/Cite&gt;&lt;/EndNote&gt;</w:instrText>
              </w:r>
              <w:r w:rsidR="000E7118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fldChar w:fldCharType="separate"/>
              </w:r>
              <w:r w:rsidR="000E7118" w:rsidRPr="000E7118">
                <w:rPr>
                  <w:rFonts w:ascii="Times New Roman" w:hAnsi="Times New Roman" w:cs="Times New Roman"/>
                  <w:noProof/>
                  <w:color w:val="000000"/>
                  <w:sz w:val="24"/>
                  <w:szCs w:val="24"/>
                  <w:vertAlign w:val="superscript"/>
                </w:rPr>
                <w:t>14</w:t>
              </w:r>
              <w:r w:rsidR="000E7118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fldChar w:fldCharType="end"/>
              </w:r>
            </w:hyperlink>
          </w:p>
        </w:tc>
      </w:tr>
      <w:tr w:rsidR="0050642A" w:rsidRPr="00BC0C7B" w:rsidTr="0043737D">
        <w:trPr>
          <w:trHeight w:val="828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0642A" w:rsidRPr="00BC0C7B" w:rsidRDefault="0050642A" w:rsidP="0043737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C0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1013.5</w:t>
            </w:r>
          </w:p>
        </w:tc>
        <w:tc>
          <w:tcPr>
            <w:tcW w:w="18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642A" w:rsidRPr="00BC0C7B" w:rsidRDefault="0050642A" w:rsidP="0043737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0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BC0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49</w:t>
            </w:r>
            <w:r w:rsidRPr="00BC0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</w:t>
            </w:r>
            <w:r w:rsidRPr="00BC0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76</w:t>
            </w:r>
            <w:r w:rsidRPr="00BC0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  <w:r w:rsidRPr="00BC0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10</w:t>
            </w:r>
            <w:r w:rsidRPr="00BC0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</w:t>
            </w:r>
            <w:r w:rsidRPr="00BC0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13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642A" w:rsidRPr="00BC0C7B" w:rsidRDefault="0050642A" w:rsidP="0043737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0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2H, +O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642A" w:rsidRPr="00BC0C7B" w:rsidRDefault="0050642A" w:rsidP="0043737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0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0642A" w:rsidRPr="0043737D" w:rsidRDefault="0050642A" w:rsidP="0043737D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j</w:t>
            </w:r>
          </w:p>
        </w:tc>
        <w:tc>
          <w:tcPr>
            <w:tcW w:w="1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642A" w:rsidRPr="00BC0C7B" w:rsidRDefault="0050642A" w:rsidP="0043737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0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2-3</w:t>
            </w:r>
          </w:p>
        </w:tc>
        <w:tc>
          <w:tcPr>
            <w:tcW w:w="10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0642A" w:rsidRPr="00BC0C7B" w:rsidRDefault="008A796E" w:rsidP="000E711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UV-AOP</w:t>
            </w:r>
            <w:hyperlink w:anchor="_ENREF_13" w:tooltip="He, 2015 #8" w:history="1">
              <w:r w:rsidR="000E7118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fldChar w:fldCharType="begin"/>
              </w:r>
              <w:r w:rsidR="000E7118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instrText xml:space="preserve"> ADDIN EN.CITE &lt;EndNote&gt;&lt;Cite&gt;&lt;Author&gt;He&lt;/Author&gt;&lt;Year&gt;2015&lt;/Year&gt;&lt;RecNum&gt;8&lt;/RecNum&gt;&lt;DisplayText&gt;&lt;style face="superscript"&gt;13&lt;/style&gt;&lt;/DisplayText&gt;&lt;record&gt;&lt;rec-number&gt;8&lt;/rec-number&gt;&lt;foreign-keys&gt;&lt;key app="EN" db-id="9teaevef2awwdyededqx2vp3rss922z9edsv" timestamp="1447823379"&gt;8&lt;/key&gt;&lt;/foreign-keys&gt;&lt;ref-type name="Journal Article"&gt;17&lt;/ref-type&gt;&lt;contributors&gt;&lt;authors&gt;&lt;author&gt;He, Xuexiang&lt;/author&gt;&lt;author&gt;de la Cruz, Armah A.&lt;/author&gt;&lt;author&gt;Hiskia, Anastasia&lt;/author&gt;&lt;author&gt;Kaloudis, Triantafyllos&lt;/author&gt;&lt;author&gt;O&amp;apos;Shea, Kevin&lt;/author&gt;&lt;author&gt;Dionysiou, Dionysios D.&lt;/author&gt;&lt;/authors&gt;&lt;/contributors&gt;&lt;titles&gt;&lt;title&gt;Destruction of microcystins (cyanotoxins) by UV-254 nm-based direct photolysis and advanced oxidation processes (AOPs): Influence of variable amino acids on the degradation kinetics and reaction mechanisms&lt;/title&gt;&lt;secondary-title&gt;Water Research&lt;/secondary-title&gt;&lt;/titles&gt;&lt;periodical&gt;&lt;full-title&gt;Water Research&lt;/full-title&gt;&lt;/periodical&gt;&lt;pages&gt;227-238&lt;/pages&gt;&lt;volume&gt;74&lt;/volume&gt;&lt;keywords&gt;&lt;keyword&gt;Microcystins&lt;/keyword&gt;&lt;keyword&gt;UV-254 nm&lt;/keyword&gt;&lt;keyword&gt;Hydrogen peroxide&lt;/keyword&gt;&lt;keyword&gt;Second-order rate constant&lt;/keyword&gt;&lt;keyword&gt;Mechanism&lt;/keyword&gt;&lt;keyword&gt;Variable amino acids&lt;/keyword&gt;&lt;/keywords&gt;&lt;dates&gt;&lt;year&gt;2015&lt;/year&gt;&lt;pub-dates&gt;&lt;date&gt;5/1/&lt;/date&gt;&lt;/pub-dates&gt;&lt;/dates&gt;&lt;isbn&gt;0043-1354&lt;/isbn&gt;&lt;urls&gt;&lt;related-urls&gt;&lt;url&gt;http://www.sciencedirect.com/science/article/pii/S0043135415000846&lt;/url&gt;&lt;/related-urls&gt;&lt;/urls&gt;&lt;electronic-resource-num&gt;http://dx.doi.org/10.1016/j.watres.2015.02.011&lt;/electronic-resource-num&gt;&lt;/record&gt;&lt;/Cite&gt;&lt;/EndNote&gt;</w:instrText>
              </w:r>
              <w:r w:rsidR="000E7118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fldChar w:fldCharType="separate"/>
              </w:r>
              <w:r w:rsidR="000E7118" w:rsidRPr="000E7118">
                <w:rPr>
                  <w:rFonts w:ascii="Times New Roman" w:hAnsi="Times New Roman" w:cs="Times New Roman"/>
                  <w:noProof/>
                  <w:color w:val="000000"/>
                  <w:sz w:val="24"/>
                  <w:szCs w:val="24"/>
                  <w:vertAlign w:val="superscript"/>
                </w:rPr>
                <w:t>13</w:t>
              </w:r>
              <w:r w:rsidR="000E7118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fldChar w:fldCharType="end"/>
              </w:r>
            </w:hyperlink>
          </w:p>
        </w:tc>
      </w:tr>
      <w:tr w:rsidR="0050642A" w:rsidRPr="00BC0C7B" w:rsidTr="0043737D">
        <w:trPr>
          <w:trHeight w:val="828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0642A" w:rsidRPr="00BC0C7B" w:rsidRDefault="0050642A" w:rsidP="0043737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C0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1029.5</w:t>
            </w:r>
          </w:p>
        </w:tc>
        <w:tc>
          <w:tcPr>
            <w:tcW w:w="18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642A" w:rsidRPr="00BC0C7B" w:rsidRDefault="0050642A" w:rsidP="0043737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0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BC0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49</w:t>
            </w:r>
            <w:r w:rsidRPr="00BC0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</w:t>
            </w:r>
            <w:r w:rsidRPr="00BC0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76</w:t>
            </w:r>
            <w:r w:rsidRPr="00BC0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  <w:r w:rsidRPr="00BC0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10</w:t>
            </w:r>
            <w:r w:rsidRPr="00BC0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</w:t>
            </w:r>
            <w:r w:rsidRPr="00BC0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14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642A" w:rsidRPr="00BC0C7B" w:rsidRDefault="0050642A" w:rsidP="0043737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0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+2H, 2O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642A" w:rsidRPr="00BC0C7B" w:rsidRDefault="0050642A" w:rsidP="0043737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0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3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0642A" w:rsidRPr="0043737D" w:rsidRDefault="0050642A" w:rsidP="0043737D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e, f, g, l</w:t>
            </w:r>
          </w:p>
        </w:tc>
        <w:tc>
          <w:tcPr>
            <w:tcW w:w="1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642A" w:rsidRPr="00BC0C7B" w:rsidRDefault="0050642A" w:rsidP="0043737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0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0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0642A" w:rsidRPr="00BC0C7B" w:rsidRDefault="008606A1" w:rsidP="000E711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Yes</w:t>
            </w:r>
            <w:hyperlink w:anchor="_ENREF_14" w:tooltip="Antoniou, 2010 #142" w:history="1">
              <w:r w:rsidR="000E7118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fldChar w:fldCharType="begin"/>
              </w:r>
              <w:r w:rsidR="000E7118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instrText xml:space="preserve"> ADDIN EN.CITE &lt;EndNote&gt;&lt;Cite&gt;&lt;Author&gt;Antoniou&lt;/Author&gt;&lt;Year&gt;2010&lt;/Year&gt;&lt;RecNum&gt;142&lt;/RecNum&gt;&lt;DisplayText&gt;&lt;style face="superscript"&gt;14&lt;/style&gt;&lt;/DisplayText&gt;&lt;record&gt;&lt;rec-number&gt;142&lt;/rec-number&gt;&lt;foreign-keys&gt;&lt;key app="EN" db-id="9teaevef2awwdyededqx2vp3rss922z9edsv" timestamp="1492703953"&gt;142&lt;/key&gt;&lt;/foreign-keys&gt;&lt;ref-type name="Journal Article"&gt;17&lt;/ref-type&gt;&lt;contributors&gt;&lt;authors&gt;&lt;author&gt;Antoniou, Maria G.&lt;/author&gt;&lt;author&gt;de la Cruz, Armah A.&lt;/author&gt;&lt;author&gt;Dionysiou, Dionysios D.&lt;/author&gt;&lt;/authors&gt;&lt;/contributors&gt;&lt;titles&gt;&lt;title&gt;Intermediates and Reaction Pathways from the Degradation of Microcystin-LR with Sulfate Radicals&lt;/title&gt;&lt;secondary-title&gt;Environmental Science &amp;amp; Technology&lt;/secondary-title&gt;&lt;/titles&gt;&lt;periodical&gt;&lt;full-title&gt;Environmental Science &amp;amp; Technology&lt;/full-title&gt;&lt;/periodical&gt;&lt;pages&gt;7238-7244&lt;/pages&gt;&lt;volume&gt;44&lt;/volume&gt;&lt;number&gt;19&lt;/number&gt;&lt;dates&gt;&lt;year&gt;2010&lt;/year&gt;&lt;pub-dates&gt;&lt;date&gt;2010/10/01&lt;/date&gt;&lt;/pub-dates&gt;&lt;/dates&gt;&lt;publisher&gt;American Chemical Society&lt;/publisher&gt;&lt;isbn&gt;0013-936X&lt;/isbn&gt;&lt;urls&gt;&lt;related-urls&gt;&lt;url&gt;http://dx.doi.org/10.1021/es1000243&lt;/url&gt;&lt;/related-urls&gt;&lt;/urls&gt;&lt;electronic-resource-num&gt;10.1021/es1000243&lt;/electronic-resource-num&gt;&lt;/record&gt;&lt;/Cite&gt;&lt;/EndNote&gt;</w:instrText>
              </w:r>
              <w:r w:rsidR="000E7118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fldChar w:fldCharType="separate"/>
              </w:r>
              <w:r w:rsidR="000E7118" w:rsidRPr="000E7118">
                <w:rPr>
                  <w:rFonts w:ascii="Times New Roman" w:hAnsi="Times New Roman" w:cs="Times New Roman"/>
                  <w:noProof/>
                  <w:color w:val="000000"/>
                  <w:sz w:val="24"/>
                  <w:szCs w:val="24"/>
                  <w:vertAlign w:val="superscript"/>
                </w:rPr>
                <w:t>14</w:t>
              </w:r>
              <w:r w:rsidR="000E7118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fldChar w:fldCharType="end"/>
              </w:r>
            </w:hyperlink>
          </w:p>
        </w:tc>
      </w:tr>
      <w:tr w:rsidR="0050642A" w:rsidRPr="00BC0C7B" w:rsidTr="0043737D">
        <w:trPr>
          <w:trHeight w:val="828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0642A" w:rsidRPr="00BC0C7B" w:rsidRDefault="0050642A" w:rsidP="0043737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C0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1029.5</w:t>
            </w:r>
          </w:p>
        </w:tc>
        <w:tc>
          <w:tcPr>
            <w:tcW w:w="18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642A" w:rsidRPr="00BC0C7B" w:rsidRDefault="0050642A" w:rsidP="0043737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0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BC0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49</w:t>
            </w:r>
            <w:r w:rsidRPr="00BC0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</w:t>
            </w:r>
            <w:r w:rsidRPr="00BC0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73</w:t>
            </w:r>
            <w:r w:rsidRPr="00BC0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  <w:r w:rsidRPr="00BC0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10</w:t>
            </w:r>
            <w:r w:rsidRPr="00BC0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</w:t>
            </w:r>
            <w:r w:rsidRPr="00BC0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12</w:t>
            </w:r>
            <w:r w:rsidRPr="00BC0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Cl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642A" w:rsidRPr="00BC0C7B" w:rsidRDefault="0050642A" w:rsidP="0043737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0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-H, +Cl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642A" w:rsidRPr="00BC0C7B" w:rsidRDefault="0050642A" w:rsidP="0043737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0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3+</w:t>
            </w:r>
          </w:p>
        </w:tc>
        <w:tc>
          <w:tcPr>
            <w:tcW w:w="13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0642A" w:rsidRPr="0043737D" w:rsidRDefault="0050642A" w:rsidP="0043737D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o</w:t>
            </w:r>
          </w:p>
        </w:tc>
        <w:tc>
          <w:tcPr>
            <w:tcW w:w="1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642A" w:rsidRPr="00BC0C7B" w:rsidRDefault="0050642A" w:rsidP="0043737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0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0642A" w:rsidRPr="00BC0C7B" w:rsidRDefault="0050642A" w:rsidP="0043737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0642A" w:rsidRPr="00BC0C7B" w:rsidTr="0043737D">
        <w:trPr>
          <w:trHeight w:val="828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0642A" w:rsidRPr="00BC0C7B" w:rsidRDefault="0050642A" w:rsidP="0043737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C0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1045.5</w:t>
            </w:r>
          </w:p>
        </w:tc>
        <w:tc>
          <w:tcPr>
            <w:tcW w:w="18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642A" w:rsidRPr="00BC0C7B" w:rsidRDefault="0050642A" w:rsidP="0043737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0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BC0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49</w:t>
            </w:r>
            <w:r w:rsidRPr="00BC0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</w:t>
            </w:r>
            <w:r w:rsidRPr="00BC0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76</w:t>
            </w:r>
            <w:r w:rsidRPr="00BC0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  <w:r w:rsidRPr="00BC0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10</w:t>
            </w:r>
            <w:r w:rsidRPr="00BC0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</w:t>
            </w:r>
            <w:r w:rsidRPr="00BC0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15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642A" w:rsidRPr="00BC0C7B" w:rsidRDefault="0050642A" w:rsidP="0043737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0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+2H, 3O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642A" w:rsidRPr="00BC0C7B" w:rsidRDefault="0050642A" w:rsidP="0043737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0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0642A" w:rsidRPr="0043737D" w:rsidRDefault="0050642A" w:rsidP="0043737D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m, n</w:t>
            </w:r>
          </w:p>
        </w:tc>
        <w:tc>
          <w:tcPr>
            <w:tcW w:w="1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642A" w:rsidRPr="00BC0C7B" w:rsidRDefault="0050642A" w:rsidP="0043737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0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0642A" w:rsidRPr="0043737D" w:rsidRDefault="008606A1" w:rsidP="000E7118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Yes</w:t>
            </w:r>
            <w:hyperlink w:anchor="_ENREF_14" w:tooltip="Antoniou, 2010 #142" w:history="1">
              <w:r w:rsidR="000E7118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fldChar w:fldCharType="begin"/>
              </w:r>
              <w:r w:rsidR="000E7118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instrText xml:space="preserve"> ADDIN EN.CITE &lt;EndNote&gt;&lt;Cite&gt;&lt;Author&gt;Antoniou&lt;/Author&gt;&lt;Year&gt;2010&lt;/Year&gt;&lt;RecNum&gt;142&lt;/RecNum&gt;&lt;DisplayText&gt;&lt;style face="superscript"&gt;14&lt;/style&gt;&lt;/DisplayText&gt;&lt;record&gt;&lt;rec-number&gt;142&lt;/rec-number&gt;&lt;foreign-keys&gt;&lt;key app="EN" db-id="9teaevef2awwdyededqx2vp3rss922z9edsv" timestamp="1492703953"&gt;142&lt;/key&gt;&lt;/foreign-keys&gt;&lt;ref-type name="Journal Article"&gt;17&lt;/ref-type&gt;&lt;contributors&gt;&lt;authors&gt;&lt;author&gt;Antoniou, Maria G.&lt;/author&gt;&lt;author&gt;de la Cruz, Armah A.&lt;/author&gt;&lt;author&gt;Dionysiou, Dionysios D.&lt;/author&gt;&lt;/authors&gt;&lt;/contributors&gt;&lt;titles&gt;&lt;title&gt;Intermediates and Reaction Pathways from the Degradation of Microcystin-LR with Sulfate Radicals&lt;/title&gt;&lt;secondary-title&gt;Environmental Science &amp;amp; Technology&lt;/secondary-title&gt;&lt;/titles&gt;&lt;periodical&gt;&lt;full-title&gt;Environmental Science &amp;amp; Technology&lt;/full-title&gt;&lt;/periodical&gt;&lt;pages&gt;7238-7244&lt;/pages&gt;&lt;volume&gt;44&lt;/volume&gt;&lt;number&gt;19&lt;/number&gt;&lt;dates&gt;&lt;year&gt;2010&lt;/year&gt;&lt;pub-dates&gt;&lt;date&gt;2010/10/01&lt;/date&gt;&lt;/pub-dates&gt;&lt;/dates&gt;&lt;publisher&gt;American Chemical Society&lt;/publisher&gt;&lt;isbn&gt;0013-936X&lt;/isbn&gt;&lt;urls&gt;&lt;related-urls&gt;&lt;url&gt;http://dx.doi.org/10.1021/es1000243&lt;/url&gt;&lt;/related-urls&gt;&lt;/urls&gt;&lt;electronic-resource-num&gt;10.1021/es1000243&lt;/electronic-resource-num&gt;&lt;/record&gt;&lt;/Cite&gt;&lt;/EndNote&gt;</w:instrText>
              </w:r>
              <w:r w:rsidR="000E7118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fldChar w:fldCharType="separate"/>
              </w:r>
              <w:r w:rsidR="000E7118" w:rsidRPr="000E7118">
                <w:rPr>
                  <w:rFonts w:ascii="Times New Roman" w:hAnsi="Times New Roman" w:cs="Times New Roman"/>
                  <w:noProof/>
                  <w:color w:val="000000"/>
                  <w:sz w:val="24"/>
                  <w:szCs w:val="24"/>
                  <w:vertAlign w:val="superscript"/>
                </w:rPr>
                <w:t>14</w:t>
              </w:r>
              <w:r w:rsidR="000E7118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fldChar w:fldCharType="end"/>
              </w:r>
            </w:hyperlink>
          </w:p>
        </w:tc>
      </w:tr>
      <w:tr w:rsidR="0050642A" w:rsidRPr="00BC0C7B" w:rsidTr="0043737D">
        <w:trPr>
          <w:trHeight w:val="828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0642A" w:rsidRPr="00BC0C7B" w:rsidRDefault="0050642A" w:rsidP="0043737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C0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1047.5</w:t>
            </w:r>
          </w:p>
        </w:tc>
        <w:tc>
          <w:tcPr>
            <w:tcW w:w="18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642A" w:rsidRPr="00BC0C7B" w:rsidRDefault="0050642A" w:rsidP="0043737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0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BC0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49</w:t>
            </w:r>
            <w:r w:rsidRPr="00BC0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</w:t>
            </w:r>
            <w:r w:rsidRPr="00BC0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75</w:t>
            </w:r>
            <w:r w:rsidRPr="00BC0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  <w:r w:rsidRPr="00BC0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10</w:t>
            </w:r>
            <w:r w:rsidRPr="00BC0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</w:t>
            </w:r>
            <w:r w:rsidRPr="00BC0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13</w:t>
            </w:r>
            <w:r w:rsidRPr="00BC0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Cl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642A" w:rsidRPr="00BC0C7B" w:rsidRDefault="0050642A" w:rsidP="0043737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0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+H, O, Cl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642A" w:rsidRPr="00BC0C7B" w:rsidRDefault="0050642A" w:rsidP="0043737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0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5+</w:t>
            </w:r>
          </w:p>
        </w:tc>
        <w:tc>
          <w:tcPr>
            <w:tcW w:w="13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0642A" w:rsidRPr="0043737D" w:rsidRDefault="0050642A" w:rsidP="0043737D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i</w:t>
            </w:r>
            <w:proofErr w:type="spellEnd"/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, p</w:t>
            </w:r>
          </w:p>
        </w:tc>
        <w:tc>
          <w:tcPr>
            <w:tcW w:w="1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642A" w:rsidRPr="00BC0C7B" w:rsidRDefault="0050642A" w:rsidP="0043737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0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6+</w:t>
            </w:r>
          </w:p>
        </w:tc>
        <w:tc>
          <w:tcPr>
            <w:tcW w:w="10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0642A" w:rsidRPr="00BC0C7B" w:rsidRDefault="0050642A" w:rsidP="0043737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0642A" w:rsidRPr="00BC0C7B" w:rsidTr="0043737D">
        <w:trPr>
          <w:trHeight w:val="828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0642A" w:rsidRPr="00BC0C7B" w:rsidRDefault="0050642A" w:rsidP="0043737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C0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1063.5</w:t>
            </w:r>
          </w:p>
        </w:tc>
        <w:tc>
          <w:tcPr>
            <w:tcW w:w="18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642A" w:rsidRPr="00BC0C7B" w:rsidRDefault="0050642A" w:rsidP="0043737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0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BC0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49</w:t>
            </w:r>
            <w:r w:rsidRPr="00BC0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</w:t>
            </w:r>
            <w:r w:rsidRPr="00BC0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75</w:t>
            </w:r>
            <w:r w:rsidRPr="00BC0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  <w:r w:rsidRPr="00BC0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10</w:t>
            </w:r>
            <w:r w:rsidRPr="00BC0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</w:t>
            </w:r>
            <w:r w:rsidRPr="00BC0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14</w:t>
            </w:r>
            <w:r w:rsidRPr="00BC0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Cl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642A" w:rsidRPr="00BC0C7B" w:rsidRDefault="0050642A" w:rsidP="0043737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0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+H, 2O, Cl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642A" w:rsidRPr="00BC0C7B" w:rsidRDefault="0050642A" w:rsidP="0043737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0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0642A" w:rsidRPr="00BC0C7B" w:rsidRDefault="0050642A" w:rsidP="0043737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642A" w:rsidRPr="00BC0C7B" w:rsidRDefault="0050642A" w:rsidP="0043737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0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0642A" w:rsidRPr="00BC0C7B" w:rsidRDefault="0050642A" w:rsidP="0043737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F8084D" w:rsidRDefault="00804B11" w:rsidP="0043737D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212121"/>
          <w:sz w:val="24"/>
          <w:szCs w:val="24"/>
        </w:rPr>
      </w:pPr>
      <w:r w:rsidRPr="00BC0C7B">
        <w:rPr>
          <w:rFonts w:ascii="Times New Roman" w:eastAsia="Times New Roman" w:hAnsi="Times New Roman" w:cs="Times New Roman"/>
          <w:color w:val="212121"/>
          <w:sz w:val="24"/>
          <w:szCs w:val="24"/>
        </w:rPr>
        <w:t> </w:t>
      </w:r>
    </w:p>
    <w:p w:rsidR="00F8084D" w:rsidRDefault="00CF35D7" w:rsidP="0043737D">
      <w:pPr>
        <w:shd w:val="clear" w:color="auto" w:fill="FFFFFF"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BC0C7B">
        <w:rPr>
          <w:rFonts w:ascii="Times New Roman" w:eastAsia="SimSun" w:hAnsi="Times New Roman" w:cs="Times New Roman"/>
          <w:sz w:val="24"/>
          <w:szCs w:val="24"/>
          <w:lang w:bidi="en-US"/>
        </w:rPr>
        <w:t>[MC-LR]</w:t>
      </w:r>
      <w:r w:rsidRPr="00BC0C7B">
        <w:rPr>
          <w:rFonts w:ascii="Times New Roman" w:eastAsia="SimSun" w:hAnsi="Times New Roman" w:cs="Times New Roman"/>
          <w:sz w:val="24"/>
          <w:szCs w:val="24"/>
          <w:vertAlign w:val="subscript"/>
          <w:lang w:bidi="en-US"/>
        </w:rPr>
        <w:t>0</w:t>
      </w:r>
      <w:r w:rsidRPr="00BC0C7B">
        <w:rPr>
          <w:rFonts w:ascii="Times New Roman" w:eastAsia="SimSun" w:hAnsi="Times New Roman" w:cs="Times New Roman"/>
          <w:sz w:val="24"/>
          <w:szCs w:val="24"/>
          <w:lang w:bidi="en-US"/>
        </w:rPr>
        <w:t xml:space="preserve"> = 1 mg/L, [Cl</w:t>
      </w:r>
      <w:r w:rsidRPr="00BC0C7B">
        <w:rPr>
          <w:rFonts w:ascii="Times New Roman" w:eastAsia="SimSun" w:hAnsi="Times New Roman" w:cs="Times New Roman"/>
          <w:sz w:val="24"/>
          <w:szCs w:val="24"/>
          <w:vertAlign w:val="subscript"/>
          <w:lang w:bidi="en-US"/>
        </w:rPr>
        <w:t>2</w:t>
      </w:r>
      <w:r w:rsidRPr="00BC0C7B">
        <w:rPr>
          <w:rFonts w:ascii="Times New Roman" w:eastAsia="SimSun" w:hAnsi="Times New Roman" w:cs="Times New Roman"/>
          <w:sz w:val="24"/>
          <w:szCs w:val="24"/>
          <w:lang w:bidi="en-US"/>
        </w:rPr>
        <w:t>]</w:t>
      </w:r>
      <w:r w:rsidRPr="00BC0C7B">
        <w:rPr>
          <w:rFonts w:ascii="Times New Roman" w:eastAsia="SimSun" w:hAnsi="Times New Roman" w:cs="Times New Roman"/>
          <w:sz w:val="24"/>
          <w:szCs w:val="24"/>
          <w:vertAlign w:val="subscript"/>
          <w:lang w:bidi="en-US"/>
        </w:rPr>
        <w:t>0</w:t>
      </w:r>
      <w:r w:rsidRPr="00BC0C7B">
        <w:rPr>
          <w:rFonts w:ascii="Times New Roman" w:eastAsia="SimSun" w:hAnsi="Times New Roman" w:cs="Times New Roman"/>
          <w:sz w:val="24"/>
          <w:szCs w:val="24"/>
          <w:lang w:bidi="en-US"/>
        </w:rPr>
        <w:t xml:space="preserve"> = 1.5 mg L</w:t>
      </w:r>
      <w:r w:rsidRPr="00BC0C7B">
        <w:rPr>
          <w:rFonts w:ascii="Times New Roman" w:eastAsia="SimSun" w:hAnsi="Times New Roman" w:cs="Times New Roman"/>
          <w:sz w:val="24"/>
          <w:szCs w:val="24"/>
          <w:vertAlign w:val="superscript"/>
          <w:lang w:bidi="en-US"/>
        </w:rPr>
        <w:t>-1</w:t>
      </w:r>
      <w:r w:rsidRPr="00BC0C7B">
        <w:rPr>
          <w:rFonts w:ascii="Times New Roman" w:eastAsia="SimSun" w:hAnsi="Times New Roman" w:cs="Times New Roman"/>
          <w:sz w:val="24"/>
          <w:szCs w:val="24"/>
          <w:lang w:bidi="en-US"/>
        </w:rPr>
        <w:t>.</w:t>
      </w:r>
      <w:r w:rsidR="00F8084D" w:rsidRPr="00F8084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8084D" w:rsidRPr="00BC0C7B" w:rsidRDefault="00F8084D" w:rsidP="00D35BAB">
      <w:pPr>
        <w:pageBreakBefore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0C7B">
        <w:rPr>
          <w:rFonts w:ascii="Times New Roman" w:hAnsi="Times New Roman" w:cs="Times New Roman"/>
          <w:sz w:val="24"/>
          <w:szCs w:val="24"/>
        </w:rPr>
        <w:lastRenderedPageBreak/>
        <w:t xml:space="preserve">Table </w:t>
      </w:r>
      <w:r w:rsidR="0050642A" w:rsidRPr="00BC0C7B">
        <w:rPr>
          <w:rFonts w:ascii="Times New Roman" w:hAnsi="Times New Roman" w:cs="Times New Roman"/>
          <w:sz w:val="24"/>
          <w:szCs w:val="24"/>
        </w:rPr>
        <w:t>S</w:t>
      </w:r>
      <w:r w:rsidR="0050642A">
        <w:rPr>
          <w:rFonts w:ascii="Times New Roman" w:hAnsi="Times New Roman" w:cs="Times New Roman" w:hint="eastAsia"/>
          <w:sz w:val="24"/>
          <w:szCs w:val="24"/>
        </w:rPr>
        <w:t>4</w:t>
      </w:r>
      <w:r w:rsidRPr="00BC0C7B">
        <w:rPr>
          <w:rFonts w:ascii="Times New Roman" w:hAnsi="Times New Roman" w:cs="Times New Roman"/>
          <w:sz w:val="24"/>
          <w:szCs w:val="24"/>
        </w:rPr>
        <w:t>. Water quality of tested water samples.</w:t>
      </w:r>
    </w:p>
    <w:tbl>
      <w:tblPr>
        <w:tblW w:w="938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995"/>
        <w:gridCol w:w="952"/>
        <w:gridCol w:w="951"/>
        <w:gridCol w:w="1131"/>
        <w:gridCol w:w="1248"/>
        <w:gridCol w:w="1036"/>
        <w:gridCol w:w="1036"/>
        <w:gridCol w:w="1036"/>
      </w:tblGrid>
      <w:tr w:rsidR="00024365" w:rsidRPr="00BC0C7B" w:rsidTr="0043737D">
        <w:trPr>
          <w:trHeight w:val="928"/>
        </w:trPr>
        <w:tc>
          <w:tcPr>
            <w:tcW w:w="199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24365" w:rsidRPr="00BC0C7B" w:rsidRDefault="00024365" w:rsidP="00D35BAB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C7B">
              <w:rPr>
                <w:rFonts w:ascii="Times New Roman" w:hAnsi="Times New Roman" w:cs="Times New Roman"/>
                <w:bCs/>
                <w:sz w:val="24"/>
                <w:szCs w:val="24"/>
              </w:rPr>
              <w:t>Stage</w:t>
            </w:r>
          </w:p>
        </w:tc>
        <w:tc>
          <w:tcPr>
            <w:tcW w:w="95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24365" w:rsidRPr="00BC0C7B" w:rsidRDefault="00024365" w:rsidP="0043737D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C7B">
              <w:rPr>
                <w:rFonts w:ascii="Times New Roman" w:hAnsi="Times New Roman" w:cs="Times New Roman"/>
                <w:bCs/>
                <w:sz w:val="24"/>
                <w:szCs w:val="24"/>
              </w:rPr>
              <w:t>pH</w:t>
            </w:r>
          </w:p>
        </w:tc>
        <w:tc>
          <w:tcPr>
            <w:tcW w:w="9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24365" w:rsidRPr="00BC0C7B" w:rsidRDefault="00024365" w:rsidP="0043737D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C7B">
              <w:rPr>
                <w:rFonts w:ascii="Times New Roman" w:hAnsi="Times New Roman" w:cs="Times New Roman"/>
                <w:bCs/>
                <w:sz w:val="24"/>
                <w:szCs w:val="24"/>
              </w:rPr>
              <w:t>DOC</w:t>
            </w:r>
          </w:p>
          <w:p w:rsidR="00024365" w:rsidRPr="00BC0C7B" w:rsidRDefault="00024365" w:rsidP="0043737D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C7B">
              <w:rPr>
                <w:rFonts w:ascii="Times New Roman" w:hAnsi="Times New Roman" w:cs="Times New Roman"/>
                <w:bCs/>
                <w:sz w:val="24"/>
                <w:szCs w:val="24"/>
              </w:rPr>
              <w:t>(</w:t>
            </w:r>
            <w:r w:rsidRPr="00BC0C7B">
              <w:rPr>
                <w:rFonts w:ascii="Times New Roman" w:eastAsia="SimSun" w:hAnsi="Times New Roman" w:cs="Times New Roman"/>
                <w:sz w:val="24"/>
                <w:szCs w:val="24"/>
                <w:lang w:bidi="en-US"/>
              </w:rPr>
              <w:t>mg L</w:t>
            </w:r>
            <w:r w:rsidRPr="00BC0C7B">
              <w:rPr>
                <w:rFonts w:ascii="Times New Roman" w:eastAsia="SimSun" w:hAnsi="Times New Roman" w:cs="Times New Roman"/>
                <w:sz w:val="24"/>
                <w:szCs w:val="24"/>
                <w:vertAlign w:val="superscript"/>
                <w:lang w:bidi="en-US"/>
              </w:rPr>
              <w:t>-1</w:t>
            </w:r>
            <w:r w:rsidRPr="00BC0C7B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113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24365" w:rsidRPr="00BC0C7B" w:rsidRDefault="00024365" w:rsidP="0043737D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C7B">
              <w:rPr>
                <w:rFonts w:ascii="Times New Roman" w:hAnsi="Times New Roman" w:cs="Times New Roman"/>
                <w:bCs/>
                <w:sz w:val="24"/>
                <w:szCs w:val="24"/>
              </w:rPr>
              <w:t>Alkalinity</w:t>
            </w:r>
          </w:p>
          <w:p w:rsidR="00024365" w:rsidRPr="00BC0C7B" w:rsidRDefault="00024365" w:rsidP="0043737D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C7B">
              <w:rPr>
                <w:rFonts w:ascii="Times New Roman" w:hAnsi="Times New Roman" w:cs="Times New Roman"/>
                <w:bCs/>
                <w:sz w:val="24"/>
                <w:szCs w:val="24"/>
              </w:rPr>
              <w:t>(</w:t>
            </w:r>
            <w:r w:rsidRPr="00BC0C7B">
              <w:rPr>
                <w:rFonts w:ascii="Times New Roman" w:eastAsia="SimSun" w:hAnsi="Times New Roman" w:cs="Times New Roman"/>
                <w:sz w:val="24"/>
                <w:szCs w:val="24"/>
                <w:lang w:bidi="en-US"/>
              </w:rPr>
              <w:t>mg L</w:t>
            </w:r>
            <w:r w:rsidRPr="00BC0C7B">
              <w:rPr>
                <w:rFonts w:ascii="Times New Roman" w:eastAsia="SimSun" w:hAnsi="Times New Roman" w:cs="Times New Roman"/>
                <w:sz w:val="24"/>
                <w:szCs w:val="24"/>
                <w:vertAlign w:val="superscript"/>
                <w:lang w:bidi="en-US"/>
              </w:rPr>
              <w:t>-1</w:t>
            </w:r>
            <w:r w:rsidRPr="00BC0C7B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124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24365" w:rsidRPr="00BC0C7B" w:rsidRDefault="00024365" w:rsidP="0043737D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C7B">
              <w:rPr>
                <w:rFonts w:ascii="Times New Roman" w:hAnsi="Times New Roman" w:cs="Times New Roman"/>
                <w:bCs/>
                <w:sz w:val="24"/>
                <w:szCs w:val="24"/>
              </w:rPr>
              <w:t>SUVA</w:t>
            </w:r>
            <w:r w:rsidRPr="00BC0C7B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254</w:t>
            </w:r>
          </w:p>
          <w:p w:rsidR="00024365" w:rsidRPr="00BC0C7B" w:rsidRDefault="00024365" w:rsidP="0043737D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C7B">
              <w:rPr>
                <w:rFonts w:ascii="Times New Roman" w:hAnsi="Times New Roman" w:cs="Times New Roman"/>
                <w:bCs/>
                <w:sz w:val="24"/>
                <w:szCs w:val="24"/>
              </w:rPr>
              <w:t>(L mg</w:t>
            </w:r>
            <w:r w:rsidRPr="00BC0C7B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-1</w:t>
            </w:r>
            <w:r w:rsidRPr="00BC0C7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</w:t>
            </w:r>
            <w:r w:rsidRPr="00BC0C7B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-1</w:t>
            </w:r>
            <w:r w:rsidRPr="00BC0C7B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1036" w:type="dxa"/>
          </w:tcPr>
          <w:p w:rsidR="00024365" w:rsidRDefault="00024365" w:rsidP="0043737D">
            <w:pPr>
              <w:spacing w:after="0"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Chloride</w:t>
            </w:r>
          </w:p>
          <w:p w:rsidR="00024365" w:rsidRPr="00BC0C7B" w:rsidRDefault="00024365" w:rsidP="00037761">
            <w:pPr>
              <w:spacing w:after="0"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C7B">
              <w:rPr>
                <w:rFonts w:ascii="Times New Roman" w:hAnsi="Times New Roman" w:cs="Times New Roman"/>
                <w:bCs/>
                <w:sz w:val="24"/>
                <w:szCs w:val="24"/>
              </w:rPr>
              <w:t>(</w:t>
            </w:r>
            <w:r w:rsidRPr="00BC0C7B">
              <w:rPr>
                <w:rFonts w:ascii="Times New Roman" w:eastAsia="SimSun" w:hAnsi="Times New Roman" w:cs="Times New Roman"/>
                <w:sz w:val="24"/>
                <w:szCs w:val="24"/>
                <w:lang w:bidi="en-US"/>
              </w:rPr>
              <w:t>mg L</w:t>
            </w:r>
            <w:r w:rsidRPr="00BC0C7B">
              <w:rPr>
                <w:rFonts w:ascii="Times New Roman" w:eastAsia="SimSun" w:hAnsi="Times New Roman" w:cs="Times New Roman"/>
                <w:sz w:val="24"/>
                <w:szCs w:val="24"/>
                <w:vertAlign w:val="superscript"/>
                <w:lang w:bidi="en-US"/>
              </w:rPr>
              <w:t>-1</w:t>
            </w:r>
            <w:r w:rsidRPr="00BC0C7B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1036" w:type="dxa"/>
          </w:tcPr>
          <w:p w:rsidR="00024365" w:rsidRDefault="00024365">
            <w:pPr>
              <w:spacing w:after="0"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Bromide</w:t>
            </w:r>
          </w:p>
          <w:p w:rsidR="00024365" w:rsidRPr="00BC0C7B" w:rsidRDefault="00024365">
            <w:pPr>
              <w:spacing w:after="0"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C7B">
              <w:rPr>
                <w:rFonts w:ascii="Times New Roman" w:hAnsi="Times New Roman" w:cs="Times New Roman"/>
                <w:bCs/>
                <w:sz w:val="24"/>
                <w:szCs w:val="24"/>
              </w:rPr>
              <w:t>(</w:t>
            </w:r>
            <w:r w:rsidRPr="00BC0C7B">
              <w:rPr>
                <w:rFonts w:ascii="Times New Roman" w:eastAsia="SimSun" w:hAnsi="Times New Roman" w:cs="Times New Roman"/>
                <w:sz w:val="24"/>
                <w:szCs w:val="24"/>
                <w:lang w:bidi="en-US"/>
              </w:rPr>
              <w:t>mg L</w:t>
            </w:r>
            <w:r w:rsidRPr="00BC0C7B">
              <w:rPr>
                <w:rFonts w:ascii="Times New Roman" w:eastAsia="SimSun" w:hAnsi="Times New Roman" w:cs="Times New Roman"/>
                <w:sz w:val="24"/>
                <w:szCs w:val="24"/>
                <w:vertAlign w:val="superscript"/>
                <w:lang w:bidi="en-US"/>
              </w:rPr>
              <w:t>-1</w:t>
            </w:r>
            <w:r w:rsidRPr="00BC0C7B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1036" w:type="dxa"/>
          </w:tcPr>
          <w:p w:rsidR="00024365" w:rsidRDefault="00024365">
            <w:pPr>
              <w:spacing w:after="0"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Ammonia</w:t>
            </w:r>
          </w:p>
          <w:p w:rsidR="00024365" w:rsidRPr="00BC0C7B" w:rsidRDefault="00024365">
            <w:pPr>
              <w:spacing w:after="0"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C7B">
              <w:rPr>
                <w:rFonts w:ascii="Times New Roman" w:hAnsi="Times New Roman" w:cs="Times New Roman"/>
                <w:bCs/>
                <w:sz w:val="24"/>
                <w:szCs w:val="24"/>
              </w:rPr>
              <w:t>(</w:t>
            </w:r>
            <w:r w:rsidRPr="00BC0C7B">
              <w:rPr>
                <w:rFonts w:ascii="Times New Roman" w:eastAsia="SimSun" w:hAnsi="Times New Roman" w:cs="Times New Roman"/>
                <w:sz w:val="24"/>
                <w:szCs w:val="24"/>
                <w:lang w:bidi="en-US"/>
              </w:rPr>
              <w:t>mg L</w:t>
            </w:r>
            <w:r w:rsidRPr="00BC0C7B">
              <w:rPr>
                <w:rFonts w:ascii="Times New Roman" w:eastAsia="SimSun" w:hAnsi="Times New Roman" w:cs="Times New Roman"/>
                <w:sz w:val="24"/>
                <w:szCs w:val="24"/>
                <w:vertAlign w:val="superscript"/>
                <w:lang w:bidi="en-US"/>
              </w:rPr>
              <w:t>-1</w:t>
            </w:r>
            <w:r w:rsidRPr="00BC0C7B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</w:tc>
      </w:tr>
      <w:tr w:rsidR="00024365" w:rsidRPr="00BC0C7B" w:rsidTr="0043737D">
        <w:trPr>
          <w:trHeight w:val="325"/>
        </w:trPr>
        <w:tc>
          <w:tcPr>
            <w:tcW w:w="199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24365" w:rsidRPr="00BC0C7B" w:rsidRDefault="00024365" w:rsidP="00D35BAB">
            <w:pPr>
              <w:spacing w:after="0"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C7B">
              <w:rPr>
                <w:rFonts w:ascii="Times New Roman" w:hAnsi="Times New Roman" w:cs="Times New Roman"/>
                <w:bCs/>
                <w:sz w:val="24"/>
                <w:szCs w:val="24"/>
              </w:rPr>
              <w:t>Lake Harsha — Buoy (BUOY)</w:t>
            </w:r>
          </w:p>
        </w:tc>
        <w:tc>
          <w:tcPr>
            <w:tcW w:w="95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24365" w:rsidRPr="00BC0C7B" w:rsidRDefault="00024365" w:rsidP="0043737D">
            <w:pPr>
              <w:spacing w:after="0"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C7B">
              <w:rPr>
                <w:rFonts w:ascii="Times New Roman" w:hAnsi="Times New Roman" w:cs="Times New Roman"/>
                <w:bCs/>
                <w:sz w:val="24"/>
                <w:szCs w:val="24"/>
              </w:rPr>
              <w:t>8.37</w:t>
            </w:r>
          </w:p>
        </w:tc>
        <w:tc>
          <w:tcPr>
            <w:tcW w:w="9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24365" w:rsidRPr="00BC0C7B" w:rsidRDefault="00024365" w:rsidP="00037761">
            <w:pPr>
              <w:spacing w:after="0"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C7B">
              <w:rPr>
                <w:rFonts w:ascii="Times New Roman" w:hAnsi="Times New Roman" w:cs="Times New Roman"/>
                <w:bCs/>
                <w:sz w:val="24"/>
                <w:szCs w:val="24"/>
              </w:rPr>
              <w:t>8.91</w:t>
            </w:r>
          </w:p>
        </w:tc>
        <w:tc>
          <w:tcPr>
            <w:tcW w:w="113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24365" w:rsidRPr="00BC0C7B" w:rsidRDefault="00024365">
            <w:pPr>
              <w:spacing w:after="0"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C7B">
              <w:rPr>
                <w:rFonts w:ascii="Times New Roman" w:hAnsi="Times New Roman" w:cs="Times New Roman"/>
                <w:bCs/>
                <w:sz w:val="24"/>
                <w:szCs w:val="24"/>
              </w:rPr>
              <w:t>212</w:t>
            </w:r>
          </w:p>
        </w:tc>
        <w:tc>
          <w:tcPr>
            <w:tcW w:w="124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24365" w:rsidRPr="00BC0C7B" w:rsidRDefault="00024365">
            <w:pPr>
              <w:spacing w:after="0"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C7B">
              <w:rPr>
                <w:rFonts w:ascii="Times New Roman" w:hAnsi="Times New Roman" w:cs="Times New Roman"/>
                <w:bCs/>
                <w:sz w:val="24"/>
                <w:szCs w:val="24"/>
              </w:rPr>
              <w:t>2.91</w:t>
            </w:r>
          </w:p>
        </w:tc>
        <w:tc>
          <w:tcPr>
            <w:tcW w:w="1036" w:type="dxa"/>
          </w:tcPr>
          <w:p w:rsidR="00024365" w:rsidRPr="00BC0C7B" w:rsidRDefault="00024365">
            <w:pPr>
              <w:spacing w:after="0"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36" w:type="dxa"/>
          </w:tcPr>
          <w:p w:rsidR="00024365" w:rsidRPr="00BC0C7B" w:rsidRDefault="00024365">
            <w:pPr>
              <w:spacing w:after="0"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36" w:type="dxa"/>
          </w:tcPr>
          <w:p w:rsidR="00024365" w:rsidRPr="00BC0C7B" w:rsidRDefault="00024365">
            <w:pPr>
              <w:spacing w:after="0"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24365" w:rsidRPr="00BC0C7B" w:rsidTr="0043737D">
        <w:trPr>
          <w:trHeight w:val="325"/>
        </w:trPr>
        <w:tc>
          <w:tcPr>
            <w:tcW w:w="199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24365" w:rsidRPr="00BC0C7B" w:rsidRDefault="00024365" w:rsidP="00D35BAB">
            <w:pPr>
              <w:spacing w:after="0"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C7B">
              <w:rPr>
                <w:rFonts w:ascii="Times New Roman" w:hAnsi="Times New Roman" w:cs="Times New Roman"/>
                <w:bCs/>
                <w:sz w:val="24"/>
                <w:szCs w:val="24"/>
              </w:rPr>
              <w:t>Lake Harsha — Drinking water treatment plant intake (WTPI)</w:t>
            </w:r>
          </w:p>
        </w:tc>
        <w:tc>
          <w:tcPr>
            <w:tcW w:w="95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24365" w:rsidRPr="00BC0C7B" w:rsidRDefault="00024365" w:rsidP="0043737D">
            <w:pPr>
              <w:spacing w:after="0"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C7B">
              <w:rPr>
                <w:rFonts w:ascii="Times New Roman" w:hAnsi="Times New Roman" w:cs="Times New Roman"/>
                <w:bCs/>
                <w:sz w:val="24"/>
                <w:szCs w:val="24"/>
              </w:rPr>
              <w:t>8.40</w:t>
            </w:r>
          </w:p>
        </w:tc>
        <w:tc>
          <w:tcPr>
            <w:tcW w:w="9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24365" w:rsidRPr="00BC0C7B" w:rsidRDefault="00024365" w:rsidP="00037761">
            <w:pPr>
              <w:spacing w:after="0"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C7B">
              <w:rPr>
                <w:rFonts w:ascii="Times New Roman" w:hAnsi="Times New Roman" w:cs="Times New Roman"/>
                <w:bCs/>
                <w:sz w:val="24"/>
                <w:szCs w:val="24"/>
              </w:rPr>
              <w:t>7.99</w:t>
            </w:r>
          </w:p>
        </w:tc>
        <w:tc>
          <w:tcPr>
            <w:tcW w:w="113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24365" w:rsidRPr="00BC0C7B" w:rsidRDefault="00024365">
            <w:pPr>
              <w:spacing w:after="0"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C7B">
              <w:rPr>
                <w:rFonts w:ascii="Times New Roman" w:hAnsi="Times New Roman" w:cs="Times New Roman"/>
                <w:bCs/>
                <w:sz w:val="24"/>
                <w:szCs w:val="24"/>
              </w:rPr>
              <w:t>212</w:t>
            </w:r>
          </w:p>
        </w:tc>
        <w:tc>
          <w:tcPr>
            <w:tcW w:w="124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24365" w:rsidRPr="00BC0C7B" w:rsidRDefault="00024365">
            <w:pPr>
              <w:spacing w:after="0"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C7B">
              <w:rPr>
                <w:rFonts w:ascii="Times New Roman" w:hAnsi="Times New Roman" w:cs="Times New Roman"/>
                <w:bCs/>
                <w:sz w:val="24"/>
                <w:szCs w:val="24"/>
              </w:rPr>
              <w:t>3.25</w:t>
            </w:r>
          </w:p>
        </w:tc>
        <w:tc>
          <w:tcPr>
            <w:tcW w:w="1036" w:type="dxa"/>
          </w:tcPr>
          <w:p w:rsidR="00024365" w:rsidRPr="00BC0C7B" w:rsidRDefault="00024365">
            <w:pPr>
              <w:spacing w:after="0"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36" w:type="dxa"/>
          </w:tcPr>
          <w:p w:rsidR="00024365" w:rsidRPr="00BC0C7B" w:rsidRDefault="00024365">
            <w:pPr>
              <w:spacing w:after="0"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36" w:type="dxa"/>
          </w:tcPr>
          <w:p w:rsidR="00024365" w:rsidRPr="00BC0C7B" w:rsidRDefault="00024365">
            <w:pPr>
              <w:spacing w:after="0"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24365" w:rsidRPr="00BC0C7B" w:rsidTr="0043737D">
        <w:trPr>
          <w:trHeight w:val="415"/>
        </w:trPr>
        <w:tc>
          <w:tcPr>
            <w:tcW w:w="199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24365" w:rsidRPr="00BC0C7B" w:rsidRDefault="00024365" w:rsidP="00D35BAB">
            <w:pPr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C7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GCWW — Raw water </w:t>
            </w:r>
          </w:p>
        </w:tc>
        <w:tc>
          <w:tcPr>
            <w:tcW w:w="95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24365" w:rsidRPr="00BC0C7B" w:rsidRDefault="00024365" w:rsidP="0043737D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C7B">
              <w:rPr>
                <w:rFonts w:ascii="Times New Roman" w:hAnsi="Times New Roman" w:cs="Times New Roman"/>
                <w:sz w:val="24"/>
                <w:szCs w:val="24"/>
              </w:rPr>
              <w:t>7.89</w:t>
            </w:r>
          </w:p>
        </w:tc>
        <w:tc>
          <w:tcPr>
            <w:tcW w:w="9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24365" w:rsidRPr="00BC0C7B" w:rsidRDefault="00024365" w:rsidP="00037761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C7B">
              <w:rPr>
                <w:rFonts w:ascii="Times New Roman" w:hAnsi="Times New Roman" w:cs="Times New Roman"/>
                <w:sz w:val="24"/>
                <w:szCs w:val="24"/>
              </w:rPr>
              <w:t>2.93</w:t>
            </w:r>
          </w:p>
        </w:tc>
        <w:tc>
          <w:tcPr>
            <w:tcW w:w="113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24365" w:rsidRPr="00BC0C7B" w:rsidRDefault="00024365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C7B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124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24365" w:rsidRPr="00BC0C7B" w:rsidRDefault="00024365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C7B">
              <w:rPr>
                <w:rFonts w:ascii="Times New Roman" w:hAnsi="Times New Roman" w:cs="Times New Roman"/>
                <w:sz w:val="24"/>
                <w:szCs w:val="24"/>
              </w:rPr>
              <w:t>2.34</w:t>
            </w:r>
          </w:p>
        </w:tc>
        <w:tc>
          <w:tcPr>
            <w:tcW w:w="1036" w:type="dxa"/>
            <w:vAlign w:val="bottom"/>
          </w:tcPr>
          <w:p w:rsidR="00024365" w:rsidRPr="00BC0C7B" w:rsidRDefault="00024365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45</w:t>
            </w:r>
          </w:p>
        </w:tc>
        <w:tc>
          <w:tcPr>
            <w:tcW w:w="1036" w:type="dxa"/>
            <w:vAlign w:val="bottom"/>
          </w:tcPr>
          <w:p w:rsidR="00024365" w:rsidRPr="00BC0C7B" w:rsidRDefault="00024365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0.03</w:t>
            </w:r>
          </w:p>
        </w:tc>
        <w:tc>
          <w:tcPr>
            <w:tcW w:w="1036" w:type="dxa"/>
            <w:vAlign w:val="bottom"/>
          </w:tcPr>
          <w:p w:rsidR="00024365" w:rsidRPr="00BC0C7B" w:rsidRDefault="00024365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0.01</w:t>
            </w:r>
          </w:p>
        </w:tc>
      </w:tr>
      <w:tr w:rsidR="00024365" w:rsidRPr="00BC0C7B" w:rsidTr="0043737D">
        <w:trPr>
          <w:trHeight w:val="415"/>
        </w:trPr>
        <w:tc>
          <w:tcPr>
            <w:tcW w:w="199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24365" w:rsidRPr="00BC0C7B" w:rsidRDefault="00024365" w:rsidP="00D35BAB">
            <w:pPr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C7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GCWW — After sand filtration </w:t>
            </w:r>
          </w:p>
        </w:tc>
        <w:tc>
          <w:tcPr>
            <w:tcW w:w="95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24365" w:rsidRPr="00BC0C7B" w:rsidRDefault="00024365" w:rsidP="0043737D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C7B">
              <w:rPr>
                <w:rFonts w:ascii="Times New Roman" w:hAnsi="Times New Roman" w:cs="Times New Roman"/>
                <w:bCs/>
                <w:sz w:val="24"/>
                <w:szCs w:val="24"/>
              </w:rPr>
              <w:t>7.86</w:t>
            </w:r>
          </w:p>
        </w:tc>
        <w:tc>
          <w:tcPr>
            <w:tcW w:w="9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24365" w:rsidRPr="00BC0C7B" w:rsidRDefault="00024365" w:rsidP="00037761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C7B">
              <w:rPr>
                <w:rFonts w:ascii="Times New Roman" w:hAnsi="Times New Roman" w:cs="Times New Roman"/>
                <w:bCs/>
                <w:sz w:val="24"/>
                <w:szCs w:val="24"/>
              </w:rPr>
              <w:t>2.09</w:t>
            </w:r>
          </w:p>
        </w:tc>
        <w:tc>
          <w:tcPr>
            <w:tcW w:w="113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24365" w:rsidRPr="00BC0C7B" w:rsidRDefault="00024365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C7B">
              <w:rPr>
                <w:rFonts w:ascii="Times New Roman" w:hAnsi="Times New Roman" w:cs="Times New Roman"/>
                <w:bCs/>
                <w:sz w:val="24"/>
                <w:szCs w:val="24"/>
              </w:rPr>
              <w:t>81</w:t>
            </w:r>
          </w:p>
        </w:tc>
        <w:tc>
          <w:tcPr>
            <w:tcW w:w="124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24365" w:rsidRPr="00BC0C7B" w:rsidRDefault="00024365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C7B">
              <w:rPr>
                <w:rFonts w:ascii="Times New Roman" w:hAnsi="Times New Roman" w:cs="Times New Roman"/>
                <w:bCs/>
                <w:sz w:val="24"/>
                <w:szCs w:val="24"/>
              </w:rPr>
              <w:t>1.72</w:t>
            </w:r>
          </w:p>
        </w:tc>
        <w:tc>
          <w:tcPr>
            <w:tcW w:w="1036" w:type="dxa"/>
            <w:vAlign w:val="bottom"/>
          </w:tcPr>
          <w:p w:rsidR="00024365" w:rsidRPr="00BC0C7B" w:rsidRDefault="00024365">
            <w:pPr>
              <w:spacing w:after="0"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36" w:type="dxa"/>
            <w:vAlign w:val="bottom"/>
          </w:tcPr>
          <w:p w:rsidR="00024365" w:rsidRPr="00BC0C7B" w:rsidRDefault="00024365">
            <w:pPr>
              <w:spacing w:after="0"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24365">
              <w:rPr>
                <w:rFonts w:ascii="Times New Roman" w:hAnsi="Times New Roman" w:cs="Times New Roman"/>
                <w:bCs/>
                <w:sz w:val="24"/>
                <w:szCs w:val="24"/>
              </w:rPr>
              <w:t>0.0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4</w:t>
            </w:r>
          </w:p>
        </w:tc>
        <w:tc>
          <w:tcPr>
            <w:tcW w:w="1036" w:type="dxa"/>
            <w:vAlign w:val="bottom"/>
          </w:tcPr>
          <w:p w:rsidR="00024365" w:rsidRPr="00BC0C7B" w:rsidRDefault="00024365">
            <w:pPr>
              <w:spacing w:after="0"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24365" w:rsidRPr="00BC0C7B" w:rsidTr="0043737D">
        <w:trPr>
          <w:trHeight w:val="325"/>
        </w:trPr>
        <w:tc>
          <w:tcPr>
            <w:tcW w:w="199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24365" w:rsidRPr="00BC0C7B" w:rsidRDefault="00024365" w:rsidP="00D35BAB">
            <w:pPr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C7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GCWW — After GAC </w:t>
            </w:r>
          </w:p>
        </w:tc>
        <w:tc>
          <w:tcPr>
            <w:tcW w:w="95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24365" w:rsidRPr="00BC0C7B" w:rsidRDefault="00024365" w:rsidP="0043737D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C7B">
              <w:rPr>
                <w:rFonts w:ascii="Times New Roman" w:hAnsi="Times New Roman" w:cs="Times New Roman"/>
                <w:bCs/>
                <w:sz w:val="24"/>
                <w:szCs w:val="24"/>
              </w:rPr>
              <w:t>7.78</w:t>
            </w:r>
          </w:p>
        </w:tc>
        <w:tc>
          <w:tcPr>
            <w:tcW w:w="9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24365" w:rsidRPr="00BC0C7B" w:rsidRDefault="00024365" w:rsidP="00037761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C7B">
              <w:rPr>
                <w:rFonts w:ascii="Times New Roman" w:hAnsi="Times New Roman" w:cs="Times New Roman"/>
                <w:bCs/>
                <w:sz w:val="24"/>
                <w:szCs w:val="24"/>
              </w:rPr>
              <w:t>0.43</w:t>
            </w:r>
          </w:p>
        </w:tc>
        <w:tc>
          <w:tcPr>
            <w:tcW w:w="113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24365" w:rsidRPr="00BC0C7B" w:rsidRDefault="00024365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C7B">
              <w:rPr>
                <w:rFonts w:ascii="Times New Roman" w:hAnsi="Times New Roman" w:cs="Times New Roman"/>
                <w:bCs/>
                <w:sz w:val="24"/>
                <w:szCs w:val="24"/>
              </w:rPr>
              <w:t>81</w:t>
            </w:r>
          </w:p>
        </w:tc>
        <w:tc>
          <w:tcPr>
            <w:tcW w:w="124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24365" w:rsidRPr="00BC0C7B" w:rsidRDefault="00024365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C7B">
              <w:rPr>
                <w:rFonts w:ascii="Times New Roman" w:hAnsi="Times New Roman" w:cs="Times New Roman"/>
                <w:bCs/>
                <w:sz w:val="24"/>
                <w:szCs w:val="24"/>
              </w:rPr>
              <w:t>1.19</w:t>
            </w:r>
          </w:p>
        </w:tc>
        <w:tc>
          <w:tcPr>
            <w:tcW w:w="1036" w:type="dxa"/>
            <w:vAlign w:val="bottom"/>
          </w:tcPr>
          <w:p w:rsidR="00024365" w:rsidRPr="00BC0C7B" w:rsidRDefault="00024365">
            <w:pPr>
              <w:spacing w:after="0"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43</w:t>
            </w:r>
          </w:p>
        </w:tc>
        <w:tc>
          <w:tcPr>
            <w:tcW w:w="1036" w:type="dxa"/>
            <w:vAlign w:val="bottom"/>
          </w:tcPr>
          <w:p w:rsidR="00024365" w:rsidRPr="00BC0C7B" w:rsidRDefault="00024365">
            <w:pPr>
              <w:spacing w:after="0"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24365">
              <w:rPr>
                <w:rFonts w:ascii="Times New Roman" w:hAnsi="Times New Roman" w:cs="Times New Roman"/>
                <w:bCs/>
                <w:sz w:val="24"/>
                <w:szCs w:val="24"/>
              </w:rPr>
              <w:t>0.03</w:t>
            </w:r>
          </w:p>
        </w:tc>
        <w:tc>
          <w:tcPr>
            <w:tcW w:w="1036" w:type="dxa"/>
            <w:vAlign w:val="bottom"/>
          </w:tcPr>
          <w:p w:rsidR="00024365" w:rsidRPr="00BC0C7B" w:rsidRDefault="00024365">
            <w:pPr>
              <w:spacing w:after="0"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F8084D" w:rsidRPr="00BC0C7B" w:rsidRDefault="00F8084D" w:rsidP="00D35BA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0A42" w:rsidRPr="00BC0C7B" w:rsidRDefault="00760A42" w:rsidP="0043737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FA1809" w:rsidRPr="00377484" w:rsidRDefault="00FA1809" w:rsidP="0043737D">
      <w:pPr>
        <w:pageBreakBefore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BC0C7B">
        <w:rPr>
          <w:rFonts w:ascii="Times New Roman" w:hAnsi="Times New Roman" w:cs="Times New Roman"/>
          <w:b/>
          <w:sz w:val="24"/>
          <w:szCs w:val="24"/>
        </w:rPr>
        <w:lastRenderedPageBreak/>
        <w:t>Scheme S1</w:t>
      </w:r>
      <w:r w:rsidR="00C40546" w:rsidRPr="00BC0C7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C40546" w:rsidRPr="00377484">
        <w:rPr>
          <w:rFonts w:ascii="Times New Roman" w:hAnsi="Times New Roman" w:cs="Times New Roman"/>
          <w:sz w:val="24"/>
          <w:szCs w:val="24"/>
        </w:rPr>
        <w:t xml:space="preserve">Mechanism </w:t>
      </w:r>
      <w:r w:rsidR="000B1330" w:rsidRPr="00377484">
        <w:rPr>
          <w:rFonts w:ascii="Times New Roman" w:hAnsi="Times New Roman" w:cs="Times New Roman"/>
          <w:sz w:val="24"/>
          <w:szCs w:val="24"/>
        </w:rPr>
        <w:t xml:space="preserve">proposed for </w:t>
      </w:r>
      <w:r w:rsidR="00C40546" w:rsidRPr="00377484">
        <w:rPr>
          <w:rFonts w:ascii="Times New Roman" w:hAnsi="Times New Roman" w:cs="Times New Roman"/>
          <w:sz w:val="24"/>
          <w:szCs w:val="24"/>
        </w:rPr>
        <w:t>hydroxyl</w:t>
      </w:r>
      <w:r w:rsidR="007B44A6" w:rsidRPr="00377484">
        <w:rPr>
          <w:rFonts w:ascii="Times New Roman" w:hAnsi="Times New Roman" w:cs="Times New Roman"/>
          <w:sz w:val="24"/>
          <w:szCs w:val="24"/>
        </w:rPr>
        <w:t>ation</w:t>
      </w:r>
      <w:r w:rsidR="00C40546" w:rsidRPr="00377484">
        <w:rPr>
          <w:rFonts w:ascii="Times New Roman" w:hAnsi="Times New Roman" w:cs="Times New Roman"/>
          <w:sz w:val="24"/>
          <w:szCs w:val="24"/>
        </w:rPr>
        <w:t xml:space="preserve"> </w:t>
      </w:r>
      <w:r w:rsidR="000B1330" w:rsidRPr="00377484">
        <w:rPr>
          <w:rFonts w:ascii="Times New Roman" w:hAnsi="Times New Roman" w:cs="Times New Roman"/>
          <w:sz w:val="24"/>
          <w:szCs w:val="24"/>
        </w:rPr>
        <w:t xml:space="preserve">of </w:t>
      </w:r>
      <w:r w:rsidR="00C40546" w:rsidRPr="00377484">
        <w:rPr>
          <w:rFonts w:ascii="Times New Roman" w:hAnsi="Times New Roman" w:cs="Times New Roman"/>
          <w:sz w:val="24"/>
          <w:szCs w:val="24"/>
        </w:rPr>
        <w:t>the double bond</w:t>
      </w:r>
      <w:r w:rsidR="00B53B8B" w:rsidRPr="00377484">
        <w:rPr>
          <w:rFonts w:ascii="Times New Roman" w:hAnsi="Times New Roman" w:cs="Times New Roman"/>
          <w:sz w:val="24"/>
          <w:szCs w:val="24"/>
        </w:rPr>
        <w:t xml:space="preserve"> </w:t>
      </w:r>
      <w:hyperlink w:anchor="_ENREF_15" w:tooltip="He, 2014 #52" w:history="1">
        <w:r w:rsidR="000E7118" w:rsidRPr="0037748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0E7118">
          <w:rPr>
            <w:rFonts w:ascii="Times New Roman" w:hAnsi="Times New Roman" w:cs="Times New Roman"/>
            <w:sz w:val="24"/>
            <w:szCs w:val="24"/>
          </w:rPr>
          <w:instrText xml:space="preserve"> ADDIN EN.CITE &lt;EndNote&gt;&lt;Cite&gt;&lt;Author&gt;He&lt;/Author&gt;&lt;Year&gt;2014&lt;/Year&gt;&lt;RecNum&gt;52&lt;/RecNum&gt;&lt;DisplayText&gt;&lt;style face="superscript"&gt;15&lt;/style&gt;&lt;/DisplayText&gt;&lt;record&gt;&lt;rec-number&gt;52&lt;/rec-number&gt;&lt;foreign-keys&gt;&lt;key app="EN" db-id="9teaevef2awwdyededqx2vp3rss922z9edsv" timestamp="1482177186"&gt;52&lt;/key&gt;&lt;/foreign-keys&gt;&lt;ref-type name="Journal Article"&gt;17&lt;/ref-type&gt;&lt;contributors&gt;&lt;authors&gt;&lt;author&gt;He, Xuexiang&lt;/author&gt;&lt;author&gt;Zhang, Geshan&lt;/author&gt;&lt;author&gt;de la Cruz, Armah A.&lt;/author&gt;&lt;author&gt;O’Shea, Kevin E.&lt;/author&gt;&lt;author&gt;Dionysiou, Dionysios D.&lt;/author&gt;&lt;/authors&gt;&lt;/contributors&gt;&lt;titles&gt;&lt;title&gt;Degradation Mechanism of Cyanobacterial Toxin Cylindrospermopsin by Hydroxyl Radicals in Homogeneous UV/H2O2 Process&lt;/title&gt;&lt;secondary-title&gt;Environmental Science &amp;amp; Technology&lt;/secondary-title&gt;&lt;/titles&gt;&lt;periodical&gt;&lt;full-title&gt;Environmental Science &amp;amp; Technology&lt;/full-title&gt;&lt;/periodical&gt;&lt;pages&gt;4495-4504&lt;/pages&gt;&lt;volume&gt;48&lt;/volume&gt;&lt;number&gt;8&lt;/number&gt;&lt;dates&gt;&lt;year&gt;2014&lt;/year&gt;&lt;pub-dates&gt;&lt;date&gt;2014/04/15&lt;/date&gt;&lt;/pub-dates&gt;&lt;/dates&gt;&lt;publisher&gt;American Chemical Society&lt;/publisher&gt;&lt;isbn&gt;0013-936X&lt;/isbn&gt;&lt;urls&gt;&lt;related-urls&gt;&lt;url&gt;http://dx.doi.org/10.1021/es403732s&lt;/url&gt;&lt;/related-urls&gt;&lt;/urls&gt;&lt;electronic-resource-num&gt;10.1021/es403732s&lt;/electronic-resource-num&gt;&lt;/record&gt;&lt;/Cite&gt;&lt;/EndNote&gt;</w:instrText>
        </w:r>
        <w:r w:rsidR="000E7118" w:rsidRPr="0037748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0E7118" w:rsidRPr="000E7118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15</w:t>
        </w:r>
        <w:r w:rsidR="000E7118" w:rsidRPr="00377484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377484">
        <w:rPr>
          <w:rFonts w:ascii="Times New Roman" w:hAnsi="Times New Roman" w:cs="Times New Roman"/>
          <w:sz w:val="24"/>
          <w:szCs w:val="24"/>
        </w:rPr>
        <w:t>.</w:t>
      </w:r>
    </w:p>
    <w:p w:rsidR="00C40546" w:rsidRPr="00BC0C7B" w:rsidRDefault="00934D17" w:rsidP="0043737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BC0C7B">
        <w:rPr>
          <w:rFonts w:ascii="Times New Roman" w:hAnsi="Times New Roman" w:cs="Times New Roman"/>
          <w:sz w:val="24"/>
          <w:szCs w:val="24"/>
        </w:rPr>
        <w:object w:dxaOrig="10783" w:dyaOrig="2639">
          <v:shape id="_x0000_i1039" type="#_x0000_t75" style="width:458.25pt;height:112.5pt" o:ole="">
            <v:imagedata r:id="rId59" o:title=""/>
          </v:shape>
          <o:OLEObject Type="Embed" ProgID="ChemDraw.Document.6.0" ShapeID="_x0000_i1039" DrawAspect="Content" ObjectID="_1585392078" r:id="rId60"/>
        </w:object>
      </w:r>
    </w:p>
    <w:p w:rsidR="009266E0" w:rsidRPr="00BC0C7B" w:rsidRDefault="009266E0" w:rsidP="0043737D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DD0654" w:rsidRPr="00BC0C7B" w:rsidRDefault="00FA1809" w:rsidP="0043737D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BC0C7B">
        <w:rPr>
          <w:rFonts w:ascii="Times New Roman" w:hAnsi="Times New Roman" w:cs="Times New Roman"/>
          <w:b/>
          <w:sz w:val="24"/>
          <w:szCs w:val="24"/>
        </w:rPr>
        <w:t>Scheme S</w:t>
      </w:r>
      <w:r w:rsidR="009266E0" w:rsidRPr="00BC0C7B">
        <w:rPr>
          <w:rFonts w:ascii="Times New Roman" w:hAnsi="Times New Roman" w:cs="Times New Roman"/>
          <w:b/>
          <w:sz w:val="24"/>
          <w:szCs w:val="24"/>
        </w:rPr>
        <w:t>2</w:t>
      </w:r>
      <w:r w:rsidR="00DD0654" w:rsidRPr="00BC0C7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DD0654" w:rsidRPr="00377484">
        <w:rPr>
          <w:rFonts w:ascii="Times New Roman" w:hAnsi="Times New Roman" w:cs="Times New Roman"/>
          <w:sz w:val="24"/>
          <w:szCs w:val="24"/>
        </w:rPr>
        <w:t xml:space="preserve">Mechanism </w:t>
      </w:r>
      <w:r w:rsidR="000B1330" w:rsidRPr="00377484">
        <w:rPr>
          <w:rFonts w:ascii="Times New Roman" w:hAnsi="Times New Roman" w:cs="Times New Roman"/>
          <w:sz w:val="24"/>
          <w:szCs w:val="24"/>
        </w:rPr>
        <w:t xml:space="preserve">proposed for </w:t>
      </w:r>
      <w:r w:rsidR="00DD0654" w:rsidRPr="00377484">
        <w:rPr>
          <w:rFonts w:ascii="Times New Roman" w:hAnsi="Times New Roman" w:cs="Times New Roman"/>
          <w:sz w:val="24"/>
          <w:szCs w:val="24"/>
        </w:rPr>
        <w:t>hydroxyl</w:t>
      </w:r>
      <w:r w:rsidR="007B44A6" w:rsidRPr="00377484">
        <w:rPr>
          <w:rFonts w:ascii="Times New Roman" w:hAnsi="Times New Roman" w:cs="Times New Roman"/>
          <w:sz w:val="24"/>
          <w:szCs w:val="24"/>
        </w:rPr>
        <w:t xml:space="preserve">ation </w:t>
      </w:r>
      <w:r w:rsidR="000B1330" w:rsidRPr="00377484">
        <w:rPr>
          <w:rFonts w:ascii="Times New Roman" w:hAnsi="Times New Roman" w:cs="Times New Roman"/>
          <w:sz w:val="24"/>
          <w:szCs w:val="24"/>
        </w:rPr>
        <w:t xml:space="preserve">of </w:t>
      </w:r>
      <w:r w:rsidR="00274944" w:rsidRPr="00377484">
        <w:rPr>
          <w:rFonts w:ascii="Times New Roman" w:hAnsi="Times New Roman" w:cs="Times New Roman"/>
          <w:sz w:val="24"/>
          <w:szCs w:val="24"/>
        </w:rPr>
        <w:t>the aromatic ring</w:t>
      </w:r>
      <w:r w:rsidR="00377484">
        <w:rPr>
          <w:rFonts w:ascii="Times New Roman" w:hAnsi="Times New Roman" w:cs="Times New Roman"/>
          <w:sz w:val="24"/>
          <w:szCs w:val="24"/>
        </w:rPr>
        <w:t>.</w:t>
      </w:r>
      <w:r w:rsidR="0081734B" w:rsidRPr="00BC0C7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D0654" w:rsidRPr="00BC0C7B" w:rsidRDefault="00B91134" w:rsidP="0043737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BC0C7B">
        <w:rPr>
          <w:rFonts w:ascii="Times New Roman" w:hAnsi="Times New Roman" w:cs="Times New Roman"/>
          <w:sz w:val="24"/>
          <w:szCs w:val="24"/>
        </w:rPr>
        <w:object w:dxaOrig="10754" w:dyaOrig="4365">
          <v:shape id="_x0000_i1040" type="#_x0000_t75" style="width:423pt;height:169.5pt" o:ole="">
            <v:imagedata r:id="rId61" o:title=""/>
          </v:shape>
          <o:OLEObject Type="Embed" ProgID="ChemDraw.Document.6.0" ShapeID="_x0000_i1040" DrawAspect="Content" ObjectID="_1585392079" r:id="rId62"/>
        </w:object>
      </w:r>
    </w:p>
    <w:p w:rsidR="006D1D08" w:rsidRPr="00BC0C7B" w:rsidRDefault="006D1D08" w:rsidP="0043737D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A643F5" w:rsidRPr="00BC0C7B" w:rsidRDefault="00A643F5" w:rsidP="0043737D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BC0C7B">
        <w:rPr>
          <w:rFonts w:ascii="Times New Roman" w:hAnsi="Times New Roman" w:cs="Times New Roman"/>
          <w:b/>
          <w:sz w:val="24"/>
          <w:szCs w:val="24"/>
        </w:rPr>
        <w:t>Scheme S</w:t>
      </w:r>
      <w:r w:rsidR="009266E0" w:rsidRPr="00BC0C7B">
        <w:rPr>
          <w:rFonts w:ascii="Times New Roman" w:hAnsi="Times New Roman" w:cs="Times New Roman"/>
          <w:b/>
          <w:sz w:val="24"/>
          <w:szCs w:val="24"/>
        </w:rPr>
        <w:t>3</w:t>
      </w:r>
      <w:r w:rsidRPr="00BC0C7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377484">
        <w:rPr>
          <w:rFonts w:ascii="Times New Roman" w:hAnsi="Times New Roman" w:cs="Times New Roman"/>
          <w:sz w:val="24"/>
          <w:szCs w:val="24"/>
        </w:rPr>
        <w:t xml:space="preserve">Mechanism </w:t>
      </w:r>
      <w:r w:rsidR="000B1330" w:rsidRPr="00377484">
        <w:rPr>
          <w:rFonts w:ascii="Times New Roman" w:hAnsi="Times New Roman" w:cs="Times New Roman"/>
          <w:sz w:val="24"/>
          <w:szCs w:val="24"/>
        </w:rPr>
        <w:t xml:space="preserve">proposed for </w:t>
      </w:r>
      <w:r w:rsidR="008A7407" w:rsidRPr="00377484">
        <w:rPr>
          <w:rFonts w:ascii="Times New Roman" w:hAnsi="Times New Roman" w:cs="Times New Roman"/>
          <w:sz w:val="24"/>
          <w:szCs w:val="24"/>
        </w:rPr>
        <w:t>2</w:t>
      </w:r>
      <w:r w:rsidR="008A7407" w:rsidRPr="00377484">
        <w:rPr>
          <w:rFonts w:ascii="Times New Roman" w:hAnsi="Times New Roman" w:cs="Times New Roman"/>
          <w:sz w:val="24"/>
          <w:szCs w:val="24"/>
          <w:vertAlign w:val="superscript"/>
        </w:rPr>
        <w:t xml:space="preserve">nd </w:t>
      </w:r>
      <w:r w:rsidRPr="00377484">
        <w:rPr>
          <w:rFonts w:ascii="Times New Roman" w:hAnsi="Times New Roman" w:cs="Times New Roman"/>
          <w:sz w:val="24"/>
          <w:szCs w:val="24"/>
        </w:rPr>
        <w:t xml:space="preserve">hydroxylation </w:t>
      </w:r>
      <w:r w:rsidR="000B1330" w:rsidRPr="00377484">
        <w:rPr>
          <w:rFonts w:ascii="Times New Roman" w:hAnsi="Times New Roman" w:cs="Times New Roman"/>
          <w:sz w:val="24"/>
          <w:szCs w:val="24"/>
        </w:rPr>
        <w:t xml:space="preserve">of </w:t>
      </w:r>
      <w:r w:rsidRPr="00377484">
        <w:rPr>
          <w:rFonts w:ascii="Times New Roman" w:hAnsi="Times New Roman" w:cs="Times New Roman"/>
          <w:sz w:val="24"/>
          <w:szCs w:val="24"/>
        </w:rPr>
        <w:t xml:space="preserve">the aromatic ring </w:t>
      </w:r>
      <w:r w:rsidR="00014103" w:rsidRPr="00377484">
        <w:rPr>
          <w:rFonts w:ascii="Times New Roman" w:hAnsi="Times New Roman" w:cs="Times New Roman"/>
          <w:sz w:val="24"/>
          <w:szCs w:val="24"/>
        </w:rPr>
        <w:t xml:space="preserve">(example of hydroxylation on </w:t>
      </w:r>
      <w:proofErr w:type="spellStart"/>
      <w:r w:rsidR="00014103" w:rsidRPr="00377484">
        <w:rPr>
          <w:rFonts w:ascii="Times New Roman" w:hAnsi="Times New Roman" w:cs="Times New Roman"/>
          <w:i/>
          <w:sz w:val="24"/>
          <w:szCs w:val="24"/>
        </w:rPr>
        <w:t>ortho</w:t>
      </w:r>
      <w:proofErr w:type="spellEnd"/>
      <w:r w:rsidR="00014103" w:rsidRPr="00377484">
        <w:rPr>
          <w:rFonts w:ascii="Times New Roman" w:hAnsi="Times New Roman" w:cs="Times New Roman"/>
          <w:sz w:val="24"/>
          <w:szCs w:val="24"/>
        </w:rPr>
        <w:t xml:space="preserve"> position)</w:t>
      </w:r>
      <w:r w:rsidR="00377484">
        <w:rPr>
          <w:rFonts w:ascii="Times New Roman" w:hAnsi="Times New Roman" w:cs="Times New Roman"/>
          <w:sz w:val="24"/>
          <w:szCs w:val="24"/>
        </w:rPr>
        <w:t>.</w:t>
      </w:r>
    </w:p>
    <w:p w:rsidR="00A643F5" w:rsidRPr="00BC0C7B" w:rsidRDefault="00934D17" w:rsidP="0043737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BC0C7B">
        <w:rPr>
          <w:rFonts w:ascii="Times New Roman" w:hAnsi="Times New Roman" w:cs="Times New Roman"/>
          <w:sz w:val="24"/>
          <w:szCs w:val="24"/>
        </w:rPr>
        <w:object w:dxaOrig="10715" w:dyaOrig="2433">
          <v:shape id="_x0000_i1041" type="#_x0000_t75" style="width:423pt;height:95.25pt" o:ole="">
            <v:imagedata r:id="rId63" o:title=""/>
          </v:shape>
          <o:OLEObject Type="Embed" ProgID="ChemDraw.Document.6.0" ShapeID="_x0000_i1041" DrawAspect="Content" ObjectID="_1585392080" r:id="rId64"/>
        </w:object>
      </w:r>
    </w:p>
    <w:p w:rsidR="003B29F6" w:rsidRPr="00BC0C7B" w:rsidRDefault="003B29F6" w:rsidP="0043737D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D35BAB" w:rsidRDefault="00D35BAB" w:rsidP="0043737D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FA1809" w:rsidRPr="00377484" w:rsidRDefault="00DD0654" w:rsidP="0043737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BC0C7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Scheme </w:t>
      </w:r>
      <w:r w:rsidR="003B2612" w:rsidRPr="00BC0C7B">
        <w:rPr>
          <w:rFonts w:ascii="Times New Roman" w:hAnsi="Times New Roman" w:cs="Times New Roman"/>
          <w:b/>
          <w:sz w:val="24"/>
          <w:szCs w:val="24"/>
        </w:rPr>
        <w:t>S</w:t>
      </w:r>
      <w:r w:rsidR="009266E0" w:rsidRPr="00BC0C7B">
        <w:rPr>
          <w:rFonts w:ascii="Times New Roman" w:hAnsi="Times New Roman" w:cs="Times New Roman"/>
          <w:b/>
          <w:sz w:val="24"/>
          <w:szCs w:val="24"/>
        </w:rPr>
        <w:t>4.</w:t>
      </w:r>
      <w:r w:rsidR="007E1EDB" w:rsidRPr="00BC0C7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E1EDB" w:rsidRPr="00377484">
        <w:rPr>
          <w:rFonts w:ascii="Times New Roman" w:hAnsi="Times New Roman" w:cs="Times New Roman"/>
          <w:sz w:val="24"/>
          <w:szCs w:val="24"/>
        </w:rPr>
        <w:t xml:space="preserve">Mechanism </w:t>
      </w:r>
      <w:r w:rsidR="000B1330" w:rsidRPr="00377484">
        <w:rPr>
          <w:rFonts w:ascii="Times New Roman" w:hAnsi="Times New Roman" w:cs="Times New Roman"/>
          <w:sz w:val="24"/>
          <w:szCs w:val="24"/>
        </w:rPr>
        <w:t xml:space="preserve">proposed for </w:t>
      </w:r>
      <w:r w:rsidR="00363EB5">
        <w:rPr>
          <w:rFonts w:ascii="Times New Roman" w:hAnsi="Times New Roman" w:cs="Times New Roman" w:hint="eastAsia"/>
          <w:sz w:val="24"/>
          <w:szCs w:val="24"/>
        </w:rPr>
        <w:t>chlorine addition</w:t>
      </w:r>
      <w:r w:rsidR="007E1EDB" w:rsidRPr="00377484">
        <w:rPr>
          <w:rFonts w:ascii="Times New Roman" w:hAnsi="Times New Roman" w:cs="Times New Roman"/>
          <w:sz w:val="24"/>
          <w:szCs w:val="24"/>
        </w:rPr>
        <w:t xml:space="preserve"> </w:t>
      </w:r>
      <w:r w:rsidR="00363EB5" w:rsidRPr="00377484">
        <w:rPr>
          <w:rFonts w:ascii="Times New Roman" w:hAnsi="Times New Roman" w:cs="Times New Roman"/>
          <w:sz w:val="24"/>
          <w:szCs w:val="24"/>
        </w:rPr>
        <w:t>o</w:t>
      </w:r>
      <w:r w:rsidR="00363EB5">
        <w:rPr>
          <w:rFonts w:ascii="Times New Roman" w:hAnsi="Times New Roman" w:cs="Times New Roman" w:hint="eastAsia"/>
          <w:sz w:val="24"/>
          <w:szCs w:val="24"/>
        </w:rPr>
        <w:t>n</w:t>
      </w:r>
      <w:r w:rsidR="00363EB5" w:rsidRPr="00377484">
        <w:rPr>
          <w:rFonts w:ascii="Times New Roman" w:hAnsi="Times New Roman" w:cs="Times New Roman"/>
          <w:sz w:val="24"/>
          <w:szCs w:val="24"/>
        </w:rPr>
        <w:t xml:space="preserve"> </w:t>
      </w:r>
      <w:r w:rsidR="007E1EDB" w:rsidRPr="00377484">
        <w:rPr>
          <w:rFonts w:ascii="Times New Roman" w:hAnsi="Times New Roman" w:cs="Times New Roman"/>
          <w:sz w:val="24"/>
          <w:szCs w:val="24"/>
        </w:rPr>
        <w:t>the aromatic ring</w:t>
      </w:r>
      <w:r w:rsidR="00B53B8B" w:rsidRPr="00377484">
        <w:rPr>
          <w:rFonts w:ascii="Times New Roman" w:hAnsi="Times New Roman" w:cs="Times New Roman"/>
          <w:sz w:val="24"/>
          <w:szCs w:val="24"/>
        </w:rPr>
        <w:t xml:space="preserve"> </w:t>
      </w:r>
      <w:hyperlink w:anchor="_ENREF_16" w:tooltip="Alegre, 2000 #141" w:history="1">
        <w:r w:rsidR="000E7118" w:rsidRPr="0037748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0E7118">
          <w:rPr>
            <w:rFonts w:ascii="Times New Roman" w:hAnsi="Times New Roman" w:cs="Times New Roman"/>
            <w:sz w:val="24"/>
            <w:szCs w:val="24"/>
          </w:rPr>
          <w:instrText xml:space="preserve"> ADDIN EN.CITE &lt;EndNote&gt;&lt;Cite&gt;&lt;Author&gt;Alegre&lt;/Author&gt;&lt;Year&gt;2000&lt;/Year&gt;&lt;RecNum&gt;141&lt;/RecNum&gt;&lt;DisplayText&gt;&lt;style face="superscript"&gt;16&lt;/style&gt;&lt;/DisplayText&gt;&lt;record&gt;&lt;rec-number&gt;141&lt;/rec-number&gt;&lt;foreign-keys&gt;&lt;key app="EN" db-id="9teaevef2awwdyededqx2vp3rss922z9edsv" timestamp="1492635898"&gt;141&lt;/key&gt;&lt;/foreign-keys&gt;&lt;ref-type name="Journal Article"&gt;17&lt;/ref-type&gt;&lt;contributors&gt;&lt;authors&gt;&lt;author&gt;Alegre, María L.&lt;/author&gt;&lt;author&gt;Geronés, Mariana&lt;/author&gt;&lt;author&gt;Rosso, Janina A.&lt;/author&gt;&lt;author&gt;Bertolotti, Sonia G.&lt;/author&gt;&lt;author&gt;Braun, André M.&lt;/author&gt;&lt;author&gt;Mártire, Daniel O.&lt;/author&gt;&lt;author&gt;Gonzalez, Mónica C.&lt;/author&gt;&lt;/authors&gt;&lt;/contributors&gt;&lt;titles&gt;&lt;title&gt;Kinetic Study of the Reactions of Chlorine Atoms and Cl2•- Radical Anions in Aqueous Solutions. 1. Reaction with Benzene&lt;/title&gt;&lt;secondary-title&gt;The Journal of Physical Chemistry A&lt;/secondary-title&gt;&lt;/titles&gt;&lt;periodical&gt;&lt;full-title&gt;The Journal of Physical Chemistry A&lt;/full-title&gt;&lt;/periodical&gt;&lt;pages&gt;3117-3125&lt;/pages&gt;&lt;volume&gt;104&lt;/volume&gt;&lt;number&gt;14&lt;/number&gt;&lt;dates&gt;&lt;year&gt;2000&lt;/year&gt;&lt;pub-dates&gt;&lt;date&gt;2000/04/01&lt;/date&gt;&lt;/pub-dates&gt;&lt;/dates&gt;&lt;publisher&gt;American Chemical Society&lt;/publisher&gt;&lt;isbn&gt;1089-5639&lt;/isbn&gt;&lt;urls&gt;&lt;related-urls&gt;&lt;url&gt;http://dx.doi.org/10.1021/jp9929768&lt;/url&gt;&lt;/related-urls&gt;&lt;/urls&gt;&lt;electronic-resource-num&gt;10.1021/jp9929768&lt;/electronic-resource-num&gt;&lt;/record&gt;&lt;/Cite&gt;&lt;/EndNote&gt;</w:instrText>
        </w:r>
        <w:r w:rsidR="000E7118" w:rsidRPr="0037748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0E7118" w:rsidRPr="000E7118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16</w:t>
        </w:r>
        <w:r w:rsidR="000E7118" w:rsidRPr="00377484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377484">
        <w:rPr>
          <w:rFonts w:ascii="Times New Roman" w:hAnsi="Times New Roman" w:cs="Times New Roman"/>
          <w:sz w:val="24"/>
          <w:szCs w:val="24"/>
        </w:rPr>
        <w:t>.</w:t>
      </w:r>
    </w:p>
    <w:p w:rsidR="007E1EDB" w:rsidRPr="00BC0C7B" w:rsidRDefault="00B91134" w:rsidP="0043737D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BC0C7B">
        <w:rPr>
          <w:rFonts w:ascii="Times New Roman" w:hAnsi="Times New Roman" w:cs="Times New Roman"/>
          <w:sz w:val="24"/>
          <w:szCs w:val="24"/>
        </w:rPr>
        <w:object w:dxaOrig="10612" w:dyaOrig="4031">
          <v:shape id="_x0000_i1042" type="#_x0000_t75" style="width:417.75pt;height:157.5pt" o:ole="">
            <v:imagedata r:id="rId65" o:title=""/>
          </v:shape>
          <o:OLEObject Type="Embed" ProgID="ChemDraw.Document.6.0" ShapeID="_x0000_i1042" DrawAspect="Content" ObjectID="_1585392081" r:id="rId66"/>
        </w:object>
      </w:r>
    </w:p>
    <w:p w:rsidR="006D1D08" w:rsidRPr="00BC0C7B" w:rsidRDefault="006D1D08" w:rsidP="0043737D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FA1809" w:rsidRPr="00BC0C7B" w:rsidRDefault="00FA1809" w:rsidP="0043737D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BC0C7B">
        <w:rPr>
          <w:rFonts w:ascii="Times New Roman" w:hAnsi="Times New Roman" w:cs="Times New Roman"/>
          <w:b/>
          <w:sz w:val="24"/>
          <w:szCs w:val="24"/>
        </w:rPr>
        <w:t>Scheme S</w:t>
      </w:r>
      <w:r w:rsidR="009266E0" w:rsidRPr="00BC0C7B">
        <w:rPr>
          <w:rFonts w:ascii="Times New Roman" w:hAnsi="Times New Roman" w:cs="Times New Roman"/>
          <w:b/>
          <w:sz w:val="24"/>
          <w:szCs w:val="24"/>
        </w:rPr>
        <w:t>5</w:t>
      </w:r>
      <w:r w:rsidR="00B53B8B" w:rsidRPr="00BC0C7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B53B8B" w:rsidRPr="00377484">
        <w:rPr>
          <w:rFonts w:ascii="Times New Roman" w:hAnsi="Times New Roman" w:cs="Times New Roman"/>
          <w:sz w:val="24"/>
          <w:szCs w:val="24"/>
        </w:rPr>
        <w:t xml:space="preserve">Mechanism </w:t>
      </w:r>
      <w:r w:rsidR="000B1330" w:rsidRPr="00377484">
        <w:rPr>
          <w:rFonts w:ascii="Times New Roman" w:hAnsi="Times New Roman" w:cs="Times New Roman"/>
          <w:sz w:val="24"/>
          <w:szCs w:val="24"/>
        </w:rPr>
        <w:t xml:space="preserve">proposed for </w:t>
      </w:r>
      <w:proofErr w:type="spellStart"/>
      <w:r w:rsidR="00B53B8B" w:rsidRPr="00377484">
        <w:rPr>
          <w:rFonts w:ascii="Times New Roman" w:hAnsi="Times New Roman" w:cs="Times New Roman"/>
          <w:sz w:val="24"/>
          <w:szCs w:val="24"/>
        </w:rPr>
        <w:t>dechlorination</w:t>
      </w:r>
      <w:proofErr w:type="spellEnd"/>
      <w:r w:rsidR="00675506" w:rsidRPr="00377484">
        <w:rPr>
          <w:rFonts w:ascii="Times New Roman" w:hAnsi="Times New Roman" w:cs="Times New Roman"/>
          <w:sz w:val="24"/>
          <w:szCs w:val="24"/>
        </w:rPr>
        <w:t>-hydroxylation</w:t>
      </w:r>
      <w:r w:rsidR="00B53B8B" w:rsidRPr="00377484">
        <w:rPr>
          <w:rFonts w:ascii="Times New Roman" w:hAnsi="Times New Roman" w:cs="Times New Roman"/>
          <w:sz w:val="24"/>
          <w:szCs w:val="24"/>
        </w:rPr>
        <w:t xml:space="preserve"> </w:t>
      </w:r>
      <w:r w:rsidR="000B1330" w:rsidRPr="00377484">
        <w:rPr>
          <w:rFonts w:ascii="Times New Roman" w:hAnsi="Times New Roman" w:cs="Times New Roman"/>
          <w:sz w:val="24"/>
          <w:szCs w:val="24"/>
        </w:rPr>
        <w:t xml:space="preserve">of </w:t>
      </w:r>
      <w:r w:rsidR="00B53B8B" w:rsidRPr="00377484">
        <w:rPr>
          <w:rFonts w:ascii="Times New Roman" w:hAnsi="Times New Roman" w:cs="Times New Roman"/>
          <w:sz w:val="24"/>
          <w:szCs w:val="24"/>
        </w:rPr>
        <w:t xml:space="preserve">the aromatic ring </w:t>
      </w:r>
      <w:hyperlink w:anchor="_ENREF_17" w:tooltip="Khan, 2014 #136" w:history="1">
        <w:r w:rsidR="000E7118" w:rsidRPr="0037748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0E7118">
          <w:rPr>
            <w:rFonts w:ascii="Times New Roman" w:hAnsi="Times New Roman" w:cs="Times New Roman"/>
            <w:sz w:val="24"/>
            <w:szCs w:val="24"/>
          </w:rPr>
          <w:instrText xml:space="preserve"> ADDIN EN.CITE &lt;EndNote&gt;&lt;Cite&gt;&lt;Author&gt;Khan&lt;/Author&gt;&lt;Year&gt;2014&lt;/Year&gt;&lt;RecNum&gt;136&lt;/RecNum&gt;&lt;DisplayText&gt;&lt;style face="superscript"&gt;17&lt;/style&gt;&lt;/DisplayText&gt;&lt;record&gt;&lt;rec-number&gt;136&lt;/rec-number&gt;&lt;foreign-keys&gt;&lt;key app="EN" db-id="9teaevef2awwdyededqx2vp3rss922z9edsv" timestamp="1492453305"&gt;136&lt;/key&gt;&lt;/foreign-keys&gt;&lt;ref-type name="Journal Article"&gt;17&lt;/ref-type&gt;&lt;contributors&gt;&lt;authors&gt;&lt;author&gt;Khan, Javed Ali&lt;/author&gt;&lt;author&gt;He, Xuexiang&lt;/author&gt;&lt;author&gt;Shah, Noor S.&lt;/author&gt;&lt;author&gt;Khan, Hasan M.&lt;/author&gt;&lt;author&gt;Hapeshi, Evroula&lt;/author&gt;&lt;author&gt;Fatta-Kassinos, Despo&lt;/author&gt;&lt;author&gt;Dionysiou, Dionysios D.&lt;/author&gt;&lt;/authors&gt;&lt;/contributors&gt;&lt;titles&gt;&lt;title&gt;Kinetic and mechanism investigation on the photochemical degradation of atrazine with activated H2O2, S2O82− and HSO5−&lt;/title&gt;&lt;secondary-title&gt;Chemical Engineering Journal&lt;/secondary-title&gt;&lt;/titles&gt;&lt;periodical&gt;&lt;full-title&gt;Chemical Engineering Journal&lt;/full-title&gt;&lt;/periodical&gt;&lt;pages&gt;393-403&lt;/pages&gt;&lt;volume&gt;252&lt;/volume&gt;&lt;keywords&gt;&lt;keyword&gt;Atrazine&lt;/keyword&gt;&lt;keyword&gt;Advanced oxidation processes (AOPs)&lt;/keyword&gt;&lt;keyword&gt;Hydroxyl radical&lt;/keyword&gt;&lt;keyword&gt;Sulfate radical&lt;/keyword&gt;&lt;keyword&gt;Second order rate constant&lt;/keyword&gt;&lt;keyword&gt;Degradation mechanism&lt;/keyword&gt;&lt;/keywords&gt;&lt;dates&gt;&lt;year&gt;2014&lt;/year&gt;&lt;pub-dates&gt;&lt;date&gt;9/15/&lt;/date&gt;&lt;/pub-dates&gt;&lt;/dates&gt;&lt;isbn&gt;1385-8947&lt;/isbn&gt;&lt;urls&gt;&lt;related-urls&gt;&lt;url&gt;http://www.sciencedirect.com/science/article/pii/S1385894714005464&lt;/url&gt;&lt;/related-urls&gt;&lt;/urls&gt;&lt;electronic-resource-num&gt;http://doi.org/10.1016/j.cej.2014.04.104&lt;/electronic-resource-num&gt;&lt;/record&gt;&lt;/Cite&gt;&lt;/EndNote&gt;</w:instrText>
        </w:r>
        <w:r w:rsidR="000E7118" w:rsidRPr="0037748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0E7118" w:rsidRPr="000E7118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17</w:t>
        </w:r>
        <w:r w:rsidR="000E7118" w:rsidRPr="00377484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377484">
        <w:rPr>
          <w:rFonts w:ascii="Times New Roman" w:hAnsi="Times New Roman" w:cs="Times New Roman"/>
          <w:sz w:val="24"/>
          <w:szCs w:val="24"/>
        </w:rPr>
        <w:t>.</w:t>
      </w:r>
    </w:p>
    <w:p w:rsidR="00475407" w:rsidRPr="00BC0C7B" w:rsidRDefault="00934D17" w:rsidP="0043737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BC0C7B">
        <w:rPr>
          <w:rFonts w:ascii="Times New Roman" w:hAnsi="Times New Roman" w:cs="Times New Roman"/>
          <w:sz w:val="24"/>
          <w:szCs w:val="24"/>
        </w:rPr>
        <w:object w:dxaOrig="8291" w:dyaOrig="2534">
          <v:shape id="_x0000_i1043" type="#_x0000_t75" style="width:336pt;height:102pt" o:ole="">
            <v:imagedata r:id="rId67" o:title=""/>
          </v:shape>
          <o:OLEObject Type="Embed" ProgID="ChemDraw.Document.6.0" ShapeID="_x0000_i1043" DrawAspect="Content" ObjectID="_1585392082" r:id="rId68"/>
        </w:object>
      </w:r>
    </w:p>
    <w:p w:rsidR="00DA53C5" w:rsidRPr="00BC0C7B" w:rsidRDefault="00DA53C5" w:rsidP="00D35BA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A53C5" w:rsidRPr="00BC0C7B" w:rsidRDefault="00DA53C5" w:rsidP="0043737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C979CD" w:rsidRPr="00BC0C7B" w:rsidRDefault="005461E8" w:rsidP="0043737D">
      <w:pPr>
        <w:pageBreakBefore/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C0C7B">
        <w:rPr>
          <w:rFonts w:ascii="Times New Roman" w:hAnsi="Times New Roman" w:cs="Times New Roman"/>
          <w:b/>
          <w:sz w:val="24"/>
          <w:szCs w:val="24"/>
        </w:rPr>
        <w:lastRenderedPageBreak/>
        <w:t>Reference</w:t>
      </w:r>
    </w:p>
    <w:p w:rsidR="000E7118" w:rsidRPr="00D60926" w:rsidRDefault="00773727" w:rsidP="00D60926">
      <w:pPr>
        <w:pStyle w:val="EndNoteBibliography"/>
        <w:spacing w:after="120" w:line="360" w:lineRule="auto"/>
        <w:rPr>
          <w:rFonts w:ascii="Times New Roman" w:hAnsi="Times New Roman" w:cs="Times New Roman"/>
          <w:sz w:val="24"/>
          <w:szCs w:val="24"/>
        </w:rPr>
      </w:pPr>
      <w:r w:rsidRPr="00D60926">
        <w:rPr>
          <w:rFonts w:ascii="Times New Roman" w:hAnsi="Times New Roman" w:cs="Times New Roman"/>
          <w:sz w:val="24"/>
          <w:szCs w:val="24"/>
        </w:rPr>
        <w:fldChar w:fldCharType="begin"/>
      </w:r>
      <w:r w:rsidR="002D052B" w:rsidRPr="00D60926">
        <w:rPr>
          <w:rFonts w:ascii="Times New Roman" w:hAnsi="Times New Roman" w:cs="Times New Roman"/>
          <w:sz w:val="24"/>
          <w:szCs w:val="24"/>
        </w:rPr>
        <w:instrText xml:space="preserve"> ADDIN EN.REFLIST </w:instrText>
      </w:r>
      <w:r w:rsidRPr="00D60926">
        <w:rPr>
          <w:rFonts w:ascii="Times New Roman" w:hAnsi="Times New Roman" w:cs="Times New Roman"/>
          <w:sz w:val="24"/>
          <w:szCs w:val="24"/>
        </w:rPr>
        <w:fldChar w:fldCharType="separate"/>
      </w:r>
      <w:bookmarkStart w:id="10" w:name="_ENREF_1"/>
      <w:r w:rsidR="000E7118" w:rsidRPr="00D60926">
        <w:rPr>
          <w:rFonts w:ascii="Times New Roman" w:hAnsi="Times New Roman" w:cs="Times New Roman"/>
          <w:sz w:val="24"/>
          <w:szCs w:val="24"/>
        </w:rPr>
        <w:t>1.</w:t>
      </w:r>
      <w:r w:rsidR="000E7118" w:rsidRPr="00D60926">
        <w:rPr>
          <w:rFonts w:ascii="Times New Roman" w:hAnsi="Times New Roman" w:cs="Times New Roman"/>
          <w:sz w:val="24"/>
          <w:szCs w:val="24"/>
        </w:rPr>
        <w:tab/>
        <w:t xml:space="preserve">Wu, Z.; Fang, J.; Xiang, Y.; Shang, C.; Li, X.; Meng, F.; Yang, X., Roles of reactive chlorine species in trimethoprim degradation in the UV/chlorine process: Kinetics and transformation pathways. </w:t>
      </w:r>
      <w:r w:rsidR="000E7118" w:rsidRPr="00D60926">
        <w:rPr>
          <w:rFonts w:ascii="Times New Roman" w:hAnsi="Times New Roman" w:cs="Times New Roman"/>
          <w:i/>
          <w:sz w:val="24"/>
          <w:szCs w:val="24"/>
        </w:rPr>
        <w:t xml:space="preserve">Water Research </w:t>
      </w:r>
      <w:r w:rsidR="000E7118" w:rsidRPr="00D60926">
        <w:rPr>
          <w:rFonts w:ascii="Times New Roman" w:hAnsi="Times New Roman" w:cs="Times New Roman"/>
          <w:b/>
          <w:sz w:val="24"/>
          <w:szCs w:val="24"/>
        </w:rPr>
        <w:t>2016,</w:t>
      </w:r>
      <w:r w:rsidR="000E7118" w:rsidRPr="00D60926">
        <w:rPr>
          <w:rFonts w:ascii="Times New Roman" w:hAnsi="Times New Roman" w:cs="Times New Roman"/>
          <w:sz w:val="24"/>
          <w:szCs w:val="24"/>
        </w:rPr>
        <w:t xml:space="preserve"> </w:t>
      </w:r>
      <w:r w:rsidR="000E7118" w:rsidRPr="00D60926">
        <w:rPr>
          <w:rFonts w:ascii="Times New Roman" w:hAnsi="Times New Roman" w:cs="Times New Roman"/>
          <w:i/>
          <w:sz w:val="24"/>
          <w:szCs w:val="24"/>
        </w:rPr>
        <w:t>104</w:t>
      </w:r>
      <w:r w:rsidR="000E7118" w:rsidRPr="00D60926">
        <w:rPr>
          <w:rFonts w:ascii="Times New Roman" w:hAnsi="Times New Roman" w:cs="Times New Roman"/>
          <w:sz w:val="24"/>
          <w:szCs w:val="24"/>
        </w:rPr>
        <w:t>, 272-282.</w:t>
      </w:r>
      <w:bookmarkEnd w:id="10"/>
    </w:p>
    <w:p w:rsidR="000E7118" w:rsidRPr="00D60926" w:rsidRDefault="000E7118" w:rsidP="00D60926">
      <w:pPr>
        <w:pStyle w:val="EndNoteBibliography"/>
        <w:spacing w:after="120" w:line="360" w:lineRule="auto"/>
        <w:rPr>
          <w:rFonts w:ascii="Times New Roman" w:hAnsi="Times New Roman" w:cs="Times New Roman"/>
          <w:sz w:val="24"/>
          <w:szCs w:val="24"/>
        </w:rPr>
      </w:pPr>
      <w:bookmarkStart w:id="11" w:name="_ENREF_2"/>
      <w:r w:rsidRPr="00D60926">
        <w:rPr>
          <w:rFonts w:ascii="Times New Roman" w:hAnsi="Times New Roman" w:cs="Times New Roman"/>
          <w:sz w:val="24"/>
          <w:szCs w:val="24"/>
        </w:rPr>
        <w:t>2.</w:t>
      </w:r>
      <w:r w:rsidRPr="00D60926">
        <w:rPr>
          <w:rFonts w:ascii="Times New Roman" w:hAnsi="Times New Roman" w:cs="Times New Roman"/>
          <w:sz w:val="24"/>
          <w:szCs w:val="24"/>
        </w:rPr>
        <w:tab/>
        <w:t>He, X.; Pelaez, M.; Westrick, J. A.; O’Shea, K. E.; Hiskia, A.; Triantis, T.; Kaloudis, T.; Stefan, M. I.; de la Cruz, A. A.; Dionysiou, D. D., Efficient removal of microcystin-LR by UV-C/H</w:t>
      </w:r>
      <w:r w:rsidRPr="00D6092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60926">
        <w:rPr>
          <w:rFonts w:ascii="Times New Roman" w:hAnsi="Times New Roman" w:cs="Times New Roman"/>
          <w:sz w:val="24"/>
          <w:szCs w:val="24"/>
        </w:rPr>
        <w:t>O</w:t>
      </w:r>
      <w:r w:rsidRPr="00D6092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60926">
        <w:rPr>
          <w:rFonts w:ascii="Times New Roman" w:hAnsi="Times New Roman" w:cs="Times New Roman"/>
          <w:sz w:val="24"/>
          <w:szCs w:val="24"/>
        </w:rPr>
        <w:t xml:space="preserve"> in synthetic and natural water samples. </w:t>
      </w:r>
      <w:r w:rsidRPr="00D60926">
        <w:rPr>
          <w:rFonts w:ascii="Times New Roman" w:hAnsi="Times New Roman" w:cs="Times New Roman"/>
          <w:i/>
          <w:sz w:val="24"/>
          <w:szCs w:val="24"/>
        </w:rPr>
        <w:t xml:space="preserve">Water Research </w:t>
      </w:r>
      <w:r w:rsidRPr="00D60926">
        <w:rPr>
          <w:rFonts w:ascii="Times New Roman" w:hAnsi="Times New Roman" w:cs="Times New Roman"/>
          <w:b/>
          <w:sz w:val="24"/>
          <w:szCs w:val="24"/>
        </w:rPr>
        <w:t>2012,</w:t>
      </w:r>
      <w:r w:rsidRPr="00D60926">
        <w:rPr>
          <w:rFonts w:ascii="Times New Roman" w:hAnsi="Times New Roman" w:cs="Times New Roman"/>
          <w:sz w:val="24"/>
          <w:szCs w:val="24"/>
        </w:rPr>
        <w:t xml:space="preserve"> </w:t>
      </w:r>
      <w:r w:rsidRPr="00D60926">
        <w:rPr>
          <w:rFonts w:ascii="Times New Roman" w:hAnsi="Times New Roman" w:cs="Times New Roman"/>
          <w:i/>
          <w:sz w:val="24"/>
          <w:szCs w:val="24"/>
        </w:rPr>
        <w:t>46</w:t>
      </w:r>
      <w:r w:rsidRPr="00D60926">
        <w:rPr>
          <w:rFonts w:ascii="Times New Roman" w:hAnsi="Times New Roman" w:cs="Times New Roman"/>
          <w:sz w:val="24"/>
          <w:szCs w:val="24"/>
        </w:rPr>
        <w:t>, (5), 1501-1510.</w:t>
      </w:r>
      <w:bookmarkEnd w:id="11"/>
    </w:p>
    <w:p w:rsidR="000E7118" w:rsidRPr="00D60926" w:rsidRDefault="000E7118" w:rsidP="00D60926">
      <w:pPr>
        <w:pStyle w:val="EndNoteBibliography"/>
        <w:spacing w:after="120" w:line="360" w:lineRule="auto"/>
        <w:rPr>
          <w:rFonts w:ascii="Times New Roman" w:hAnsi="Times New Roman" w:cs="Times New Roman"/>
          <w:sz w:val="24"/>
          <w:szCs w:val="24"/>
        </w:rPr>
      </w:pPr>
      <w:bookmarkStart w:id="12" w:name="_ENREF_3"/>
      <w:r w:rsidRPr="00D60926">
        <w:rPr>
          <w:rFonts w:ascii="Times New Roman" w:hAnsi="Times New Roman" w:cs="Times New Roman"/>
          <w:sz w:val="24"/>
          <w:szCs w:val="24"/>
        </w:rPr>
        <w:t>3.</w:t>
      </w:r>
      <w:r w:rsidRPr="00D60926">
        <w:rPr>
          <w:rFonts w:ascii="Times New Roman" w:hAnsi="Times New Roman" w:cs="Times New Roman"/>
          <w:sz w:val="24"/>
          <w:szCs w:val="24"/>
        </w:rPr>
        <w:tab/>
        <w:t>Buxton, G. V.; Greenstock, C. L.; Helman, W. P.; Ross, A. B., Critical Review of rate constants for reactions of hydrated electrons, hydrogen atoms and hydroxyl radicals (</w:t>
      </w:r>
      <w:r w:rsidRPr="00D60926">
        <w:rPr>
          <w:rFonts w:ascii="Cambria Math" w:hAnsi="Cambria Math" w:cs="Cambria Math"/>
          <w:sz w:val="24"/>
          <w:szCs w:val="24"/>
          <w:vertAlign w:val="superscript"/>
        </w:rPr>
        <w:t>⋅</w:t>
      </w:r>
      <w:r w:rsidRPr="00D60926">
        <w:rPr>
          <w:rFonts w:ascii="Times New Roman" w:hAnsi="Times New Roman" w:cs="Times New Roman"/>
          <w:sz w:val="24"/>
          <w:szCs w:val="24"/>
        </w:rPr>
        <w:t>OH/</w:t>
      </w:r>
      <w:r w:rsidRPr="00D60926">
        <w:rPr>
          <w:rFonts w:ascii="Cambria Math" w:hAnsi="Cambria Math" w:cs="Cambria Math"/>
          <w:sz w:val="24"/>
          <w:szCs w:val="24"/>
          <w:vertAlign w:val="superscript"/>
        </w:rPr>
        <w:t>⋅</w:t>
      </w:r>
      <w:r w:rsidRPr="00D60926">
        <w:rPr>
          <w:rFonts w:ascii="Times New Roman" w:hAnsi="Times New Roman" w:cs="Times New Roman"/>
          <w:sz w:val="24"/>
          <w:szCs w:val="24"/>
        </w:rPr>
        <w:t>O</w:t>
      </w:r>
      <w:r w:rsidRPr="00D60926">
        <w:rPr>
          <w:rFonts w:ascii="Times New Roman" w:hAnsi="Times New Roman" w:cs="Times New Roman"/>
          <w:sz w:val="24"/>
          <w:szCs w:val="24"/>
          <w:vertAlign w:val="superscript"/>
        </w:rPr>
        <w:t>−</w:t>
      </w:r>
      <w:r w:rsidRPr="00D60926">
        <w:rPr>
          <w:rFonts w:ascii="Times New Roman" w:hAnsi="Times New Roman" w:cs="Times New Roman"/>
          <w:sz w:val="24"/>
          <w:szCs w:val="24"/>
        </w:rPr>
        <w:t xml:space="preserve"> in Aqueous Solution. </w:t>
      </w:r>
      <w:r w:rsidRPr="00D60926">
        <w:rPr>
          <w:rFonts w:ascii="Times New Roman" w:hAnsi="Times New Roman" w:cs="Times New Roman"/>
          <w:i/>
          <w:sz w:val="24"/>
          <w:szCs w:val="24"/>
        </w:rPr>
        <w:t xml:space="preserve">Journal of Physical and Chemical Reference Data </w:t>
      </w:r>
      <w:r w:rsidRPr="00D60926">
        <w:rPr>
          <w:rFonts w:ascii="Times New Roman" w:hAnsi="Times New Roman" w:cs="Times New Roman"/>
          <w:b/>
          <w:sz w:val="24"/>
          <w:szCs w:val="24"/>
        </w:rPr>
        <w:t>1988,</w:t>
      </w:r>
      <w:r w:rsidRPr="00D60926">
        <w:rPr>
          <w:rFonts w:ascii="Times New Roman" w:hAnsi="Times New Roman" w:cs="Times New Roman"/>
          <w:sz w:val="24"/>
          <w:szCs w:val="24"/>
        </w:rPr>
        <w:t xml:space="preserve"> </w:t>
      </w:r>
      <w:r w:rsidRPr="00D60926">
        <w:rPr>
          <w:rFonts w:ascii="Times New Roman" w:hAnsi="Times New Roman" w:cs="Times New Roman"/>
          <w:i/>
          <w:sz w:val="24"/>
          <w:szCs w:val="24"/>
        </w:rPr>
        <w:t>17</w:t>
      </w:r>
      <w:r w:rsidRPr="00D60926">
        <w:rPr>
          <w:rFonts w:ascii="Times New Roman" w:hAnsi="Times New Roman" w:cs="Times New Roman"/>
          <w:sz w:val="24"/>
          <w:szCs w:val="24"/>
        </w:rPr>
        <w:t>, (2), 513-886.</w:t>
      </w:r>
      <w:bookmarkEnd w:id="12"/>
    </w:p>
    <w:p w:rsidR="000E7118" w:rsidRPr="00D60926" w:rsidRDefault="000E7118" w:rsidP="00D60926">
      <w:pPr>
        <w:pStyle w:val="EndNoteBibliography"/>
        <w:spacing w:after="120" w:line="360" w:lineRule="auto"/>
        <w:rPr>
          <w:rFonts w:ascii="Times New Roman" w:hAnsi="Times New Roman" w:cs="Times New Roman"/>
          <w:sz w:val="24"/>
          <w:szCs w:val="24"/>
        </w:rPr>
      </w:pPr>
      <w:bookmarkStart w:id="13" w:name="_ENREF_4"/>
      <w:r w:rsidRPr="00D60926">
        <w:rPr>
          <w:rFonts w:ascii="Times New Roman" w:hAnsi="Times New Roman" w:cs="Times New Roman"/>
          <w:sz w:val="24"/>
          <w:szCs w:val="24"/>
        </w:rPr>
        <w:t>4.</w:t>
      </w:r>
      <w:r w:rsidRPr="00D60926">
        <w:rPr>
          <w:rFonts w:ascii="Times New Roman" w:hAnsi="Times New Roman" w:cs="Times New Roman"/>
          <w:sz w:val="24"/>
          <w:szCs w:val="24"/>
        </w:rPr>
        <w:tab/>
        <w:t xml:space="preserve">Mertens, R.; von Sonntag, C., Photolysis (λ = 354 nm of tetrachloroethene in aqueous solutions. </w:t>
      </w:r>
      <w:r w:rsidRPr="00D60926">
        <w:rPr>
          <w:rFonts w:ascii="Times New Roman" w:hAnsi="Times New Roman" w:cs="Times New Roman"/>
          <w:i/>
          <w:sz w:val="24"/>
          <w:szCs w:val="24"/>
        </w:rPr>
        <w:t xml:space="preserve">Journal of Photochemistry and Photobiology A: Chemistry </w:t>
      </w:r>
      <w:r w:rsidRPr="00D60926">
        <w:rPr>
          <w:rFonts w:ascii="Times New Roman" w:hAnsi="Times New Roman" w:cs="Times New Roman"/>
          <w:b/>
          <w:sz w:val="24"/>
          <w:szCs w:val="24"/>
        </w:rPr>
        <w:t>1995,</w:t>
      </w:r>
      <w:r w:rsidRPr="00D60926">
        <w:rPr>
          <w:rFonts w:ascii="Times New Roman" w:hAnsi="Times New Roman" w:cs="Times New Roman"/>
          <w:sz w:val="24"/>
          <w:szCs w:val="24"/>
        </w:rPr>
        <w:t xml:space="preserve"> </w:t>
      </w:r>
      <w:r w:rsidRPr="00D60926">
        <w:rPr>
          <w:rFonts w:ascii="Times New Roman" w:hAnsi="Times New Roman" w:cs="Times New Roman"/>
          <w:i/>
          <w:sz w:val="24"/>
          <w:szCs w:val="24"/>
        </w:rPr>
        <w:t>85</w:t>
      </w:r>
      <w:r w:rsidRPr="00D60926">
        <w:rPr>
          <w:rFonts w:ascii="Times New Roman" w:hAnsi="Times New Roman" w:cs="Times New Roman"/>
          <w:sz w:val="24"/>
          <w:szCs w:val="24"/>
        </w:rPr>
        <w:t>, (1), 1-9.</w:t>
      </w:r>
      <w:bookmarkEnd w:id="13"/>
    </w:p>
    <w:p w:rsidR="000E7118" w:rsidRPr="00D60926" w:rsidRDefault="000E7118" w:rsidP="00D60926">
      <w:pPr>
        <w:pStyle w:val="EndNoteBibliography"/>
        <w:spacing w:after="120" w:line="360" w:lineRule="auto"/>
        <w:rPr>
          <w:rFonts w:ascii="Times New Roman" w:hAnsi="Times New Roman" w:cs="Times New Roman"/>
          <w:sz w:val="24"/>
          <w:szCs w:val="24"/>
        </w:rPr>
      </w:pPr>
      <w:bookmarkStart w:id="14" w:name="_ENREF_5"/>
      <w:r w:rsidRPr="00D60926">
        <w:rPr>
          <w:rFonts w:ascii="Times New Roman" w:hAnsi="Times New Roman" w:cs="Times New Roman"/>
          <w:sz w:val="24"/>
          <w:szCs w:val="24"/>
        </w:rPr>
        <w:t>5.</w:t>
      </w:r>
      <w:r w:rsidRPr="00D60926">
        <w:rPr>
          <w:rFonts w:ascii="Times New Roman" w:hAnsi="Times New Roman" w:cs="Times New Roman"/>
          <w:sz w:val="24"/>
          <w:szCs w:val="24"/>
        </w:rPr>
        <w:tab/>
        <w:t xml:space="preserve">Watts, M. J.; Linden, K. G., Chlorine photolysis and subsequent OH radical production during UV treatment of chlorinated water. </w:t>
      </w:r>
      <w:r w:rsidRPr="00D60926">
        <w:rPr>
          <w:rFonts w:ascii="Times New Roman" w:hAnsi="Times New Roman" w:cs="Times New Roman"/>
          <w:i/>
          <w:sz w:val="24"/>
          <w:szCs w:val="24"/>
        </w:rPr>
        <w:t xml:space="preserve">Water Research </w:t>
      </w:r>
      <w:r w:rsidRPr="00D60926">
        <w:rPr>
          <w:rFonts w:ascii="Times New Roman" w:hAnsi="Times New Roman" w:cs="Times New Roman"/>
          <w:b/>
          <w:sz w:val="24"/>
          <w:szCs w:val="24"/>
        </w:rPr>
        <w:t>2007,</w:t>
      </w:r>
      <w:r w:rsidRPr="00D60926">
        <w:rPr>
          <w:rFonts w:ascii="Times New Roman" w:hAnsi="Times New Roman" w:cs="Times New Roman"/>
          <w:sz w:val="24"/>
          <w:szCs w:val="24"/>
        </w:rPr>
        <w:t xml:space="preserve"> </w:t>
      </w:r>
      <w:r w:rsidRPr="00D60926">
        <w:rPr>
          <w:rFonts w:ascii="Times New Roman" w:hAnsi="Times New Roman" w:cs="Times New Roman"/>
          <w:i/>
          <w:sz w:val="24"/>
          <w:szCs w:val="24"/>
        </w:rPr>
        <w:t>41</w:t>
      </w:r>
      <w:r w:rsidRPr="00D60926">
        <w:rPr>
          <w:rFonts w:ascii="Times New Roman" w:hAnsi="Times New Roman" w:cs="Times New Roman"/>
          <w:sz w:val="24"/>
          <w:szCs w:val="24"/>
        </w:rPr>
        <w:t>, (13), 2871-2878.</w:t>
      </w:r>
      <w:bookmarkEnd w:id="14"/>
    </w:p>
    <w:p w:rsidR="000E7118" w:rsidRPr="00D60926" w:rsidRDefault="000E7118" w:rsidP="00D60926">
      <w:pPr>
        <w:pStyle w:val="EndNoteBibliography"/>
        <w:spacing w:after="120" w:line="360" w:lineRule="auto"/>
        <w:rPr>
          <w:rFonts w:ascii="Times New Roman" w:hAnsi="Times New Roman" w:cs="Times New Roman"/>
          <w:sz w:val="24"/>
          <w:szCs w:val="24"/>
        </w:rPr>
      </w:pPr>
      <w:bookmarkStart w:id="15" w:name="_ENREF_6"/>
      <w:r w:rsidRPr="00D60926">
        <w:rPr>
          <w:rFonts w:ascii="Times New Roman" w:hAnsi="Times New Roman" w:cs="Times New Roman"/>
          <w:sz w:val="24"/>
          <w:szCs w:val="24"/>
        </w:rPr>
        <w:t>6.</w:t>
      </w:r>
      <w:r w:rsidRPr="00D60926">
        <w:rPr>
          <w:rFonts w:ascii="Times New Roman" w:hAnsi="Times New Roman" w:cs="Times New Roman"/>
          <w:sz w:val="24"/>
          <w:szCs w:val="24"/>
        </w:rPr>
        <w:tab/>
        <w:t xml:space="preserve">Fang, J.; Fu, Y.; Shang, C., The Roles of Reactive Species in Micropollutant Degradation in the UV/Free Chlorine System. </w:t>
      </w:r>
      <w:r w:rsidRPr="00D60926">
        <w:rPr>
          <w:rFonts w:ascii="Times New Roman" w:hAnsi="Times New Roman" w:cs="Times New Roman"/>
          <w:i/>
          <w:sz w:val="24"/>
          <w:szCs w:val="24"/>
        </w:rPr>
        <w:t xml:space="preserve">Environmental Science &amp; Technology </w:t>
      </w:r>
      <w:r w:rsidRPr="00D60926">
        <w:rPr>
          <w:rFonts w:ascii="Times New Roman" w:hAnsi="Times New Roman" w:cs="Times New Roman"/>
          <w:b/>
          <w:sz w:val="24"/>
          <w:szCs w:val="24"/>
        </w:rPr>
        <w:t>2014,</w:t>
      </w:r>
      <w:r w:rsidRPr="00D60926">
        <w:rPr>
          <w:rFonts w:ascii="Times New Roman" w:hAnsi="Times New Roman" w:cs="Times New Roman"/>
          <w:sz w:val="24"/>
          <w:szCs w:val="24"/>
        </w:rPr>
        <w:t xml:space="preserve"> </w:t>
      </w:r>
      <w:r w:rsidRPr="00D60926">
        <w:rPr>
          <w:rFonts w:ascii="Times New Roman" w:hAnsi="Times New Roman" w:cs="Times New Roman"/>
          <w:i/>
          <w:sz w:val="24"/>
          <w:szCs w:val="24"/>
        </w:rPr>
        <w:t>48</w:t>
      </w:r>
      <w:r w:rsidRPr="00D60926">
        <w:rPr>
          <w:rFonts w:ascii="Times New Roman" w:hAnsi="Times New Roman" w:cs="Times New Roman"/>
          <w:sz w:val="24"/>
          <w:szCs w:val="24"/>
        </w:rPr>
        <w:t>, (3), 1859-1868.</w:t>
      </w:r>
      <w:bookmarkEnd w:id="15"/>
    </w:p>
    <w:p w:rsidR="000E7118" w:rsidRPr="00D60926" w:rsidRDefault="000E7118" w:rsidP="00D60926">
      <w:pPr>
        <w:pStyle w:val="EndNoteBibliography"/>
        <w:spacing w:after="120" w:line="360" w:lineRule="auto"/>
        <w:rPr>
          <w:rFonts w:ascii="Times New Roman" w:hAnsi="Times New Roman" w:cs="Times New Roman"/>
          <w:sz w:val="24"/>
          <w:szCs w:val="24"/>
        </w:rPr>
      </w:pPr>
      <w:bookmarkStart w:id="16" w:name="_ENREF_7"/>
      <w:r w:rsidRPr="00D60926">
        <w:rPr>
          <w:rFonts w:ascii="Times New Roman" w:hAnsi="Times New Roman" w:cs="Times New Roman"/>
          <w:sz w:val="24"/>
          <w:szCs w:val="24"/>
        </w:rPr>
        <w:t>7.</w:t>
      </w:r>
      <w:r w:rsidRPr="00D60926">
        <w:rPr>
          <w:rFonts w:ascii="Times New Roman" w:hAnsi="Times New Roman" w:cs="Times New Roman"/>
          <w:sz w:val="24"/>
          <w:szCs w:val="24"/>
        </w:rPr>
        <w:tab/>
        <w:t xml:space="preserve">Wu, Z.; Guo, K.; Fang, J.; Yang, X.; Xiao, H.; Hou, S.; Kong, X.; Shang, C.; Yang, X.; Meng, F.; Chen, L., Factors affecting the roles of reactive species in the degradation of micropollutants by the UV/chlorine process. </w:t>
      </w:r>
      <w:r w:rsidRPr="00D60926">
        <w:rPr>
          <w:rFonts w:ascii="Times New Roman" w:hAnsi="Times New Roman" w:cs="Times New Roman"/>
          <w:i/>
          <w:sz w:val="24"/>
          <w:szCs w:val="24"/>
        </w:rPr>
        <w:t xml:space="preserve">Water Research </w:t>
      </w:r>
      <w:r w:rsidRPr="00D60926">
        <w:rPr>
          <w:rFonts w:ascii="Times New Roman" w:hAnsi="Times New Roman" w:cs="Times New Roman"/>
          <w:b/>
          <w:sz w:val="24"/>
          <w:szCs w:val="24"/>
        </w:rPr>
        <w:t>2017,</w:t>
      </w:r>
      <w:r w:rsidRPr="00D60926">
        <w:rPr>
          <w:rFonts w:ascii="Times New Roman" w:hAnsi="Times New Roman" w:cs="Times New Roman"/>
          <w:sz w:val="24"/>
          <w:szCs w:val="24"/>
        </w:rPr>
        <w:t xml:space="preserve"> </w:t>
      </w:r>
      <w:r w:rsidRPr="00D60926">
        <w:rPr>
          <w:rFonts w:ascii="Times New Roman" w:hAnsi="Times New Roman" w:cs="Times New Roman"/>
          <w:i/>
          <w:sz w:val="24"/>
          <w:szCs w:val="24"/>
        </w:rPr>
        <w:t>126</w:t>
      </w:r>
      <w:r w:rsidRPr="00D60926">
        <w:rPr>
          <w:rFonts w:ascii="Times New Roman" w:hAnsi="Times New Roman" w:cs="Times New Roman"/>
          <w:sz w:val="24"/>
          <w:szCs w:val="24"/>
        </w:rPr>
        <w:t>, 351-360.</w:t>
      </w:r>
      <w:bookmarkEnd w:id="16"/>
    </w:p>
    <w:p w:rsidR="000E7118" w:rsidRPr="00D60926" w:rsidRDefault="000E7118" w:rsidP="00D60926">
      <w:pPr>
        <w:pStyle w:val="EndNoteBibliography"/>
        <w:spacing w:after="120" w:line="360" w:lineRule="auto"/>
        <w:rPr>
          <w:rFonts w:ascii="Times New Roman" w:hAnsi="Times New Roman" w:cs="Times New Roman"/>
          <w:sz w:val="24"/>
          <w:szCs w:val="24"/>
        </w:rPr>
      </w:pPr>
      <w:bookmarkStart w:id="17" w:name="_ENREF_8"/>
      <w:r w:rsidRPr="00D60926">
        <w:rPr>
          <w:rFonts w:ascii="Times New Roman" w:hAnsi="Times New Roman" w:cs="Times New Roman"/>
          <w:sz w:val="24"/>
          <w:szCs w:val="24"/>
        </w:rPr>
        <w:t>8.</w:t>
      </w:r>
      <w:r w:rsidRPr="00D60926">
        <w:rPr>
          <w:rFonts w:ascii="Times New Roman" w:hAnsi="Times New Roman" w:cs="Times New Roman"/>
          <w:sz w:val="24"/>
          <w:szCs w:val="24"/>
        </w:rPr>
        <w:tab/>
        <w:t xml:space="preserve">Huie, R. E.; Clifton, C. L.; Neta, P., Electron transfer reaction rates and equilibria of the carbonate and sulfate radical anions. </w:t>
      </w:r>
      <w:r w:rsidRPr="00D60926">
        <w:rPr>
          <w:rFonts w:ascii="Times New Roman" w:hAnsi="Times New Roman" w:cs="Times New Roman"/>
          <w:i/>
          <w:sz w:val="24"/>
          <w:szCs w:val="24"/>
        </w:rPr>
        <w:t xml:space="preserve">International Journal of Radiation Applications and Instrumentation. Part C. Radiation Physics and Chemistry </w:t>
      </w:r>
      <w:r w:rsidRPr="00D60926">
        <w:rPr>
          <w:rFonts w:ascii="Times New Roman" w:hAnsi="Times New Roman" w:cs="Times New Roman"/>
          <w:b/>
          <w:sz w:val="24"/>
          <w:szCs w:val="24"/>
        </w:rPr>
        <w:t>1991,</w:t>
      </w:r>
      <w:r w:rsidRPr="00D60926">
        <w:rPr>
          <w:rFonts w:ascii="Times New Roman" w:hAnsi="Times New Roman" w:cs="Times New Roman"/>
          <w:sz w:val="24"/>
          <w:szCs w:val="24"/>
        </w:rPr>
        <w:t xml:space="preserve"> </w:t>
      </w:r>
      <w:r w:rsidRPr="00D60926">
        <w:rPr>
          <w:rFonts w:ascii="Times New Roman" w:hAnsi="Times New Roman" w:cs="Times New Roman"/>
          <w:i/>
          <w:sz w:val="24"/>
          <w:szCs w:val="24"/>
        </w:rPr>
        <w:t>38</w:t>
      </w:r>
      <w:r w:rsidRPr="00D60926">
        <w:rPr>
          <w:rFonts w:ascii="Times New Roman" w:hAnsi="Times New Roman" w:cs="Times New Roman"/>
          <w:sz w:val="24"/>
          <w:szCs w:val="24"/>
        </w:rPr>
        <w:t>, (5), 477-481.</w:t>
      </w:r>
      <w:bookmarkEnd w:id="17"/>
    </w:p>
    <w:p w:rsidR="000E7118" w:rsidRPr="00D60926" w:rsidRDefault="000E7118" w:rsidP="00D60926">
      <w:pPr>
        <w:pStyle w:val="EndNoteBibliography"/>
        <w:spacing w:after="120" w:line="360" w:lineRule="auto"/>
        <w:rPr>
          <w:rFonts w:ascii="Times New Roman" w:hAnsi="Times New Roman" w:cs="Times New Roman"/>
          <w:sz w:val="24"/>
          <w:szCs w:val="24"/>
        </w:rPr>
      </w:pPr>
      <w:bookmarkStart w:id="18" w:name="_ENREF_9"/>
      <w:r w:rsidRPr="00D60926">
        <w:rPr>
          <w:rFonts w:ascii="Times New Roman" w:hAnsi="Times New Roman" w:cs="Times New Roman"/>
          <w:sz w:val="24"/>
          <w:szCs w:val="24"/>
        </w:rPr>
        <w:t>9.</w:t>
      </w:r>
      <w:r w:rsidRPr="00D60926">
        <w:rPr>
          <w:rFonts w:ascii="Times New Roman" w:hAnsi="Times New Roman" w:cs="Times New Roman"/>
          <w:sz w:val="24"/>
          <w:szCs w:val="24"/>
        </w:rPr>
        <w:tab/>
        <w:t>Hasegawa, K.; Neta, P., Rate constants and mechanisms of reaction of chloride (Cl</w:t>
      </w:r>
      <w:r w:rsidRPr="00D6092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60926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Pr="00D60926">
        <w:rPr>
          <w:rFonts w:ascii="Times New Roman" w:hAnsi="Times New Roman" w:cs="Times New Roman"/>
          <w:sz w:val="24"/>
          <w:szCs w:val="24"/>
        </w:rPr>
        <w:t xml:space="preserve">) radicals. </w:t>
      </w:r>
      <w:r w:rsidRPr="00D60926">
        <w:rPr>
          <w:rFonts w:ascii="Times New Roman" w:hAnsi="Times New Roman" w:cs="Times New Roman"/>
          <w:i/>
          <w:sz w:val="24"/>
          <w:szCs w:val="24"/>
        </w:rPr>
        <w:t xml:space="preserve">The Journal of Physical Chemistry </w:t>
      </w:r>
      <w:r w:rsidRPr="00D60926">
        <w:rPr>
          <w:rFonts w:ascii="Times New Roman" w:hAnsi="Times New Roman" w:cs="Times New Roman"/>
          <w:b/>
          <w:sz w:val="24"/>
          <w:szCs w:val="24"/>
        </w:rPr>
        <w:t>1978,</w:t>
      </w:r>
      <w:r w:rsidRPr="00D60926">
        <w:rPr>
          <w:rFonts w:ascii="Times New Roman" w:hAnsi="Times New Roman" w:cs="Times New Roman"/>
          <w:sz w:val="24"/>
          <w:szCs w:val="24"/>
        </w:rPr>
        <w:t xml:space="preserve"> </w:t>
      </w:r>
      <w:r w:rsidRPr="00D60926">
        <w:rPr>
          <w:rFonts w:ascii="Times New Roman" w:hAnsi="Times New Roman" w:cs="Times New Roman"/>
          <w:i/>
          <w:sz w:val="24"/>
          <w:szCs w:val="24"/>
        </w:rPr>
        <w:t>82</w:t>
      </w:r>
      <w:r w:rsidRPr="00D60926">
        <w:rPr>
          <w:rFonts w:ascii="Times New Roman" w:hAnsi="Times New Roman" w:cs="Times New Roman"/>
          <w:sz w:val="24"/>
          <w:szCs w:val="24"/>
        </w:rPr>
        <w:t>, (8), 854-857.</w:t>
      </w:r>
      <w:bookmarkEnd w:id="18"/>
    </w:p>
    <w:p w:rsidR="000E7118" w:rsidRPr="00D60926" w:rsidRDefault="000E7118" w:rsidP="00D60926">
      <w:pPr>
        <w:pStyle w:val="EndNoteBibliography"/>
        <w:spacing w:after="120" w:line="360" w:lineRule="auto"/>
        <w:rPr>
          <w:rFonts w:ascii="Times New Roman" w:hAnsi="Times New Roman" w:cs="Times New Roman"/>
          <w:sz w:val="24"/>
          <w:szCs w:val="24"/>
        </w:rPr>
      </w:pPr>
      <w:bookmarkStart w:id="19" w:name="_ENREF_10"/>
      <w:r w:rsidRPr="00D60926">
        <w:rPr>
          <w:rFonts w:ascii="Times New Roman" w:hAnsi="Times New Roman" w:cs="Times New Roman"/>
          <w:sz w:val="24"/>
          <w:szCs w:val="24"/>
        </w:rPr>
        <w:t>10.</w:t>
      </w:r>
      <w:r w:rsidRPr="00D60926">
        <w:rPr>
          <w:rFonts w:ascii="Times New Roman" w:hAnsi="Times New Roman" w:cs="Times New Roman"/>
          <w:sz w:val="24"/>
          <w:szCs w:val="24"/>
        </w:rPr>
        <w:tab/>
        <w:t xml:space="preserve">Nowell, L. H.; Hoigné, J., Photolysis of aqueous chlorine at sunlight and ultraviolet wavelengths—II. Hydroxyl radical production. </w:t>
      </w:r>
      <w:r w:rsidRPr="00D60926">
        <w:rPr>
          <w:rFonts w:ascii="Times New Roman" w:hAnsi="Times New Roman" w:cs="Times New Roman"/>
          <w:i/>
          <w:sz w:val="24"/>
          <w:szCs w:val="24"/>
        </w:rPr>
        <w:t xml:space="preserve">Water Research </w:t>
      </w:r>
      <w:r w:rsidRPr="00D60926">
        <w:rPr>
          <w:rFonts w:ascii="Times New Roman" w:hAnsi="Times New Roman" w:cs="Times New Roman"/>
          <w:b/>
          <w:sz w:val="24"/>
          <w:szCs w:val="24"/>
        </w:rPr>
        <w:t>1992,</w:t>
      </w:r>
      <w:r w:rsidRPr="00D60926">
        <w:rPr>
          <w:rFonts w:ascii="Times New Roman" w:hAnsi="Times New Roman" w:cs="Times New Roman"/>
          <w:sz w:val="24"/>
          <w:szCs w:val="24"/>
        </w:rPr>
        <w:t xml:space="preserve"> </w:t>
      </w:r>
      <w:r w:rsidRPr="00D60926">
        <w:rPr>
          <w:rFonts w:ascii="Times New Roman" w:hAnsi="Times New Roman" w:cs="Times New Roman"/>
          <w:i/>
          <w:sz w:val="24"/>
          <w:szCs w:val="24"/>
        </w:rPr>
        <w:t>26</w:t>
      </w:r>
      <w:r w:rsidRPr="00D60926">
        <w:rPr>
          <w:rFonts w:ascii="Times New Roman" w:hAnsi="Times New Roman" w:cs="Times New Roman"/>
          <w:sz w:val="24"/>
          <w:szCs w:val="24"/>
        </w:rPr>
        <w:t>, (5), 599-605.</w:t>
      </w:r>
      <w:bookmarkEnd w:id="19"/>
    </w:p>
    <w:p w:rsidR="000E7118" w:rsidRPr="00D60926" w:rsidRDefault="000E7118" w:rsidP="00D60926">
      <w:pPr>
        <w:pStyle w:val="EndNoteBibliography"/>
        <w:spacing w:after="120" w:line="360" w:lineRule="auto"/>
        <w:rPr>
          <w:rFonts w:ascii="Times New Roman" w:hAnsi="Times New Roman" w:cs="Times New Roman"/>
          <w:sz w:val="24"/>
          <w:szCs w:val="24"/>
        </w:rPr>
      </w:pPr>
      <w:bookmarkStart w:id="20" w:name="_ENREF_11"/>
      <w:r w:rsidRPr="00D60926">
        <w:rPr>
          <w:rFonts w:ascii="Times New Roman" w:hAnsi="Times New Roman" w:cs="Times New Roman"/>
          <w:sz w:val="24"/>
          <w:szCs w:val="24"/>
        </w:rPr>
        <w:lastRenderedPageBreak/>
        <w:t>11.</w:t>
      </w:r>
      <w:r w:rsidRPr="00D60926">
        <w:rPr>
          <w:rFonts w:ascii="Times New Roman" w:hAnsi="Times New Roman" w:cs="Times New Roman"/>
          <w:sz w:val="24"/>
          <w:szCs w:val="24"/>
        </w:rPr>
        <w:tab/>
        <w:t xml:space="preserve">Matthew, B. M.; Anastasio, C., A chemical probe technique for the determination of reactive halogen species in aqueous solution: Part 1 &amp;ndash; bromide solutions. </w:t>
      </w:r>
      <w:r w:rsidRPr="00D60926">
        <w:rPr>
          <w:rFonts w:ascii="Times New Roman" w:hAnsi="Times New Roman" w:cs="Times New Roman"/>
          <w:i/>
          <w:sz w:val="24"/>
          <w:szCs w:val="24"/>
        </w:rPr>
        <w:t xml:space="preserve">Atmos. Chem. Phys. </w:t>
      </w:r>
      <w:r w:rsidRPr="00D60926">
        <w:rPr>
          <w:rFonts w:ascii="Times New Roman" w:hAnsi="Times New Roman" w:cs="Times New Roman"/>
          <w:b/>
          <w:sz w:val="24"/>
          <w:szCs w:val="24"/>
        </w:rPr>
        <w:t>2006,</w:t>
      </w:r>
      <w:r w:rsidRPr="00D60926">
        <w:rPr>
          <w:rFonts w:ascii="Times New Roman" w:hAnsi="Times New Roman" w:cs="Times New Roman"/>
          <w:sz w:val="24"/>
          <w:szCs w:val="24"/>
        </w:rPr>
        <w:t xml:space="preserve"> </w:t>
      </w:r>
      <w:r w:rsidRPr="00D60926">
        <w:rPr>
          <w:rFonts w:ascii="Times New Roman" w:hAnsi="Times New Roman" w:cs="Times New Roman"/>
          <w:i/>
          <w:sz w:val="24"/>
          <w:szCs w:val="24"/>
        </w:rPr>
        <w:t>6</w:t>
      </w:r>
      <w:r w:rsidRPr="00D60926">
        <w:rPr>
          <w:rFonts w:ascii="Times New Roman" w:hAnsi="Times New Roman" w:cs="Times New Roman"/>
          <w:sz w:val="24"/>
          <w:szCs w:val="24"/>
        </w:rPr>
        <w:t>, (9), 2423-2437.</w:t>
      </w:r>
      <w:bookmarkEnd w:id="20"/>
    </w:p>
    <w:p w:rsidR="000E7118" w:rsidRPr="00D60926" w:rsidRDefault="000E7118" w:rsidP="00D60926">
      <w:pPr>
        <w:pStyle w:val="EndNoteBibliography"/>
        <w:spacing w:after="120" w:line="360" w:lineRule="auto"/>
        <w:rPr>
          <w:rFonts w:ascii="Times New Roman" w:hAnsi="Times New Roman" w:cs="Times New Roman"/>
          <w:sz w:val="24"/>
          <w:szCs w:val="24"/>
        </w:rPr>
      </w:pPr>
      <w:bookmarkStart w:id="21" w:name="_ENREF_12"/>
      <w:r w:rsidRPr="00D60926">
        <w:rPr>
          <w:rFonts w:ascii="Times New Roman" w:hAnsi="Times New Roman" w:cs="Times New Roman"/>
          <w:sz w:val="24"/>
          <w:szCs w:val="24"/>
        </w:rPr>
        <w:t>12.</w:t>
      </w:r>
      <w:r w:rsidRPr="00D60926">
        <w:rPr>
          <w:rFonts w:ascii="Times New Roman" w:hAnsi="Times New Roman" w:cs="Times New Roman"/>
          <w:sz w:val="24"/>
          <w:szCs w:val="24"/>
        </w:rPr>
        <w:tab/>
        <w:t xml:space="preserve">Antoniou, M. G.; Shoemaker, J. A.; Cruz, A. A. d. l.; Dionysiou, D. D., Unveiling New Degradation Intermediates/Pathways from the Photocatalytic Degradation of Microcystin-LR. </w:t>
      </w:r>
      <w:r w:rsidRPr="00D60926">
        <w:rPr>
          <w:rFonts w:ascii="Times New Roman" w:hAnsi="Times New Roman" w:cs="Times New Roman"/>
          <w:i/>
          <w:sz w:val="24"/>
          <w:szCs w:val="24"/>
        </w:rPr>
        <w:t xml:space="preserve">Environmental Science &amp; Technology </w:t>
      </w:r>
      <w:r w:rsidRPr="00D60926">
        <w:rPr>
          <w:rFonts w:ascii="Times New Roman" w:hAnsi="Times New Roman" w:cs="Times New Roman"/>
          <w:b/>
          <w:sz w:val="24"/>
          <w:szCs w:val="24"/>
        </w:rPr>
        <w:t>2008,</w:t>
      </w:r>
      <w:r w:rsidRPr="00D60926">
        <w:rPr>
          <w:rFonts w:ascii="Times New Roman" w:hAnsi="Times New Roman" w:cs="Times New Roman"/>
          <w:sz w:val="24"/>
          <w:szCs w:val="24"/>
        </w:rPr>
        <w:t xml:space="preserve"> </w:t>
      </w:r>
      <w:r w:rsidRPr="00D60926">
        <w:rPr>
          <w:rFonts w:ascii="Times New Roman" w:hAnsi="Times New Roman" w:cs="Times New Roman"/>
          <w:i/>
          <w:sz w:val="24"/>
          <w:szCs w:val="24"/>
        </w:rPr>
        <w:t>42</w:t>
      </w:r>
      <w:r w:rsidRPr="00D60926">
        <w:rPr>
          <w:rFonts w:ascii="Times New Roman" w:hAnsi="Times New Roman" w:cs="Times New Roman"/>
          <w:sz w:val="24"/>
          <w:szCs w:val="24"/>
        </w:rPr>
        <w:t>, (23), 8877-8883.</w:t>
      </w:r>
      <w:bookmarkEnd w:id="21"/>
    </w:p>
    <w:p w:rsidR="000E7118" w:rsidRPr="00D60926" w:rsidRDefault="000E7118" w:rsidP="00D60926">
      <w:pPr>
        <w:pStyle w:val="EndNoteBibliography"/>
        <w:spacing w:after="120" w:line="360" w:lineRule="auto"/>
        <w:rPr>
          <w:rFonts w:ascii="Times New Roman" w:hAnsi="Times New Roman" w:cs="Times New Roman"/>
          <w:sz w:val="24"/>
          <w:szCs w:val="24"/>
        </w:rPr>
      </w:pPr>
      <w:bookmarkStart w:id="22" w:name="_ENREF_13"/>
      <w:r w:rsidRPr="00D60926">
        <w:rPr>
          <w:rFonts w:ascii="Times New Roman" w:hAnsi="Times New Roman" w:cs="Times New Roman"/>
          <w:sz w:val="24"/>
          <w:szCs w:val="24"/>
        </w:rPr>
        <w:t>13.</w:t>
      </w:r>
      <w:r w:rsidRPr="00D60926">
        <w:rPr>
          <w:rFonts w:ascii="Times New Roman" w:hAnsi="Times New Roman" w:cs="Times New Roman"/>
          <w:sz w:val="24"/>
          <w:szCs w:val="24"/>
        </w:rPr>
        <w:tab/>
        <w:t xml:space="preserve">He, X.; de la Cruz, A. A.; Hiskia, A.; Kaloudis, T.; O'Shea, K.; Dionysiou, D. D., Destruction of microcystins (cyanotoxins) by UV-254 nm-based direct photolysis and advanced oxidation processes (AOPs): Influence of variable amino acids on the degradation kinetics and </w:t>
      </w:r>
      <w:bookmarkStart w:id="23" w:name="_GoBack"/>
      <w:bookmarkEnd w:id="23"/>
      <w:r w:rsidRPr="00D60926">
        <w:rPr>
          <w:rFonts w:ascii="Times New Roman" w:hAnsi="Times New Roman" w:cs="Times New Roman"/>
          <w:sz w:val="24"/>
          <w:szCs w:val="24"/>
        </w:rPr>
        <w:t xml:space="preserve">reaction mechanisms. </w:t>
      </w:r>
      <w:r w:rsidRPr="00D60926">
        <w:rPr>
          <w:rFonts w:ascii="Times New Roman" w:hAnsi="Times New Roman" w:cs="Times New Roman"/>
          <w:i/>
          <w:sz w:val="24"/>
          <w:szCs w:val="24"/>
        </w:rPr>
        <w:t xml:space="preserve">Water Research </w:t>
      </w:r>
      <w:r w:rsidRPr="00D60926">
        <w:rPr>
          <w:rFonts w:ascii="Times New Roman" w:hAnsi="Times New Roman" w:cs="Times New Roman"/>
          <w:b/>
          <w:sz w:val="24"/>
          <w:szCs w:val="24"/>
        </w:rPr>
        <w:t>2015,</w:t>
      </w:r>
      <w:r w:rsidRPr="00D60926">
        <w:rPr>
          <w:rFonts w:ascii="Times New Roman" w:hAnsi="Times New Roman" w:cs="Times New Roman"/>
          <w:sz w:val="24"/>
          <w:szCs w:val="24"/>
        </w:rPr>
        <w:t xml:space="preserve"> </w:t>
      </w:r>
      <w:r w:rsidRPr="00D60926">
        <w:rPr>
          <w:rFonts w:ascii="Times New Roman" w:hAnsi="Times New Roman" w:cs="Times New Roman"/>
          <w:i/>
          <w:sz w:val="24"/>
          <w:szCs w:val="24"/>
        </w:rPr>
        <w:t>74</w:t>
      </w:r>
      <w:r w:rsidRPr="00D60926">
        <w:rPr>
          <w:rFonts w:ascii="Times New Roman" w:hAnsi="Times New Roman" w:cs="Times New Roman"/>
          <w:sz w:val="24"/>
          <w:szCs w:val="24"/>
        </w:rPr>
        <w:t>, 227-238.</w:t>
      </w:r>
      <w:bookmarkEnd w:id="22"/>
    </w:p>
    <w:p w:rsidR="000E7118" w:rsidRPr="00D60926" w:rsidRDefault="000E7118" w:rsidP="00D60926">
      <w:pPr>
        <w:pStyle w:val="EndNoteBibliography"/>
        <w:spacing w:after="120" w:line="360" w:lineRule="auto"/>
        <w:rPr>
          <w:rFonts w:ascii="Times New Roman" w:hAnsi="Times New Roman" w:cs="Times New Roman"/>
          <w:sz w:val="24"/>
          <w:szCs w:val="24"/>
        </w:rPr>
      </w:pPr>
      <w:bookmarkStart w:id="24" w:name="_ENREF_14"/>
      <w:r w:rsidRPr="00D60926">
        <w:rPr>
          <w:rFonts w:ascii="Times New Roman" w:hAnsi="Times New Roman" w:cs="Times New Roman"/>
          <w:sz w:val="24"/>
          <w:szCs w:val="24"/>
        </w:rPr>
        <w:t>14.</w:t>
      </w:r>
      <w:r w:rsidRPr="00D60926">
        <w:rPr>
          <w:rFonts w:ascii="Times New Roman" w:hAnsi="Times New Roman" w:cs="Times New Roman"/>
          <w:sz w:val="24"/>
          <w:szCs w:val="24"/>
        </w:rPr>
        <w:tab/>
        <w:t xml:space="preserve">Antoniou, M. G.; de la Cruz, A. A.; Dionysiou, D. D., Intermediates and Reaction Pathways from the Degradation of Microcystin-LR with Sulfate Radicals. </w:t>
      </w:r>
      <w:r w:rsidRPr="00D60926">
        <w:rPr>
          <w:rFonts w:ascii="Times New Roman" w:hAnsi="Times New Roman" w:cs="Times New Roman"/>
          <w:i/>
          <w:sz w:val="24"/>
          <w:szCs w:val="24"/>
        </w:rPr>
        <w:t xml:space="preserve">Environmental Science &amp; Technology </w:t>
      </w:r>
      <w:r w:rsidRPr="00D60926">
        <w:rPr>
          <w:rFonts w:ascii="Times New Roman" w:hAnsi="Times New Roman" w:cs="Times New Roman"/>
          <w:b/>
          <w:sz w:val="24"/>
          <w:szCs w:val="24"/>
        </w:rPr>
        <w:t>2010,</w:t>
      </w:r>
      <w:r w:rsidRPr="00D60926">
        <w:rPr>
          <w:rFonts w:ascii="Times New Roman" w:hAnsi="Times New Roman" w:cs="Times New Roman"/>
          <w:sz w:val="24"/>
          <w:szCs w:val="24"/>
        </w:rPr>
        <w:t xml:space="preserve"> </w:t>
      </w:r>
      <w:r w:rsidRPr="00D60926">
        <w:rPr>
          <w:rFonts w:ascii="Times New Roman" w:hAnsi="Times New Roman" w:cs="Times New Roman"/>
          <w:i/>
          <w:sz w:val="24"/>
          <w:szCs w:val="24"/>
        </w:rPr>
        <w:t>44</w:t>
      </w:r>
      <w:r w:rsidRPr="00D60926">
        <w:rPr>
          <w:rFonts w:ascii="Times New Roman" w:hAnsi="Times New Roman" w:cs="Times New Roman"/>
          <w:sz w:val="24"/>
          <w:szCs w:val="24"/>
        </w:rPr>
        <w:t>, (19), 7238-7244.</w:t>
      </w:r>
      <w:bookmarkEnd w:id="24"/>
    </w:p>
    <w:p w:rsidR="000E7118" w:rsidRPr="00D60926" w:rsidRDefault="000E7118" w:rsidP="00D60926">
      <w:pPr>
        <w:pStyle w:val="EndNoteBibliography"/>
        <w:spacing w:after="120" w:line="360" w:lineRule="auto"/>
        <w:rPr>
          <w:rFonts w:ascii="Times New Roman" w:hAnsi="Times New Roman" w:cs="Times New Roman"/>
          <w:sz w:val="24"/>
          <w:szCs w:val="24"/>
        </w:rPr>
      </w:pPr>
      <w:bookmarkStart w:id="25" w:name="_ENREF_15"/>
      <w:r w:rsidRPr="00D60926">
        <w:rPr>
          <w:rFonts w:ascii="Times New Roman" w:hAnsi="Times New Roman" w:cs="Times New Roman"/>
          <w:sz w:val="24"/>
          <w:szCs w:val="24"/>
        </w:rPr>
        <w:t>15.</w:t>
      </w:r>
      <w:r w:rsidRPr="00D60926">
        <w:rPr>
          <w:rFonts w:ascii="Times New Roman" w:hAnsi="Times New Roman" w:cs="Times New Roman"/>
          <w:sz w:val="24"/>
          <w:szCs w:val="24"/>
        </w:rPr>
        <w:tab/>
        <w:t>He, X.; Zhang, G.; de la Cruz, A. A.; O’Shea, K. E.; Dionysiou, D. D., Degradation Mechanism of Cyanobacterial Toxin Cylindrospermopsin by Hydroxyl Radicals in Homogeneous UV/H</w:t>
      </w:r>
      <w:r w:rsidRPr="00D6092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60926">
        <w:rPr>
          <w:rFonts w:ascii="Times New Roman" w:hAnsi="Times New Roman" w:cs="Times New Roman"/>
          <w:sz w:val="24"/>
          <w:szCs w:val="24"/>
        </w:rPr>
        <w:t>O</w:t>
      </w:r>
      <w:r w:rsidRPr="00D6092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60926">
        <w:rPr>
          <w:rFonts w:ascii="Times New Roman" w:hAnsi="Times New Roman" w:cs="Times New Roman"/>
          <w:sz w:val="24"/>
          <w:szCs w:val="24"/>
        </w:rPr>
        <w:t xml:space="preserve"> Process. </w:t>
      </w:r>
      <w:r w:rsidRPr="00D60926">
        <w:rPr>
          <w:rFonts w:ascii="Times New Roman" w:hAnsi="Times New Roman" w:cs="Times New Roman"/>
          <w:i/>
          <w:sz w:val="24"/>
          <w:szCs w:val="24"/>
        </w:rPr>
        <w:t xml:space="preserve">Environmental Science &amp; Technology </w:t>
      </w:r>
      <w:r w:rsidRPr="00D60926">
        <w:rPr>
          <w:rFonts w:ascii="Times New Roman" w:hAnsi="Times New Roman" w:cs="Times New Roman"/>
          <w:b/>
          <w:sz w:val="24"/>
          <w:szCs w:val="24"/>
        </w:rPr>
        <w:t>2014,</w:t>
      </w:r>
      <w:r w:rsidRPr="00D60926">
        <w:rPr>
          <w:rFonts w:ascii="Times New Roman" w:hAnsi="Times New Roman" w:cs="Times New Roman"/>
          <w:sz w:val="24"/>
          <w:szCs w:val="24"/>
        </w:rPr>
        <w:t xml:space="preserve"> </w:t>
      </w:r>
      <w:r w:rsidRPr="00D60926">
        <w:rPr>
          <w:rFonts w:ascii="Times New Roman" w:hAnsi="Times New Roman" w:cs="Times New Roman"/>
          <w:i/>
          <w:sz w:val="24"/>
          <w:szCs w:val="24"/>
        </w:rPr>
        <w:t>48</w:t>
      </w:r>
      <w:r w:rsidRPr="00D60926">
        <w:rPr>
          <w:rFonts w:ascii="Times New Roman" w:hAnsi="Times New Roman" w:cs="Times New Roman"/>
          <w:sz w:val="24"/>
          <w:szCs w:val="24"/>
        </w:rPr>
        <w:t>, (8), 4495-4504.</w:t>
      </w:r>
      <w:bookmarkEnd w:id="25"/>
    </w:p>
    <w:p w:rsidR="000E7118" w:rsidRPr="00D60926" w:rsidRDefault="000E7118" w:rsidP="00D60926">
      <w:pPr>
        <w:pStyle w:val="EndNoteBibliography"/>
        <w:spacing w:after="120" w:line="360" w:lineRule="auto"/>
        <w:rPr>
          <w:rFonts w:ascii="Times New Roman" w:hAnsi="Times New Roman" w:cs="Times New Roman"/>
          <w:sz w:val="24"/>
          <w:szCs w:val="24"/>
        </w:rPr>
      </w:pPr>
      <w:bookmarkStart w:id="26" w:name="_ENREF_16"/>
      <w:r w:rsidRPr="00D60926">
        <w:rPr>
          <w:rFonts w:ascii="Times New Roman" w:hAnsi="Times New Roman" w:cs="Times New Roman"/>
          <w:sz w:val="24"/>
          <w:szCs w:val="24"/>
        </w:rPr>
        <w:t>16.</w:t>
      </w:r>
      <w:r w:rsidRPr="00D60926">
        <w:rPr>
          <w:rFonts w:ascii="Times New Roman" w:hAnsi="Times New Roman" w:cs="Times New Roman"/>
          <w:sz w:val="24"/>
          <w:szCs w:val="24"/>
        </w:rPr>
        <w:tab/>
        <w:t>Alegre, M. L.; Geronés, M.; Rosso, J. A.; Bertolotti, S. G.; Braun, A. M.; Mártire, D. O.; Gonzalez, M. C., Kinetic Study of the Reactions of Chlorine Atoms and Cl</w:t>
      </w:r>
      <w:r w:rsidRPr="00D6092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60926">
        <w:rPr>
          <w:rFonts w:ascii="Times New Roman" w:hAnsi="Times New Roman" w:cs="Times New Roman"/>
          <w:sz w:val="24"/>
          <w:szCs w:val="24"/>
          <w:vertAlign w:val="superscript"/>
        </w:rPr>
        <w:t>•-</w:t>
      </w:r>
      <w:r w:rsidRPr="00D60926">
        <w:rPr>
          <w:rFonts w:ascii="Times New Roman" w:hAnsi="Times New Roman" w:cs="Times New Roman"/>
          <w:sz w:val="24"/>
          <w:szCs w:val="24"/>
        </w:rPr>
        <w:t xml:space="preserve"> Radical Anions in Aqueous Solutions. 1. Reaction with Benzene. </w:t>
      </w:r>
      <w:r w:rsidRPr="00D60926">
        <w:rPr>
          <w:rFonts w:ascii="Times New Roman" w:hAnsi="Times New Roman" w:cs="Times New Roman"/>
          <w:i/>
          <w:sz w:val="24"/>
          <w:szCs w:val="24"/>
        </w:rPr>
        <w:t xml:space="preserve">The Journal of Physical Chemistry A </w:t>
      </w:r>
      <w:r w:rsidRPr="00D60926">
        <w:rPr>
          <w:rFonts w:ascii="Times New Roman" w:hAnsi="Times New Roman" w:cs="Times New Roman"/>
          <w:b/>
          <w:sz w:val="24"/>
          <w:szCs w:val="24"/>
        </w:rPr>
        <w:t>2000,</w:t>
      </w:r>
      <w:r w:rsidRPr="00D60926">
        <w:rPr>
          <w:rFonts w:ascii="Times New Roman" w:hAnsi="Times New Roman" w:cs="Times New Roman"/>
          <w:sz w:val="24"/>
          <w:szCs w:val="24"/>
        </w:rPr>
        <w:t xml:space="preserve"> </w:t>
      </w:r>
      <w:r w:rsidRPr="00D60926">
        <w:rPr>
          <w:rFonts w:ascii="Times New Roman" w:hAnsi="Times New Roman" w:cs="Times New Roman"/>
          <w:i/>
          <w:sz w:val="24"/>
          <w:szCs w:val="24"/>
        </w:rPr>
        <w:t>104</w:t>
      </w:r>
      <w:r w:rsidRPr="00D60926">
        <w:rPr>
          <w:rFonts w:ascii="Times New Roman" w:hAnsi="Times New Roman" w:cs="Times New Roman"/>
          <w:sz w:val="24"/>
          <w:szCs w:val="24"/>
        </w:rPr>
        <w:t>, (14), 3117-3125.</w:t>
      </w:r>
      <w:bookmarkEnd w:id="26"/>
    </w:p>
    <w:p w:rsidR="000E7118" w:rsidRPr="00D60926" w:rsidRDefault="000E7118" w:rsidP="00D60926">
      <w:pPr>
        <w:pStyle w:val="EndNoteBibliography"/>
        <w:spacing w:after="120" w:line="360" w:lineRule="auto"/>
        <w:rPr>
          <w:rFonts w:ascii="Times New Roman" w:hAnsi="Times New Roman" w:cs="Times New Roman"/>
          <w:sz w:val="24"/>
          <w:szCs w:val="24"/>
        </w:rPr>
      </w:pPr>
      <w:bookmarkStart w:id="27" w:name="_ENREF_17"/>
      <w:r w:rsidRPr="00D60926">
        <w:rPr>
          <w:rFonts w:ascii="Times New Roman" w:hAnsi="Times New Roman" w:cs="Times New Roman"/>
          <w:sz w:val="24"/>
          <w:szCs w:val="24"/>
        </w:rPr>
        <w:t>17.</w:t>
      </w:r>
      <w:r w:rsidRPr="00D60926">
        <w:rPr>
          <w:rFonts w:ascii="Times New Roman" w:hAnsi="Times New Roman" w:cs="Times New Roman"/>
          <w:sz w:val="24"/>
          <w:szCs w:val="24"/>
        </w:rPr>
        <w:tab/>
        <w:t>Khan, J. A.; He, X.; Shah, N. S.; Khan, H. M.; Hapeshi, E.; Fatta-Kassinos, D.; Dionysiou, D. D., Kinetic and mechanism investigation on the photochemical degradation of atrazine with activated H</w:t>
      </w:r>
      <w:r w:rsidRPr="00D6092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60926">
        <w:rPr>
          <w:rFonts w:ascii="Times New Roman" w:hAnsi="Times New Roman" w:cs="Times New Roman"/>
          <w:sz w:val="24"/>
          <w:szCs w:val="24"/>
        </w:rPr>
        <w:t>O</w:t>
      </w:r>
      <w:r w:rsidRPr="00D6092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60926">
        <w:rPr>
          <w:rFonts w:ascii="Times New Roman" w:hAnsi="Times New Roman" w:cs="Times New Roman"/>
          <w:sz w:val="24"/>
          <w:szCs w:val="24"/>
        </w:rPr>
        <w:t>, S</w:t>
      </w:r>
      <w:r w:rsidRPr="00D6092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60926">
        <w:rPr>
          <w:rFonts w:ascii="Times New Roman" w:hAnsi="Times New Roman" w:cs="Times New Roman"/>
          <w:sz w:val="24"/>
          <w:szCs w:val="24"/>
        </w:rPr>
        <w:t>O</w:t>
      </w:r>
      <w:r w:rsidRPr="00D60926">
        <w:rPr>
          <w:rFonts w:ascii="Times New Roman" w:hAnsi="Times New Roman" w:cs="Times New Roman"/>
          <w:sz w:val="24"/>
          <w:szCs w:val="24"/>
          <w:vertAlign w:val="subscript"/>
        </w:rPr>
        <w:t>8</w:t>
      </w:r>
      <w:r w:rsidRPr="00D60926">
        <w:rPr>
          <w:rFonts w:ascii="Times New Roman" w:hAnsi="Times New Roman" w:cs="Times New Roman"/>
          <w:sz w:val="24"/>
          <w:szCs w:val="24"/>
          <w:vertAlign w:val="superscript"/>
        </w:rPr>
        <w:t>2−</w:t>
      </w:r>
      <w:r w:rsidRPr="00D60926">
        <w:rPr>
          <w:rFonts w:ascii="Times New Roman" w:hAnsi="Times New Roman" w:cs="Times New Roman"/>
          <w:sz w:val="24"/>
          <w:szCs w:val="24"/>
        </w:rPr>
        <w:t xml:space="preserve"> and HSO</w:t>
      </w:r>
      <w:r w:rsidRPr="00D60926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D60926">
        <w:rPr>
          <w:rFonts w:ascii="Times New Roman" w:hAnsi="Times New Roman" w:cs="Times New Roman"/>
          <w:sz w:val="24"/>
          <w:szCs w:val="24"/>
          <w:vertAlign w:val="superscript"/>
        </w:rPr>
        <w:t>−.</w:t>
      </w:r>
      <w:r w:rsidRPr="00D60926">
        <w:rPr>
          <w:rFonts w:ascii="Times New Roman" w:hAnsi="Times New Roman" w:cs="Times New Roman"/>
          <w:sz w:val="24"/>
          <w:szCs w:val="24"/>
        </w:rPr>
        <w:t xml:space="preserve"> </w:t>
      </w:r>
      <w:r w:rsidRPr="00D60926">
        <w:rPr>
          <w:rFonts w:ascii="Times New Roman" w:hAnsi="Times New Roman" w:cs="Times New Roman"/>
          <w:i/>
          <w:sz w:val="24"/>
          <w:szCs w:val="24"/>
        </w:rPr>
        <w:t xml:space="preserve">Chemical Engineering Journal </w:t>
      </w:r>
      <w:r w:rsidRPr="00D60926">
        <w:rPr>
          <w:rFonts w:ascii="Times New Roman" w:hAnsi="Times New Roman" w:cs="Times New Roman"/>
          <w:b/>
          <w:sz w:val="24"/>
          <w:szCs w:val="24"/>
        </w:rPr>
        <w:t>2014,</w:t>
      </w:r>
      <w:r w:rsidRPr="00D60926">
        <w:rPr>
          <w:rFonts w:ascii="Times New Roman" w:hAnsi="Times New Roman" w:cs="Times New Roman"/>
          <w:sz w:val="24"/>
          <w:szCs w:val="24"/>
        </w:rPr>
        <w:t xml:space="preserve"> </w:t>
      </w:r>
      <w:r w:rsidRPr="00D60926">
        <w:rPr>
          <w:rFonts w:ascii="Times New Roman" w:hAnsi="Times New Roman" w:cs="Times New Roman"/>
          <w:i/>
          <w:sz w:val="24"/>
          <w:szCs w:val="24"/>
        </w:rPr>
        <w:t>252</w:t>
      </w:r>
      <w:r w:rsidRPr="00D60926">
        <w:rPr>
          <w:rFonts w:ascii="Times New Roman" w:hAnsi="Times New Roman" w:cs="Times New Roman"/>
          <w:sz w:val="24"/>
          <w:szCs w:val="24"/>
        </w:rPr>
        <w:t>, 393-403.</w:t>
      </w:r>
      <w:bookmarkEnd w:id="27"/>
    </w:p>
    <w:p w:rsidR="005E05AC" w:rsidRPr="00D60926" w:rsidRDefault="00773727" w:rsidP="00D60926">
      <w:pPr>
        <w:pStyle w:val="EndNoteBibliography"/>
        <w:spacing w:after="120" w:line="360" w:lineRule="auto"/>
        <w:rPr>
          <w:rFonts w:ascii="Times New Roman" w:hAnsi="Times New Roman" w:cs="Times New Roman"/>
          <w:sz w:val="24"/>
          <w:szCs w:val="24"/>
        </w:rPr>
      </w:pPr>
      <w:r w:rsidRPr="00D60926">
        <w:rPr>
          <w:rFonts w:ascii="Times New Roman" w:hAnsi="Times New Roman" w:cs="Times New Roman"/>
          <w:sz w:val="24"/>
          <w:szCs w:val="24"/>
        </w:rPr>
        <w:fldChar w:fldCharType="end"/>
      </w:r>
      <w:r w:rsidR="00984FAD" w:rsidRPr="00D60926">
        <w:rPr>
          <w:rFonts w:ascii="Times New Roman" w:hAnsi="Times New Roman" w:cs="Times New Roman"/>
          <w:sz w:val="24"/>
          <w:szCs w:val="24"/>
          <w:highlight w:val="yellow"/>
        </w:rPr>
        <w:fldChar w:fldCharType="begin"/>
      </w:r>
      <w:r w:rsidR="00984FAD" w:rsidRPr="00D60926">
        <w:rPr>
          <w:rFonts w:ascii="Times New Roman" w:hAnsi="Times New Roman" w:cs="Times New Roman"/>
          <w:sz w:val="24"/>
          <w:szCs w:val="24"/>
          <w:highlight w:val="yellow"/>
        </w:rPr>
        <w:instrText xml:space="preserve"> ADDIN </w:instrText>
      </w:r>
      <w:r w:rsidR="00984FAD" w:rsidRPr="00D60926">
        <w:rPr>
          <w:rFonts w:ascii="Times New Roman" w:hAnsi="Times New Roman" w:cs="Times New Roman"/>
          <w:sz w:val="24"/>
          <w:szCs w:val="24"/>
          <w:highlight w:val="yellow"/>
        </w:rPr>
        <w:fldChar w:fldCharType="end"/>
      </w:r>
    </w:p>
    <w:sectPr w:rsidR="005E05AC" w:rsidRPr="00D60926" w:rsidSect="007155DB">
      <w:footerReference w:type="default" r:id="rId6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5AEC" w:rsidRDefault="00195AEC" w:rsidP="00A96C72">
      <w:pPr>
        <w:spacing w:after="0" w:line="240" w:lineRule="auto"/>
      </w:pPr>
      <w:r>
        <w:separator/>
      </w:r>
    </w:p>
  </w:endnote>
  <w:endnote w:type="continuationSeparator" w:id="0">
    <w:p w:rsidR="00195AEC" w:rsidRDefault="00195AEC" w:rsidP="00A96C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852474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F0D04" w:rsidRDefault="000F0D04">
        <w:pPr>
          <w:pStyle w:val="Footer"/>
          <w:jc w:val="center"/>
        </w:pPr>
        <w:r>
          <w:t>S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C149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F0D04" w:rsidRDefault="000F0D0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5AEC" w:rsidRDefault="00195AEC" w:rsidP="00A96C72">
      <w:pPr>
        <w:spacing w:after="0" w:line="240" w:lineRule="auto"/>
      </w:pPr>
      <w:r>
        <w:separator/>
      </w:r>
    </w:p>
  </w:footnote>
  <w:footnote w:type="continuationSeparator" w:id="0">
    <w:p w:rsidR="00195AEC" w:rsidRDefault="00195AEC" w:rsidP="00A96C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693235"/>
    <w:multiLevelType w:val="hybridMultilevel"/>
    <w:tmpl w:val="8BB879BE"/>
    <w:lvl w:ilvl="0" w:tplc="C14C1380">
      <w:start w:val="1"/>
      <w:numFmt w:val="lowerLetter"/>
      <w:lvlText w:val="(%1)"/>
      <w:lvlJc w:val="left"/>
      <w:pPr>
        <w:ind w:left="3240" w:hanging="360"/>
      </w:pPr>
      <w:rPr>
        <w:rFonts w:asciiTheme="minorHAnsi" w:hAnsiTheme="minorHAnsi" w:cstheme="minorBidi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">
    <w:nsid w:val="268F7659"/>
    <w:multiLevelType w:val="hybridMultilevel"/>
    <w:tmpl w:val="679C3F3E"/>
    <w:lvl w:ilvl="0" w:tplc="B0E4C380">
      <w:start w:val="1"/>
      <w:numFmt w:val="lowerLetter"/>
      <w:lvlText w:val="(%1)"/>
      <w:lvlJc w:val="left"/>
      <w:pPr>
        <w:ind w:left="3240" w:hanging="360"/>
      </w:pPr>
      <w:rPr>
        <w:rFonts w:ascii="Times New Roman" w:hAnsi="Times New Roman" w:cs="Times New Roman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">
    <w:nsid w:val="2B1037C2"/>
    <w:multiLevelType w:val="hybridMultilevel"/>
    <w:tmpl w:val="2DB6F87E"/>
    <w:lvl w:ilvl="0" w:tplc="9FBA2D46">
      <w:start w:val="1"/>
      <w:numFmt w:val="lowerLetter"/>
      <w:lvlText w:val="(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9E0F35"/>
    <w:multiLevelType w:val="hybridMultilevel"/>
    <w:tmpl w:val="DB328AA8"/>
    <w:lvl w:ilvl="0" w:tplc="6DFA859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037E1B"/>
    <w:multiLevelType w:val="hybridMultilevel"/>
    <w:tmpl w:val="C8C85480"/>
    <w:lvl w:ilvl="0" w:tplc="250EDBAC">
      <w:start w:val="1"/>
      <w:numFmt w:val="lowerLetter"/>
      <w:lvlText w:val="(%1)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96D0182"/>
    <w:multiLevelType w:val="hybridMultilevel"/>
    <w:tmpl w:val="E04A1E64"/>
    <w:lvl w:ilvl="0" w:tplc="CBECC07C">
      <w:start w:val="1"/>
      <w:numFmt w:val="lowerLetter"/>
      <w:lvlText w:val="(%1)"/>
      <w:lvlJc w:val="left"/>
      <w:pPr>
        <w:ind w:left="4530" w:hanging="381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21B6ECA"/>
    <w:multiLevelType w:val="hybridMultilevel"/>
    <w:tmpl w:val="00CA914C"/>
    <w:lvl w:ilvl="0" w:tplc="25DA95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85671AA"/>
    <w:multiLevelType w:val="hybridMultilevel"/>
    <w:tmpl w:val="56A0B890"/>
    <w:lvl w:ilvl="0" w:tplc="0AE8EC4C">
      <w:start w:val="1"/>
      <w:numFmt w:val="lowerLetter"/>
      <w:lvlText w:val="(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3"/>
  </w:num>
  <w:num w:numId="5">
    <w:abstractNumId w:val="7"/>
  </w:num>
  <w:num w:numId="6">
    <w:abstractNumId w:val="4"/>
  </w:num>
  <w:num w:numId="7">
    <w:abstractNumId w:val="0"/>
  </w:num>
  <w:num w:numId="8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Dionysios D Dionysiou">
    <w15:presenceInfo w15:providerId="AD" w15:userId="S-1-5-21-1983062719-2608210988-1438862161-320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formatting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Environ Science Tech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9teaevef2awwdyededqx2vp3rss922z9edsv&quot;&gt;UV-CL2-CYANOTOXIN&lt;record-ids&gt;&lt;item&gt;3&lt;/item&gt;&lt;item&gt;7&lt;/item&gt;&lt;item&gt;8&lt;/item&gt;&lt;item&gt;31&lt;/item&gt;&lt;item&gt;33&lt;/item&gt;&lt;item&gt;35&lt;/item&gt;&lt;item&gt;40&lt;/item&gt;&lt;item&gt;43&lt;/item&gt;&lt;item&gt;45&lt;/item&gt;&lt;item&gt;52&lt;/item&gt;&lt;item&gt;134&lt;/item&gt;&lt;item&gt;135&lt;/item&gt;&lt;item&gt;136&lt;/item&gt;&lt;item&gt;141&lt;/item&gt;&lt;item&gt;142&lt;/item&gt;&lt;item&gt;147&lt;/item&gt;&lt;item&gt;179&lt;/item&gt;&lt;/record-ids&gt;&lt;/item&gt;&lt;/Libraries&gt;"/>
  </w:docVars>
  <w:rsids>
    <w:rsidRoot w:val="000338FA"/>
    <w:rsid w:val="000032AD"/>
    <w:rsid w:val="00003AF9"/>
    <w:rsid w:val="00014103"/>
    <w:rsid w:val="00015C3A"/>
    <w:rsid w:val="00024365"/>
    <w:rsid w:val="00025F2A"/>
    <w:rsid w:val="000338FA"/>
    <w:rsid w:val="00035447"/>
    <w:rsid w:val="0003611C"/>
    <w:rsid w:val="00037761"/>
    <w:rsid w:val="000420A7"/>
    <w:rsid w:val="00053BBD"/>
    <w:rsid w:val="000549D1"/>
    <w:rsid w:val="00066066"/>
    <w:rsid w:val="00070346"/>
    <w:rsid w:val="00071023"/>
    <w:rsid w:val="00075479"/>
    <w:rsid w:val="000776FC"/>
    <w:rsid w:val="000A7DEB"/>
    <w:rsid w:val="000B0FFE"/>
    <w:rsid w:val="000B1330"/>
    <w:rsid w:val="000B14A1"/>
    <w:rsid w:val="000E5572"/>
    <w:rsid w:val="000E6477"/>
    <w:rsid w:val="000E7118"/>
    <w:rsid w:val="000F0D04"/>
    <w:rsid w:val="00100E86"/>
    <w:rsid w:val="00101295"/>
    <w:rsid w:val="00102F3B"/>
    <w:rsid w:val="0010460C"/>
    <w:rsid w:val="00107CE7"/>
    <w:rsid w:val="001178E8"/>
    <w:rsid w:val="00120B8C"/>
    <w:rsid w:val="001215EE"/>
    <w:rsid w:val="00143239"/>
    <w:rsid w:val="00143ABA"/>
    <w:rsid w:val="00143FAE"/>
    <w:rsid w:val="0015547E"/>
    <w:rsid w:val="001756D8"/>
    <w:rsid w:val="00183B74"/>
    <w:rsid w:val="00193913"/>
    <w:rsid w:val="00194F00"/>
    <w:rsid w:val="00195AEC"/>
    <w:rsid w:val="001A5482"/>
    <w:rsid w:val="001A7B03"/>
    <w:rsid w:val="001B76EF"/>
    <w:rsid w:val="001C1757"/>
    <w:rsid w:val="001C17E4"/>
    <w:rsid w:val="001C2227"/>
    <w:rsid w:val="001C336F"/>
    <w:rsid w:val="001E2219"/>
    <w:rsid w:val="001E7CAE"/>
    <w:rsid w:val="001F07CC"/>
    <w:rsid w:val="001F3F3F"/>
    <w:rsid w:val="00200472"/>
    <w:rsid w:val="00200D65"/>
    <w:rsid w:val="0020479A"/>
    <w:rsid w:val="00217DF8"/>
    <w:rsid w:val="0022149A"/>
    <w:rsid w:val="00224932"/>
    <w:rsid w:val="00225B54"/>
    <w:rsid w:val="0023223D"/>
    <w:rsid w:val="00234305"/>
    <w:rsid w:val="00234EA1"/>
    <w:rsid w:val="00244541"/>
    <w:rsid w:val="00244A5F"/>
    <w:rsid w:val="00247EFF"/>
    <w:rsid w:val="00252B67"/>
    <w:rsid w:val="00260C56"/>
    <w:rsid w:val="00271785"/>
    <w:rsid w:val="00273643"/>
    <w:rsid w:val="00274944"/>
    <w:rsid w:val="00277EBA"/>
    <w:rsid w:val="00281935"/>
    <w:rsid w:val="00294FA2"/>
    <w:rsid w:val="002B4CED"/>
    <w:rsid w:val="002C559C"/>
    <w:rsid w:val="002C70E3"/>
    <w:rsid w:val="002C78F6"/>
    <w:rsid w:val="002D052B"/>
    <w:rsid w:val="002D2E41"/>
    <w:rsid w:val="002E13E3"/>
    <w:rsid w:val="002E1C36"/>
    <w:rsid w:val="002E2979"/>
    <w:rsid w:val="002F12AA"/>
    <w:rsid w:val="002F2FB0"/>
    <w:rsid w:val="00301F22"/>
    <w:rsid w:val="00302044"/>
    <w:rsid w:val="00322601"/>
    <w:rsid w:val="00323F0D"/>
    <w:rsid w:val="00325976"/>
    <w:rsid w:val="00326F30"/>
    <w:rsid w:val="0034127F"/>
    <w:rsid w:val="0035645F"/>
    <w:rsid w:val="0036114C"/>
    <w:rsid w:val="00363EB5"/>
    <w:rsid w:val="00370198"/>
    <w:rsid w:val="003705F6"/>
    <w:rsid w:val="00377484"/>
    <w:rsid w:val="003806FA"/>
    <w:rsid w:val="00392B24"/>
    <w:rsid w:val="00393BB9"/>
    <w:rsid w:val="003967BB"/>
    <w:rsid w:val="003A0D8B"/>
    <w:rsid w:val="003A333D"/>
    <w:rsid w:val="003A3805"/>
    <w:rsid w:val="003A6064"/>
    <w:rsid w:val="003B05AF"/>
    <w:rsid w:val="003B2612"/>
    <w:rsid w:val="003B29F6"/>
    <w:rsid w:val="003C6DF5"/>
    <w:rsid w:val="003D6419"/>
    <w:rsid w:val="003D69D8"/>
    <w:rsid w:val="003E31F1"/>
    <w:rsid w:val="003E49B3"/>
    <w:rsid w:val="003F1E43"/>
    <w:rsid w:val="00401A77"/>
    <w:rsid w:val="00402E14"/>
    <w:rsid w:val="004055BB"/>
    <w:rsid w:val="00407D98"/>
    <w:rsid w:val="00413ACA"/>
    <w:rsid w:val="004172CB"/>
    <w:rsid w:val="00425AB5"/>
    <w:rsid w:val="00426F79"/>
    <w:rsid w:val="0043737D"/>
    <w:rsid w:val="00447330"/>
    <w:rsid w:val="00450ACF"/>
    <w:rsid w:val="004511E2"/>
    <w:rsid w:val="004516A4"/>
    <w:rsid w:val="004569E7"/>
    <w:rsid w:val="00475407"/>
    <w:rsid w:val="00476450"/>
    <w:rsid w:val="0047654D"/>
    <w:rsid w:val="0047739B"/>
    <w:rsid w:val="004804AD"/>
    <w:rsid w:val="00487B66"/>
    <w:rsid w:val="00497529"/>
    <w:rsid w:val="004A2213"/>
    <w:rsid w:val="004A2A74"/>
    <w:rsid w:val="004A4578"/>
    <w:rsid w:val="004B44CE"/>
    <w:rsid w:val="004B52AB"/>
    <w:rsid w:val="004B727C"/>
    <w:rsid w:val="004C3D1F"/>
    <w:rsid w:val="004C5785"/>
    <w:rsid w:val="004D0B61"/>
    <w:rsid w:val="004D3909"/>
    <w:rsid w:val="004D757B"/>
    <w:rsid w:val="004E17E8"/>
    <w:rsid w:val="004E2F2D"/>
    <w:rsid w:val="004E45B2"/>
    <w:rsid w:val="004F31D7"/>
    <w:rsid w:val="0050642A"/>
    <w:rsid w:val="00510A16"/>
    <w:rsid w:val="00514AA1"/>
    <w:rsid w:val="00521B56"/>
    <w:rsid w:val="00521CAD"/>
    <w:rsid w:val="005246B1"/>
    <w:rsid w:val="00530D22"/>
    <w:rsid w:val="005320DB"/>
    <w:rsid w:val="005423F3"/>
    <w:rsid w:val="00545F1E"/>
    <w:rsid w:val="005461E8"/>
    <w:rsid w:val="00546C94"/>
    <w:rsid w:val="00556108"/>
    <w:rsid w:val="00556D24"/>
    <w:rsid w:val="00572866"/>
    <w:rsid w:val="005827E4"/>
    <w:rsid w:val="0059206A"/>
    <w:rsid w:val="00593053"/>
    <w:rsid w:val="00597B94"/>
    <w:rsid w:val="005A506F"/>
    <w:rsid w:val="005A588C"/>
    <w:rsid w:val="005B2BE4"/>
    <w:rsid w:val="005C7527"/>
    <w:rsid w:val="005C7DF9"/>
    <w:rsid w:val="005D59CB"/>
    <w:rsid w:val="005E05AC"/>
    <w:rsid w:val="005E5FEF"/>
    <w:rsid w:val="005F1628"/>
    <w:rsid w:val="00602BCF"/>
    <w:rsid w:val="0060303D"/>
    <w:rsid w:val="006137E4"/>
    <w:rsid w:val="00622C20"/>
    <w:rsid w:val="00625BFA"/>
    <w:rsid w:val="006267B2"/>
    <w:rsid w:val="00631338"/>
    <w:rsid w:val="00637D94"/>
    <w:rsid w:val="00647C6E"/>
    <w:rsid w:val="00654397"/>
    <w:rsid w:val="00662B20"/>
    <w:rsid w:val="006679A6"/>
    <w:rsid w:val="00673527"/>
    <w:rsid w:val="00674349"/>
    <w:rsid w:val="00675506"/>
    <w:rsid w:val="00677A70"/>
    <w:rsid w:val="0069384D"/>
    <w:rsid w:val="00697047"/>
    <w:rsid w:val="0069777A"/>
    <w:rsid w:val="006A57F8"/>
    <w:rsid w:val="006A5E6D"/>
    <w:rsid w:val="006B32D1"/>
    <w:rsid w:val="006C6477"/>
    <w:rsid w:val="006C7FAE"/>
    <w:rsid w:val="006D1D08"/>
    <w:rsid w:val="006D289B"/>
    <w:rsid w:val="006F4BA8"/>
    <w:rsid w:val="007155DB"/>
    <w:rsid w:val="00720609"/>
    <w:rsid w:val="007302A0"/>
    <w:rsid w:val="007511F9"/>
    <w:rsid w:val="00755CD3"/>
    <w:rsid w:val="00760A42"/>
    <w:rsid w:val="007631DA"/>
    <w:rsid w:val="00765FBD"/>
    <w:rsid w:val="0076721D"/>
    <w:rsid w:val="00773727"/>
    <w:rsid w:val="00781F6C"/>
    <w:rsid w:val="00787ACA"/>
    <w:rsid w:val="00793461"/>
    <w:rsid w:val="007A319C"/>
    <w:rsid w:val="007A5C4B"/>
    <w:rsid w:val="007B240B"/>
    <w:rsid w:val="007B44A6"/>
    <w:rsid w:val="007B56F6"/>
    <w:rsid w:val="007C33B1"/>
    <w:rsid w:val="007C7CC8"/>
    <w:rsid w:val="007D0030"/>
    <w:rsid w:val="007D0425"/>
    <w:rsid w:val="007D31F5"/>
    <w:rsid w:val="007E1EDB"/>
    <w:rsid w:val="007E7555"/>
    <w:rsid w:val="00800B2F"/>
    <w:rsid w:val="00804B11"/>
    <w:rsid w:val="00804B96"/>
    <w:rsid w:val="00806808"/>
    <w:rsid w:val="0081734B"/>
    <w:rsid w:val="008203E1"/>
    <w:rsid w:val="00834BA1"/>
    <w:rsid w:val="00846639"/>
    <w:rsid w:val="00847A2F"/>
    <w:rsid w:val="0085540E"/>
    <w:rsid w:val="008606A1"/>
    <w:rsid w:val="008656D1"/>
    <w:rsid w:val="00865C7F"/>
    <w:rsid w:val="008710EA"/>
    <w:rsid w:val="008778A3"/>
    <w:rsid w:val="00890E39"/>
    <w:rsid w:val="008A24F2"/>
    <w:rsid w:val="008A2BDD"/>
    <w:rsid w:val="008A4CFB"/>
    <w:rsid w:val="008A7407"/>
    <w:rsid w:val="008A796E"/>
    <w:rsid w:val="008B1B2D"/>
    <w:rsid w:val="008B31A3"/>
    <w:rsid w:val="008D45D1"/>
    <w:rsid w:val="008F1FCE"/>
    <w:rsid w:val="008F70AC"/>
    <w:rsid w:val="00905853"/>
    <w:rsid w:val="00905B6F"/>
    <w:rsid w:val="0091460D"/>
    <w:rsid w:val="009146CB"/>
    <w:rsid w:val="00916510"/>
    <w:rsid w:val="009266E0"/>
    <w:rsid w:val="00927190"/>
    <w:rsid w:val="00930E0E"/>
    <w:rsid w:val="00934D17"/>
    <w:rsid w:val="00950AC2"/>
    <w:rsid w:val="00951CAD"/>
    <w:rsid w:val="0095745D"/>
    <w:rsid w:val="009737FE"/>
    <w:rsid w:val="00982468"/>
    <w:rsid w:val="00984DAD"/>
    <w:rsid w:val="00984FAD"/>
    <w:rsid w:val="009955CE"/>
    <w:rsid w:val="009A4557"/>
    <w:rsid w:val="009A70C2"/>
    <w:rsid w:val="009C44AE"/>
    <w:rsid w:val="009C66F2"/>
    <w:rsid w:val="009D0B21"/>
    <w:rsid w:val="009D74AC"/>
    <w:rsid w:val="009E06ED"/>
    <w:rsid w:val="009E10D1"/>
    <w:rsid w:val="009F33B7"/>
    <w:rsid w:val="009F5B51"/>
    <w:rsid w:val="009F7232"/>
    <w:rsid w:val="00A145C6"/>
    <w:rsid w:val="00A26229"/>
    <w:rsid w:val="00A32FC3"/>
    <w:rsid w:val="00A410E4"/>
    <w:rsid w:val="00A53296"/>
    <w:rsid w:val="00A60383"/>
    <w:rsid w:val="00A62289"/>
    <w:rsid w:val="00A63361"/>
    <w:rsid w:val="00A64298"/>
    <w:rsid w:val="00A643F5"/>
    <w:rsid w:val="00A762E3"/>
    <w:rsid w:val="00A817CE"/>
    <w:rsid w:val="00A96C72"/>
    <w:rsid w:val="00AA2936"/>
    <w:rsid w:val="00AA514E"/>
    <w:rsid w:val="00AA6F57"/>
    <w:rsid w:val="00AB1CDD"/>
    <w:rsid w:val="00AB47B3"/>
    <w:rsid w:val="00AB756F"/>
    <w:rsid w:val="00AC40AE"/>
    <w:rsid w:val="00AC5EFA"/>
    <w:rsid w:val="00AC6AD7"/>
    <w:rsid w:val="00AD18D7"/>
    <w:rsid w:val="00AD4BF8"/>
    <w:rsid w:val="00AD4C33"/>
    <w:rsid w:val="00AD588C"/>
    <w:rsid w:val="00AE2A80"/>
    <w:rsid w:val="00B0622D"/>
    <w:rsid w:val="00B108F2"/>
    <w:rsid w:val="00B143A7"/>
    <w:rsid w:val="00B20AC2"/>
    <w:rsid w:val="00B25A09"/>
    <w:rsid w:val="00B3291D"/>
    <w:rsid w:val="00B32CF7"/>
    <w:rsid w:val="00B3776C"/>
    <w:rsid w:val="00B41458"/>
    <w:rsid w:val="00B43CDC"/>
    <w:rsid w:val="00B44FF0"/>
    <w:rsid w:val="00B46040"/>
    <w:rsid w:val="00B46510"/>
    <w:rsid w:val="00B53161"/>
    <w:rsid w:val="00B53B8B"/>
    <w:rsid w:val="00B7395A"/>
    <w:rsid w:val="00B76EB2"/>
    <w:rsid w:val="00B77D21"/>
    <w:rsid w:val="00B81A00"/>
    <w:rsid w:val="00B91134"/>
    <w:rsid w:val="00B93E2B"/>
    <w:rsid w:val="00B96502"/>
    <w:rsid w:val="00BB2323"/>
    <w:rsid w:val="00BC0C7B"/>
    <w:rsid w:val="00BC150F"/>
    <w:rsid w:val="00BC2EDC"/>
    <w:rsid w:val="00BE3AB1"/>
    <w:rsid w:val="00BE483B"/>
    <w:rsid w:val="00BF25D9"/>
    <w:rsid w:val="00C01E1E"/>
    <w:rsid w:val="00C03593"/>
    <w:rsid w:val="00C1250E"/>
    <w:rsid w:val="00C13339"/>
    <w:rsid w:val="00C13C66"/>
    <w:rsid w:val="00C17155"/>
    <w:rsid w:val="00C17848"/>
    <w:rsid w:val="00C342B3"/>
    <w:rsid w:val="00C40546"/>
    <w:rsid w:val="00C44364"/>
    <w:rsid w:val="00C444F5"/>
    <w:rsid w:val="00C45576"/>
    <w:rsid w:val="00C578E5"/>
    <w:rsid w:val="00C6009A"/>
    <w:rsid w:val="00C63FC3"/>
    <w:rsid w:val="00C71B10"/>
    <w:rsid w:val="00C729B2"/>
    <w:rsid w:val="00C75CA1"/>
    <w:rsid w:val="00C766BC"/>
    <w:rsid w:val="00C7780C"/>
    <w:rsid w:val="00C86AB2"/>
    <w:rsid w:val="00C87DD9"/>
    <w:rsid w:val="00C92C02"/>
    <w:rsid w:val="00C92DB7"/>
    <w:rsid w:val="00C96C2D"/>
    <w:rsid w:val="00C97958"/>
    <w:rsid w:val="00C979CD"/>
    <w:rsid w:val="00CA0C65"/>
    <w:rsid w:val="00CA6F3E"/>
    <w:rsid w:val="00CB750D"/>
    <w:rsid w:val="00CC0C0A"/>
    <w:rsid w:val="00CC149B"/>
    <w:rsid w:val="00CC499A"/>
    <w:rsid w:val="00CC587C"/>
    <w:rsid w:val="00CD4DF2"/>
    <w:rsid w:val="00CD61CD"/>
    <w:rsid w:val="00CE1F5F"/>
    <w:rsid w:val="00CE41F1"/>
    <w:rsid w:val="00CE7234"/>
    <w:rsid w:val="00CF2FEA"/>
    <w:rsid w:val="00CF35D7"/>
    <w:rsid w:val="00CF51EE"/>
    <w:rsid w:val="00D0076C"/>
    <w:rsid w:val="00D02485"/>
    <w:rsid w:val="00D06BDA"/>
    <w:rsid w:val="00D14615"/>
    <w:rsid w:val="00D21736"/>
    <w:rsid w:val="00D2713A"/>
    <w:rsid w:val="00D273C7"/>
    <w:rsid w:val="00D35BAB"/>
    <w:rsid w:val="00D44FD9"/>
    <w:rsid w:val="00D515C5"/>
    <w:rsid w:val="00D558BE"/>
    <w:rsid w:val="00D60664"/>
    <w:rsid w:val="00D60926"/>
    <w:rsid w:val="00D6364B"/>
    <w:rsid w:val="00D6477C"/>
    <w:rsid w:val="00D70818"/>
    <w:rsid w:val="00D84B9E"/>
    <w:rsid w:val="00D8657C"/>
    <w:rsid w:val="00D87D44"/>
    <w:rsid w:val="00D9502B"/>
    <w:rsid w:val="00D97AE7"/>
    <w:rsid w:val="00DA53C5"/>
    <w:rsid w:val="00DC04D6"/>
    <w:rsid w:val="00DC6B5E"/>
    <w:rsid w:val="00DD0654"/>
    <w:rsid w:val="00DD1C71"/>
    <w:rsid w:val="00DD3801"/>
    <w:rsid w:val="00DE138F"/>
    <w:rsid w:val="00DE2665"/>
    <w:rsid w:val="00DE4C44"/>
    <w:rsid w:val="00DE4D6B"/>
    <w:rsid w:val="00DF78CC"/>
    <w:rsid w:val="00E175D1"/>
    <w:rsid w:val="00E20C0F"/>
    <w:rsid w:val="00E23CC3"/>
    <w:rsid w:val="00E243EA"/>
    <w:rsid w:val="00E27235"/>
    <w:rsid w:val="00E36AC8"/>
    <w:rsid w:val="00E43B25"/>
    <w:rsid w:val="00E44C36"/>
    <w:rsid w:val="00E53B30"/>
    <w:rsid w:val="00E70368"/>
    <w:rsid w:val="00E71B1D"/>
    <w:rsid w:val="00E75EDF"/>
    <w:rsid w:val="00E82538"/>
    <w:rsid w:val="00E82834"/>
    <w:rsid w:val="00E85B9D"/>
    <w:rsid w:val="00E96920"/>
    <w:rsid w:val="00E9744D"/>
    <w:rsid w:val="00EA1FC5"/>
    <w:rsid w:val="00EA30CA"/>
    <w:rsid w:val="00EB2BE5"/>
    <w:rsid w:val="00EB78AC"/>
    <w:rsid w:val="00EC1CA7"/>
    <w:rsid w:val="00ED2F70"/>
    <w:rsid w:val="00ED3259"/>
    <w:rsid w:val="00ED4DDE"/>
    <w:rsid w:val="00ED59C8"/>
    <w:rsid w:val="00EE61A0"/>
    <w:rsid w:val="00EE7933"/>
    <w:rsid w:val="00EF100F"/>
    <w:rsid w:val="00EF3A87"/>
    <w:rsid w:val="00F049EA"/>
    <w:rsid w:val="00F15710"/>
    <w:rsid w:val="00F32CDD"/>
    <w:rsid w:val="00F459B1"/>
    <w:rsid w:val="00F60716"/>
    <w:rsid w:val="00F60AEA"/>
    <w:rsid w:val="00F62D05"/>
    <w:rsid w:val="00F66184"/>
    <w:rsid w:val="00F676DC"/>
    <w:rsid w:val="00F770CA"/>
    <w:rsid w:val="00F7711E"/>
    <w:rsid w:val="00F773E1"/>
    <w:rsid w:val="00F8084D"/>
    <w:rsid w:val="00F80C76"/>
    <w:rsid w:val="00FA1809"/>
    <w:rsid w:val="00FA1AF5"/>
    <w:rsid w:val="00FA5A4A"/>
    <w:rsid w:val="00FB1081"/>
    <w:rsid w:val="00FC7CBB"/>
    <w:rsid w:val="00FD4C46"/>
    <w:rsid w:val="00FD7913"/>
    <w:rsid w:val="00FE7AED"/>
    <w:rsid w:val="00FF6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7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7848"/>
    <w:rPr>
      <w:rFonts w:ascii="Tahoma" w:hAnsi="Tahoma" w:cs="Tahoma"/>
      <w:sz w:val="16"/>
      <w:szCs w:val="16"/>
    </w:rPr>
  </w:style>
  <w:style w:type="paragraph" w:customStyle="1" w:styleId="EndNoteBibliographyTitle">
    <w:name w:val="EndNote Bibliography Title"/>
    <w:basedOn w:val="Normal"/>
    <w:link w:val="EndNoteBibliographyTitleChar"/>
    <w:rsid w:val="002D052B"/>
    <w:pPr>
      <w:spacing w:after="0"/>
      <w:jc w:val="center"/>
    </w:pPr>
    <w:rPr>
      <w:rFonts w:ascii="Calibri" w:hAnsi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2D052B"/>
    <w:rPr>
      <w:rFonts w:ascii="Calibri" w:hAnsi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2D052B"/>
    <w:pPr>
      <w:spacing w:line="240" w:lineRule="auto"/>
      <w:jc w:val="both"/>
    </w:pPr>
    <w:rPr>
      <w:rFonts w:ascii="Calibri" w:hAnsi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2D052B"/>
    <w:rPr>
      <w:rFonts w:ascii="Calibri" w:hAnsi="Calibri"/>
      <w:noProof/>
    </w:rPr>
  </w:style>
  <w:style w:type="character" w:styleId="Hyperlink">
    <w:name w:val="Hyperlink"/>
    <w:basedOn w:val="DefaultParagraphFont"/>
    <w:uiPriority w:val="99"/>
    <w:unhideWhenUsed/>
    <w:rsid w:val="002D052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20AC2"/>
    <w:pPr>
      <w:ind w:left="720"/>
      <w:contextualSpacing/>
    </w:pPr>
  </w:style>
  <w:style w:type="table" w:styleId="TableGrid">
    <w:name w:val="Table Grid"/>
    <w:basedOn w:val="TableNormal"/>
    <w:uiPriority w:val="59"/>
    <w:rsid w:val="002E13E3"/>
    <w:pPr>
      <w:spacing w:after="0" w:line="240" w:lineRule="auto"/>
    </w:pPr>
    <w:rPr>
      <w:kern w:val="2"/>
      <w:sz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7D31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D31F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D31F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D31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D31F5"/>
    <w:rPr>
      <w:b/>
      <w:bCs/>
      <w:sz w:val="20"/>
      <w:szCs w:val="20"/>
    </w:rPr>
  </w:style>
  <w:style w:type="character" w:customStyle="1" w:styleId="dbq">
    <w:name w:val="_db_q"/>
    <w:basedOn w:val="DefaultParagraphFont"/>
    <w:rsid w:val="00804B11"/>
  </w:style>
  <w:style w:type="paragraph" w:customStyle="1" w:styleId="xmsonormal">
    <w:name w:val="x_msonormal"/>
    <w:basedOn w:val="Normal"/>
    <w:rsid w:val="00804B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A96C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6C72"/>
  </w:style>
  <w:style w:type="paragraph" w:styleId="Footer">
    <w:name w:val="footer"/>
    <w:basedOn w:val="Normal"/>
    <w:link w:val="FooterChar"/>
    <w:uiPriority w:val="99"/>
    <w:unhideWhenUsed/>
    <w:rsid w:val="00A96C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6C72"/>
  </w:style>
  <w:style w:type="paragraph" w:styleId="NormalWeb">
    <w:name w:val="Normal (Web)"/>
    <w:basedOn w:val="Normal"/>
    <w:uiPriority w:val="99"/>
    <w:semiHidden/>
    <w:unhideWhenUsed/>
    <w:rsid w:val="0003776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7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7848"/>
    <w:rPr>
      <w:rFonts w:ascii="Tahoma" w:hAnsi="Tahoma" w:cs="Tahoma"/>
      <w:sz w:val="16"/>
      <w:szCs w:val="16"/>
    </w:rPr>
  </w:style>
  <w:style w:type="paragraph" w:customStyle="1" w:styleId="EndNoteBibliographyTitle">
    <w:name w:val="EndNote Bibliography Title"/>
    <w:basedOn w:val="Normal"/>
    <w:link w:val="EndNoteBibliographyTitleChar"/>
    <w:rsid w:val="002D052B"/>
    <w:pPr>
      <w:spacing w:after="0"/>
      <w:jc w:val="center"/>
    </w:pPr>
    <w:rPr>
      <w:rFonts w:ascii="Calibri" w:hAnsi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2D052B"/>
    <w:rPr>
      <w:rFonts w:ascii="Calibri" w:hAnsi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2D052B"/>
    <w:pPr>
      <w:spacing w:line="240" w:lineRule="auto"/>
      <w:jc w:val="both"/>
    </w:pPr>
    <w:rPr>
      <w:rFonts w:ascii="Calibri" w:hAnsi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2D052B"/>
    <w:rPr>
      <w:rFonts w:ascii="Calibri" w:hAnsi="Calibri"/>
      <w:noProof/>
    </w:rPr>
  </w:style>
  <w:style w:type="character" w:styleId="Hyperlink">
    <w:name w:val="Hyperlink"/>
    <w:basedOn w:val="DefaultParagraphFont"/>
    <w:uiPriority w:val="99"/>
    <w:unhideWhenUsed/>
    <w:rsid w:val="002D052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20AC2"/>
    <w:pPr>
      <w:ind w:left="720"/>
      <w:contextualSpacing/>
    </w:pPr>
  </w:style>
  <w:style w:type="table" w:styleId="TableGrid">
    <w:name w:val="Table Grid"/>
    <w:basedOn w:val="TableNormal"/>
    <w:uiPriority w:val="59"/>
    <w:rsid w:val="002E13E3"/>
    <w:pPr>
      <w:spacing w:after="0" w:line="240" w:lineRule="auto"/>
    </w:pPr>
    <w:rPr>
      <w:kern w:val="2"/>
      <w:sz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7D31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D31F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D31F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D31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D31F5"/>
    <w:rPr>
      <w:b/>
      <w:bCs/>
      <w:sz w:val="20"/>
      <w:szCs w:val="20"/>
    </w:rPr>
  </w:style>
  <w:style w:type="character" w:customStyle="1" w:styleId="dbq">
    <w:name w:val="_db_q"/>
    <w:basedOn w:val="DefaultParagraphFont"/>
    <w:rsid w:val="00804B11"/>
  </w:style>
  <w:style w:type="paragraph" w:customStyle="1" w:styleId="xmsonormal">
    <w:name w:val="x_msonormal"/>
    <w:basedOn w:val="Normal"/>
    <w:rsid w:val="00804B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A96C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6C72"/>
  </w:style>
  <w:style w:type="paragraph" w:styleId="Footer">
    <w:name w:val="footer"/>
    <w:basedOn w:val="Normal"/>
    <w:link w:val="FooterChar"/>
    <w:uiPriority w:val="99"/>
    <w:unhideWhenUsed/>
    <w:rsid w:val="00A96C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6C72"/>
  </w:style>
  <w:style w:type="paragraph" w:styleId="NormalWeb">
    <w:name w:val="Normal (Web)"/>
    <w:basedOn w:val="Normal"/>
    <w:uiPriority w:val="99"/>
    <w:semiHidden/>
    <w:unhideWhenUsed/>
    <w:rsid w:val="0003776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484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93484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3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016676">
                  <w:marLeft w:val="93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238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858679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4518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584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775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1560208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9285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7158393">
                                                  <w:marLeft w:val="3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47893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8846847">
          <w:marLeft w:val="93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07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9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376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917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199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748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0765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50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0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9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3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emf"/><Relationship Id="rId21" Type="http://schemas.openxmlformats.org/officeDocument/2006/relationships/image" Target="media/image8.emf"/><Relationship Id="rId42" Type="http://schemas.openxmlformats.org/officeDocument/2006/relationships/image" Target="media/image21.jpeg"/><Relationship Id="rId47" Type="http://schemas.openxmlformats.org/officeDocument/2006/relationships/oleObject" Target="embeddings/oleObject14.bin"/><Relationship Id="rId63" Type="http://schemas.openxmlformats.org/officeDocument/2006/relationships/image" Target="media/image37.emf"/><Relationship Id="rId68" Type="http://schemas.openxmlformats.org/officeDocument/2006/relationships/oleObject" Target="embeddings/oleObject20.bin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9" Type="http://schemas.openxmlformats.org/officeDocument/2006/relationships/image" Target="media/image13.png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8.bin"/><Relationship Id="rId32" Type="http://schemas.openxmlformats.org/officeDocument/2006/relationships/image" Target="media/image15.emf"/><Relationship Id="rId37" Type="http://schemas.openxmlformats.org/officeDocument/2006/relationships/image" Target="media/image18.png"/><Relationship Id="rId40" Type="http://schemas.microsoft.com/office/2007/relationships/hdphoto" Target="media/hdphoto2.wdp"/><Relationship Id="rId45" Type="http://schemas.openxmlformats.org/officeDocument/2006/relationships/oleObject" Target="embeddings/oleObject13.bin"/><Relationship Id="rId53" Type="http://schemas.openxmlformats.org/officeDocument/2006/relationships/image" Target="media/image29.png"/><Relationship Id="rId58" Type="http://schemas.openxmlformats.org/officeDocument/2006/relationships/image" Target="media/image34.png"/><Relationship Id="rId66" Type="http://schemas.openxmlformats.org/officeDocument/2006/relationships/oleObject" Target="embeddings/oleObject19.bin"/><Relationship Id="rId5" Type="http://schemas.openxmlformats.org/officeDocument/2006/relationships/webSettings" Target="webSettings.xml"/><Relationship Id="rId61" Type="http://schemas.openxmlformats.org/officeDocument/2006/relationships/image" Target="media/image36.emf"/><Relationship Id="rId19" Type="http://schemas.openxmlformats.org/officeDocument/2006/relationships/image" Target="media/image7.e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oleObject" Target="embeddings/oleObject9.bin"/><Relationship Id="rId30" Type="http://schemas.openxmlformats.org/officeDocument/2006/relationships/image" Target="media/image14.emf"/><Relationship Id="rId35" Type="http://schemas.openxmlformats.org/officeDocument/2006/relationships/oleObject" Target="embeddings/oleObject12.bin"/><Relationship Id="rId43" Type="http://schemas.openxmlformats.org/officeDocument/2006/relationships/image" Target="media/image22.jpeg"/><Relationship Id="rId48" Type="http://schemas.openxmlformats.org/officeDocument/2006/relationships/image" Target="media/image25.emf"/><Relationship Id="rId56" Type="http://schemas.openxmlformats.org/officeDocument/2006/relationships/image" Target="media/image32.png"/><Relationship Id="rId64" Type="http://schemas.openxmlformats.org/officeDocument/2006/relationships/oleObject" Target="embeddings/oleObject18.bin"/><Relationship Id="rId69" Type="http://schemas.openxmlformats.org/officeDocument/2006/relationships/footer" Target="footer1.xml"/><Relationship Id="rId8" Type="http://schemas.openxmlformats.org/officeDocument/2006/relationships/image" Target="media/image1.emf"/><Relationship Id="rId51" Type="http://schemas.openxmlformats.org/officeDocument/2006/relationships/image" Target="media/image27.png"/><Relationship Id="rId3" Type="http://schemas.microsoft.com/office/2007/relationships/stylesWithEffects" Target="stylesWithEffects.xml"/><Relationship Id="rId12" Type="http://schemas.openxmlformats.org/officeDocument/2006/relationships/image" Target="media/image3.emf"/><Relationship Id="rId17" Type="http://schemas.openxmlformats.org/officeDocument/2006/relationships/image" Target="media/image6.emf"/><Relationship Id="rId25" Type="http://schemas.openxmlformats.org/officeDocument/2006/relationships/image" Target="media/image10.tiff"/><Relationship Id="rId33" Type="http://schemas.openxmlformats.org/officeDocument/2006/relationships/oleObject" Target="embeddings/oleObject11.bin"/><Relationship Id="rId38" Type="http://schemas.microsoft.com/office/2007/relationships/hdphoto" Target="media/hdphoto1.wdp"/><Relationship Id="rId46" Type="http://schemas.openxmlformats.org/officeDocument/2006/relationships/image" Target="media/image24.emf"/><Relationship Id="rId59" Type="http://schemas.openxmlformats.org/officeDocument/2006/relationships/image" Target="media/image35.emf"/><Relationship Id="rId67" Type="http://schemas.openxmlformats.org/officeDocument/2006/relationships/image" Target="media/image39.emf"/><Relationship Id="rId20" Type="http://schemas.openxmlformats.org/officeDocument/2006/relationships/oleObject" Target="embeddings/oleObject6.bin"/><Relationship Id="rId41" Type="http://schemas.openxmlformats.org/officeDocument/2006/relationships/image" Target="media/image20.jpeg"/><Relationship Id="rId54" Type="http://schemas.openxmlformats.org/officeDocument/2006/relationships/image" Target="media/image30.png"/><Relationship Id="rId62" Type="http://schemas.openxmlformats.org/officeDocument/2006/relationships/oleObject" Target="embeddings/oleObject17.bin"/><Relationship Id="rId70" Type="http://schemas.openxmlformats.org/officeDocument/2006/relationships/fontTable" Target="fontTable.xml"/><Relationship Id="rId88" Type="http://schemas.microsoft.com/office/2011/relationships/people" Target="peop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image" Target="media/image12.png"/><Relationship Id="rId36" Type="http://schemas.openxmlformats.org/officeDocument/2006/relationships/image" Target="media/image17.tiff"/><Relationship Id="rId49" Type="http://schemas.openxmlformats.org/officeDocument/2006/relationships/oleObject" Target="embeddings/oleObject15.bin"/><Relationship Id="rId57" Type="http://schemas.openxmlformats.org/officeDocument/2006/relationships/image" Target="media/image33.png"/><Relationship Id="rId10" Type="http://schemas.openxmlformats.org/officeDocument/2006/relationships/image" Target="media/image2.emf"/><Relationship Id="rId31" Type="http://schemas.openxmlformats.org/officeDocument/2006/relationships/oleObject" Target="embeddings/oleObject10.bin"/><Relationship Id="rId44" Type="http://schemas.openxmlformats.org/officeDocument/2006/relationships/image" Target="media/image23.emf"/><Relationship Id="rId52" Type="http://schemas.openxmlformats.org/officeDocument/2006/relationships/image" Target="media/image28.png"/><Relationship Id="rId60" Type="http://schemas.openxmlformats.org/officeDocument/2006/relationships/oleObject" Target="embeddings/oleObject16.bin"/><Relationship Id="rId65" Type="http://schemas.openxmlformats.org/officeDocument/2006/relationships/image" Target="media/image38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oleObject" Target="embeddings/oleObject5.bin"/><Relationship Id="rId39" Type="http://schemas.openxmlformats.org/officeDocument/2006/relationships/image" Target="media/image19.png"/><Relationship Id="rId34" Type="http://schemas.openxmlformats.org/officeDocument/2006/relationships/image" Target="media/image16.emf"/><Relationship Id="rId50" Type="http://schemas.openxmlformats.org/officeDocument/2006/relationships/image" Target="media/image26.tiff"/><Relationship Id="rId5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</Pages>
  <Words>7993</Words>
  <Characters>45566</Characters>
  <Application>Microsoft Office Word</Application>
  <DocSecurity>0</DocSecurity>
  <Lines>379</Lines>
  <Paragraphs>106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Xiaodi Duan</dc:creator>
  <cp:lastModifiedBy>Xiaodi Duan</cp:lastModifiedBy>
  <cp:revision>3</cp:revision>
  <cp:lastPrinted>2018-04-16T17:52:00Z</cp:lastPrinted>
  <dcterms:created xsi:type="dcterms:W3CDTF">2018-04-16T17:52:00Z</dcterms:created>
  <dcterms:modified xsi:type="dcterms:W3CDTF">2018-04-16T17:53:00Z</dcterms:modified>
</cp:coreProperties>
</file>