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CA97D" w14:textId="77777777" w:rsidR="000E3E62" w:rsidRPr="00C21ACB" w:rsidRDefault="00CA3280" w:rsidP="00980F4A">
      <w:pPr>
        <w:spacing w:line="240" w:lineRule="auto"/>
        <w:rPr>
          <w:rFonts w:ascii="Times New Roman" w:hAnsi="Times New Roman"/>
          <w:bCs/>
          <w:i/>
          <w:iCs/>
          <w:color w:val="333333"/>
          <w:sz w:val="24"/>
          <w:szCs w:val="24"/>
        </w:rPr>
      </w:pPr>
      <w:r w:rsidRPr="00C21ACB">
        <w:rPr>
          <w:rFonts w:ascii="Times New Roman" w:hAnsi="Times New Roman"/>
          <w:b/>
          <w:bCs/>
          <w:sz w:val="36"/>
          <w:szCs w:val="36"/>
        </w:rPr>
        <w:t xml:space="preserve">Comparative study on the performance of </w:t>
      </w:r>
      <w:r w:rsidR="00075166" w:rsidRPr="00C21ACB">
        <w:rPr>
          <w:rFonts w:ascii="Times New Roman" w:hAnsi="Times New Roman"/>
          <w:b/>
          <w:bCs/>
          <w:sz w:val="36"/>
          <w:szCs w:val="36"/>
        </w:rPr>
        <w:t>A</w:t>
      </w:r>
      <w:r w:rsidR="003E20C7" w:rsidRPr="00C21ACB">
        <w:rPr>
          <w:rFonts w:ascii="Times New Roman" w:hAnsi="Times New Roman"/>
          <w:b/>
          <w:bCs/>
          <w:sz w:val="36"/>
          <w:szCs w:val="36"/>
        </w:rPr>
        <w:t>naerobic and A</w:t>
      </w:r>
      <w:r w:rsidR="00075166" w:rsidRPr="00C21ACB">
        <w:rPr>
          <w:rFonts w:ascii="Times New Roman" w:hAnsi="Times New Roman"/>
          <w:b/>
          <w:bCs/>
          <w:sz w:val="36"/>
          <w:szCs w:val="36"/>
        </w:rPr>
        <w:t xml:space="preserve">erobic </w:t>
      </w:r>
      <w:proofErr w:type="spellStart"/>
      <w:r w:rsidR="00075166" w:rsidRPr="00C21ACB">
        <w:rPr>
          <w:rFonts w:ascii="Times New Roman" w:hAnsi="Times New Roman"/>
          <w:b/>
          <w:bCs/>
          <w:sz w:val="36"/>
          <w:szCs w:val="36"/>
        </w:rPr>
        <w:t>Bio</w:t>
      </w:r>
      <w:r w:rsidR="00980F4A">
        <w:rPr>
          <w:rFonts w:ascii="Times New Roman" w:hAnsi="Times New Roman"/>
          <w:b/>
          <w:bCs/>
          <w:sz w:val="36"/>
          <w:szCs w:val="36"/>
        </w:rPr>
        <w:t>t</w:t>
      </w:r>
      <w:r w:rsidR="00803E09" w:rsidRPr="00C21ACB">
        <w:rPr>
          <w:rFonts w:ascii="Times New Roman" w:hAnsi="Times New Roman"/>
          <w:b/>
          <w:bCs/>
          <w:sz w:val="36"/>
          <w:szCs w:val="36"/>
        </w:rPr>
        <w:t>rickling</w:t>
      </w:r>
      <w:proofErr w:type="spellEnd"/>
      <w:r w:rsidR="00803E09" w:rsidRPr="00C21ACB">
        <w:rPr>
          <w:rFonts w:ascii="Times New Roman" w:hAnsi="Times New Roman"/>
          <w:b/>
          <w:bCs/>
          <w:sz w:val="36"/>
          <w:szCs w:val="36"/>
        </w:rPr>
        <w:t xml:space="preserve"> F</w:t>
      </w:r>
      <w:r w:rsidR="00075166" w:rsidRPr="00C21ACB">
        <w:rPr>
          <w:rFonts w:ascii="Times New Roman" w:hAnsi="Times New Roman"/>
          <w:b/>
          <w:bCs/>
          <w:sz w:val="36"/>
          <w:szCs w:val="36"/>
        </w:rPr>
        <w:t xml:space="preserve">ilter for the Removal of Chloroform </w:t>
      </w:r>
    </w:p>
    <w:p w14:paraId="355EEC04" w14:textId="77777777" w:rsidR="00D7283F" w:rsidRPr="00C21ACB" w:rsidRDefault="00D7283F" w:rsidP="00075166">
      <w:pPr>
        <w:spacing w:line="240" w:lineRule="auto"/>
        <w:rPr>
          <w:rFonts w:ascii="Times New Roman" w:hAnsi="Times New Roman"/>
          <w:b/>
          <w:sz w:val="24"/>
          <w:szCs w:val="24"/>
        </w:rPr>
      </w:pPr>
    </w:p>
    <w:p w14:paraId="1591137F" w14:textId="77777777" w:rsidR="00E91107" w:rsidRPr="00C21ACB" w:rsidRDefault="00E91107" w:rsidP="00E91107">
      <w:pPr>
        <w:spacing w:line="240" w:lineRule="auto"/>
        <w:rPr>
          <w:rFonts w:ascii="Times New Roman" w:hAnsi="Times New Roman"/>
          <w:sz w:val="24"/>
          <w:szCs w:val="24"/>
        </w:rPr>
      </w:pPr>
      <w:r w:rsidRPr="00C21ACB">
        <w:rPr>
          <w:rFonts w:ascii="Times New Roman" w:hAnsi="Times New Roman"/>
          <w:sz w:val="24"/>
          <w:szCs w:val="24"/>
        </w:rPr>
        <w:t xml:space="preserve">Bineyam Mezgebe, </w:t>
      </w:r>
      <w:r w:rsidR="0099520A" w:rsidRPr="00C21ACB">
        <w:rPr>
          <w:rFonts w:ascii="Times New Roman" w:hAnsi="Times New Roman"/>
          <w:sz w:val="24"/>
          <w:szCs w:val="24"/>
        </w:rPr>
        <w:t>Keerthisaranya Palanisamy,</w:t>
      </w:r>
      <w:r w:rsidRPr="00C21ACB">
        <w:rPr>
          <w:rFonts w:ascii="Times New Roman" w:hAnsi="Times New Roman"/>
          <w:sz w:val="24"/>
          <w:szCs w:val="24"/>
        </w:rPr>
        <w:t xml:space="preserve"> George Sorial*, E. Sahle-Demessie, Ashraf Aly Hassan, and Lu Jingrang</w:t>
      </w:r>
    </w:p>
    <w:p w14:paraId="79A5B1E5" w14:textId="77777777" w:rsidR="00E91107" w:rsidRPr="00C21ACB" w:rsidRDefault="00E91107" w:rsidP="00E91107">
      <w:pPr>
        <w:spacing w:line="240" w:lineRule="auto"/>
        <w:rPr>
          <w:rFonts w:ascii="Times New Roman" w:hAnsi="Times New Roman"/>
          <w:sz w:val="24"/>
          <w:szCs w:val="24"/>
        </w:rPr>
      </w:pPr>
    </w:p>
    <w:p w14:paraId="64A69853" w14:textId="77777777" w:rsidR="00E91107" w:rsidRPr="00C21ACB" w:rsidRDefault="00E91107" w:rsidP="00E91107">
      <w:pPr>
        <w:spacing w:line="240" w:lineRule="auto"/>
        <w:rPr>
          <w:rFonts w:ascii="Times New Roman" w:hAnsi="Times New Roman"/>
          <w:sz w:val="24"/>
          <w:szCs w:val="24"/>
        </w:rPr>
      </w:pPr>
    </w:p>
    <w:p w14:paraId="662E84FD" w14:textId="77777777" w:rsidR="00E91107" w:rsidRPr="00C21ACB" w:rsidRDefault="00E91107" w:rsidP="00E91107">
      <w:pPr>
        <w:spacing w:line="240" w:lineRule="auto"/>
        <w:rPr>
          <w:rFonts w:ascii="Times New Roman" w:hAnsi="Times New Roman"/>
          <w:sz w:val="24"/>
          <w:szCs w:val="24"/>
        </w:rPr>
      </w:pPr>
    </w:p>
    <w:p w14:paraId="21B0B9C6" w14:textId="77777777" w:rsidR="00E91107" w:rsidRPr="00C21ACB" w:rsidRDefault="00E91107" w:rsidP="00E91107">
      <w:pPr>
        <w:spacing w:line="240" w:lineRule="auto"/>
        <w:rPr>
          <w:rFonts w:ascii="Times New Roman" w:hAnsi="Times New Roman"/>
          <w:sz w:val="24"/>
          <w:szCs w:val="24"/>
        </w:rPr>
      </w:pPr>
      <w:r w:rsidRPr="00C21ACB">
        <w:rPr>
          <w:rFonts w:ascii="Times New Roman" w:hAnsi="Times New Roman"/>
          <w:sz w:val="24"/>
          <w:szCs w:val="24"/>
        </w:rPr>
        <w:t xml:space="preserve">*Author to whom all correspondence should be addressed, </w:t>
      </w:r>
      <w:hyperlink r:id="rId8" w:history="1">
        <w:r w:rsidRPr="00C21ACB">
          <w:rPr>
            <w:rStyle w:val="Hyperlink"/>
            <w:rFonts w:ascii="Times New Roman" w:hAnsi="Times New Roman"/>
            <w:sz w:val="24"/>
            <w:szCs w:val="24"/>
          </w:rPr>
          <w:t>george.sorial@uc.edu</w:t>
        </w:r>
      </w:hyperlink>
    </w:p>
    <w:p w14:paraId="13D3AEEF" w14:textId="77777777" w:rsidR="00E91107" w:rsidRPr="00C21ACB" w:rsidRDefault="00E91107" w:rsidP="00E91107">
      <w:pPr>
        <w:spacing w:line="240" w:lineRule="auto"/>
        <w:rPr>
          <w:rFonts w:ascii="Times New Roman" w:hAnsi="Times New Roman"/>
          <w:sz w:val="24"/>
          <w:szCs w:val="24"/>
        </w:rPr>
      </w:pPr>
      <w:r w:rsidRPr="00C21ACB">
        <w:rPr>
          <w:rFonts w:ascii="Times New Roman" w:hAnsi="Times New Roman"/>
          <w:sz w:val="24"/>
          <w:szCs w:val="24"/>
        </w:rPr>
        <w:t>Tel: +1 (513) 556-2987</w:t>
      </w:r>
    </w:p>
    <w:p w14:paraId="3AEABDAC" w14:textId="77777777" w:rsidR="00E91107" w:rsidRPr="00C21ACB" w:rsidRDefault="00E91107" w:rsidP="00E91107">
      <w:pPr>
        <w:spacing w:line="240" w:lineRule="auto"/>
        <w:rPr>
          <w:rFonts w:ascii="Times New Roman" w:hAnsi="Times New Roman"/>
          <w:sz w:val="24"/>
          <w:szCs w:val="24"/>
        </w:rPr>
      </w:pPr>
    </w:p>
    <w:p w14:paraId="5A7B47D3" w14:textId="77777777" w:rsidR="00E91107" w:rsidRPr="00C21ACB" w:rsidRDefault="00E91107" w:rsidP="00E91107">
      <w:pPr>
        <w:spacing w:line="240" w:lineRule="auto"/>
        <w:rPr>
          <w:rFonts w:ascii="Times New Roman" w:hAnsi="Times New Roman"/>
          <w:i/>
          <w:sz w:val="24"/>
          <w:szCs w:val="24"/>
        </w:rPr>
      </w:pPr>
    </w:p>
    <w:p w14:paraId="467F4969" w14:textId="77777777" w:rsidR="00E91107" w:rsidRPr="00C21ACB" w:rsidRDefault="00E91107" w:rsidP="00E91107">
      <w:pPr>
        <w:spacing w:line="240" w:lineRule="auto"/>
        <w:rPr>
          <w:rFonts w:ascii="Times New Roman" w:hAnsi="Times New Roman"/>
          <w:sz w:val="24"/>
          <w:szCs w:val="24"/>
        </w:rPr>
      </w:pPr>
    </w:p>
    <w:p w14:paraId="1C30203B" w14:textId="77777777" w:rsidR="00E91107" w:rsidRPr="00C21ACB" w:rsidRDefault="00E91107" w:rsidP="00E91107">
      <w:pPr>
        <w:spacing w:line="240" w:lineRule="auto"/>
        <w:rPr>
          <w:rFonts w:ascii="Times New Roman" w:hAnsi="Times New Roman"/>
          <w:sz w:val="24"/>
          <w:szCs w:val="24"/>
        </w:rPr>
      </w:pPr>
    </w:p>
    <w:p w14:paraId="7D513E2A" w14:textId="77777777" w:rsidR="00E91107" w:rsidRPr="00C21ACB" w:rsidRDefault="00E91107" w:rsidP="00E91107">
      <w:pPr>
        <w:spacing w:line="240" w:lineRule="auto"/>
        <w:rPr>
          <w:rFonts w:ascii="Times New Roman" w:hAnsi="Times New Roman"/>
          <w:sz w:val="24"/>
          <w:szCs w:val="24"/>
        </w:rPr>
      </w:pPr>
    </w:p>
    <w:p w14:paraId="30CABD15" w14:textId="77777777" w:rsidR="00E91107" w:rsidRPr="00C21ACB" w:rsidRDefault="00E91107" w:rsidP="00E91107">
      <w:pPr>
        <w:spacing w:line="240" w:lineRule="auto"/>
        <w:rPr>
          <w:rFonts w:ascii="Times New Roman" w:hAnsi="Times New Roman"/>
          <w:sz w:val="24"/>
          <w:szCs w:val="24"/>
        </w:rPr>
      </w:pPr>
    </w:p>
    <w:p w14:paraId="6CC490CA" w14:textId="77777777" w:rsidR="00E91107" w:rsidRPr="00C21ACB" w:rsidRDefault="00E91107" w:rsidP="00E91107">
      <w:pPr>
        <w:spacing w:line="240" w:lineRule="auto"/>
        <w:rPr>
          <w:rFonts w:ascii="Times New Roman" w:hAnsi="Times New Roman"/>
          <w:sz w:val="24"/>
          <w:szCs w:val="24"/>
        </w:rPr>
      </w:pPr>
    </w:p>
    <w:p w14:paraId="4BF37E22" w14:textId="77777777" w:rsidR="00E91107" w:rsidRPr="00C21ACB" w:rsidRDefault="00E91107" w:rsidP="00E91107">
      <w:pPr>
        <w:spacing w:line="240" w:lineRule="auto"/>
        <w:rPr>
          <w:rFonts w:ascii="Times New Roman" w:hAnsi="Times New Roman"/>
          <w:sz w:val="24"/>
          <w:szCs w:val="24"/>
        </w:rPr>
      </w:pPr>
    </w:p>
    <w:p w14:paraId="573AB5CB" w14:textId="77777777" w:rsidR="00E91107" w:rsidRPr="00C21ACB" w:rsidRDefault="00E91107" w:rsidP="00E91107">
      <w:pPr>
        <w:spacing w:line="240" w:lineRule="auto"/>
        <w:rPr>
          <w:rFonts w:ascii="Times New Roman" w:hAnsi="Times New Roman"/>
          <w:sz w:val="24"/>
          <w:szCs w:val="24"/>
        </w:rPr>
      </w:pPr>
    </w:p>
    <w:p w14:paraId="025D059D" w14:textId="125CFB32" w:rsidR="00E91107" w:rsidRPr="00C21ACB" w:rsidRDefault="00E91107" w:rsidP="00662071">
      <w:pPr>
        <w:spacing w:line="240" w:lineRule="auto"/>
        <w:jc w:val="both"/>
        <w:rPr>
          <w:rFonts w:ascii="Times New Roman" w:hAnsi="Times New Roman"/>
          <w:sz w:val="24"/>
          <w:szCs w:val="24"/>
        </w:rPr>
      </w:pPr>
      <w:r w:rsidRPr="00C21ACB">
        <w:rPr>
          <w:rFonts w:ascii="Times New Roman" w:hAnsi="Times New Roman"/>
          <w:sz w:val="24"/>
          <w:szCs w:val="24"/>
        </w:rPr>
        <w:t>Bineyam Mezgebe, PhD Candidate</w:t>
      </w:r>
      <w:r w:rsidR="00775557" w:rsidRPr="00C21ACB">
        <w:rPr>
          <w:rFonts w:ascii="Times New Roman" w:hAnsi="Times New Roman"/>
          <w:sz w:val="24"/>
          <w:szCs w:val="24"/>
        </w:rPr>
        <w:t xml:space="preserve">, </w:t>
      </w:r>
      <w:r w:rsidRPr="00C21ACB">
        <w:rPr>
          <w:rFonts w:ascii="Times New Roman" w:hAnsi="Times New Roman"/>
          <w:sz w:val="24"/>
          <w:szCs w:val="24"/>
        </w:rPr>
        <w:t xml:space="preserve"> </w:t>
      </w:r>
      <w:hyperlink r:id="rId9" w:history="1">
        <w:r w:rsidRPr="00C21ACB">
          <w:rPr>
            <w:rStyle w:val="Hyperlink"/>
            <w:rFonts w:ascii="Times New Roman" w:hAnsi="Times New Roman"/>
            <w:sz w:val="24"/>
            <w:szCs w:val="24"/>
          </w:rPr>
          <w:t>mezgebbm@mail.uc.edu</w:t>
        </w:r>
      </w:hyperlink>
      <w:r w:rsidRPr="00C21ACB">
        <w:rPr>
          <w:rFonts w:ascii="Times New Roman" w:hAnsi="Times New Roman"/>
          <w:sz w:val="24"/>
          <w:szCs w:val="24"/>
        </w:rPr>
        <w:t xml:space="preserve">, </w:t>
      </w:r>
      <w:r w:rsidR="0099520A" w:rsidRPr="00C21ACB">
        <w:rPr>
          <w:rFonts w:ascii="Times New Roman" w:hAnsi="Times New Roman"/>
          <w:sz w:val="24"/>
          <w:szCs w:val="24"/>
        </w:rPr>
        <w:t xml:space="preserve">Keerthisaranya Palanisamy </w:t>
      </w:r>
      <w:hyperlink r:id="rId10" w:history="1">
        <w:r w:rsidR="0099520A" w:rsidRPr="00C21ACB">
          <w:rPr>
            <w:rStyle w:val="Hyperlink"/>
            <w:rFonts w:ascii="Times New Roman" w:hAnsi="Times New Roman"/>
            <w:sz w:val="24"/>
            <w:szCs w:val="24"/>
          </w:rPr>
          <w:t>palanika@mail.uc.edu</w:t>
        </w:r>
      </w:hyperlink>
      <w:r w:rsidRPr="00C21ACB">
        <w:rPr>
          <w:rFonts w:ascii="Times New Roman" w:hAnsi="Times New Roman"/>
          <w:sz w:val="24"/>
          <w:szCs w:val="24"/>
        </w:rPr>
        <w:t xml:space="preserve">, </w:t>
      </w:r>
      <w:r w:rsidR="00775557" w:rsidRPr="00C21ACB">
        <w:rPr>
          <w:rFonts w:ascii="Times New Roman" w:hAnsi="Times New Roman"/>
          <w:sz w:val="24"/>
          <w:szCs w:val="24"/>
        </w:rPr>
        <w:t xml:space="preserve">MS in environmental Engineering, </w:t>
      </w:r>
      <w:r w:rsidRPr="00C21ACB">
        <w:rPr>
          <w:rFonts w:ascii="Times New Roman" w:hAnsi="Times New Roman"/>
          <w:sz w:val="24"/>
          <w:szCs w:val="24"/>
        </w:rPr>
        <w:t>George A. Sorial</w:t>
      </w:r>
      <w:r w:rsidR="00124A0E">
        <w:rPr>
          <w:rFonts w:ascii="Times New Roman" w:hAnsi="Times New Roman"/>
          <w:sz w:val="24"/>
          <w:szCs w:val="24"/>
        </w:rPr>
        <w:t xml:space="preserve"> </w:t>
      </w:r>
      <w:r w:rsidRPr="00C21ACB">
        <w:rPr>
          <w:rFonts w:ascii="Times New Roman" w:hAnsi="Times New Roman"/>
          <w:sz w:val="24"/>
          <w:szCs w:val="24"/>
        </w:rPr>
        <w:t xml:space="preserve">(corresponding author) </w:t>
      </w:r>
      <w:hyperlink r:id="rId11" w:history="1">
        <w:r w:rsidRPr="00C21ACB">
          <w:rPr>
            <w:rStyle w:val="Hyperlink"/>
            <w:rFonts w:ascii="Times New Roman" w:hAnsi="Times New Roman"/>
            <w:sz w:val="24"/>
            <w:szCs w:val="24"/>
          </w:rPr>
          <w:t>George.Sorial@uc.edu</w:t>
        </w:r>
      </w:hyperlink>
      <w:r w:rsidRPr="00C21ACB">
        <w:rPr>
          <w:rFonts w:ascii="Times New Roman" w:hAnsi="Times New Roman"/>
          <w:sz w:val="24"/>
          <w:szCs w:val="24"/>
        </w:rPr>
        <w:t xml:space="preserve"> (G.A Sorial) is Professor of Environmental Engineering &amp; Department Head, Department of Biomedical, Chemical, and Environmental Engineering, College of Engineering and Applied Science, University of Cincinnati, 701 Engineering Research Center,  2901 Woodside Drive, P.O. Box 210012, Cincinnati, OH 45221-0012, USA. E. Sahle-Demessie </w:t>
      </w:r>
      <w:hyperlink r:id="rId12" w:history="1">
        <w:r w:rsidRPr="00C21ACB">
          <w:rPr>
            <w:rStyle w:val="Hyperlink"/>
            <w:rFonts w:ascii="Times New Roman" w:hAnsi="Times New Roman"/>
            <w:sz w:val="24"/>
            <w:szCs w:val="24"/>
          </w:rPr>
          <w:t>sahle-demessie.endalkachew@epa.gov</w:t>
        </w:r>
      </w:hyperlink>
      <w:r w:rsidRPr="00C21ACB">
        <w:rPr>
          <w:rFonts w:ascii="Times New Roman" w:hAnsi="Times New Roman"/>
          <w:sz w:val="24"/>
          <w:szCs w:val="24"/>
        </w:rPr>
        <w:t xml:space="preserve">, Senior Scientist, US Environmental Protection Agency, Office of Research and Development, National Risk Management Research </w:t>
      </w:r>
      <w:proofErr w:type="gramStart"/>
      <w:r w:rsidRPr="00C21ACB">
        <w:rPr>
          <w:rFonts w:ascii="Times New Roman" w:hAnsi="Times New Roman"/>
          <w:sz w:val="24"/>
          <w:szCs w:val="24"/>
        </w:rPr>
        <w:t>Laboratory,  Cincinnati</w:t>
      </w:r>
      <w:proofErr w:type="gramEnd"/>
      <w:r w:rsidRPr="00C21ACB">
        <w:rPr>
          <w:rFonts w:ascii="Times New Roman" w:hAnsi="Times New Roman"/>
          <w:sz w:val="24"/>
          <w:szCs w:val="24"/>
        </w:rPr>
        <w:t xml:space="preserve">, OH 45268, USA.  Ashraf Aly Hassan, </w:t>
      </w:r>
      <w:hyperlink r:id="rId13" w:history="1">
        <w:r w:rsidRPr="00C21ACB">
          <w:rPr>
            <w:rStyle w:val="Hyperlink"/>
            <w:rFonts w:ascii="Times New Roman" w:hAnsi="Times New Roman"/>
            <w:sz w:val="24"/>
            <w:szCs w:val="24"/>
          </w:rPr>
          <w:t>ahassan@unl.edu</w:t>
        </w:r>
      </w:hyperlink>
      <w:r w:rsidRPr="00C21ACB">
        <w:rPr>
          <w:rFonts w:ascii="Times New Roman" w:hAnsi="Times New Roman"/>
          <w:sz w:val="24"/>
          <w:szCs w:val="24"/>
        </w:rPr>
        <w:t>, Research Assistant Professor, Department of Civil Engineering, College of Engineering, University of Nebraska–Lincoln, P.O. Box 886105, Lincoln, NE 68588-6105, Lu, Jingrang, US Environmental Protection Agency, National Exposure Research Laboratory, Cincinnati, OH, USA</w:t>
      </w:r>
    </w:p>
    <w:p w14:paraId="45AD1BD8" w14:textId="77777777" w:rsidR="00E91107" w:rsidRPr="00C21ACB" w:rsidRDefault="00E91107" w:rsidP="00075166">
      <w:pPr>
        <w:spacing w:line="240" w:lineRule="auto"/>
        <w:rPr>
          <w:rFonts w:ascii="Times New Roman" w:hAnsi="Times New Roman"/>
          <w:b/>
          <w:sz w:val="28"/>
          <w:szCs w:val="24"/>
        </w:rPr>
      </w:pPr>
    </w:p>
    <w:p w14:paraId="1D121613" w14:textId="77777777" w:rsidR="005A0E8F" w:rsidRPr="00C21ACB" w:rsidRDefault="005A0E8F" w:rsidP="00075166">
      <w:pPr>
        <w:spacing w:line="240" w:lineRule="auto"/>
        <w:rPr>
          <w:rFonts w:ascii="Times New Roman" w:hAnsi="Times New Roman"/>
          <w:b/>
          <w:sz w:val="28"/>
          <w:szCs w:val="24"/>
        </w:rPr>
      </w:pPr>
    </w:p>
    <w:p w14:paraId="59E590E5" w14:textId="77777777" w:rsidR="009218DA" w:rsidRPr="00FD2D9D" w:rsidRDefault="009218DA" w:rsidP="00075166">
      <w:pPr>
        <w:spacing w:line="240" w:lineRule="auto"/>
        <w:rPr>
          <w:rFonts w:ascii="Times New Roman" w:hAnsi="Times New Roman"/>
          <w:b/>
          <w:sz w:val="24"/>
          <w:szCs w:val="24"/>
        </w:rPr>
      </w:pPr>
      <w:r w:rsidRPr="00FD2D9D">
        <w:rPr>
          <w:rFonts w:ascii="Times New Roman" w:hAnsi="Times New Roman"/>
          <w:b/>
          <w:sz w:val="24"/>
          <w:szCs w:val="24"/>
        </w:rPr>
        <w:t>Abstract</w:t>
      </w:r>
    </w:p>
    <w:p w14:paraId="56F491A8" w14:textId="77777777" w:rsidR="00E91107" w:rsidRPr="00C21ACB" w:rsidRDefault="00E91107" w:rsidP="009218DA">
      <w:pPr>
        <w:spacing w:line="480" w:lineRule="auto"/>
        <w:jc w:val="both"/>
        <w:rPr>
          <w:rFonts w:ascii="Times New Roman" w:hAnsi="Times New Roman"/>
          <w:sz w:val="24"/>
          <w:szCs w:val="24"/>
        </w:rPr>
      </w:pPr>
    </w:p>
    <w:p w14:paraId="7F84CC85" w14:textId="4ACD0B69" w:rsidR="00EF38A8" w:rsidRPr="00C21ACB" w:rsidRDefault="009218DA" w:rsidP="002964D6">
      <w:pPr>
        <w:spacing w:line="480" w:lineRule="auto"/>
        <w:ind w:firstLine="720"/>
        <w:jc w:val="both"/>
        <w:rPr>
          <w:rFonts w:ascii="Times New Roman" w:hAnsi="Times New Roman"/>
          <w:sz w:val="24"/>
          <w:szCs w:val="24"/>
        </w:rPr>
      </w:pPr>
      <w:r w:rsidRPr="00C21ACB">
        <w:rPr>
          <w:rFonts w:ascii="Times New Roman" w:hAnsi="Times New Roman"/>
          <w:sz w:val="24"/>
          <w:szCs w:val="24"/>
        </w:rPr>
        <w:t xml:space="preserve">The use of </w:t>
      </w:r>
      <w:proofErr w:type="spellStart"/>
      <w:r w:rsidR="00FE7E39">
        <w:rPr>
          <w:rFonts w:ascii="Times New Roman" w:hAnsi="Times New Roman"/>
          <w:sz w:val="24"/>
          <w:szCs w:val="24"/>
        </w:rPr>
        <w:t>b</w:t>
      </w:r>
      <w:r w:rsidR="00FE7E39" w:rsidRPr="00C21ACB">
        <w:rPr>
          <w:rFonts w:ascii="Times New Roman" w:hAnsi="Times New Roman"/>
          <w:sz w:val="24"/>
          <w:szCs w:val="24"/>
        </w:rPr>
        <w:t>iotrickling</w:t>
      </w:r>
      <w:proofErr w:type="spellEnd"/>
      <w:r w:rsidR="00FE7E39" w:rsidRPr="00C21ACB">
        <w:rPr>
          <w:rFonts w:ascii="Times New Roman" w:hAnsi="Times New Roman"/>
          <w:sz w:val="24"/>
          <w:szCs w:val="24"/>
        </w:rPr>
        <w:t xml:space="preserve"> </w:t>
      </w:r>
      <w:r w:rsidRPr="00C21ACB">
        <w:rPr>
          <w:rFonts w:ascii="Times New Roman" w:hAnsi="Times New Roman"/>
          <w:sz w:val="24"/>
          <w:szCs w:val="24"/>
        </w:rPr>
        <w:t xml:space="preserve">filter (BTF) for </w:t>
      </w:r>
      <w:r w:rsidR="00FE7E39">
        <w:rPr>
          <w:rFonts w:ascii="Times New Roman" w:hAnsi="Times New Roman"/>
          <w:sz w:val="24"/>
          <w:szCs w:val="24"/>
        </w:rPr>
        <w:t xml:space="preserve">gas phase treatment of </w:t>
      </w:r>
      <w:r w:rsidRPr="00C21ACB">
        <w:rPr>
          <w:rFonts w:ascii="Times New Roman" w:hAnsi="Times New Roman"/>
          <w:sz w:val="24"/>
          <w:szCs w:val="24"/>
        </w:rPr>
        <w:t xml:space="preserve">  volatile </w:t>
      </w:r>
      <w:proofErr w:type="spellStart"/>
      <w:r w:rsidRPr="00C21ACB">
        <w:rPr>
          <w:rFonts w:ascii="Times New Roman" w:hAnsi="Times New Roman"/>
          <w:sz w:val="24"/>
          <w:szCs w:val="24"/>
        </w:rPr>
        <w:t>trihalomethanes</w:t>
      </w:r>
      <w:proofErr w:type="spellEnd"/>
      <w:r w:rsidRPr="00C21ACB">
        <w:rPr>
          <w:rFonts w:ascii="Times New Roman" w:hAnsi="Times New Roman"/>
          <w:sz w:val="24"/>
          <w:szCs w:val="24"/>
        </w:rPr>
        <w:t xml:space="preserve"> (THMs) </w:t>
      </w:r>
      <w:r w:rsidR="00FE7E39" w:rsidRPr="00C21ACB">
        <w:rPr>
          <w:rFonts w:ascii="Times New Roman" w:hAnsi="Times New Roman"/>
          <w:sz w:val="24"/>
          <w:szCs w:val="24"/>
        </w:rPr>
        <w:t xml:space="preserve">stripped </w:t>
      </w:r>
      <w:r w:rsidRPr="00C21ACB">
        <w:rPr>
          <w:rFonts w:ascii="Times New Roman" w:hAnsi="Times New Roman"/>
          <w:sz w:val="24"/>
          <w:szCs w:val="24"/>
        </w:rPr>
        <w:t>from water treatment plants could be an attractive treatment option.  In this study, two independent parallel lab-scale BTFs were run to degrade chloroform as a model THMs</w:t>
      </w:r>
      <w:r w:rsidR="00D074DB">
        <w:rPr>
          <w:rFonts w:ascii="Times New Roman" w:hAnsi="Times New Roman"/>
          <w:sz w:val="24"/>
          <w:szCs w:val="24"/>
        </w:rPr>
        <w:t>. It is</w:t>
      </w:r>
      <w:r w:rsidRPr="00C21ACB">
        <w:rPr>
          <w:rFonts w:ascii="Times New Roman" w:hAnsi="Times New Roman"/>
          <w:sz w:val="24"/>
          <w:szCs w:val="24"/>
        </w:rPr>
        <w:t xml:space="preserve"> a hydrophobic volatile THM known to be difficult to bio degrade. </w:t>
      </w:r>
      <w:r w:rsidR="002B6B3C">
        <w:rPr>
          <w:rFonts w:ascii="Times New Roman" w:hAnsi="Times New Roman"/>
          <w:sz w:val="24"/>
          <w:szCs w:val="24"/>
        </w:rPr>
        <w:t>T</w:t>
      </w:r>
      <w:r w:rsidR="00211E2A" w:rsidRPr="00C21ACB">
        <w:rPr>
          <w:rFonts w:ascii="Times New Roman" w:hAnsi="Times New Roman"/>
          <w:sz w:val="24"/>
          <w:szCs w:val="24"/>
        </w:rPr>
        <w:t>o improve the degradation process, e</w:t>
      </w:r>
      <w:r w:rsidR="008F4EFB" w:rsidRPr="00C21ACB">
        <w:rPr>
          <w:rFonts w:ascii="Times New Roman" w:hAnsi="Times New Roman"/>
          <w:sz w:val="24"/>
          <w:szCs w:val="24"/>
        </w:rPr>
        <w:t xml:space="preserve">thanol </w:t>
      </w:r>
      <w:r w:rsidR="00211E2A" w:rsidRPr="00C21ACB">
        <w:rPr>
          <w:rFonts w:ascii="Times New Roman" w:hAnsi="Times New Roman"/>
          <w:sz w:val="24"/>
          <w:szCs w:val="24"/>
        </w:rPr>
        <w:t xml:space="preserve">was used as </w:t>
      </w:r>
      <w:r w:rsidR="008F4EFB" w:rsidRPr="00C21ACB">
        <w:rPr>
          <w:rFonts w:ascii="Times New Roman" w:hAnsi="Times New Roman"/>
          <w:sz w:val="24"/>
          <w:szCs w:val="24"/>
        </w:rPr>
        <w:t>a co</w:t>
      </w:r>
      <w:r w:rsidR="002B6B3C">
        <w:rPr>
          <w:rFonts w:ascii="Times New Roman" w:hAnsi="Times New Roman"/>
          <w:sz w:val="24"/>
          <w:szCs w:val="24"/>
        </w:rPr>
        <w:t>-</w:t>
      </w:r>
      <w:r w:rsidR="008F4EFB" w:rsidRPr="00C21ACB">
        <w:rPr>
          <w:rFonts w:ascii="Times New Roman" w:hAnsi="Times New Roman"/>
          <w:sz w:val="24"/>
          <w:szCs w:val="24"/>
        </w:rPr>
        <w:t xml:space="preserve">metabolite at </w:t>
      </w:r>
      <w:r w:rsidR="002B6B3C">
        <w:rPr>
          <w:rFonts w:ascii="Times New Roman" w:hAnsi="Times New Roman"/>
          <w:sz w:val="24"/>
          <w:szCs w:val="24"/>
        </w:rPr>
        <w:t xml:space="preserve">a </w:t>
      </w:r>
      <w:r w:rsidR="008F4EFB" w:rsidRPr="00C21ACB">
        <w:rPr>
          <w:rFonts w:ascii="Times New Roman" w:hAnsi="Times New Roman"/>
          <w:sz w:val="24"/>
          <w:szCs w:val="24"/>
        </w:rPr>
        <w:t>different ratio to chloroform</w:t>
      </w:r>
      <w:r w:rsidR="00211E2A" w:rsidRPr="00C21ACB">
        <w:rPr>
          <w:rFonts w:ascii="Times New Roman" w:hAnsi="Times New Roman"/>
          <w:sz w:val="24"/>
          <w:szCs w:val="24"/>
        </w:rPr>
        <w:t>.</w:t>
      </w:r>
      <w:r w:rsidR="008F4EFB" w:rsidRPr="00C21ACB">
        <w:rPr>
          <w:rFonts w:ascii="Times New Roman" w:hAnsi="Times New Roman"/>
          <w:sz w:val="24"/>
          <w:szCs w:val="24"/>
        </w:rPr>
        <w:t xml:space="preserve"> </w:t>
      </w:r>
      <w:r w:rsidRPr="00C21ACB">
        <w:rPr>
          <w:rFonts w:ascii="Times New Roman" w:hAnsi="Times New Roman"/>
          <w:sz w:val="24"/>
          <w:szCs w:val="24"/>
        </w:rPr>
        <w:t xml:space="preserve">The experimental plan was designed to operate one BTF under anaerobic condition and the other one under aerobic acidic condition. </w:t>
      </w:r>
      <w:r w:rsidR="003B2A64" w:rsidRPr="00C21ACB">
        <w:rPr>
          <w:rFonts w:ascii="Times New Roman" w:hAnsi="Times New Roman"/>
          <w:sz w:val="24"/>
          <w:szCs w:val="24"/>
        </w:rPr>
        <w:t xml:space="preserve">Higher </w:t>
      </w:r>
      <w:r w:rsidR="00FE7E39">
        <w:rPr>
          <w:rFonts w:ascii="Times New Roman" w:hAnsi="Times New Roman"/>
          <w:sz w:val="24"/>
          <w:szCs w:val="24"/>
        </w:rPr>
        <w:t>removal</w:t>
      </w:r>
      <w:r w:rsidR="00FE7E39" w:rsidRPr="00C21ACB">
        <w:rPr>
          <w:rFonts w:ascii="Times New Roman" w:hAnsi="Times New Roman"/>
          <w:sz w:val="24"/>
          <w:szCs w:val="24"/>
        </w:rPr>
        <w:t xml:space="preserve"> </w:t>
      </w:r>
      <w:r w:rsidRPr="00C21ACB">
        <w:rPr>
          <w:rFonts w:ascii="Times New Roman" w:hAnsi="Times New Roman"/>
          <w:sz w:val="24"/>
          <w:szCs w:val="24"/>
        </w:rPr>
        <w:t>capacit</w:t>
      </w:r>
      <w:r w:rsidR="003B2A64" w:rsidRPr="00C21ACB">
        <w:rPr>
          <w:rFonts w:ascii="Times New Roman" w:hAnsi="Times New Roman"/>
          <w:sz w:val="24"/>
          <w:szCs w:val="24"/>
        </w:rPr>
        <w:t>y</w:t>
      </w:r>
      <w:r w:rsidR="003D35FF">
        <w:rPr>
          <w:rFonts w:ascii="Times New Roman" w:hAnsi="Times New Roman"/>
          <w:sz w:val="24"/>
          <w:szCs w:val="24"/>
        </w:rPr>
        <w:t xml:space="preserve"> </w:t>
      </w:r>
      <w:r w:rsidR="00751B0B">
        <w:rPr>
          <w:rFonts w:ascii="Times New Roman" w:hAnsi="Times New Roman"/>
          <w:sz w:val="24"/>
          <w:szCs w:val="24"/>
        </w:rPr>
        <w:t xml:space="preserve">of </w:t>
      </w:r>
      <w:r w:rsidR="003D35FF">
        <w:rPr>
          <w:rFonts w:ascii="Times New Roman" w:hAnsi="Times New Roman"/>
          <w:sz w:val="24"/>
          <w:szCs w:val="24"/>
        </w:rPr>
        <w:t>0.23±0.01 g/</w:t>
      </w:r>
      <w:r w:rsidR="00211E2A" w:rsidRPr="00C21ACB">
        <w:rPr>
          <w:rFonts w:ascii="Times New Roman" w:hAnsi="Times New Roman"/>
          <w:sz w:val="24"/>
          <w:szCs w:val="24"/>
        </w:rPr>
        <w:t>m</w:t>
      </w:r>
      <w:r w:rsidR="00FE7E39" w:rsidRPr="005F5276">
        <w:rPr>
          <w:rFonts w:ascii="Times New Roman" w:hAnsi="Times New Roman"/>
          <w:sz w:val="24"/>
          <w:szCs w:val="24"/>
          <w:vertAlign w:val="subscript"/>
        </w:rPr>
        <w:t>air</w:t>
      </w:r>
      <w:r w:rsidR="00211E2A" w:rsidRPr="00C21ACB">
        <w:rPr>
          <w:rFonts w:ascii="Times New Roman" w:hAnsi="Times New Roman"/>
          <w:sz w:val="24"/>
          <w:szCs w:val="24"/>
          <w:vertAlign w:val="superscript"/>
        </w:rPr>
        <w:t>3</w:t>
      </w:r>
      <w:r w:rsidR="00211E2A" w:rsidRPr="00C21ACB">
        <w:rPr>
          <w:rFonts w:ascii="Times New Roman" w:hAnsi="Times New Roman"/>
          <w:sz w:val="24"/>
          <w:szCs w:val="24"/>
        </w:rPr>
        <w:t>.hr</w:t>
      </w:r>
      <w:r w:rsidR="003B2A64" w:rsidRPr="00C21ACB">
        <w:rPr>
          <w:rFonts w:ascii="Times New Roman" w:hAnsi="Times New Roman"/>
          <w:sz w:val="24"/>
          <w:szCs w:val="24"/>
        </w:rPr>
        <w:t xml:space="preserve"> </w:t>
      </w:r>
      <w:r w:rsidR="001923C1" w:rsidRPr="00C21ACB">
        <w:rPr>
          <w:rFonts w:ascii="Times New Roman" w:hAnsi="Times New Roman"/>
          <w:sz w:val="24"/>
          <w:szCs w:val="24"/>
        </w:rPr>
        <w:t xml:space="preserve"> </w:t>
      </w:r>
      <w:r w:rsidR="003B2A64" w:rsidRPr="00C21ACB">
        <w:rPr>
          <w:rFonts w:ascii="Times New Roman" w:hAnsi="Times New Roman"/>
          <w:sz w:val="24"/>
          <w:szCs w:val="24"/>
        </w:rPr>
        <w:t xml:space="preserve"> </w:t>
      </w:r>
      <w:r w:rsidR="00AD5D3D" w:rsidRPr="00C21ACB">
        <w:rPr>
          <w:rFonts w:ascii="Times New Roman" w:hAnsi="Times New Roman"/>
          <w:sz w:val="24"/>
          <w:szCs w:val="24"/>
        </w:rPr>
        <w:t>was</w:t>
      </w:r>
      <w:r w:rsidR="003B2A64" w:rsidRPr="00C21ACB">
        <w:rPr>
          <w:rFonts w:ascii="Times New Roman" w:hAnsi="Times New Roman"/>
          <w:sz w:val="24"/>
          <w:szCs w:val="24"/>
        </w:rPr>
        <w:t xml:space="preserve"> </w:t>
      </w:r>
      <w:r w:rsidRPr="00C21ACB">
        <w:rPr>
          <w:rFonts w:ascii="Times New Roman" w:hAnsi="Times New Roman"/>
          <w:sz w:val="24"/>
          <w:szCs w:val="24"/>
        </w:rPr>
        <w:t xml:space="preserve">observed with a removal efficiency of </w:t>
      </w:r>
      <w:r w:rsidR="00211E2A" w:rsidRPr="00C21ACB">
        <w:rPr>
          <w:rFonts w:ascii="Times New Roman" w:hAnsi="Times New Roman"/>
          <w:sz w:val="24"/>
          <w:szCs w:val="24"/>
        </w:rPr>
        <w:t>8</w:t>
      </w:r>
      <w:r w:rsidR="003D35FF">
        <w:rPr>
          <w:rFonts w:ascii="Times New Roman" w:hAnsi="Times New Roman"/>
          <w:sz w:val="24"/>
          <w:szCs w:val="24"/>
        </w:rPr>
        <w:t>0.9</w:t>
      </w:r>
      <w:r w:rsidR="00FE7E39">
        <w:rPr>
          <w:rFonts w:ascii="Times New Roman" w:hAnsi="Times New Roman"/>
          <w:sz w:val="24"/>
          <w:szCs w:val="24"/>
        </w:rPr>
        <w:t xml:space="preserve"> </w:t>
      </w:r>
      <w:r w:rsidR="00DF1F4E" w:rsidRPr="00736826">
        <w:rPr>
          <w:rFonts w:ascii="Times New Roman" w:eastAsia="Times New Roman" w:hAnsi="Times New Roman"/>
          <w:color w:val="000000"/>
        </w:rPr>
        <w:t>±</w:t>
      </w:r>
      <w:r w:rsidR="00FE7E39">
        <w:rPr>
          <w:rFonts w:ascii="Times New Roman" w:eastAsia="Times New Roman" w:hAnsi="Times New Roman"/>
          <w:color w:val="000000"/>
        </w:rPr>
        <w:t xml:space="preserve"> </w:t>
      </w:r>
      <w:r w:rsidR="00DF1F4E" w:rsidRPr="00736826">
        <w:rPr>
          <w:rFonts w:ascii="Times New Roman" w:eastAsia="Times New Roman" w:hAnsi="Times New Roman"/>
          <w:color w:val="000000"/>
        </w:rPr>
        <w:t>4</w:t>
      </w:r>
      <w:r w:rsidRPr="00C21ACB">
        <w:rPr>
          <w:rFonts w:ascii="Times New Roman" w:hAnsi="Times New Roman"/>
          <w:sz w:val="24"/>
          <w:szCs w:val="24"/>
        </w:rPr>
        <w:t xml:space="preserve">% for the </w:t>
      </w:r>
      <w:r w:rsidR="003B2A64" w:rsidRPr="00C21ACB">
        <w:rPr>
          <w:rFonts w:ascii="Times New Roman" w:hAnsi="Times New Roman"/>
          <w:sz w:val="24"/>
          <w:szCs w:val="24"/>
        </w:rPr>
        <w:t>aerobic BTF o</w:t>
      </w:r>
      <w:r w:rsidRPr="00C21ACB">
        <w:rPr>
          <w:rFonts w:ascii="Times New Roman" w:hAnsi="Times New Roman"/>
          <w:sz w:val="24"/>
          <w:szCs w:val="24"/>
        </w:rPr>
        <w:t>perating at pH 4</w:t>
      </w:r>
      <w:r w:rsidR="008F4EFB" w:rsidRPr="00C21ACB">
        <w:rPr>
          <w:rFonts w:ascii="Times New Roman" w:hAnsi="Times New Roman"/>
          <w:sz w:val="24"/>
          <w:szCs w:val="24"/>
        </w:rPr>
        <w:t xml:space="preserve"> for t</w:t>
      </w:r>
      <w:r w:rsidR="001923C1" w:rsidRPr="00C21ACB">
        <w:rPr>
          <w:rFonts w:ascii="Times New Roman" w:hAnsi="Times New Roman"/>
          <w:sz w:val="24"/>
          <w:szCs w:val="24"/>
        </w:rPr>
        <w:t xml:space="preserve">he </w:t>
      </w:r>
      <w:r w:rsidR="005F5276">
        <w:rPr>
          <w:rFonts w:ascii="Times New Roman" w:hAnsi="Times New Roman"/>
          <w:sz w:val="24"/>
          <w:szCs w:val="24"/>
        </w:rPr>
        <w:t xml:space="preserve">volume </w:t>
      </w:r>
      <w:r w:rsidR="00AD5D3D" w:rsidRPr="00C21ACB">
        <w:rPr>
          <w:rFonts w:ascii="Times New Roman" w:hAnsi="Times New Roman"/>
          <w:sz w:val="24"/>
          <w:szCs w:val="24"/>
        </w:rPr>
        <w:t xml:space="preserve">ratio </w:t>
      </w:r>
      <w:r w:rsidR="00F829CC" w:rsidRPr="00C21ACB">
        <w:rPr>
          <w:rFonts w:ascii="Times New Roman" w:hAnsi="Times New Roman"/>
          <w:sz w:val="24"/>
          <w:szCs w:val="24"/>
        </w:rPr>
        <w:t xml:space="preserve">of 1:40 </w:t>
      </w:r>
      <w:r w:rsidR="001923C1" w:rsidRPr="00C21ACB">
        <w:rPr>
          <w:rFonts w:ascii="Times New Roman" w:hAnsi="Times New Roman"/>
          <w:sz w:val="24"/>
          <w:szCs w:val="24"/>
        </w:rPr>
        <w:t>chloroform</w:t>
      </w:r>
      <w:r w:rsidR="00F829CC" w:rsidRPr="00C21ACB">
        <w:rPr>
          <w:rFonts w:ascii="Times New Roman" w:hAnsi="Times New Roman"/>
          <w:sz w:val="24"/>
          <w:szCs w:val="24"/>
        </w:rPr>
        <w:t xml:space="preserve"> to </w:t>
      </w:r>
      <w:r w:rsidR="001923C1" w:rsidRPr="00C21ACB">
        <w:rPr>
          <w:rFonts w:ascii="Times New Roman" w:hAnsi="Times New Roman"/>
          <w:sz w:val="24"/>
          <w:szCs w:val="24"/>
        </w:rPr>
        <w:t>ethanol</w:t>
      </w:r>
      <w:r w:rsidRPr="00C21ACB">
        <w:rPr>
          <w:rFonts w:ascii="Times New Roman" w:hAnsi="Times New Roman"/>
          <w:sz w:val="24"/>
          <w:szCs w:val="24"/>
        </w:rPr>
        <w:t xml:space="preserve">. </w:t>
      </w:r>
      <w:r w:rsidR="00AD5D3D" w:rsidRPr="00C21ACB">
        <w:rPr>
          <w:rFonts w:ascii="Times New Roman" w:hAnsi="Times New Roman"/>
          <w:sz w:val="24"/>
          <w:szCs w:val="24"/>
        </w:rPr>
        <w:t xml:space="preserve"> </w:t>
      </w:r>
      <w:r w:rsidR="00D60916" w:rsidRPr="002964D6">
        <w:rPr>
          <w:rFonts w:ascii="Times New Roman" w:hAnsi="Times New Roman"/>
          <w:sz w:val="24"/>
          <w:szCs w:val="24"/>
        </w:rPr>
        <w:t>F</w:t>
      </w:r>
      <w:r w:rsidR="00AC2FFB" w:rsidRPr="002964D6">
        <w:rPr>
          <w:rFonts w:ascii="Times New Roman" w:hAnsi="Times New Roman"/>
          <w:sz w:val="24"/>
          <w:szCs w:val="24"/>
          <w:lang w:val="en"/>
        </w:rPr>
        <w:t>or similar ratio, the anaerobic BTF support</w:t>
      </w:r>
      <w:r w:rsidR="00DE4D69" w:rsidRPr="002964D6">
        <w:rPr>
          <w:rFonts w:ascii="Times New Roman" w:hAnsi="Times New Roman"/>
          <w:sz w:val="24"/>
          <w:szCs w:val="24"/>
          <w:lang w:val="en"/>
        </w:rPr>
        <w:t xml:space="preserve">ed lower removal efficiency of </w:t>
      </w:r>
      <w:r w:rsidR="00AC2FFB" w:rsidRPr="002964D6">
        <w:rPr>
          <w:rFonts w:ascii="Times New Roman" w:hAnsi="Times New Roman"/>
          <w:sz w:val="24"/>
          <w:szCs w:val="24"/>
          <w:lang w:val="en"/>
        </w:rPr>
        <w:t>59±10% with corresponding lower elimination capacity of 0.16±0.01 g/m</w:t>
      </w:r>
      <w:r w:rsidR="00AC2FFB" w:rsidRPr="002964D6">
        <w:rPr>
          <w:rFonts w:ascii="Times New Roman" w:hAnsi="Times New Roman"/>
          <w:sz w:val="24"/>
          <w:szCs w:val="24"/>
          <w:vertAlign w:val="superscript"/>
          <w:lang w:val="en"/>
        </w:rPr>
        <w:t>3</w:t>
      </w:r>
      <w:r w:rsidR="00AC2FFB" w:rsidRPr="002964D6">
        <w:rPr>
          <w:rFonts w:ascii="Times New Roman" w:hAnsi="Times New Roman"/>
          <w:sz w:val="24"/>
          <w:szCs w:val="24"/>
          <w:lang w:val="en"/>
        </w:rPr>
        <w:t xml:space="preserve">hr. </w:t>
      </w:r>
      <w:r w:rsidR="001923C1" w:rsidRPr="002964D6">
        <w:rPr>
          <w:rFonts w:ascii="Times New Roman" w:hAnsi="Times New Roman"/>
          <w:sz w:val="24"/>
          <w:szCs w:val="24"/>
        </w:rPr>
        <w:t>The loadi</w:t>
      </w:r>
      <w:r w:rsidR="003D35FF" w:rsidRPr="002964D6">
        <w:rPr>
          <w:rFonts w:ascii="Times New Roman" w:hAnsi="Times New Roman"/>
          <w:sz w:val="24"/>
          <w:szCs w:val="24"/>
        </w:rPr>
        <w:t xml:space="preserve">ng rate for chloroform </w:t>
      </w:r>
      <w:r w:rsidR="005F6E5F" w:rsidRPr="002964D6">
        <w:rPr>
          <w:rFonts w:ascii="Times New Roman" w:hAnsi="Times New Roman"/>
          <w:sz w:val="24"/>
          <w:szCs w:val="24"/>
        </w:rPr>
        <w:t>on both BTFs was 0.27</w:t>
      </w:r>
      <w:r w:rsidR="003D35FF" w:rsidRPr="002964D6">
        <w:rPr>
          <w:rFonts w:ascii="Times New Roman" w:hAnsi="Times New Roman"/>
          <w:sz w:val="24"/>
          <w:szCs w:val="24"/>
        </w:rPr>
        <w:t xml:space="preserve"> g/</w:t>
      </w:r>
      <w:r w:rsidR="001923C1" w:rsidRPr="002964D6">
        <w:rPr>
          <w:rFonts w:ascii="Times New Roman" w:hAnsi="Times New Roman"/>
          <w:sz w:val="24"/>
          <w:szCs w:val="24"/>
        </w:rPr>
        <w:t>m</w:t>
      </w:r>
      <w:r w:rsidR="001923C1" w:rsidRPr="002964D6">
        <w:rPr>
          <w:rFonts w:ascii="Times New Roman" w:hAnsi="Times New Roman"/>
          <w:sz w:val="24"/>
          <w:szCs w:val="24"/>
          <w:vertAlign w:val="superscript"/>
        </w:rPr>
        <w:t>3</w:t>
      </w:r>
      <w:r w:rsidR="001923C1" w:rsidRPr="002964D6">
        <w:rPr>
          <w:rFonts w:ascii="Times New Roman" w:hAnsi="Times New Roman"/>
          <w:sz w:val="24"/>
          <w:szCs w:val="24"/>
        </w:rPr>
        <w:t>hr.</w:t>
      </w:r>
      <w:r w:rsidR="001923C1" w:rsidRPr="00C21ACB">
        <w:rPr>
          <w:rFonts w:ascii="Times New Roman" w:hAnsi="Times New Roman"/>
          <w:sz w:val="24"/>
          <w:szCs w:val="24"/>
        </w:rPr>
        <w:t xml:space="preserve">  </w:t>
      </w:r>
      <w:r w:rsidR="003B2A64" w:rsidRPr="00C21ACB">
        <w:rPr>
          <w:rFonts w:ascii="Times New Roman" w:hAnsi="Times New Roman"/>
          <w:sz w:val="24"/>
          <w:szCs w:val="24"/>
        </w:rPr>
        <w:t xml:space="preserve">The microbial </w:t>
      </w:r>
      <w:r w:rsidR="00AD5D3D" w:rsidRPr="00C21ACB">
        <w:rPr>
          <w:rFonts w:ascii="Times New Roman" w:hAnsi="Times New Roman"/>
          <w:sz w:val="24"/>
          <w:szCs w:val="24"/>
        </w:rPr>
        <w:t xml:space="preserve">community </w:t>
      </w:r>
      <w:r w:rsidR="003B2A64" w:rsidRPr="00C21ACB">
        <w:rPr>
          <w:rFonts w:ascii="Times New Roman" w:hAnsi="Times New Roman"/>
          <w:sz w:val="24"/>
          <w:szCs w:val="24"/>
        </w:rPr>
        <w:t xml:space="preserve">analysis suggested that </w:t>
      </w:r>
      <w:r w:rsidR="003B2A64" w:rsidRPr="00C21ACB">
        <w:rPr>
          <w:rFonts w:ascii="Times New Roman" w:hAnsi="Times New Roman"/>
          <w:i/>
          <w:sz w:val="24"/>
          <w:szCs w:val="24"/>
        </w:rPr>
        <w:t>Fusarium sp.</w:t>
      </w:r>
      <w:r w:rsidR="003B2A64" w:rsidRPr="00C21ACB">
        <w:rPr>
          <w:rFonts w:ascii="Times New Roman" w:hAnsi="Times New Roman"/>
          <w:sz w:val="24"/>
          <w:szCs w:val="24"/>
        </w:rPr>
        <w:t xml:space="preserve"> and </w:t>
      </w:r>
      <w:r w:rsidR="00211E2A" w:rsidRPr="00C21ACB">
        <w:rPr>
          <w:rFonts w:ascii="Times New Roman" w:hAnsi="Times New Roman"/>
          <w:i/>
          <w:sz w:val="24"/>
          <w:szCs w:val="24"/>
        </w:rPr>
        <w:t xml:space="preserve">F. </w:t>
      </w:r>
      <w:proofErr w:type="spellStart"/>
      <w:r w:rsidR="003B2A64" w:rsidRPr="00C21ACB">
        <w:rPr>
          <w:rFonts w:ascii="Times New Roman" w:hAnsi="Times New Roman"/>
          <w:i/>
          <w:sz w:val="24"/>
          <w:szCs w:val="24"/>
        </w:rPr>
        <w:t>solani</w:t>
      </w:r>
      <w:proofErr w:type="spellEnd"/>
      <w:r w:rsidR="003B2A64" w:rsidRPr="00C21ACB">
        <w:rPr>
          <w:rFonts w:ascii="Times New Roman" w:hAnsi="Times New Roman"/>
          <w:i/>
          <w:sz w:val="24"/>
          <w:szCs w:val="24"/>
        </w:rPr>
        <w:t xml:space="preserve"> </w:t>
      </w:r>
      <w:r w:rsidR="003B2A64" w:rsidRPr="00C21ACB">
        <w:rPr>
          <w:rFonts w:ascii="Times New Roman" w:hAnsi="Times New Roman"/>
          <w:sz w:val="24"/>
          <w:szCs w:val="24"/>
        </w:rPr>
        <w:t xml:space="preserve">were the dominant fungi responsible for higher chloroform degradation.  </w:t>
      </w:r>
      <w:r w:rsidR="003B2A64" w:rsidRPr="00C21ACB">
        <w:rPr>
          <w:rFonts w:ascii="Times New Roman" w:hAnsi="Times New Roman"/>
          <w:i/>
          <w:sz w:val="24"/>
          <w:szCs w:val="24"/>
        </w:rPr>
        <w:t xml:space="preserve">A. </w:t>
      </w:r>
      <w:proofErr w:type="spellStart"/>
      <w:r w:rsidR="003B2A64" w:rsidRPr="00C21ACB">
        <w:rPr>
          <w:rFonts w:ascii="Times New Roman" w:hAnsi="Times New Roman"/>
          <w:i/>
          <w:sz w:val="24"/>
          <w:szCs w:val="24"/>
        </w:rPr>
        <w:t>oryzae</w:t>
      </w:r>
      <w:proofErr w:type="spellEnd"/>
      <w:r w:rsidR="003B2A64" w:rsidRPr="00C21ACB">
        <w:rPr>
          <w:rFonts w:ascii="Times New Roman" w:hAnsi="Times New Roman"/>
          <w:sz w:val="24"/>
          <w:szCs w:val="24"/>
        </w:rPr>
        <w:t xml:space="preserve"> and </w:t>
      </w:r>
      <w:r w:rsidR="00211E2A" w:rsidRPr="00C21ACB">
        <w:rPr>
          <w:rFonts w:ascii="Times New Roman" w:hAnsi="Times New Roman"/>
          <w:i/>
          <w:sz w:val="24"/>
          <w:szCs w:val="24"/>
        </w:rPr>
        <w:t xml:space="preserve">A. </w:t>
      </w:r>
      <w:proofErr w:type="spellStart"/>
      <w:r w:rsidR="003B2A64" w:rsidRPr="00C21ACB">
        <w:rPr>
          <w:rFonts w:ascii="Times New Roman" w:hAnsi="Times New Roman"/>
          <w:i/>
          <w:sz w:val="24"/>
          <w:szCs w:val="24"/>
        </w:rPr>
        <w:t>restrica</w:t>
      </w:r>
      <w:proofErr w:type="spellEnd"/>
      <w:r w:rsidR="003B2A64" w:rsidRPr="00C21ACB">
        <w:rPr>
          <w:rFonts w:ascii="Times New Roman" w:hAnsi="Times New Roman"/>
          <w:sz w:val="24"/>
          <w:szCs w:val="24"/>
        </w:rPr>
        <w:t xml:space="preserve"> were the dominant </w:t>
      </w:r>
      <w:r w:rsidR="00AD5D3D" w:rsidRPr="00C21ACB">
        <w:rPr>
          <w:rFonts w:ascii="Times New Roman" w:hAnsi="Times New Roman"/>
          <w:sz w:val="24"/>
          <w:szCs w:val="24"/>
        </w:rPr>
        <w:t xml:space="preserve">and responsible </w:t>
      </w:r>
      <w:r w:rsidR="003B2A64" w:rsidRPr="00C21ACB">
        <w:rPr>
          <w:rFonts w:ascii="Times New Roman" w:hAnsi="Times New Roman"/>
          <w:sz w:val="24"/>
          <w:szCs w:val="24"/>
        </w:rPr>
        <w:t xml:space="preserve">bacteria </w:t>
      </w:r>
      <w:r w:rsidR="00AD5D3D" w:rsidRPr="00C21ACB">
        <w:rPr>
          <w:rFonts w:ascii="Times New Roman" w:hAnsi="Times New Roman"/>
          <w:sz w:val="24"/>
          <w:szCs w:val="24"/>
        </w:rPr>
        <w:t xml:space="preserve">species </w:t>
      </w:r>
      <w:r w:rsidR="003B2A64" w:rsidRPr="00C21ACB">
        <w:rPr>
          <w:rFonts w:ascii="Times New Roman" w:hAnsi="Times New Roman"/>
          <w:sz w:val="24"/>
          <w:szCs w:val="24"/>
        </w:rPr>
        <w:t xml:space="preserve">observed </w:t>
      </w:r>
      <w:r w:rsidR="00AD5D3D" w:rsidRPr="00C21ACB">
        <w:rPr>
          <w:rFonts w:ascii="Times New Roman" w:hAnsi="Times New Roman"/>
          <w:sz w:val="24"/>
          <w:szCs w:val="24"/>
        </w:rPr>
        <w:t xml:space="preserve">in </w:t>
      </w:r>
      <w:r w:rsidR="003B2A64" w:rsidRPr="00C21ACB">
        <w:rPr>
          <w:rFonts w:ascii="Times New Roman" w:hAnsi="Times New Roman"/>
          <w:sz w:val="24"/>
          <w:szCs w:val="24"/>
        </w:rPr>
        <w:t>the anaerobic BTF.</w:t>
      </w:r>
      <w:r w:rsidR="00EF38A8" w:rsidRPr="00C21ACB">
        <w:rPr>
          <w:rFonts w:ascii="Times New Roman" w:hAnsi="Times New Roman"/>
          <w:sz w:val="24"/>
          <w:szCs w:val="24"/>
        </w:rPr>
        <w:t xml:space="preserve"> </w:t>
      </w:r>
      <w:bookmarkStart w:id="0" w:name="_GoBack"/>
      <w:bookmarkEnd w:id="0"/>
    </w:p>
    <w:p w14:paraId="24A6F923" w14:textId="77777777" w:rsidR="00EF38A8" w:rsidRPr="00C21ACB" w:rsidRDefault="00EF38A8" w:rsidP="00EF38A8">
      <w:pPr>
        <w:spacing w:line="480" w:lineRule="auto"/>
        <w:jc w:val="both"/>
        <w:rPr>
          <w:rFonts w:ascii="Times New Roman" w:hAnsi="Times New Roman"/>
          <w:sz w:val="24"/>
          <w:szCs w:val="24"/>
        </w:rPr>
      </w:pPr>
    </w:p>
    <w:p w14:paraId="34B08011" w14:textId="77777777" w:rsidR="00EF38A8" w:rsidRPr="00C21ACB" w:rsidRDefault="00EF38A8" w:rsidP="00EF38A8">
      <w:pPr>
        <w:spacing w:line="480" w:lineRule="auto"/>
        <w:jc w:val="both"/>
        <w:rPr>
          <w:rFonts w:ascii="Times New Roman" w:hAnsi="Times New Roman"/>
          <w:sz w:val="24"/>
          <w:szCs w:val="24"/>
        </w:rPr>
      </w:pPr>
    </w:p>
    <w:p w14:paraId="722DE989" w14:textId="77777777" w:rsidR="00EF38A8" w:rsidRPr="00C21ACB" w:rsidRDefault="00F829CC" w:rsidP="00F829CC">
      <w:pPr>
        <w:spacing w:line="480" w:lineRule="auto"/>
        <w:jc w:val="both"/>
        <w:rPr>
          <w:rFonts w:ascii="Times New Roman" w:hAnsi="Times New Roman"/>
          <w:sz w:val="24"/>
          <w:szCs w:val="24"/>
        </w:rPr>
      </w:pPr>
      <w:r w:rsidRPr="00C21ACB">
        <w:rPr>
          <w:rFonts w:ascii="Times New Roman" w:hAnsi="Times New Roman"/>
          <w:b/>
          <w:sz w:val="24"/>
          <w:szCs w:val="24"/>
        </w:rPr>
        <w:t>K</w:t>
      </w:r>
      <w:r w:rsidR="00EF38A8" w:rsidRPr="00C21ACB">
        <w:rPr>
          <w:rFonts w:ascii="Times New Roman" w:hAnsi="Times New Roman"/>
          <w:b/>
          <w:sz w:val="24"/>
          <w:szCs w:val="24"/>
        </w:rPr>
        <w:t>ey Words:</w:t>
      </w:r>
      <w:r w:rsidR="00EF38A8" w:rsidRPr="00C21ACB">
        <w:rPr>
          <w:rFonts w:ascii="Times New Roman" w:hAnsi="Times New Roman"/>
          <w:sz w:val="24"/>
          <w:szCs w:val="24"/>
        </w:rPr>
        <w:t xml:space="preserve"> </w:t>
      </w:r>
      <w:r w:rsidRPr="00C21ACB">
        <w:rPr>
          <w:rFonts w:ascii="Times New Roman" w:hAnsi="Times New Roman"/>
          <w:sz w:val="24"/>
          <w:szCs w:val="24"/>
        </w:rPr>
        <w:t xml:space="preserve">Aerobic; </w:t>
      </w:r>
      <w:r w:rsidR="00EF38A8" w:rsidRPr="00C21ACB">
        <w:rPr>
          <w:rFonts w:ascii="Times New Roman" w:hAnsi="Times New Roman"/>
          <w:sz w:val="24"/>
          <w:szCs w:val="24"/>
        </w:rPr>
        <w:t>Anaerobic</w:t>
      </w:r>
      <w:r w:rsidRPr="00C21ACB">
        <w:rPr>
          <w:rFonts w:ascii="Times New Roman" w:hAnsi="Times New Roman"/>
          <w:sz w:val="24"/>
          <w:szCs w:val="24"/>
        </w:rPr>
        <w:t>;</w:t>
      </w:r>
      <w:r w:rsidR="00EF38A8" w:rsidRPr="00C21ACB">
        <w:rPr>
          <w:rFonts w:ascii="Times New Roman" w:hAnsi="Times New Roman"/>
          <w:sz w:val="24"/>
          <w:szCs w:val="24"/>
        </w:rPr>
        <w:t xml:space="preserve"> </w:t>
      </w:r>
      <w:proofErr w:type="spellStart"/>
      <w:r w:rsidR="00EF38A8" w:rsidRPr="00C21ACB">
        <w:rPr>
          <w:rFonts w:ascii="Times New Roman" w:hAnsi="Times New Roman"/>
          <w:sz w:val="24"/>
          <w:szCs w:val="24"/>
        </w:rPr>
        <w:t>Biotrickling</w:t>
      </w:r>
      <w:proofErr w:type="spellEnd"/>
      <w:r w:rsidR="00EF38A8" w:rsidRPr="00C21ACB">
        <w:rPr>
          <w:rFonts w:ascii="Times New Roman" w:hAnsi="Times New Roman"/>
          <w:sz w:val="24"/>
          <w:szCs w:val="24"/>
        </w:rPr>
        <w:t xml:space="preserve"> Filter; </w:t>
      </w:r>
      <w:r w:rsidRPr="00C21ACB">
        <w:rPr>
          <w:rFonts w:ascii="Times New Roman" w:hAnsi="Times New Roman"/>
          <w:sz w:val="24"/>
          <w:szCs w:val="24"/>
        </w:rPr>
        <w:t xml:space="preserve">Microbial diversity; </w:t>
      </w:r>
      <w:proofErr w:type="spellStart"/>
      <w:r w:rsidR="007A2F8A" w:rsidRPr="00C21ACB">
        <w:rPr>
          <w:rFonts w:ascii="Times New Roman" w:hAnsi="Times New Roman"/>
          <w:sz w:val="24"/>
          <w:szCs w:val="24"/>
        </w:rPr>
        <w:t>Trihalomethanes</w:t>
      </w:r>
      <w:proofErr w:type="spellEnd"/>
      <w:r w:rsidR="007A2F8A" w:rsidRPr="00C21ACB">
        <w:rPr>
          <w:rFonts w:ascii="Times New Roman" w:hAnsi="Times New Roman"/>
          <w:sz w:val="24"/>
          <w:szCs w:val="24"/>
        </w:rPr>
        <w:t xml:space="preserve"> </w:t>
      </w:r>
    </w:p>
    <w:p w14:paraId="6665130B" w14:textId="2D4A5BD7" w:rsidR="00776BF0" w:rsidRPr="00E0219C" w:rsidRDefault="00F829CC" w:rsidP="00E0219C">
      <w:pPr>
        <w:pStyle w:val="ListParagraph"/>
        <w:numPr>
          <w:ilvl w:val="0"/>
          <w:numId w:val="4"/>
        </w:numPr>
        <w:spacing w:line="480" w:lineRule="auto"/>
        <w:jc w:val="both"/>
        <w:rPr>
          <w:rFonts w:ascii="Times New Roman" w:hAnsi="Times New Roman"/>
          <w:b/>
          <w:sz w:val="24"/>
          <w:szCs w:val="24"/>
        </w:rPr>
      </w:pPr>
      <w:r w:rsidRPr="00E0219C">
        <w:rPr>
          <w:rFonts w:ascii="Times New Roman" w:hAnsi="Times New Roman"/>
          <w:sz w:val="24"/>
          <w:szCs w:val="24"/>
        </w:rPr>
        <w:br w:type="page"/>
      </w:r>
      <w:r w:rsidR="009218DA" w:rsidRPr="00E0219C">
        <w:rPr>
          <w:rFonts w:ascii="Times New Roman" w:hAnsi="Times New Roman"/>
          <w:b/>
          <w:sz w:val="24"/>
          <w:szCs w:val="24"/>
        </w:rPr>
        <w:lastRenderedPageBreak/>
        <w:t>Introduction</w:t>
      </w:r>
    </w:p>
    <w:p w14:paraId="4E988AF3" w14:textId="518E27D4" w:rsidR="00396DCD" w:rsidRPr="00C21ACB" w:rsidRDefault="00603C29" w:rsidP="00085B11">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Drinking water d</w:t>
      </w:r>
      <w:r w:rsidR="00D337FB" w:rsidRPr="00C21ACB">
        <w:rPr>
          <w:rFonts w:ascii="Times New Roman" w:hAnsi="Times New Roman"/>
          <w:sz w:val="24"/>
          <w:szCs w:val="24"/>
        </w:rPr>
        <w:t xml:space="preserve">isinfection by chlorination is the most important step in water treatment </w:t>
      </w:r>
      <w:r w:rsidR="00CA3280" w:rsidRPr="00C21ACB">
        <w:rPr>
          <w:rFonts w:ascii="Times New Roman" w:hAnsi="Times New Roman"/>
          <w:sz w:val="24"/>
          <w:szCs w:val="24"/>
        </w:rPr>
        <w:t xml:space="preserve">to kill </w:t>
      </w:r>
      <w:r w:rsidR="00BF3C46" w:rsidRPr="00C21ACB">
        <w:rPr>
          <w:rFonts w:ascii="Times New Roman" w:hAnsi="Times New Roman"/>
          <w:sz w:val="24"/>
          <w:szCs w:val="24"/>
        </w:rPr>
        <w:t>pathogens</w:t>
      </w:r>
      <w:r>
        <w:rPr>
          <w:rFonts w:ascii="Times New Roman" w:hAnsi="Times New Roman"/>
          <w:sz w:val="24"/>
          <w:szCs w:val="24"/>
        </w:rPr>
        <w:t xml:space="preserve"> and reduce waterborne diseases</w:t>
      </w:r>
      <w:r w:rsidR="00CA3280" w:rsidRPr="00C21ACB">
        <w:rPr>
          <w:rFonts w:ascii="Times New Roman" w:hAnsi="Times New Roman"/>
          <w:sz w:val="24"/>
          <w:szCs w:val="24"/>
        </w:rPr>
        <w:t xml:space="preserve">. </w:t>
      </w:r>
      <w:r w:rsidR="00EB203C" w:rsidRPr="00C21ACB">
        <w:rPr>
          <w:rFonts w:ascii="Times New Roman" w:hAnsi="Times New Roman"/>
          <w:sz w:val="24"/>
          <w:szCs w:val="24"/>
        </w:rPr>
        <w:t xml:space="preserve">However, chlorine </w:t>
      </w:r>
      <w:r>
        <w:rPr>
          <w:rFonts w:ascii="Times New Roman" w:hAnsi="Times New Roman"/>
          <w:sz w:val="24"/>
          <w:szCs w:val="24"/>
        </w:rPr>
        <w:t xml:space="preserve">also </w:t>
      </w:r>
      <w:r w:rsidR="00EB203C" w:rsidRPr="00C21ACB">
        <w:rPr>
          <w:rFonts w:ascii="Times New Roman" w:hAnsi="Times New Roman"/>
          <w:sz w:val="24"/>
          <w:szCs w:val="24"/>
        </w:rPr>
        <w:t xml:space="preserve">reacts with the natural organic matter (NOM) </w:t>
      </w:r>
      <w:r>
        <w:rPr>
          <w:rFonts w:ascii="Times New Roman" w:hAnsi="Times New Roman"/>
          <w:sz w:val="24"/>
          <w:szCs w:val="24"/>
        </w:rPr>
        <w:t>that are present in most surface water</w:t>
      </w:r>
      <w:r w:rsidR="00D23763">
        <w:rPr>
          <w:rFonts w:ascii="Times New Roman" w:hAnsi="Times New Roman"/>
          <w:sz w:val="24"/>
          <w:szCs w:val="24"/>
        </w:rPr>
        <w:t>,</w:t>
      </w:r>
      <w:r>
        <w:rPr>
          <w:rFonts w:ascii="Times New Roman" w:hAnsi="Times New Roman"/>
          <w:sz w:val="24"/>
          <w:szCs w:val="24"/>
        </w:rPr>
        <w:t xml:space="preserve"> </w:t>
      </w:r>
      <w:r w:rsidR="00803E09" w:rsidRPr="00C21ACB">
        <w:rPr>
          <w:rFonts w:ascii="Times New Roman" w:hAnsi="Times New Roman"/>
          <w:sz w:val="24"/>
          <w:szCs w:val="24"/>
        </w:rPr>
        <w:t xml:space="preserve">and </w:t>
      </w:r>
      <w:r w:rsidR="00EB203C" w:rsidRPr="00C21ACB">
        <w:rPr>
          <w:rFonts w:ascii="Times New Roman" w:hAnsi="Times New Roman"/>
          <w:sz w:val="24"/>
          <w:szCs w:val="24"/>
        </w:rPr>
        <w:t xml:space="preserve">produces </w:t>
      </w:r>
      <w:r w:rsidR="00D23763">
        <w:rPr>
          <w:rFonts w:ascii="Times New Roman" w:hAnsi="Times New Roman"/>
          <w:sz w:val="24"/>
          <w:szCs w:val="24"/>
        </w:rPr>
        <w:t>many</w:t>
      </w:r>
      <w:r w:rsidR="00EB203C" w:rsidRPr="00C21ACB">
        <w:rPr>
          <w:rFonts w:ascii="Times New Roman" w:hAnsi="Times New Roman"/>
          <w:sz w:val="24"/>
          <w:szCs w:val="24"/>
        </w:rPr>
        <w:t xml:space="preserve"> </w:t>
      </w:r>
      <w:r>
        <w:rPr>
          <w:rFonts w:ascii="Times New Roman" w:hAnsi="Times New Roman"/>
          <w:sz w:val="24"/>
          <w:szCs w:val="24"/>
        </w:rPr>
        <w:t xml:space="preserve">harmful disinfection </w:t>
      </w:r>
      <w:r w:rsidR="00EB203C" w:rsidRPr="00C21ACB">
        <w:rPr>
          <w:rFonts w:ascii="Times New Roman" w:hAnsi="Times New Roman"/>
          <w:sz w:val="24"/>
          <w:szCs w:val="24"/>
        </w:rPr>
        <w:t>byproducts</w:t>
      </w:r>
      <w:r>
        <w:rPr>
          <w:rFonts w:ascii="Times New Roman" w:hAnsi="Times New Roman"/>
          <w:sz w:val="24"/>
          <w:szCs w:val="24"/>
        </w:rPr>
        <w:t xml:space="preserve"> (DBP)</w:t>
      </w:r>
      <w:r w:rsidR="00740774">
        <w:rPr>
          <w:rFonts w:ascii="Times New Roman" w:hAnsi="Times New Roman"/>
          <w:sz w:val="24"/>
          <w:szCs w:val="24"/>
        </w:rPr>
        <w:t xml:space="preserve">. Most DBP are </w:t>
      </w:r>
      <w:proofErr w:type="spellStart"/>
      <w:r w:rsidR="00FE7E39">
        <w:rPr>
          <w:rFonts w:ascii="Times New Roman" w:hAnsi="Times New Roman"/>
          <w:sz w:val="24"/>
          <w:szCs w:val="24"/>
        </w:rPr>
        <w:t>known</w:t>
      </w:r>
      <w:r w:rsidR="00740774">
        <w:rPr>
          <w:rFonts w:ascii="Times New Roman" w:hAnsi="Times New Roman"/>
          <w:sz w:val="24"/>
          <w:szCs w:val="24"/>
        </w:rPr>
        <w:t>to</w:t>
      </w:r>
      <w:proofErr w:type="spellEnd"/>
      <w:r w:rsidR="00740774">
        <w:rPr>
          <w:rFonts w:ascii="Times New Roman" w:hAnsi="Times New Roman"/>
          <w:sz w:val="24"/>
          <w:szCs w:val="24"/>
        </w:rPr>
        <w:t xml:space="preserve"> be toxic and</w:t>
      </w:r>
      <w:r w:rsidR="00EB203C" w:rsidRPr="00C21ACB">
        <w:rPr>
          <w:rFonts w:ascii="Times New Roman" w:hAnsi="Times New Roman"/>
          <w:sz w:val="24"/>
          <w:szCs w:val="24"/>
        </w:rPr>
        <w:t xml:space="preserve"> </w:t>
      </w:r>
      <w:r w:rsidR="00740774">
        <w:rPr>
          <w:rFonts w:ascii="Times New Roman" w:hAnsi="Times New Roman"/>
          <w:sz w:val="24"/>
          <w:szCs w:val="24"/>
        </w:rPr>
        <w:t>pose</w:t>
      </w:r>
      <w:r w:rsidR="00D23763">
        <w:rPr>
          <w:rFonts w:ascii="Times New Roman" w:hAnsi="Times New Roman"/>
          <w:sz w:val="24"/>
          <w:szCs w:val="24"/>
        </w:rPr>
        <w:t xml:space="preserve"> a</w:t>
      </w:r>
      <w:r w:rsidR="00740774">
        <w:rPr>
          <w:rFonts w:ascii="Times New Roman" w:hAnsi="Times New Roman"/>
          <w:sz w:val="24"/>
          <w:szCs w:val="24"/>
        </w:rPr>
        <w:t xml:space="preserve"> risk to human health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&lt;EndNote&gt;&lt;Cite&gt;&lt;Author&gt;Gopal&lt;/Author&gt;&lt;Year&gt;2007&lt;/Year&gt;&lt;RecNum&gt;29&lt;/RecNum&gt;&lt;DisplayText&gt;(Gopal&lt;style face="italic"&gt; et al.&lt;/style&gt;, 2007)&lt;/DisplayText&gt;&lt;record&gt;&lt;rec-number&gt;29&lt;/rec-number&gt;&lt;foreign-keys&gt;&lt;key app="EN" db-id="zrtzxtzwjefax6exfvgxespbzzdvtspa9tps" timestamp="1495733162"&gt;29&lt;/key&gt;&lt;/foreign-keys&gt;&lt;ref-type name="Journal Article"&gt;17&lt;/ref-type&gt;&lt;contributors&gt;&lt;authors&gt;&lt;author&gt;Gopal, Krishna&lt;/author&gt;&lt;author&gt;Tripathy, Sushree Swarupa&lt;/author&gt;&lt;author&gt;Bersillon, Jean Luc&lt;/author&gt;&lt;author&gt;Dubey, Shashi Prabha&lt;/author&gt;&lt;/authors&gt;&lt;/contributors&gt;&lt;titles&gt;&lt;title&gt;Chlorination byproducts, their toxicodynamics and removal from drinking water&lt;/title&gt;&lt;secondary-title&gt;Journal of hazardous materials&lt;/secondary-title&gt;&lt;/titles&gt;&lt;periodical&gt;&lt;full-title&gt;Journal of hazardous materials&lt;/full-title&gt;&lt;/periodical&gt;&lt;pages&gt;1-6&lt;/pages&gt;&lt;volume&gt;140&lt;/volume&gt;&lt;number&gt;1&lt;/number&gt;&lt;dates&gt;&lt;year&gt;2007&lt;/year&gt;&lt;/dates&gt;&lt;isbn&gt;0304-3894&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Gopal</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2007</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00EB203C" w:rsidRPr="00C21ACB">
        <w:rPr>
          <w:rFonts w:ascii="Times New Roman" w:hAnsi="Times New Roman"/>
          <w:sz w:val="24"/>
          <w:szCs w:val="24"/>
        </w:rPr>
        <w:t>.</w:t>
      </w:r>
      <w:r>
        <w:rPr>
          <w:rFonts w:ascii="Times New Roman" w:hAnsi="Times New Roman"/>
          <w:sz w:val="24"/>
          <w:szCs w:val="24"/>
        </w:rPr>
        <w:t xml:space="preserve"> Many DBP</w:t>
      </w:r>
      <w:r w:rsidR="00D23763">
        <w:rPr>
          <w:rFonts w:ascii="Times New Roman" w:hAnsi="Times New Roman"/>
          <w:sz w:val="24"/>
          <w:szCs w:val="24"/>
        </w:rPr>
        <w:t>s</w:t>
      </w:r>
      <w:r>
        <w:rPr>
          <w:rFonts w:ascii="Times New Roman" w:hAnsi="Times New Roman"/>
          <w:sz w:val="24"/>
          <w:szCs w:val="24"/>
        </w:rPr>
        <w:t xml:space="preserve"> are </w:t>
      </w:r>
      <w:r w:rsidR="00740774">
        <w:rPr>
          <w:rFonts w:ascii="Times New Roman" w:hAnsi="Times New Roman"/>
          <w:sz w:val="24"/>
          <w:szCs w:val="24"/>
        </w:rPr>
        <w:t xml:space="preserve">also </w:t>
      </w:r>
      <w:r>
        <w:rPr>
          <w:rFonts w:ascii="Times New Roman" w:hAnsi="Times New Roman"/>
          <w:sz w:val="24"/>
          <w:szCs w:val="24"/>
        </w:rPr>
        <w:t>bio</w:t>
      </w:r>
      <w:r w:rsidR="008524EA">
        <w:rPr>
          <w:rFonts w:ascii="Times New Roman" w:hAnsi="Times New Roman"/>
          <w:sz w:val="24"/>
          <w:szCs w:val="24"/>
        </w:rPr>
        <w:t xml:space="preserve"> </w:t>
      </w:r>
      <w:r>
        <w:rPr>
          <w:rFonts w:ascii="Times New Roman" w:hAnsi="Times New Roman"/>
          <w:sz w:val="24"/>
          <w:szCs w:val="24"/>
        </w:rPr>
        <w:t>accu</w:t>
      </w:r>
      <w:r w:rsidR="008524EA">
        <w:rPr>
          <w:rFonts w:ascii="Times New Roman" w:hAnsi="Times New Roman"/>
          <w:sz w:val="24"/>
          <w:szCs w:val="24"/>
        </w:rPr>
        <w:t>mu</w:t>
      </w:r>
      <w:r>
        <w:rPr>
          <w:rFonts w:ascii="Times New Roman" w:hAnsi="Times New Roman"/>
          <w:sz w:val="24"/>
          <w:szCs w:val="24"/>
        </w:rPr>
        <w:t>lative</w:t>
      </w:r>
      <w:r w:rsidR="008524EA">
        <w:rPr>
          <w:rFonts w:ascii="Times New Roman" w:hAnsi="Times New Roman"/>
          <w:sz w:val="24"/>
          <w:szCs w:val="24"/>
        </w:rPr>
        <w:t>, and thus long</w:t>
      </w:r>
      <w:r w:rsidR="00D23763">
        <w:rPr>
          <w:rFonts w:ascii="Times New Roman" w:hAnsi="Times New Roman"/>
          <w:sz w:val="24"/>
          <w:szCs w:val="24"/>
        </w:rPr>
        <w:t>-</w:t>
      </w:r>
      <w:r w:rsidR="008524EA">
        <w:rPr>
          <w:rFonts w:ascii="Times New Roman" w:hAnsi="Times New Roman"/>
          <w:sz w:val="24"/>
          <w:szCs w:val="24"/>
        </w:rPr>
        <w:t xml:space="preserve">term exposure to low </w:t>
      </w:r>
      <w:r w:rsidR="001F414D" w:rsidRPr="00C21ACB">
        <w:rPr>
          <w:rFonts w:ascii="Times New Roman" w:hAnsi="Times New Roman"/>
          <w:sz w:val="24"/>
          <w:szCs w:val="24"/>
        </w:rPr>
        <w:t xml:space="preserve">DBPs </w:t>
      </w:r>
      <w:r w:rsidR="00D23763">
        <w:rPr>
          <w:rFonts w:ascii="Times New Roman" w:hAnsi="Times New Roman"/>
          <w:sz w:val="24"/>
          <w:szCs w:val="24"/>
        </w:rPr>
        <w:t>causes</w:t>
      </w:r>
      <w:r w:rsidR="00D23763" w:rsidRPr="00C21ACB" w:rsidDel="00D23763">
        <w:rPr>
          <w:rFonts w:ascii="Times New Roman" w:hAnsi="Times New Roman"/>
          <w:sz w:val="24"/>
          <w:szCs w:val="24"/>
        </w:rPr>
        <w:t xml:space="preserve"> </w:t>
      </w:r>
      <w:r w:rsidR="00D23763">
        <w:rPr>
          <w:rFonts w:ascii="Times New Roman" w:hAnsi="Times New Roman"/>
          <w:sz w:val="24"/>
          <w:szCs w:val="24"/>
        </w:rPr>
        <w:t xml:space="preserve">a </w:t>
      </w:r>
      <w:r w:rsidR="00C7786F" w:rsidRPr="00C21ACB">
        <w:rPr>
          <w:rFonts w:ascii="Times New Roman" w:hAnsi="Times New Roman"/>
          <w:sz w:val="24"/>
          <w:szCs w:val="24"/>
        </w:rPr>
        <w:t xml:space="preserve">chronic health risk. </w:t>
      </w:r>
      <w:r w:rsidR="00EB203C" w:rsidRPr="00C21ACB">
        <w:rPr>
          <w:rFonts w:ascii="Times New Roman" w:hAnsi="Times New Roman"/>
          <w:sz w:val="24"/>
          <w:szCs w:val="24"/>
        </w:rPr>
        <w:t xml:space="preserve">The common DBPs </w:t>
      </w:r>
      <w:r w:rsidR="003B24E3">
        <w:rPr>
          <w:rFonts w:ascii="Times New Roman" w:hAnsi="Times New Roman"/>
          <w:sz w:val="24"/>
          <w:szCs w:val="24"/>
        </w:rPr>
        <w:t xml:space="preserve">from chlorination of water </w:t>
      </w:r>
      <w:r w:rsidR="00EB203C" w:rsidRPr="00C21ACB">
        <w:rPr>
          <w:rFonts w:ascii="Times New Roman" w:hAnsi="Times New Roman"/>
          <w:sz w:val="24"/>
          <w:szCs w:val="24"/>
        </w:rPr>
        <w:t>include</w:t>
      </w:r>
      <w:r w:rsidR="00776BF0" w:rsidRPr="00C21ACB">
        <w:rPr>
          <w:rFonts w:ascii="Times New Roman" w:hAnsi="Times New Roman"/>
          <w:sz w:val="24"/>
          <w:szCs w:val="24"/>
        </w:rPr>
        <w:t xml:space="preserve"> </w:t>
      </w:r>
      <w:proofErr w:type="spellStart"/>
      <w:r w:rsidR="00776BF0" w:rsidRPr="00C21ACB">
        <w:rPr>
          <w:rFonts w:ascii="Times New Roman" w:hAnsi="Times New Roman"/>
          <w:sz w:val="24"/>
          <w:szCs w:val="24"/>
        </w:rPr>
        <w:t>trihalomethanes</w:t>
      </w:r>
      <w:proofErr w:type="spellEnd"/>
      <w:r w:rsidR="00776BF0" w:rsidRPr="00C21ACB">
        <w:rPr>
          <w:rFonts w:ascii="Times New Roman" w:hAnsi="Times New Roman"/>
          <w:sz w:val="24"/>
          <w:szCs w:val="24"/>
        </w:rPr>
        <w:t xml:space="preserve"> (THMs), </w:t>
      </w:r>
      <w:r w:rsidR="00EB203C" w:rsidRPr="00C21ACB">
        <w:rPr>
          <w:rFonts w:ascii="Times New Roman" w:hAnsi="Times New Roman"/>
          <w:sz w:val="24"/>
          <w:szCs w:val="24"/>
        </w:rPr>
        <w:t xml:space="preserve">and </w:t>
      </w:r>
      <w:proofErr w:type="spellStart"/>
      <w:r w:rsidR="00776BF0" w:rsidRPr="00C21ACB">
        <w:rPr>
          <w:rFonts w:ascii="Times New Roman" w:hAnsi="Times New Roman"/>
          <w:sz w:val="24"/>
          <w:szCs w:val="24"/>
        </w:rPr>
        <w:t>haloacetic</w:t>
      </w:r>
      <w:proofErr w:type="spellEnd"/>
      <w:r w:rsidR="00776BF0" w:rsidRPr="00C21ACB">
        <w:rPr>
          <w:rFonts w:ascii="Times New Roman" w:hAnsi="Times New Roman"/>
          <w:sz w:val="24"/>
          <w:szCs w:val="24"/>
        </w:rPr>
        <w:t xml:space="preserve"> acids (HAAs)</w:t>
      </w:r>
      <w:r w:rsidR="00B35138" w:rsidRPr="00C21ACB">
        <w:rPr>
          <w:rFonts w:ascii="Times New Roman" w:hAnsi="Times New Roman"/>
          <w:sz w:val="24"/>
          <w:szCs w:val="24"/>
        </w:rPr>
        <w:t xml:space="preserve"> </w:t>
      </w:r>
      <w:r w:rsidR="00400A73"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&lt;EndNote&gt;&lt;Cite&gt;&lt;Author&gt;Krasner&lt;/Author&gt;&lt;Year&gt;1989&lt;/Year&gt;&lt;RecNum&gt;36&lt;/RecNum&gt;&lt;DisplayText&gt;(Krasner&lt;style face="italic"&gt; et al.&lt;/style&gt;, 1989, Dalvi&lt;style face="italic"&gt; et al.&lt;/style&gt;, 2000)&lt;/DisplayText&gt;&lt;record&gt;&lt;rec-number&gt;36&lt;/rec-number&gt;&lt;foreign-keys&gt;&lt;key app="EN" db-id="zrtzxtzwjefax6exfvgxespbzzdvtspa9tps" timestamp="1495733492"&gt;36&lt;/key&gt;&lt;/foreign-keys&gt;&lt;ref-type name="Journal Article"&gt;17&lt;/ref-type&gt;&lt;contributors&gt;&lt;authors&gt;&lt;author&gt;Krasner, Stuart W&lt;/author&gt;&lt;author&gt;McGuire, Michael J&lt;/author&gt;&lt;author&gt;Jacangelo, Joseph G&lt;/author&gt;&lt;author&gt;Patania, Nancy L&lt;/author&gt;&lt;author&gt;Reagan, Kevin M&lt;/author&gt;&lt;author&gt;Aieta, E Marco&lt;/author&gt;&lt;/authors&gt;&lt;/contributors&gt;&lt;titles&gt;&lt;title&gt;The occurrence of disinfection by-products in US drinking water&lt;/title&gt;&lt;secondary-title&gt;Journal-American Water Works Association&lt;/secondary-title&gt;&lt;/titles&gt;&lt;periodical&gt;&lt;full-title&gt;Journal-American Water Works Association&lt;/full-title&gt;&lt;/periodical&gt;&lt;pages&gt;41-53&lt;/pages&gt;&lt;volume&gt;81&lt;/volume&gt;&lt;number&gt;8&lt;/number&gt;&lt;dates&gt;&lt;year&gt;1989&lt;/year&gt;&lt;/dates&gt;&lt;isbn&gt;0003-150X&lt;/isbn&gt;&lt;urls&gt;&lt;/urls&gt;&lt;/record&gt;&lt;/Cite&gt;&lt;Cite&gt;&lt;Author&gt;Dalvi&lt;/Author&gt;&lt;Year&gt;2000&lt;/Year&gt;&lt;RecNum&gt;14&lt;/RecNum&gt;&lt;record&gt;&lt;rec-number&gt;14&lt;/rec-number&gt;&lt;foreign-keys&gt;&lt;key app="EN" db-id="zrtzxtzwjefax6exfvgxespbzzdvtspa9tps" timestamp="1495732412"&gt;14&lt;/key&gt;&lt;/foreign-keys&gt;&lt;ref-type name="Journal Article"&gt;17&lt;/ref-type&gt;&lt;contributors&gt;&lt;authors&gt;&lt;author&gt;Dalvi, Abdul Ghani I&lt;/author&gt;&lt;author&gt;Al-Rasheed, Radwan&lt;/author&gt;&lt;author&gt;Javeed, MA&lt;/author&gt;&lt;/authors&gt;&lt;/contributors&gt;&lt;titles&gt;&lt;title&gt;Haloacetic acids (HAAs) formation in desalination processes from disinfectants&lt;/title&gt;&lt;secondary-title&gt;Desalination&lt;/secondary-title&gt;&lt;/titles&gt;&lt;periodical&gt;&lt;full-title&gt;Desalination&lt;/full-title&gt;&lt;/periodical&gt;&lt;pages&gt;261-271&lt;/pages&gt;&lt;volume&gt;129&lt;/volume&gt;&lt;number&gt;3&lt;/number&gt;&lt;dates&gt;&lt;year&gt;2000&lt;/year&gt;&lt;/dates&gt;&lt;isbn&gt;0011-9164&lt;/isbn&gt;&lt;urls&gt;&lt;/urls&gt;&lt;/record&gt;&lt;/Cite&gt;&lt;/EndNote&gt;</w:instrText>
      </w:r>
      <w:r w:rsidR="00400A73"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Krasner</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1989</w:t>
      </w:r>
      <w:r w:rsidR="00DE4D69">
        <w:rPr>
          <w:rFonts w:ascii="Times New Roman" w:hAnsi="Times New Roman"/>
          <w:noProof/>
          <w:sz w:val="24"/>
          <w:szCs w:val="24"/>
        </w:rPr>
        <w:t xml:space="preserve">, </w:t>
      </w:r>
      <w:r w:rsidR="00AC72A2">
        <w:rPr>
          <w:rFonts w:ascii="Times New Roman" w:hAnsi="Times New Roman"/>
          <w:noProof/>
          <w:sz w:val="24"/>
          <w:szCs w:val="24"/>
        </w:rPr>
        <w:t>Dalvi</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2000</w:t>
      </w:r>
      <w:r w:rsidR="00DE4D69">
        <w:rPr>
          <w:rFonts w:ascii="Times New Roman" w:hAnsi="Times New Roman"/>
          <w:noProof/>
          <w:sz w:val="24"/>
          <w:szCs w:val="24"/>
        </w:rPr>
        <w:t>)</w:t>
      </w:r>
      <w:r w:rsidR="00400A73" w:rsidRPr="00C21ACB">
        <w:rPr>
          <w:rFonts w:ascii="Times New Roman" w:hAnsi="Times New Roman"/>
          <w:sz w:val="24"/>
          <w:szCs w:val="24"/>
        </w:rPr>
        <w:fldChar w:fldCharType="end"/>
      </w:r>
      <w:r w:rsidR="00776BF0" w:rsidRPr="00C21ACB">
        <w:rPr>
          <w:rFonts w:ascii="Times New Roman" w:hAnsi="Times New Roman"/>
          <w:sz w:val="24"/>
          <w:szCs w:val="24"/>
        </w:rPr>
        <w:t xml:space="preserve">. </w:t>
      </w:r>
      <w:r w:rsidR="00121A7B">
        <w:rPr>
          <w:rFonts w:ascii="Times New Roman" w:hAnsi="Times New Roman"/>
          <w:sz w:val="24"/>
          <w:szCs w:val="24"/>
        </w:rPr>
        <w:t xml:space="preserve">The </w:t>
      </w:r>
      <w:r w:rsidR="00D23763">
        <w:rPr>
          <w:rFonts w:ascii="Times New Roman" w:hAnsi="Times New Roman"/>
          <w:sz w:val="24"/>
          <w:szCs w:val="24"/>
        </w:rPr>
        <w:t>main</w:t>
      </w:r>
      <w:r w:rsidR="00D23763" w:rsidRPr="00C21ACB">
        <w:rPr>
          <w:rFonts w:ascii="Times New Roman" w:hAnsi="Times New Roman"/>
          <w:sz w:val="24"/>
          <w:szCs w:val="24"/>
        </w:rPr>
        <w:t xml:space="preserve"> </w:t>
      </w:r>
      <w:r w:rsidR="00803E09" w:rsidRPr="00C21ACB">
        <w:rPr>
          <w:rFonts w:ascii="Times New Roman" w:hAnsi="Times New Roman"/>
          <w:sz w:val="24"/>
          <w:szCs w:val="24"/>
        </w:rPr>
        <w:t>THMs include ch</w:t>
      </w:r>
      <w:r w:rsidR="00776BF0" w:rsidRPr="00C21ACB">
        <w:rPr>
          <w:rFonts w:ascii="Times New Roman" w:hAnsi="Times New Roman"/>
          <w:bCs/>
          <w:sz w:val="24"/>
          <w:szCs w:val="24"/>
        </w:rPr>
        <w:t>loroform</w:t>
      </w:r>
      <w:r w:rsidR="00D7428C" w:rsidRPr="00C21ACB">
        <w:rPr>
          <w:rFonts w:ascii="Times New Roman" w:hAnsi="Times New Roman"/>
          <w:bCs/>
          <w:sz w:val="24"/>
          <w:szCs w:val="24"/>
        </w:rPr>
        <w:t xml:space="preserve"> (CF)</w:t>
      </w:r>
      <w:r w:rsidR="001175B0" w:rsidRPr="00C21ACB">
        <w:rPr>
          <w:rFonts w:ascii="Times New Roman" w:hAnsi="Times New Roman"/>
          <w:bCs/>
          <w:sz w:val="24"/>
          <w:szCs w:val="24"/>
        </w:rPr>
        <w:t xml:space="preserve">, </w:t>
      </w:r>
      <w:proofErr w:type="spellStart"/>
      <w:r w:rsidR="001175B0" w:rsidRPr="00C21ACB">
        <w:rPr>
          <w:rFonts w:ascii="Times New Roman" w:hAnsi="Times New Roman"/>
          <w:bCs/>
          <w:sz w:val="24"/>
          <w:szCs w:val="24"/>
        </w:rPr>
        <w:t>dichloro</w:t>
      </w:r>
      <w:r w:rsidR="00270872" w:rsidRPr="00C21ACB">
        <w:rPr>
          <w:rFonts w:ascii="Times New Roman" w:hAnsi="Times New Roman"/>
          <w:bCs/>
          <w:sz w:val="24"/>
          <w:szCs w:val="24"/>
        </w:rPr>
        <w:t>bromo</w:t>
      </w:r>
      <w:r w:rsidR="001175B0" w:rsidRPr="00C21ACB">
        <w:rPr>
          <w:rFonts w:ascii="Times New Roman" w:hAnsi="Times New Roman"/>
          <w:bCs/>
          <w:sz w:val="24"/>
          <w:szCs w:val="24"/>
        </w:rPr>
        <w:t>methane</w:t>
      </w:r>
      <w:proofErr w:type="spellEnd"/>
      <w:r w:rsidR="00270872" w:rsidRPr="00C21ACB">
        <w:rPr>
          <w:rFonts w:ascii="Times New Roman" w:hAnsi="Times New Roman"/>
          <w:bCs/>
          <w:sz w:val="24"/>
          <w:szCs w:val="24"/>
        </w:rPr>
        <w:t xml:space="preserve"> </w:t>
      </w:r>
      <w:r w:rsidR="001175B0" w:rsidRPr="00C21ACB">
        <w:rPr>
          <w:rFonts w:ascii="Times New Roman" w:hAnsi="Times New Roman"/>
          <w:bCs/>
          <w:sz w:val="24"/>
          <w:szCs w:val="24"/>
        </w:rPr>
        <w:t xml:space="preserve">(DCBM), </w:t>
      </w:r>
      <w:proofErr w:type="spellStart"/>
      <w:r w:rsidR="001175B0" w:rsidRPr="00C21ACB">
        <w:rPr>
          <w:rFonts w:ascii="Times New Roman" w:hAnsi="Times New Roman"/>
          <w:bCs/>
          <w:sz w:val="24"/>
          <w:szCs w:val="24"/>
        </w:rPr>
        <w:t>dibromochloro</w:t>
      </w:r>
      <w:r w:rsidR="00776BF0" w:rsidRPr="00C21ACB">
        <w:rPr>
          <w:rFonts w:ascii="Times New Roman" w:hAnsi="Times New Roman"/>
          <w:bCs/>
          <w:sz w:val="24"/>
          <w:szCs w:val="24"/>
        </w:rPr>
        <w:t>methane</w:t>
      </w:r>
      <w:proofErr w:type="spellEnd"/>
      <w:r w:rsidR="00270872" w:rsidRPr="00C21ACB">
        <w:rPr>
          <w:rFonts w:ascii="Times New Roman" w:hAnsi="Times New Roman"/>
          <w:bCs/>
          <w:sz w:val="24"/>
          <w:szCs w:val="24"/>
        </w:rPr>
        <w:t xml:space="preserve"> </w:t>
      </w:r>
      <w:r w:rsidR="001175B0" w:rsidRPr="00C21ACB">
        <w:rPr>
          <w:rFonts w:ascii="Times New Roman" w:hAnsi="Times New Roman"/>
          <w:bCs/>
          <w:sz w:val="24"/>
          <w:szCs w:val="24"/>
        </w:rPr>
        <w:t>(DBCM)</w:t>
      </w:r>
      <w:r w:rsidR="00776BF0" w:rsidRPr="00C21ACB">
        <w:rPr>
          <w:rFonts w:ascii="Times New Roman" w:hAnsi="Times New Roman"/>
          <w:bCs/>
          <w:sz w:val="24"/>
          <w:szCs w:val="24"/>
        </w:rPr>
        <w:t xml:space="preserve"> and </w:t>
      </w:r>
      <w:proofErr w:type="spellStart"/>
      <w:r w:rsidR="008524EA">
        <w:rPr>
          <w:rFonts w:ascii="Times New Roman" w:hAnsi="Times New Roman"/>
          <w:bCs/>
          <w:sz w:val="24"/>
          <w:szCs w:val="24"/>
        </w:rPr>
        <w:t>b</w:t>
      </w:r>
      <w:r w:rsidR="00DE30E3">
        <w:rPr>
          <w:rFonts w:ascii="Times New Roman" w:hAnsi="Times New Roman"/>
          <w:bCs/>
          <w:sz w:val="24"/>
          <w:szCs w:val="24"/>
        </w:rPr>
        <w:t>romoform</w:t>
      </w:r>
      <w:proofErr w:type="spellEnd"/>
      <w:r w:rsidR="00E23F0C">
        <w:rPr>
          <w:rFonts w:ascii="Times New Roman" w:hAnsi="Times New Roman"/>
          <w:bCs/>
          <w:sz w:val="24"/>
          <w:szCs w:val="24"/>
        </w:rPr>
        <w:t xml:space="preserve"> </w:t>
      </w:r>
      <w:r w:rsidR="00E23F0C">
        <w:rPr>
          <w:rFonts w:ascii="Times New Roman" w:hAnsi="Times New Roman"/>
          <w:bCs/>
          <w:sz w:val="24"/>
          <w:szCs w:val="24"/>
        </w:rPr>
        <w:fldChar w:fldCharType="begin"/>
      </w:r>
      <w:r w:rsidR="006266BB">
        <w:rPr>
          <w:rFonts w:ascii="Times New Roman" w:hAnsi="Times New Roman"/>
          <w:bCs/>
          <w:sz w:val="24"/>
          <w:szCs w:val="24"/>
        </w:rPr>
        <w:instrText xml:space="preserve"> ADDIN EN.CITE &lt;EndNote&gt;&lt;Cite&gt;&lt;Author&gt;Lichtfouse&lt;/Author&gt;&lt;Year&gt;2005&lt;/Year&gt;&lt;RecNum&gt;69&lt;/RecNum&gt;&lt;DisplayText&gt;(Lichtfouse, 2005)&lt;/DisplayText&gt;&lt;record&gt;&lt;rec-number&gt;69&lt;/rec-number&gt;&lt;foreign-keys&gt;&lt;key app="EN" db-id="zrtzxtzwjefax6exfvgxespbzzdvtspa9tps" timestamp="1496309110"&gt;69&lt;/key&gt;&lt;/foreign-keys&gt;&lt;ref-type name="Book"&gt;6&lt;/ref-type&gt;&lt;contributors&gt;&lt;authors&gt;&lt;author&gt;Lichtfouse, Eric&lt;/author&gt;&lt;/authors&gt;&lt;/contributors&gt;&lt;titles&gt;&lt;title&gt;Environmental chemistry: green chemistry and pollutants in ecosystems&lt;/title&gt;&lt;/titles&gt;&lt;dates&gt;&lt;year&gt;2005&lt;/year&gt;&lt;/dates&gt;&lt;pub-location&gt;Berlin, Germany&lt;/pub-location&gt;&lt;publisher&gt;Springer Science &amp;amp; Business Media&lt;/publisher&gt;&lt;isbn&gt;3540228608&lt;/isbn&gt;&lt;urls&gt;&lt;/urls&gt;&lt;/record&gt;&lt;/Cite&gt;&lt;/EndNote&gt;</w:instrText>
      </w:r>
      <w:r w:rsidR="00E23F0C">
        <w:rPr>
          <w:rFonts w:ascii="Times New Roman" w:hAnsi="Times New Roman"/>
          <w:bCs/>
          <w:sz w:val="24"/>
          <w:szCs w:val="24"/>
        </w:rPr>
        <w:fldChar w:fldCharType="separate"/>
      </w:r>
      <w:r w:rsidR="00E23F0C">
        <w:rPr>
          <w:rFonts w:ascii="Times New Roman" w:hAnsi="Times New Roman"/>
          <w:bCs/>
          <w:noProof/>
          <w:sz w:val="24"/>
          <w:szCs w:val="24"/>
        </w:rPr>
        <w:t>(Lichtfouse, 2005)</w:t>
      </w:r>
      <w:r w:rsidR="00E23F0C">
        <w:rPr>
          <w:rFonts w:ascii="Times New Roman" w:hAnsi="Times New Roman"/>
          <w:bCs/>
          <w:sz w:val="24"/>
          <w:szCs w:val="24"/>
        </w:rPr>
        <w:fldChar w:fldCharType="end"/>
      </w:r>
      <w:r w:rsidR="00776BF0" w:rsidRPr="00C21ACB">
        <w:rPr>
          <w:rFonts w:ascii="Times New Roman" w:hAnsi="Times New Roman"/>
          <w:sz w:val="24"/>
          <w:szCs w:val="24"/>
        </w:rPr>
        <w:t xml:space="preserve">. </w:t>
      </w:r>
      <w:r w:rsidR="003B24E3">
        <w:rPr>
          <w:rFonts w:ascii="Times New Roman" w:hAnsi="Times New Roman"/>
          <w:sz w:val="24"/>
          <w:szCs w:val="24"/>
        </w:rPr>
        <w:t>V</w:t>
      </w:r>
      <w:r w:rsidR="00BF61CB" w:rsidRPr="00C21ACB">
        <w:rPr>
          <w:rFonts w:ascii="Times New Roman" w:hAnsi="Times New Roman"/>
          <w:sz w:val="24"/>
          <w:szCs w:val="24"/>
        </w:rPr>
        <w:t>arious factors affect</w:t>
      </w:r>
      <w:r w:rsidR="003B24E3">
        <w:rPr>
          <w:rFonts w:ascii="Times New Roman" w:hAnsi="Times New Roman"/>
          <w:sz w:val="24"/>
          <w:szCs w:val="24"/>
        </w:rPr>
        <w:t>ing</w:t>
      </w:r>
      <w:r w:rsidR="00BF61CB" w:rsidRPr="00C21ACB">
        <w:rPr>
          <w:rFonts w:ascii="Times New Roman" w:hAnsi="Times New Roman"/>
          <w:sz w:val="24"/>
          <w:szCs w:val="24"/>
        </w:rPr>
        <w:t xml:space="preserve"> the formation </w:t>
      </w:r>
      <w:r w:rsidR="003B24E3">
        <w:rPr>
          <w:rFonts w:ascii="Times New Roman" w:hAnsi="Times New Roman"/>
          <w:sz w:val="24"/>
          <w:szCs w:val="24"/>
        </w:rPr>
        <w:t xml:space="preserve">of DBP </w:t>
      </w:r>
      <w:r w:rsidR="00BF61CB" w:rsidRPr="00C21ACB">
        <w:rPr>
          <w:rFonts w:ascii="Times New Roman" w:hAnsi="Times New Roman"/>
          <w:sz w:val="24"/>
          <w:szCs w:val="24"/>
        </w:rPr>
        <w:t>includ</w:t>
      </w:r>
      <w:r w:rsidR="003B24E3">
        <w:rPr>
          <w:rFonts w:ascii="Times New Roman" w:hAnsi="Times New Roman"/>
          <w:sz w:val="24"/>
          <w:szCs w:val="24"/>
        </w:rPr>
        <w:t>e the water</w:t>
      </w:r>
      <w:r w:rsidR="00BF61CB" w:rsidRPr="00C21ACB">
        <w:rPr>
          <w:rFonts w:ascii="Times New Roman" w:hAnsi="Times New Roman"/>
          <w:sz w:val="24"/>
          <w:szCs w:val="24"/>
        </w:rPr>
        <w:t xml:space="preserve"> </w:t>
      </w:r>
      <w:r w:rsidR="003B24E3">
        <w:rPr>
          <w:rFonts w:ascii="Times New Roman" w:hAnsi="Times New Roman"/>
          <w:sz w:val="24"/>
          <w:szCs w:val="24"/>
        </w:rPr>
        <w:t xml:space="preserve">pH and </w:t>
      </w:r>
      <w:r w:rsidR="00BF61CB" w:rsidRPr="00C21ACB">
        <w:rPr>
          <w:rFonts w:ascii="Times New Roman" w:hAnsi="Times New Roman"/>
          <w:sz w:val="24"/>
          <w:szCs w:val="24"/>
        </w:rPr>
        <w:t xml:space="preserve">temperature, </w:t>
      </w:r>
      <w:r w:rsidR="003B24E3">
        <w:rPr>
          <w:rFonts w:ascii="Times New Roman" w:hAnsi="Times New Roman"/>
          <w:sz w:val="24"/>
          <w:szCs w:val="24"/>
        </w:rPr>
        <w:t xml:space="preserve">the </w:t>
      </w:r>
      <w:r w:rsidR="00BF61CB" w:rsidRPr="00C21ACB">
        <w:rPr>
          <w:rFonts w:ascii="Times New Roman" w:hAnsi="Times New Roman"/>
          <w:sz w:val="24"/>
          <w:szCs w:val="24"/>
        </w:rPr>
        <w:t>concentration</w:t>
      </w:r>
      <w:r w:rsidR="003B24E3">
        <w:rPr>
          <w:rFonts w:ascii="Times New Roman" w:hAnsi="Times New Roman"/>
          <w:sz w:val="24"/>
          <w:szCs w:val="24"/>
        </w:rPr>
        <w:t xml:space="preserve"> and contact time of chlorine and </w:t>
      </w:r>
      <w:r w:rsidR="00BF61CB" w:rsidRPr="00C21ACB">
        <w:rPr>
          <w:rFonts w:ascii="Times New Roman" w:hAnsi="Times New Roman"/>
          <w:sz w:val="24"/>
          <w:szCs w:val="24"/>
        </w:rPr>
        <w:t xml:space="preserve">bromine, and the </w:t>
      </w:r>
      <w:r w:rsidR="00121A7B">
        <w:rPr>
          <w:rFonts w:ascii="Times New Roman" w:hAnsi="Times New Roman"/>
          <w:sz w:val="24"/>
          <w:szCs w:val="24"/>
        </w:rPr>
        <w:t>concentration</w:t>
      </w:r>
      <w:r w:rsidR="00121A7B" w:rsidRPr="00C21ACB">
        <w:rPr>
          <w:rFonts w:ascii="Times New Roman" w:hAnsi="Times New Roman"/>
          <w:sz w:val="24"/>
          <w:szCs w:val="24"/>
        </w:rPr>
        <w:t xml:space="preserve"> </w:t>
      </w:r>
      <w:r w:rsidR="00BF61CB" w:rsidRPr="00C21ACB">
        <w:rPr>
          <w:rFonts w:ascii="Times New Roman" w:hAnsi="Times New Roman"/>
          <w:sz w:val="24"/>
          <w:szCs w:val="24"/>
        </w:rPr>
        <w:t xml:space="preserve">of natural organic matters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&lt;EndNote&gt;&lt;Cite&gt;&lt;Author&gt;Pourmoghaddas&lt;/Author&gt;&lt;Year&gt;1995&lt;/Year&gt;&lt;RecNum&gt;44&lt;/RecNum&gt;&lt;DisplayText&gt;(Pourmoghaddas and Stevens, 1995)&lt;/DisplayText&gt;&lt;record&gt;&lt;rec-number&gt;44&lt;/rec-number&gt;&lt;foreign-keys&gt;&lt;key app="EN" db-id="zrtzxtzwjefax6exfvgxespbzzdvtspa9tps" timestamp="1495733872"&gt;44&lt;/key&gt;&lt;/foreign-keys&gt;&lt;ref-type name="Journal Article"&gt;17&lt;/ref-type&gt;&lt;contributors&gt;&lt;authors&gt;&lt;author&gt;Pourmoghaddas, Hossein&lt;/author&gt;&lt;author&gt;Stevens, Alan A&lt;/author&gt;&lt;/authors&gt;&lt;/contributors&gt;&lt;titles&gt;&lt;title&gt;Relationship between trihalomethanes and haloacetic acids with total organic halogen during chlorination&lt;/title&gt;&lt;secondary-title&gt;Water Research&lt;/secondary-title&gt;&lt;/titles&gt;&lt;periodical&gt;&lt;full-title&gt;Water Research&lt;/full-title&gt;&lt;/periodical&gt;&lt;pages&gt;2059-2062&lt;/pages&gt;&lt;volume&gt;29&lt;/volume&gt;&lt;number&gt;9&lt;/number&gt;&lt;dates&gt;&lt;year&gt;1995&lt;/year&gt;&lt;/dates&gt;&lt;isbn&gt;0043-1354&lt;/isbn&gt;&lt;urls&gt;&lt;/urls&gt;&lt;/record&gt;&lt;/Cite&gt;&lt;/EndNote&gt;</w:instrText>
      </w:r>
      <w:r w:rsidR="00F9691D"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Pourmoghaddas and Stevens, 1995</w:t>
      </w:r>
      <w:r w:rsidR="00DE4D69">
        <w:rPr>
          <w:rFonts w:ascii="Times New Roman" w:hAnsi="Times New Roman"/>
          <w:noProof/>
          <w:sz w:val="24"/>
          <w:szCs w:val="24"/>
        </w:rPr>
        <w:t>)</w:t>
      </w:r>
      <w:r w:rsidR="00F9691D" w:rsidRPr="00C21ACB">
        <w:rPr>
          <w:rFonts w:ascii="Times New Roman" w:hAnsi="Times New Roman"/>
          <w:sz w:val="24"/>
          <w:szCs w:val="24"/>
        </w:rPr>
        <w:fldChar w:fldCharType="end"/>
      </w:r>
      <w:r w:rsidR="00AF0AE2">
        <w:rPr>
          <w:rFonts w:ascii="Times New Roman" w:hAnsi="Times New Roman"/>
          <w:sz w:val="24"/>
          <w:szCs w:val="24"/>
        </w:rPr>
        <w:t xml:space="preserve">. </w:t>
      </w:r>
      <w:r w:rsidR="00085B11">
        <w:rPr>
          <w:rFonts w:ascii="Times New Roman" w:hAnsi="Times New Roman"/>
          <w:sz w:val="24"/>
          <w:szCs w:val="24"/>
        </w:rPr>
        <w:t xml:space="preserve">The methods currently used to reduce NOMs and to minimize the formation of DBS include the use of </w:t>
      </w:r>
      <w:r w:rsidR="00BF61CB" w:rsidRPr="00C21ACB">
        <w:rPr>
          <w:rFonts w:ascii="Times New Roman" w:hAnsi="Times New Roman"/>
          <w:sz w:val="24"/>
          <w:szCs w:val="24"/>
        </w:rPr>
        <w:t xml:space="preserve">activated carbon and </w:t>
      </w:r>
      <w:r w:rsidR="00311311" w:rsidRPr="00C21ACB">
        <w:rPr>
          <w:rFonts w:ascii="Times New Roman" w:hAnsi="Times New Roman"/>
          <w:sz w:val="24"/>
          <w:szCs w:val="24"/>
        </w:rPr>
        <w:t>c</w:t>
      </w:r>
      <w:r w:rsidR="00BF61CB" w:rsidRPr="00C21ACB">
        <w:rPr>
          <w:rFonts w:ascii="Times New Roman" w:hAnsi="Times New Roman"/>
          <w:sz w:val="24"/>
          <w:szCs w:val="24"/>
        </w:rPr>
        <w:t>onventional water treatment processes</w:t>
      </w:r>
      <w:r w:rsidR="00740774">
        <w:rPr>
          <w:rFonts w:ascii="Times New Roman" w:hAnsi="Times New Roman"/>
          <w:sz w:val="24"/>
          <w:szCs w:val="24"/>
        </w:rPr>
        <w:t xml:space="preserve"> </w:t>
      </w:r>
      <w:r w:rsidR="00BF61CB" w:rsidRPr="00C21ACB">
        <w:rPr>
          <w:rFonts w:ascii="Times New Roman" w:hAnsi="Times New Roman"/>
          <w:sz w:val="24"/>
          <w:szCs w:val="24"/>
        </w:rPr>
        <w:t>including clarification, coagulation, flocculation, sedimentation,</w:t>
      </w:r>
      <w:r w:rsidR="005A0E8F" w:rsidRPr="00C21ACB">
        <w:rPr>
          <w:rFonts w:ascii="Times New Roman" w:hAnsi="Times New Roman"/>
          <w:sz w:val="24"/>
          <w:szCs w:val="24"/>
        </w:rPr>
        <w:t xml:space="preserve"> and </w:t>
      </w:r>
      <w:r w:rsidR="00BF61CB" w:rsidRPr="00C21ACB">
        <w:rPr>
          <w:rFonts w:ascii="Times New Roman" w:hAnsi="Times New Roman"/>
          <w:sz w:val="24"/>
          <w:szCs w:val="24"/>
        </w:rPr>
        <w:t xml:space="preserve">filtration </w:t>
      </w:r>
      <w:r w:rsidR="00F9691D" w:rsidRPr="00EA61B6">
        <w:rPr>
          <w:rFonts w:ascii="Times New Roman" w:hAnsi="Times New Roman"/>
          <w:sz w:val="24"/>
          <w:szCs w:val="24"/>
        </w:rPr>
        <w:fldChar w:fldCharType="begin"/>
      </w:r>
      <w:r w:rsidR="00F9691D" w:rsidRPr="00EA61B6">
        <w:rPr>
          <w:rFonts w:ascii="Times New Roman" w:hAnsi="Times New Roman"/>
          <w:sz w:val="24"/>
          <w:szCs w:val="24"/>
        </w:rPr>
        <w:instrText xml:space="preserve"> ADDIN EN.CITE &lt;EndNote&gt;&lt;Cite&gt;&lt;Author&gt;Xie&lt;/Author&gt;&lt;Year&gt;2006&lt;/Year&gt;&lt;RecNum&gt;92&lt;/RecNum&gt;&lt;DisplayText&gt;(Xie, 2006)&lt;/DisplayText&gt;&lt;record&gt;&lt;rec-number&gt;92&lt;/rec-number&gt;&lt;foreign-keys&gt;&lt;key app="EN" db-id="9zza5wz0vpafruerf5s5pv0vastxfrsavevw"&gt;92&lt;/key&gt;&lt;/foreign-keys&gt;&lt;ref-type name="Journal Article"&gt;17&lt;/ref-type&gt;&lt;contributors&gt;&lt;authors&gt;&lt;author&gt;Xie, H.-h.T.a.Y.F.&lt;/author&gt;&lt;/authors&gt;&lt;/contributors&gt;&lt;titles&gt;&lt;title&gt;Disinfection By-Product Removal by Point of Use Carbon Filter. Water Conditioning &amp;amp; Purification&lt;/title&gt;&lt;/titles&gt;&lt;dates&gt;&lt;year&gt;2006&lt;/year&gt;&lt;/dates&gt;&lt;urls&gt;&lt;/urls&gt;&lt;/record&gt;&lt;/Cite&gt;&lt;/EndNote&gt;</w:instrText>
      </w:r>
      <w:r w:rsidR="00F9691D" w:rsidRPr="00EA61B6">
        <w:rPr>
          <w:rFonts w:ascii="Times New Roman" w:hAnsi="Times New Roman"/>
          <w:sz w:val="24"/>
          <w:szCs w:val="24"/>
        </w:rPr>
        <w:fldChar w:fldCharType="separate"/>
      </w:r>
      <w:r w:rsidR="00F9691D" w:rsidRPr="00EA61B6">
        <w:rPr>
          <w:rFonts w:ascii="Times New Roman" w:hAnsi="Times New Roman"/>
          <w:noProof/>
          <w:sz w:val="24"/>
          <w:szCs w:val="24"/>
        </w:rPr>
        <w:t>(</w:t>
      </w:r>
      <w:r w:rsidR="00AC72A2" w:rsidRPr="00EA61B6">
        <w:rPr>
          <w:rFonts w:ascii="Times New Roman" w:hAnsi="Times New Roman"/>
          <w:noProof/>
          <w:sz w:val="24"/>
          <w:szCs w:val="24"/>
        </w:rPr>
        <w:t>Xie, 2006</w:t>
      </w:r>
      <w:r w:rsidR="00F9691D" w:rsidRPr="00EA61B6">
        <w:rPr>
          <w:rFonts w:ascii="Times New Roman" w:hAnsi="Times New Roman"/>
          <w:noProof/>
          <w:sz w:val="24"/>
          <w:szCs w:val="24"/>
        </w:rPr>
        <w:t>)</w:t>
      </w:r>
      <w:r w:rsidR="00F9691D" w:rsidRPr="00EA61B6">
        <w:rPr>
          <w:rFonts w:ascii="Times New Roman" w:hAnsi="Times New Roman"/>
          <w:sz w:val="24"/>
          <w:szCs w:val="24"/>
        </w:rPr>
        <w:fldChar w:fldCharType="end"/>
      </w:r>
      <w:r w:rsidR="00776BF0" w:rsidRPr="00EA61B6">
        <w:rPr>
          <w:rFonts w:ascii="Times New Roman" w:hAnsi="Times New Roman"/>
          <w:sz w:val="24"/>
          <w:szCs w:val="24"/>
        </w:rPr>
        <w:t xml:space="preserve">. </w:t>
      </w:r>
      <w:r w:rsidR="001175B0" w:rsidRPr="00EA61B6">
        <w:rPr>
          <w:rFonts w:ascii="Times New Roman" w:hAnsi="Times New Roman"/>
          <w:sz w:val="24"/>
          <w:szCs w:val="24"/>
        </w:rPr>
        <w:t xml:space="preserve"> </w:t>
      </w:r>
      <w:r w:rsidR="00EA61B6" w:rsidRPr="00EA61B6">
        <w:rPr>
          <w:rFonts w:ascii="Times New Roman" w:hAnsi="Times New Roman"/>
          <w:sz w:val="24"/>
          <w:szCs w:val="24"/>
        </w:rPr>
        <w:t xml:space="preserve">However, </w:t>
      </w:r>
      <w:r w:rsidR="00BF61CB" w:rsidRPr="00EA61B6">
        <w:rPr>
          <w:rFonts w:ascii="Times New Roman" w:hAnsi="Times New Roman"/>
          <w:sz w:val="24"/>
          <w:szCs w:val="24"/>
        </w:rPr>
        <w:t xml:space="preserve"> these </w:t>
      </w:r>
      <w:r w:rsidR="00FE7E39">
        <w:rPr>
          <w:rFonts w:ascii="Times New Roman" w:hAnsi="Times New Roman"/>
          <w:sz w:val="24"/>
          <w:szCs w:val="24"/>
        </w:rPr>
        <w:t xml:space="preserve">controlling </w:t>
      </w:r>
      <w:r w:rsidR="00BF61CB" w:rsidRPr="00EA61B6">
        <w:rPr>
          <w:rFonts w:ascii="Times New Roman" w:hAnsi="Times New Roman"/>
          <w:sz w:val="24"/>
          <w:szCs w:val="24"/>
        </w:rPr>
        <w:t xml:space="preserve">methods can only remove </w:t>
      </w:r>
      <w:r w:rsidR="00EA61B6">
        <w:rPr>
          <w:rFonts w:ascii="Times New Roman" w:hAnsi="Times New Roman"/>
          <w:sz w:val="24"/>
          <w:szCs w:val="24"/>
        </w:rPr>
        <w:t xml:space="preserve">about </w:t>
      </w:r>
      <w:r w:rsidR="00BF61CB" w:rsidRPr="00EA61B6">
        <w:rPr>
          <w:rFonts w:ascii="Times New Roman" w:hAnsi="Times New Roman"/>
          <w:sz w:val="24"/>
          <w:szCs w:val="24"/>
        </w:rPr>
        <w:t xml:space="preserve">30% of the precursors </w:t>
      </w:r>
      <w:r w:rsidR="00EA61B6">
        <w:rPr>
          <w:rFonts w:ascii="Times New Roman" w:hAnsi="Times New Roman"/>
          <w:sz w:val="24"/>
          <w:szCs w:val="24"/>
        </w:rPr>
        <w:t>for THMs</w:t>
      </w:r>
      <w:r w:rsidR="00F02492" w:rsidRPr="00EA61B6">
        <w:rPr>
          <w:rFonts w:ascii="Times New Roman" w:hAnsi="Times New Roman"/>
          <w:sz w:val="24"/>
          <w:szCs w:val="24"/>
        </w:rPr>
        <w:t xml:space="preserve"> </w:t>
      </w:r>
      <w:r w:rsidR="00F9691D" w:rsidRPr="00EA61B6">
        <w:rPr>
          <w:rFonts w:ascii="Times New Roman" w:hAnsi="Times New Roman"/>
          <w:sz w:val="24"/>
          <w:szCs w:val="24"/>
        </w:rPr>
        <w:fldChar w:fldCharType="begin"/>
      </w:r>
      <w:r w:rsidR="00DE4D69" w:rsidRPr="00EA61B6">
        <w:rPr>
          <w:rFonts w:ascii="Times New Roman" w:hAnsi="Times New Roman"/>
          <w:sz w:val="24"/>
          <w:szCs w:val="24"/>
        </w:rPr>
        <w:instrText xml:space="preserve"> ADDIN EN.CITE &lt;EndNote&gt;&lt;Cite&gt;&lt;Author&gt;Gh&lt;/Author&gt;&lt;Year&gt;2011&lt;/Year&gt;&lt;RecNum&gt;28&lt;/RecNum&gt;&lt;DisplayText&gt;(Gh and Gh, 2011)&lt;/DisplayText&gt;&lt;record&gt;&lt;rec-number&gt;28&lt;/rec-number&gt;&lt;foreign-keys&gt;&lt;key app="EN" db-id="zrtzxtzwjefax6exfvgxespbzzdvtspa9tps" timestamp="1495732987"&gt;28&lt;/key&gt;&lt;/foreign-keys&gt;&lt;ref-type name="Journal Article"&gt;17&lt;/ref-type&gt;&lt;contributors&gt;&lt;authors&gt;&lt;author&gt;Gh, Asgari&lt;/author&gt;&lt;author&gt;Gh, Ghanizadeh&lt;/author&gt;&lt;/authors&gt;&lt;/contributors&gt;&lt;titles&gt;&lt;title&gt;Adsorption of humic acid from aqueous solutions onto modified pumice with hexadecyl trimethyl ammonium bromide&lt;/title&gt;&lt;secondary-title&gt;Journal of Babol University of Medical Sciences&lt;/secondary-title&gt;&lt;/titles&gt;&lt;periodical&gt;&lt;full-title&gt;Journal of Babol University of Medical Sciences&lt;/full-title&gt;&lt;/periodical&gt;&lt;pages&gt;14-22&lt;/pages&gt;&lt;volume&gt;14&lt;/volume&gt;&lt;number&gt;1&lt;/number&gt;&lt;dates&gt;&lt;year&gt;2011&lt;/year&gt;&lt;/dates&gt;&lt;urls&gt;&lt;/urls&gt;&lt;/record&gt;&lt;/Cite&gt;&lt;/EndNote&gt;</w:instrText>
      </w:r>
      <w:r w:rsidR="00F9691D" w:rsidRPr="00EA61B6">
        <w:rPr>
          <w:rFonts w:ascii="Times New Roman" w:hAnsi="Times New Roman"/>
          <w:sz w:val="24"/>
          <w:szCs w:val="24"/>
        </w:rPr>
        <w:fldChar w:fldCharType="separate"/>
      </w:r>
      <w:r w:rsidR="00DE4D69" w:rsidRPr="00EA61B6">
        <w:rPr>
          <w:rFonts w:ascii="Times New Roman" w:hAnsi="Times New Roman"/>
          <w:noProof/>
          <w:sz w:val="24"/>
          <w:szCs w:val="24"/>
        </w:rPr>
        <w:t>(</w:t>
      </w:r>
      <w:r w:rsidR="00AC72A2" w:rsidRPr="00EA61B6">
        <w:rPr>
          <w:rFonts w:ascii="Times New Roman" w:hAnsi="Times New Roman"/>
          <w:noProof/>
          <w:sz w:val="24"/>
          <w:szCs w:val="24"/>
        </w:rPr>
        <w:t>Gh and Gh, 2011</w:t>
      </w:r>
      <w:r w:rsidR="00DE4D69" w:rsidRPr="00EA61B6">
        <w:rPr>
          <w:rFonts w:ascii="Times New Roman" w:hAnsi="Times New Roman"/>
          <w:noProof/>
          <w:sz w:val="24"/>
          <w:szCs w:val="24"/>
        </w:rPr>
        <w:t>)</w:t>
      </w:r>
      <w:r w:rsidR="00F9691D" w:rsidRPr="00EA61B6">
        <w:rPr>
          <w:rFonts w:ascii="Times New Roman" w:hAnsi="Times New Roman"/>
          <w:sz w:val="24"/>
          <w:szCs w:val="24"/>
        </w:rPr>
        <w:fldChar w:fldCharType="end"/>
      </w:r>
      <w:r w:rsidR="00F02492" w:rsidRPr="00EA61B6">
        <w:rPr>
          <w:rFonts w:ascii="Times New Roman" w:hAnsi="Times New Roman"/>
          <w:sz w:val="24"/>
          <w:szCs w:val="24"/>
        </w:rPr>
        <w:t xml:space="preserve">. </w:t>
      </w:r>
      <w:r w:rsidR="00085B11">
        <w:rPr>
          <w:rFonts w:ascii="Times New Roman" w:hAnsi="Times New Roman"/>
          <w:sz w:val="24"/>
          <w:szCs w:val="24"/>
        </w:rPr>
        <w:t>The challenge is a</w:t>
      </w:r>
      <w:r w:rsidR="002937CA" w:rsidRPr="00EA61B6">
        <w:rPr>
          <w:rFonts w:ascii="Times New Roman" w:hAnsi="Times New Roman"/>
          <w:sz w:val="24"/>
          <w:szCs w:val="24"/>
        </w:rPr>
        <w:t xml:space="preserve">lso, </w:t>
      </w:r>
      <w:r w:rsidR="00FE7E39">
        <w:rPr>
          <w:rFonts w:ascii="Times New Roman" w:hAnsi="Times New Roman"/>
          <w:sz w:val="24"/>
          <w:szCs w:val="24"/>
        </w:rPr>
        <w:t>eliminating</w:t>
      </w:r>
      <w:r w:rsidR="00D23763" w:rsidRPr="00EA61B6">
        <w:rPr>
          <w:rFonts w:ascii="Times New Roman" w:hAnsi="Times New Roman"/>
          <w:sz w:val="24"/>
          <w:szCs w:val="24"/>
        </w:rPr>
        <w:t xml:space="preserve"> </w:t>
      </w:r>
      <w:r w:rsidR="00396DCD" w:rsidRPr="00EA61B6">
        <w:rPr>
          <w:rFonts w:ascii="Times New Roman" w:hAnsi="Times New Roman"/>
          <w:sz w:val="24"/>
          <w:szCs w:val="24"/>
        </w:rPr>
        <w:t>these THMs by physical and chemical methods at low concentrations found in drinking water is expensive</w:t>
      </w:r>
      <w:r w:rsidR="00085B11">
        <w:rPr>
          <w:rFonts w:ascii="Times New Roman" w:hAnsi="Times New Roman"/>
          <w:sz w:val="24"/>
          <w:szCs w:val="24"/>
        </w:rPr>
        <w:t xml:space="preserve">, which </w:t>
      </w:r>
      <w:r w:rsidR="00396DCD" w:rsidRPr="00EA61B6">
        <w:rPr>
          <w:rFonts w:ascii="Times New Roman" w:hAnsi="Times New Roman"/>
          <w:sz w:val="24"/>
          <w:szCs w:val="24"/>
        </w:rPr>
        <w:t>may generate secondary pollutant</w:t>
      </w:r>
      <w:r w:rsidR="00EA61B6" w:rsidRPr="00EA61B6">
        <w:rPr>
          <w:rFonts w:ascii="Times New Roman" w:hAnsi="Times New Roman"/>
          <w:sz w:val="24"/>
          <w:szCs w:val="24"/>
        </w:rPr>
        <w:t>s</w:t>
      </w:r>
      <w:r w:rsidR="00396DCD" w:rsidRPr="00EA61B6">
        <w:rPr>
          <w:rFonts w:ascii="Times New Roman" w:hAnsi="Times New Roman"/>
          <w:sz w:val="24"/>
          <w:szCs w:val="24"/>
        </w:rPr>
        <w:t xml:space="preserve">. </w:t>
      </w:r>
      <w:r w:rsidR="00C70649" w:rsidRPr="00EA61B6">
        <w:rPr>
          <w:rFonts w:ascii="Times New Roman" w:hAnsi="Times New Roman"/>
          <w:sz w:val="24"/>
          <w:szCs w:val="24"/>
        </w:rPr>
        <w:t xml:space="preserve">The </w:t>
      </w:r>
      <w:r w:rsidR="00396DCD" w:rsidRPr="00EA61B6">
        <w:rPr>
          <w:rFonts w:ascii="Times New Roman" w:hAnsi="Times New Roman"/>
          <w:sz w:val="24"/>
          <w:szCs w:val="24"/>
        </w:rPr>
        <w:t>high Henry's</w:t>
      </w:r>
      <w:r w:rsidR="00396DCD" w:rsidRPr="00C21ACB">
        <w:rPr>
          <w:rFonts w:ascii="Times New Roman" w:hAnsi="Times New Roman"/>
          <w:sz w:val="24"/>
          <w:szCs w:val="24"/>
        </w:rPr>
        <w:t xml:space="preserve"> law constant </w:t>
      </w:r>
      <w:r w:rsidR="00C70649" w:rsidRPr="00C21ACB">
        <w:rPr>
          <w:rFonts w:ascii="Times New Roman" w:hAnsi="Times New Roman"/>
          <w:sz w:val="24"/>
          <w:szCs w:val="24"/>
        </w:rPr>
        <w:t xml:space="preserve">of </w:t>
      </w:r>
      <w:r w:rsidR="00EA61B6">
        <w:rPr>
          <w:rFonts w:ascii="Times New Roman" w:hAnsi="Times New Roman"/>
          <w:sz w:val="24"/>
          <w:szCs w:val="24"/>
        </w:rPr>
        <w:t xml:space="preserve">many of the </w:t>
      </w:r>
      <w:r w:rsidR="00C70649" w:rsidRPr="00C21ACB">
        <w:rPr>
          <w:rFonts w:ascii="Times New Roman" w:hAnsi="Times New Roman"/>
          <w:sz w:val="24"/>
          <w:szCs w:val="24"/>
        </w:rPr>
        <w:t xml:space="preserve">THMs </w:t>
      </w:r>
      <w:r w:rsidR="00396DCD" w:rsidRPr="00C21ACB">
        <w:rPr>
          <w:rFonts w:ascii="Times New Roman" w:hAnsi="Times New Roman"/>
          <w:sz w:val="24"/>
          <w:szCs w:val="24"/>
        </w:rPr>
        <w:t>allows alternative approaches for treatment such as gas stripping combined with biological treatment</w:t>
      </w:r>
      <w:r w:rsidR="00085B11">
        <w:rPr>
          <w:rFonts w:ascii="Times New Roman" w:hAnsi="Times New Roman"/>
          <w:sz w:val="24"/>
          <w:szCs w:val="24"/>
        </w:rPr>
        <w:t xml:space="preserve"> </w:t>
      </w:r>
      <w:r w:rsidR="00085B11" w:rsidRPr="00C21ACB">
        <w:rPr>
          <w:rFonts w:ascii="Times New Roman" w:hAnsi="Times New Roman"/>
          <w:sz w:val="24"/>
          <w:szCs w:val="24"/>
        </w:rPr>
        <w:fldChar w:fldCharType="begin"/>
      </w:r>
      <w:r w:rsidR="00085B11">
        <w:rPr>
          <w:rFonts w:ascii="Times New Roman" w:hAnsi="Times New Roman"/>
          <w:sz w:val="24"/>
          <w:szCs w:val="24"/>
        </w:rPr>
        <w:instrText xml:space="preserve"> ADDIN EN.CITE &lt;EndNote&gt;&lt;Cite&gt;&lt;Author&gt;Staudinger&lt;/Author&gt;&lt;Year&gt;2001&lt;/Year&gt;&lt;RecNum&gt;52&lt;/RecNum&gt;&lt;DisplayText&gt;(Staudinger and Roberts, 2001)&lt;/DisplayText&gt;&lt;record&gt;&lt;rec-number&gt;52&lt;/rec-number&gt;&lt;foreign-keys&gt;&lt;key app="EN" db-id="9zza5wz0vpafruerf5s5pv0vastxfrsavevw"&gt;52&lt;/key&gt;&lt;/foreign-keys&gt;&lt;ref-type name="Journal Article"&gt;17&lt;/ref-type&gt;&lt;contributors&gt;&lt;authors&gt;&lt;author&gt;Staudinger, Jeff&lt;/author&gt;&lt;author&gt;Roberts, Paul V.&lt;/author&gt;&lt;/authors&gt;&lt;/contributors&gt;&lt;titles&gt;&lt;title&gt;A critical compilation of Henry&amp;apos;s law constant temperature dependence relations for organic compounds in dilute aqueous solutions&lt;/title&gt;&lt;secondary-title&gt;Chemosphere&lt;/secondary-title&gt;&lt;/titles&gt;&lt;periodical&gt;&lt;full-title&gt;Chemosphere&lt;/full-title&gt;&lt;/periodical&gt;&lt;pages&gt;561-576&lt;/pages&gt;&lt;volume&gt;44&lt;/volume&gt;&lt;number&gt;4&lt;/number&gt;&lt;keywords&gt;&lt;keyword&gt;Henry&amp;apos;s law constant&lt;/keyword&gt;&lt;keyword&gt;Air–water partition coefficient&lt;/keyword&gt;&lt;keyword&gt;Temperature dependence&lt;/keyword&gt;&lt;keyword&gt;Experimentally measured&lt;/keyword&gt;&lt;keyword&gt;Organic chemicals&lt;/keyword&gt;&lt;keyword&gt;Dilute aqueous solution&lt;/keyword&gt;&lt;/keywords&gt;&lt;dates&gt;&lt;year&gt;2001&lt;/year&gt;&lt;/dates&gt;&lt;isbn&gt;0045-6535&lt;/isbn&gt;&lt;urls&gt;&lt;related-urls&gt;&lt;url&gt;http://www.sciencedirect.com/science/article/pii/S0045653500005051&lt;/url&gt;&lt;/related-urls&gt;&lt;/urls&gt;&lt;electronic-resource-num&gt;10.1016/s0045-6535(00)00505-1&lt;/electronic-resource-num&gt;&lt;/record&gt;&lt;/Cite&gt;&lt;/EndNote&gt;</w:instrText>
      </w:r>
      <w:r w:rsidR="00085B11" w:rsidRPr="00C21ACB">
        <w:rPr>
          <w:rFonts w:ascii="Times New Roman" w:hAnsi="Times New Roman"/>
          <w:sz w:val="24"/>
          <w:szCs w:val="24"/>
        </w:rPr>
        <w:fldChar w:fldCharType="separate"/>
      </w:r>
      <w:r w:rsidR="00085B11">
        <w:rPr>
          <w:rFonts w:ascii="Times New Roman" w:hAnsi="Times New Roman"/>
          <w:noProof/>
          <w:sz w:val="24"/>
          <w:szCs w:val="24"/>
        </w:rPr>
        <w:t>(Staudinger and Roberts, 2001)</w:t>
      </w:r>
      <w:r w:rsidR="00085B11" w:rsidRPr="00C21ACB">
        <w:rPr>
          <w:rFonts w:ascii="Times New Roman" w:hAnsi="Times New Roman"/>
          <w:sz w:val="24"/>
          <w:szCs w:val="24"/>
        </w:rPr>
        <w:fldChar w:fldCharType="end"/>
      </w:r>
      <w:r w:rsidR="00396DCD" w:rsidRPr="00C21ACB">
        <w:rPr>
          <w:rFonts w:ascii="Times New Roman" w:hAnsi="Times New Roman"/>
          <w:sz w:val="24"/>
          <w:szCs w:val="24"/>
        </w:rPr>
        <w:t xml:space="preserve">. </w:t>
      </w:r>
      <w:r w:rsidR="00085B11">
        <w:rPr>
          <w:rFonts w:ascii="Times New Roman" w:hAnsi="Times New Roman"/>
          <w:sz w:val="24"/>
          <w:szCs w:val="24"/>
        </w:rPr>
        <w:t>Thus, t</w:t>
      </w:r>
      <w:r w:rsidR="00E40B96" w:rsidRPr="00C21ACB">
        <w:rPr>
          <w:rFonts w:ascii="Times New Roman" w:hAnsi="Times New Roman"/>
          <w:sz w:val="24"/>
          <w:szCs w:val="24"/>
        </w:rPr>
        <w:t xml:space="preserve">he formation </w:t>
      </w:r>
      <w:r w:rsidR="006061ED" w:rsidRPr="00C21ACB">
        <w:rPr>
          <w:rFonts w:ascii="Times New Roman" w:hAnsi="Times New Roman"/>
          <w:sz w:val="24"/>
          <w:szCs w:val="24"/>
        </w:rPr>
        <w:t xml:space="preserve">of </w:t>
      </w:r>
      <w:r w:rsidR="00E40B96" w:rsidRPr="00C21ACB">
        <w:rPr>
          <w:rFonts w:ascii="Times New Roman" w:hAnsi="Times New Roman"/>
          <w:sz w:val="24"/>
          <w:szCs w:val="24"/>
        </w:rPr>
        <w:t xml:space="preserve">THMs in drinking water has </w:t>
      </w:r>
      <w:r w:rsidR="000A2897" w:rsidRPr="00C21ACB">
        <w:rPr>
          <w:rFonts w:ascii="Times New Roman" w:hAnsi="Times New Roman"/>
          <w:sz w:val="24"/>
          <w:szCs w:val="24"/>
        </w:rPr>
        <w:t xml:space="preserve">highlighted </w:t>
      </w:r>
      <w:r w:rsidR="00E40B96" w:rsidRPr="00C21ACB">
        <w:rPr>
          <w:rFonts w:ascii="Times New Roman" w:hAnsi="Times New Roman"/>
          <w:sz w:val="24"/>
          <w:szCs w:val="24"/>
        </w:rPr>
        <w:t>the need for exploring alternat</w:t>
      </w:r>
      <w:r w:rsidR="002937CA">
        <w:rPr>
          <w:rFonts w:ascii="Times New Roman" w:hAnsi="Times New Roman"/>
          <w:sz w:val="24"/>
          <w:szCs w:val="24"/>
        </w:rPr>
        <w:t>ive</w:t>
      </w:r>
      <w:r w:rsidR="00E40B96" w:rsidRPr="00C21ACB">
        <w:rPr>
          <w:rFonts w:ascii="Times New Roman" w:hAnsi="Times New Roman"/>
          <w:sz w:val="24"/>
          <w:szCs w:val="24"/>
        </w:rPr>
        <w:t xml:space="preserve"> disinfectants</w:t>
      </w:r>
      <w:r w:rsidR="00085B11">
        <w:rPr>
          <w:rFonts w:ascii="Times New Roman" w:hAnsi="Times New Roman"/>
          <w:sz w:val="24"/>
          <w:szCs w:val="24"/>
        </w:rPr>
        <w:t xml:space="preserve"> for chlorine</w:t>
      </w:r>
      <w:r w:rsidR="00E40B96" w:rsidRPr="00C21ACB">
        <w:rPr>
          <w:rFonts w:ascii="Times New Roman" w:hAnsi="Times New Roman"/>
          <w:sz w:val="24"/>
          <w:szCs w:val="24"/>
        </w:rPr>
        <w:t xml:space="preserve"> and new treatment technologies</w:t>
      </w:r>
      <w:r w:rsidR="00085B11">
        <w:rPr>
          <w:rFonts w:ascii="Times New Roman" w:hAnsi="Times New Roman"/>
          <w:sz w:val="24"/>
          <w:szCs w:val="24"/>
        </w:rPr>
        <w:t xml:space="preserve"> for removing THMs after they are formed</w:t>
      </w:r>
      <w:r w:rsidR="00E40B96" w:rsidRPr="00C21ACB">
        <w:rPr>
          <w:rFonts w:ascii="Times New Roman" w:hAnsi="Times New Roman"/>
          <w:sz w:val="24"/>
          <w:szCs w:val="24"/>
        </w:rPr>
        <w:t xml:space="preserve">. </w:t>
      </w:r>
    </w:p>
    <w:p w14:paraId="4D177314" w14:textId="559AC309" w:rsidR="00A877C2" w:rsidRPr="00C21ACB" w:rsidRDefault="00E40B96" w:rsidP="001A6971">
      <w:pPr>
        <w:autoSpaceDE w:val="0"/>
        <w:autoSpaceDN w:val="0"/>
        <w:adjustRightInd w:val="0"/>
        <w:spacing w:after="0" w:line="480" w:lineRule="auto"/>
        <w:ind w:firstLine="720"/>
        <w:jc w:val="both"/>
        <w:rPr>
          <w:rFonts w:ascii="Times New Roman" w:hAnsi="Times New Roman"/>
          <w:sz w:val="24"/>
          <w:szCs w:val="24"/>
        </w:rPr>
      </w:pPr>
      <w:r w:rsidRPr="00C21ACB">
        <w:rPr>
          <w:rFonts w:ascii="Times New Roman" w:hAnsi="Times New Roman"/>
          <w:sz w:val="24"/>
          <w:szCs w:val="24"/>
        </w:rPr>
        <w:lastRenderedPageBreak/>
        <w:t xml:space="preserve">In </w:t>
      </w:r>
      <w:r w:rsidR="006C0421">
        <w:rPr>
          <w:rFonts w:ascii="Times New Roman" w:hAnsi="Times New Roman"/>
          <w:sz w:val="24"/>
          <w:szCs w:val="24"/>
        </w:rPr>
        <w:t>this</w:t>
      </w:r>
      <w:r w:rsidRPr="00C21ACB">
        <w:rPr>
          <w:rFonts w:ascii="Times New Roman" w:hAnsi="Times New Roman"/>
          <w:sz w:val="24"/>
          <w:szCs w:val="24"/>
        </w:rPr>
        <w:t xml:space="preserve"> study</w:t>
      </w:r>
      <w:r w:rsidR="002324EB">
        <w:rPr>
          <w:rFonts w:ascii="Times New Roman" w:hAnsi="Times New Roman"/>
          <w:sz w:val="24"/>
          <w:szCs w:val="24"/>
        </w:rPr>
        <w:t>,</w:t>
      </w:r>
      <w:r w:rsidRPr="00C21ACB">
        <w:rPr>
          <w:rFonts w:ascii="Times New Roman" w:hAnsi="Times New Roman"/>
          <w:sz w:val="24"/>
          <w:szCs w:val="24"/>
        </w:rPr>
        <w:t xml:space="preserve"> chloroform </w:t>
      </w:r>
      <w:r w:rsidR="00B1169D">
        <w:rPr>
          <w:rFonts w:ascii="Times New Roman" w:hAnsi="Times New Roman"/>
          <w:sz w:val="24"/>
          <w:szCs w:val="24"/>
        </w:rPr>
        <w:t>was</w:t>
      </w:r>
      <w:r w:rsidR="001175B0" w:rsidRPr="00C21ACB">
        <w:rPr>
          <w:rFonts w:ascii="Times New Roman" w:hAnsi="Times New Roman"/>
          <w:sz w:val="24"/>
          <w:szCs w:val="24"/>
        </w:rPr>
        <w:t xml:space="preserve"> </w:t>
      </w:r>
      <w:r w:rsidRPr="00C21ACB">
        <w:rPr>
          <w:rFonts w:ascii="Times New Roman" w:hAnsi="Times New Roman"/>
          <w:sz w:val="24"/>
          <w:szCs w:val="24"/>
        </w:rPr>
        <w:t>taken as a model DBPs</w:t>
      </w:r>
      <w:r w:rsidR="002324EB">
        <w:rPr>
          <w:rFonts w:ascii="Times New Roman" w:hAnsi="Times New Roman"/>
          <w:sz w:val="24"/>
          <w:szCs w:val="24"/>
        </w:rPr>
        <w:t xml:space="preserve"> since it is the most toxic </w:t>
      </w:r>
      <w:r w:rsidR="006C0421">
        <w:rPr>
          <w:rFonts w:ascii="Times New Roman" w:hAnsi="Times New Roman"/>
          <w:sz w:val="24"/>
          <w:szCs w:val="24"/>
        </w:rPr>
        <w:t xml:space="preserve">and </w:t>
      </w:r>
      <w:r w:rsidR="002324EB">
        <w:rPr>
          <w:rFonts w:ascii="Times New Roman" w:hAnsi="Times New Roman"/>
          <w:sz w:val="24"/>
          <w:szCs w:val="24"/>
        </w:rPr>
        <w:t>most abundant of the THMs</w:t>
      </w:r>
      <w:r w:rsidRPr="00C21ACB">
        <w:rPr>
          <w:rFonts w:ascii="Times New Roman" w:hAnsi="Times New Roman"/>
          <w:sz w:val="24"/>
          <w:szCs w:val="24"/>
        </w:rPr>
        <w:t xml:space="preserve">. </w:t>
      </w:r>
      <w:r w:rsidR="00776BF0" w:rsidRPr="00C21ACB">
        <w:rPr>
          <w:rFonts w:ascii="Times New Roman" w:hAnsi="Times New Roman"/>
          <w:sz w:val="24"/>
          <w:szCs w:val="24"/>
        </w:rPr>
        <w:t>Chloroform</w:t>
      </w:r>
      <w:r w:rsidR="001175B0" w:rsidRPr="00C21ACB">
        <w:rPr>
          <w:rFonts w:ascii="Times New Roman" w:hAnsi="Times New Roman"/>
          <w:sz w:val="24"/>
          <w:szCs w:val="24"/>
        </w:rPr>
        <w:t xml:space="preserve"> </w:t>
      </w:r>
      <w:r w:rsidR="00BF61CB" w:rsidRPr="00C21ACB">
        <w:rPr>
          <w:rFonts w:ascii="Times New Roman" w:hAnsi="Times New Roman"/>
          <w:sz w:val="24"/>
          <w:szCs w:val="24"/>
        </w:rPr>
        <w:t xml:space="preserve">is a </w:t>
      </w:r>
      <w:r w:rsidR="00776BF0" w:rsidRPr="00C21ACB">
        <w:rPr>
          <w:rFonts w:ascii="Times New Roman" w:hAnsi="Times New Roman"/>
          <w:sz w:val="24"/>
          <w:szCs w:val="24"/>
        </w:rPr>
        <w:t>volatile THM</w:t>
      </w:r>
      <w:r w:rsidR="001175B0" w:rsidRPr="00C21ACB">
        <w:rPr>
          <w:rFonts w:ascii="Times New Roman" w:hAnsi="Times New Roman"/>
          <w:sz w:val="24"/>
          <w:szCs w:val="24"/>
        </w:rPr>
        <w:t xml:space="preserve">s and </w:t>
      </w:r>
      <w:r w:rsidR="00776BF0" w:rsidRPr="00C21ACB">
        <w:rPr>
          <w:rFonts w:ascii="Times New Roman" w:hAnsi="Times New Roman"/>
          <w:sz w:val="24"/>
          <w:szCs w:val="24"/>
        </w:rPr>
        <w:t xml:space="preserve">could be </w:t>
      </w:r>
      <w:r w:rsidR="006C0421">
        <w:rPr>
          <w:rFonts w:ascii="Times New Roman" w:hAnsi="Times New Roman"/>
          <w:sz w:val="24"/>
          <w:szCs w:val="24"/>
        </w:rPr>
        <w:t>removed</w:t>
      </w:r>
      <w:r w:rsidR="006C0421" w:rsidRPr="00C21ACB">
        <w:rPr>
          <w:rFonts w:ascii="Times New Roman" w:hAnsi="Times New Roman"/>
          <w:sz w:val="24"/>
          <w:szCs w:val="24"/>
        </w:rPr>
        <w:t xml:space="preserve"> </w:t>
      </w:r>
      <w:r w:rsidR="00776BF0" w:rsidRPr="00C21ACB">
        <w:rPr>
          <w:rFonts w:ascii="Times New Roman" w:hAnsi="Times New Roman"/>
          <w:sz w:val="24"/>
          <w:szCs w:val="24"/>
        </w:rPr>
        <w:t>from contaminated waters to the gaseous phase by air stripping</w:t>
      </w:r>
      <w:r w:rsidR="00D1745E">
        <w:rPr>
          <w:rFonts w:ascii="Times New Roman" w:hAnsi="Times New Roman"/>
          <w:sz w:val="24"/>
          <w:szCs w:val="24"/>
        </w:rPr>
        <w:t xml:space="preserve"> </w:t>
      </w:r>
      <w:r w:rsidR="00D1745E">
        <w:rPr>
          <w:rFonts w:ascii="Times New Roman" w:hAnsi="Times New Roman"/>
          <w:sz w:val="24"/>
          <w:szCs w:val="24"/>
        </w:rPr>
        <w:fldChar w:fldCharType="begin">
          <w:fldData xml:space="preserve">PEVuZE5vdGU+PENpdGU+PEF1dGhvcj5MYUtpbmQ8L0F1dGhvcj48WWVhcj4yMDEwPC9ZZWFyPjxS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</w:fldData>
        </w:fldChar>
      </w:r>
      <w:r w:rsidR="00D1745E">
        <w:rPr>
          <w:rFonts w:ascii="Times New Roman" w:hAnsi="Times New Roman"/>
          <w:sz w:val="24"/>
          <w:szCs w:val="24"/>
        </w:rPr>
        <w:instrText xml:space="preserve"> ADDIN EN.CITE </w:instrText>
      </w:r>
      <w:r w:rsidR="00D1745E">
        <w:rPr>
          <w:rFonts w:ascii="Times New Roman" w:hAnsi="Times New Roman"/>
          <w:sz w:val="24"/>
          <w:szCs w:val="24"/>
        </w:rPr>
        <w:fldChar w:fldCharType="begin">
          <w:fldData xml:space="preserve">PEVuZE5vdGU+PENpdGU+PEF1dGhvcj5MYUtpbmQ8L0F1dGhvcj48WWVhcj4yMDEwPC9ZZWFyPjxS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</w:fldData>
        </w:fldChar>
      </w:r>
      <w:r w:rsidR="00D1745E">
        <w:rPr>
          <w:rFonts w:ascii="Times New Roman" w:hAnsi="Times New Roman"/>
          <w:sz w:val="24"/>
          <w:szCs w:val="24"/>
        </w:rPr>
        <w:instrText xml:space="preserve"> ADDIN EN.CITE.DATA </w:instrText>
      </w:r>
      <w:r w:rsidR="00D1745E">
        <w:rPr>
          <w:rFonts w:ascii="Times New Roman" w:hAnsi="Times New Roman"/>
          <w:sz w:val="24"/>
          <w:szCs w:val="24"/>
        </w:rPr>
      </w:r>
      <w:r w:rsidR="00D1745E">
        <w:rPr>
          <w:rFonts w:ascii="Times New Roman" w:hAnsi="Times New Roman"/>
          <w:sz w:val="24"/>
          <w:szCs w:val="24"/>
        </w:rPr>
        <w:fldChar w:fldCharType="end"/>
      </w:r>
      <w:r w:rsidR="00D1745E">
        <w:rPr>
          <w:rFonts w:ascii="Times New Roman" w:hAnsi="Times New Roman"/>
          <w:sz w:val="24"/>
          <w:szCs w:val="24"/>
        </w:rPr>
      </w:r>
      <w:r w:rsidR="00D1745E">
        <w:rPr>
          <w:rFonts w:ascii="Times New Roman" w:hAnsi="Times New Roman"/>
          <w:sz w:val="24"/>
          <w:szCs w:val="24"/>
        </w:rPr>
        <w:fldChar w:fldCharType="separate"/>
      </w:r>
      <w:r w:rsidR="00D1745E">
        <w:rPr>
          <w:rFonts w:ascii="Times New Roman" w:hAnsi="Times New Roman"/>
          <w:noProof/>
          <w:sz w:val="24"/>
          <w:szCs w:val="24"/>
        </w:rPr>
        <w:t>(LaKind</w:t>
      </w:r>
      <w:r w:rsidR="00D1745E" w:rsidRPr="00D1745E">
        <w:rPr>
          <w:rFonts w:ascii="Times New Roman" w:hAnsi="Times New Roman"/>
          <w:i/>
          <w:noProof/>
          <w:sz w:val="24"/>
          <w:szCs w:val="24"/>
        </w:rPr>
        <w:t xml:space="preserve"> et al.</w:t>
      </w:r>
      <w:r w:rsidR="00D1745E">
        <w:rPr>
          <w:rFonts w:ascii="Times New Roman" w:hAnsi="Times New Roman"/>
          <w:noProof/>
          <w:sz w:val="24"/>
          <w:szCs w:val="24"/>
        </w:rPr>
        <w:t>, 2010, Lichtfouse, 2005, McGregor</w:t>
      </w:r>
      <w:r w:rsidR="00D1745E" w:rsidRPr="00D1745E">
        <w:rPr>
          <w:rFonts w:ascii="Times New Roman" w:hAnsi="Times New Roman"/>
          <w:i/>
          <w:noProof/>
          <w:sz w:val="24"/>
          <w:szCs w:val="24"/>
        </w:rPr>
        <w:t xml:space="preserve"> et al.</w:t>
      </w:r>
      <w:r w:rsidR="00D1745E">
        <w:rPr>
          <w:rFonts w:ascii="Times New Roman" w:hAnsi="Times New Roman"/>
          <w:noProof/>
          <w:sz w:val="24"/>
          <w:szCs w:val="24"/>
        </w:rPr>
        <w:t>, 1988)</w:t>
      </w:r>
      <w:r w:rsidR="00D1745E">
        <w:rPr>
          <w:rFonts w:ascii="Times New Roman" w:hAnsi="Times New Roman"/>
          <w:sz w:val="24"/>
          <w:szCs w:val="24"/>
        </w:rPr>
        <w:fldChar w:fldCharType="end"/>
      </w:r>
      <w:r w:rsidR="00776BF0" w:rsidRPr="00C21ACB">
        <w:rPr>
          <w:rFonts w:ascii="Times New Roman" w:hAnsi="Times New Roman"/>
          <w:sz w:val="24"/>
          <w:szCs w:val="24"/>
        </w:rPr>
        <w:t xml:space="preserve">. </w:t>
      </w:r>
      <w:r w:rsidR="002604F9" w:rsidRPr="00C21ACB">
        <w:rPr>
          <w:rFonts w:ascii="Times New Roman" w:hAnsi="Times New Roman"/>
          <w:sz w:val="24"/>
          <w:szCs w:val="24"/>
        </w:rPr>
        <w:t xml:space="preserve"> </w:t>
      </w:r>
      <w:r w:rsidR="00776BF0" w:rsidRPr="00C21ACB">
        <w:rPr>
          <w:rFonts w:ascii="Times New Roman" w:hAnsi="Times New Roman"/>
          <w:sz w:val="24"/>
          <w:szCs w:val="24"/>
        </w:rPr>
        <w:t xml:space="preserve">Biological treatment techniques for </w:t>
      </w:r>
      <w:r w:rsidR="00A877C2" w:rsidRPr="00C21ACB">
        <w:rPr>
          <w:rFonts w:ascii="Times New Roman" w:hAnsi="Times New Roman"/>
          <w:sz w:val="24"/>
          <w:szCs w:val="24"/>
        </w:rPr>
        <w:t>volatile organic compounds (</w:t>
      </w:r>
      <w:r w:rsidR="00776BF0" w:rsidRPr="00C21ACB">
        <w:rPr>
          <w:rFonts w:ascii="Times New Roman" w:hAnsi="Times New Roman"/>
          <w:sz w:val="24"/>
          <w:szCs w:val="24"/>
        </w:rPr>
        <w:t>VOC</w:t>
      </w:r>
      <w:r w:rsidR="00A877C2" w:rsidRPr="00C21ACB">
        <w:rPr>
          <w:rFonts w:ascii="Times New Roman" w:hAnsi="Times New Roman"/>
          <w:sz w:val="24"/>
          <w:szCs w:val="24"/>
        </w:rPr>
        <w:t>)</w:t>
      </w:r>
      <w:r w:rsidR="00776BF0" w:rsidRPr="00C21ACB">
        <w:rPr>
          <w:rFonts w:ascii="Times New Roman" w:hAnsi="Times New Roman"/>
          <w:sz w:val="24"/>
          <w:szCs w:val="24"/>
        </w:rPr>
        <w:t xml:space="preserve"> re</w:t>
      </w:r>
      <w:r w:rsidR="00F37B8C" w:rsidRPr="00C21ACB">
        <w:rPr>
          <w:rFonts w:ascii="Times New Roman" w:hAnsi="Times New Roman"/>
          <w:sz w:val="24"/>
          <w:szCs w:val="24"/>
        </w:rPr>
        <w:t>moval have several advantages</w:t>
      </w:r>
      <w:r w:rsidR="00B1169D">
        <w:rPr>
          <w:rFonts w:ascii="Times New Roman" w:hAnsi="Times New Roman"/>
          <w:sz w:val="24"/>
          <w:szCs w:val="24"/>
        </w:rPr>
        <w:t>. C</w:t>
      </w:r>
      <w:r w:rsidR="00776BF0" w:rsidRPr="00C21ACB">
        <w:rPr>
          <w:rFonts w:ascii="Times New Roman" w:hAnsi="Times New Roman"/>
          <w:sz w:val="24"/>
          <w:szCs w:val="24"/>
        </w:rPr>
        <w:t xml:space="preserve">ompared to </w:t>
      </w:r>
      <w:r w:rsidR="006C0421">
        <w:rPr>
          <w:rFonts w:ascii="Times New Roman" w:hAnsi="Times New Roman"/>
          <w:sz w:val="24"/>
          <w:szCs w:val="24"/>
        </w:rPr>
        <w:t xml:space="preserve">the </w:t>
      </w:r>
      <w:r w:rsidR="00776BF0" w:rsidRPr="00C21ACB">
        <w:rPr>
          <w:rFonts w:ascii="Times New Roman" w:hAnsi="Times New Roman"/>
          <w:sz w:val="24"/>
          <w:szCs w:val="24"/>
        </w:rPr>
        <w:t xml:space="preserve">conventional </w:t>
      </w:r>
      <w:r w:rsidR="007B47B1">
        <w:rPr>
          <w:rFonts w:ascii="Times New Roman" w:hAnsi="Times New Roman"/>
          <w:sz w:val="24"/>
          <w:szCs w:val="24"/>
        </w:rPr>
        <w:t>methods</w:t>
      </w:r>
      <w:r w:rsidR="006C0421">
        <w:rPr>
          <w:rFonts w:ascii="Times New Roman" w:hAnsi="Times New Roman"/>
          <w:sz w:val="24"/>
          <w:szCs w:val="24"/>
        </w:rPr>
        <w:t>,</w:t>
      </w:r>
      <w:r w:rsidR="00776BF0" w:rsidRPr="00C21ACB">
        <w:rPr>
          <w:rFonts w:ascii="Times New Roman" w:hAnsi="Times New Roman"/>
          <w:sz w:val="24"/>
          <w:szCs w:val="24"/>
        </w:rPr>
        <w:t xml:space="preserve"> such as incineration, catalytic oxidation, and adsorption</w:t>
      </w:r>
      <w:r w:rsidR="006C0421">
        <w:rPr>
          <w:rFonts w:ascii="Times New Roman" w:hAnsi="Times New Roman"/>
          <w:sz w:val="24"/>
          <w:szCs w:val="24"/>
        </w:rPr>
        <w:t>,</w:t>
      </w:r>
      <w:r w:rsidR="00776BF0" w:rsidRPr="00C21ACB">
        <w:rPr>
          <w:rFonts w:ascii="Times New Roman" w:hAnsi="Times New Roman"/>
          <w:sz w:val="24"/>
          <w:szCs w:val="24"/>
        </w:rPr>
        <w:t xml:space="preserve"> </w:t>
      </w:r>
      <w:r w:rsidR="00B1169D">
        <w:rPr>
          <w:rFonts w:ascii="Times New Roman" w:hAnsi="Times New Roman"/>
          <w:sz w:val="24"/>
          <w:szCs w:val="24"/>
        </w:rPr>
        <w:t xml:space="preserve">biological treatments </w:t>
      </w:r>
      <w:r w:rsidR="00FE7E39">
        <w:rPr>
          <w:rFonts w:ascii="Times New Roman" w:hAnsi="Times New Roman"/>
          <w:sz w:val="24"/>
          <w:szCs w:val="24"/>
        </w:rPr>
        <w:t xml:space="preserve">could be </w:t>
      </w:r>
      <w:r w:rsidR="00B1169D" w:rsidRPr="00C21ACB">
        <w:rPr>
          <w:rFonts w:ascii="Times New Roman" w:hAnsi="Times New Roman"/>
          <w:sz w:val="24"/>
          <w:szCs w:val="24"/>
        </w:rPr>
        <w:t xml:space="preserve">cost effective as </w:t>
      </w:r>
      <w:r w:rsidR="00776BF0" w:rsidRPr="00C21ACB">
        <w:rPr>
          <w:rFonts w:ascii="Times New Roman" w:hAnsi="Times New Roman"/>
          <w:sz w:val="24"/>
          <w:szCs w:val="24"/>
        </w:rPr>
        <w:t xml:space="preserve"> safe</w:t>
      </w:r>
      <w:r w:rsidR="00B1169D">
        <w:rPr>
          <w:rFonts w:ascii="Times New Roman" w:hAnsi="Times New Roman"/>
          <w:sz w:val="24"/>
          <w:szCs w:val="24"/>
        </w:rPr>
        <w:t>r</w:t>
      </w:r>
      <w:r w:rsidR="00776BF0" w:rsidRPr="00C21ACB">
        <w:rPr>
          <w:rFonts w:ascii="Times New Roman" w:hAnsi="Times New Roman"/>
          <w:sz w:val="24"/>
          <w:szCs w:val="24"/>
        </w:rPr>
        <w:t xml:space="preserve"> and eco-friendly </w:t>
      </w:r>
      <w:r w:rsidR="00F9691D" w:rsidRPr="00C21ACB">
        <w:rPr>
          <w:rFonts w:ascii="Times New Roman" w:hAnsi="Times New Roman"/>
          <w:sz w:val="24"/>
          <w:szCs w:val="24"/>
        </w:rPr>
        <w:fldChar w:fldCharType="begin"/>
      </w:r>
      <w:r w:rsidR="00F9691D">
        <w:rPr>
          <w:rFonts w:ascii="Times New Roman" w:hAnsi="Times New Roman"/>
          <w:sz w:val="24"/>
          <w:szCs w:val="24"/>
        </w:rPr>
        <w:instrText xml:space="preserve"> ADDIN EN.CITE &lt;EndNote&gt;&lt;Cite&gt;&lt;Author&gt;Delhoménie&lt;/Author&gt;&lt;Year&gt;2005&lt;/Year&gt;&lt;RecNum&gt;42&lt;/RecNum&gt;&lt;DisplayText&gt;(Delhoménie&lt;style face="italic"&gt; et al.&lt;/style&gt;, 2005)&lt;/DisplayText&gt;&lt;record&gt;&lt;rec-number&gt;42&lt;/rec-number&gt;&lt;foreign-keys&gt;&lt;key app="EN" db-id="9zza5wz0vpafruerf5s5pv0vastxfrsavevw"&gt;42&lt;/key&gt;&lt;/foreign-keys&gt;&lt;ref-type name="Journal Article"&gt;17&lt;/ref-type&gt;&lt;contributors&gt;&lt;authors&gt;&lt;author&gt;Delhoménie, Marie-Caroline&lt;/author&gt;&lt;author&gt;Bibeau, Louise&lt;/author&gt;&lt;author&gt;Heitz, Michèle&lt;/author&gt;&lt;/authors&gt;&lt;/contributors&gt;&lt;titles&gt;&lt;title&gt;A Study of the Biofiltration of High-Loads of Toluene in Air: Carbon and Water Balances, Temperature Changes and Nitrogen Effect&lt;/title&gt;&lt;secondary-title&gt;The Canadian Journal of Chemical Engineering&lt;/secondary-title&gt;&lt;/titles&gt;&lt;pages&gt;153-160&lt;/pages&gt;&lt;volume&gt;83&lt;/volume&gt;&lt;number&gt;2&lt;/number&gt;&lt;keywords&gt;&lt;keyword&gt;Biofiltration&lt;/keyword&gt;&lt;keyword&gt;air treatment&lt;/keyword&gt;&lt;keyword&gt;toluene&lt;/keyword&gt;&lt;keyword&gt;nitrogen&lt;/keyword&gt;&lt;keyword&gt;compost&lt;/keyword&gt;&lt;keyword&gt;irrigation&lt;/keyword&gt;&lt;/keywords&gt;&lt;dates&gt;&lt;year&gt;2005&lt;/year&gt;&lt;/dates&gt;&lt;publisher&gt;Wiley Subscription Services, Inc., A Wiley Company&lt;/publisher&gt;&lt;isbn&gt;1939-019X&lt;/isbn&gt;&lt;urls&gt;&lt;related-urls&gt;&lt;url&gt;http://dx.doi.org/10.1002/cjce.5450830201&lt;/url&gt;&lt;/related-urls&gt;&lt;/urls&gt;&lt;electronic-resource-num&gt;10.1002/cjce.5450830201&lt;/electronic-resource-num&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Delhoménie</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2005</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00776BF0" w:rsidRPr="00C21ACB">
        <w:rPr>
          <w:rFonts w:ascii="Times New Roman" w:hAnsi="Times New Roman"/>
          <w:sz w:val="24"/>
          <w:szCs w:val="24"/>
        </w:rPr>
        <w:t xml:space="preserve">. </w:t>
      </w:r>
      <w:r w:rsidR="00FD1059" w:rsidRPr="00C21ACB">
        <w:rPr>
          <w:rFonts w:ascii="Times New Roman" w:hAnsi="Times New Roman"/>
          <w:sz w:val="24"/>
          <w:szCs w:val="24"/>
        </w:rPr>
        <w:t xml:space="preserve"> Most of the research on the biological treatment of chloroform has been limited to batch liquid phase processes at wastewater treatment plants or hazardous waste disposal sites. </w:t>
      </w:r>
      <w:r w:rsidR="001F5EE1" w:rsidRPr="00C21ACB">
        <w:rPr>
          <w:rFonts w:ascii="Times New Roman" w:hAnsi="Times New Roman"/>
          <w:sz w:val="24"/>
          <w:szCs w:val="24"/>
        </w:rPr>
        <w:t>U</w:t>
      </w:r>
      <w:r w:rsidR="00FD1059" w:rsidRPr="00C21ACB">
        <w:rPr>
          <w:rFonts w:ascii="Times New Roman" w:hAnsi="Times New Roman"/>
          <w:sz w:val="24"/>
          <w:szCs w:val="24"/>
        </w:rPr>
        <w:t xml:space="preserve">nder anaerobic conditions, chloroform could undergo a reductive biotransformation by pure cultures of methanogens </w:t>
      </w:r>
      <w:r w:rsidR="00400A73"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&lt;EndNote&gt;&lt;Cite&gt;&lt;Author&gt;Egli&lt;/Author&gt;&lt;Year&gt;1987&lt;/Year&gt;&lt;RecNum&gt;20&lt;/RecNum&gt;&lt;DisplayText&gt;(Egli&lt;style face="italic"&gt; et al.&lt;/style&gt;, 1987, Yu and Smith, 1997)&lt;/DisplayText&gt;&lt;record&gt;&lt;rec-number&gt;20&lt;/rec-number&gt;&lt;foreign-keys&gt;&lt;key app="EN" db-id="zrtzxtzwjefax6exfvgxespbzzdvtspa9tps" timestamp="1495732655"&gt;20&lt;/key&gt;&lt;/foreign-keys&gt;&lt;ref-type name="Journal Article"&gt;17&lt;/ref-type&gt;&lt;contributors&gt;&lt;authors&gt;&lt;author&gt;Egli, Christine&lt;/author&gt;&lt;author&gt;Scholtz, Rudolf&lt;/author&gt;&lt;author&gt;Cook, Alasdair M&lt;/author&gt;&lt;author&gt;Leisinger, Thomas&lt;/author&gt;&lt;/authors&gt;&lt;/contributors&gt;&lt;titles&gt;&lt;title&gt;Anaerobic dechlorination of tetrachloromethane and 1, 2-dichloroethane to degradable products by pure cultures of Desulfobacterium sp. and Methanobacterium sp&lt;/title&gt;&lt;secondary-title&gt;FEMS Microbiology Letters&lt;/secondary-title&gt;&lt;/titles&gt;&lt;periodical&gt;&lt;full-title&gt;FEMS Microbiology Letters&lt;/full-title&gt;&lt;/periodical&gt;&lt;pages&gt;257-261&lt;/pages&gt;&lt;volume&gt;43&lt;/volume&gt;&lt;number&gt;3&lt;/number&gt;&lt;dates&gt;&lt;year&gt;1987&lt;/year&gt;&lt;/dates&gt;&lt;isbn&gt;0378-1097&lt;/isbn&gt;&lt;urls&gt;&lt;/urls&gt;&lt;/record&gt;&lt;/Cite&gt;&lt;Cite&gt;&lt;Author&gt;Yu&lt;/Author&gt;&lt;Year&gt;1997&lt;/Year&gt;&lt;RecNum&gt;60&lt;/RecNum&gt;&lt;record&gt;&lt;rec-number&gt;60&lt;/rec-number&gt;&lt;foreign-keys&gt;&lt;key app="EN" db-id="zrtzxtzwjefax6exfvgxespbzzdvtspa9tps" timestamp="1495734562"&gt;60&lt;/key&gt;&lt;/foreign-keys&gt;&lt;ref-type name="Journal Article"&gt;17&lt;/ref-type&gt;&lt;contributors&gt;&lt;authors&gt;&lt;author&gt;Yu, Zhongtang&lt;/author&gt;&lt;author&gt;Smith, Geoffrey B&lt;/author&gt;&lt;/authors&gt;&lt;/contributors&gt;&lt;titles&gt;&lt;title&gt;Chloroform dechlorination by a wastewater methanogenic consortium and cell extracts of Methanosarcina barkeri&lt;/title&gt;&lt;secondary-title&gt;Water Research&lt;/secondary-title&gt;&lt;/titles&gt;&lt;periodical&gt;&lt;full-title&gt;Water Research&lt;/full-title&gt;&lt;/periodical&gt;&lt;pages&gt;1879-1886&lt;/pages&gt;&lt;volume&gt;31&lt;/volume&gt;&lt;number&gt;8&lt;/number&gt;&lt;dates&gt;&lt;year&gt;1997&lt;/year&gt;&lt;/dates&gt;&lt;isbn&gt;0043-1354&lt;/isbn&gt;&lt;urls&gt;&lt;/urls&gt;&lt;/record&gt;&lt;/Cite&gt;&lt;/EndNote&gt;</w:instrText>
      </w:r>
      <w:r w:rsidR="00400A73"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Egli</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1987</w:t>
      </w:r>
      <w:r w:rsidR="00DE4D69">
        <w:rPr>
          <w:rFonts w:ascii="Times New Roman" w:hAnsi="Times New Roman"/>
          <w:noProof/>
          <w:sz w:val="24"/>
          <w:szCs w:val="24"/>
        </w:rPr>
        <w:t xml:space="preserve">, </w:t>
      </w:r>
      <w:r w:rsidR="00AC72A2">
        <w:rPr>
          <w:rFonts w:ascii="Times New Roman" w:hAnsi="Times New Roman"/>
          <w:noProof/>
          <w:sz w:val="24"/>
          <w:szCs w:val="24"/>
        </w:rPr>
        <w:t>Yu and Smith, 1997</w:t>
      </w:r>
      <w:r w:rsidR="00DE4D69">
        <w:rPr>
          <w:rFonts w:ascii="Times New Roman" w:hAnsi="Times New Roman"/>
          <w:noProof/>
          <w:sz w:val="24"/>
          <w:szCs w:val="24"/>
        </w:rPr>
        <w:t>)</w:t>
      </w:r>
      <w:r w:rsidR="00400A73" w:rsidRPr="00C21ACB">
        <w:rPr>
          <w:rFonts w:ascii="Times New Roman" w:hAnsi="Times New Roman"/>
          <w:sz w:val="24"/>
          <w:szCs w:val="24"/>
        </w:rPr>
        <w:fldChar w:fldCharType="end"/>
      </w:r>
      <w:r w:rsidR="00FD1059" w:rsidRPr="00C21ACB">
        <w:rPr>
          <w:rFonts w:ascii="Times New Roman" w:hAnsi="Times New Roman"/>
          <w:sz w:val="24"/>
          <w:szCs w:val="24"/>
        </w:rPr>
        <w:t xml:space="preserve">, </w:t>
      </w:r>
      <w:proofErr w:type="spellStart"/>
      <w:r w:rsidR="00FD1059" w:rsidRPr="00C21ACB">
        <w:rPr>
          <w:rFonts w:ascii="Times New Roman" w:hAnsi="Times New Roman"/>
          <w:sz w:val="24"/>
          <w:szCs w:val="24"/>
        </w:rPr>
        <w:t>acetogenic</w:t>
      </w:r>
      <w:proofErr w:type="spellEnd"/>
      <w:r w:rsidR="00FD1059" w:rsidRPr="00C21ACB">
        <w:rPr>
          <w:rFonts w:ascii="Times New Roman" w:hAnsi="Times New Roman"/>
          <w:sz w:val="24"/>
          <w:szCs w:val="24"/>
        </w:rPr>
        <w:t xml:space="preserve"> bacteria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&lt;EndNote&gt;&lt;Cite&gt;&lt;Author&gt;Egli&lt;/Author&gt;&lt;Year&gt;1988&lt;/Year&gt;&lt;RecNum&gt;22&lt;/RecNum&gt;&lt;DisplayText&gt;(Egli&lt;style face="italic"&gt; et al.&lt;/style&gt;, 1988)&lt;/DisplayText&gt;&lt;record&gt;&lt;rec-number&gt;22&lt;/rec-number&gt;&lt;foreign-keys&gt;&lt;key app="EN" db-id="zrtzxtzwjefax6exfvgxespbzzdvtspa9tps" timestamp="1495732712"&gt;22&lt;/key&gt;&lt;/foreign-keys&gt;&lt;ref-type name="Journal Article"&gt;17&lt;/ref-type&gt;&lt;contributors&gt;&lt;authors&gt;&lt;author&gt;Egli, Christine&lt;/author&gt;&lt;author&gt;Tschan, Thomas&lt;/author&gt;&lt;author&gt;Scholtz, Rudolf&lt;/author&gt;&lt;author&gt;Cook, Alasdair M&lt;/author&gt;&lt;author&gt;Leisinger, Thomas&lt;/author&gt;&lt;/authors&gt;&lt;/contributors&gt;&lt;titles&gt;&lt;title&gt;Transformation of tetrachloromethane to dichloromethane and carbon dioxide by Acetobacterium woodii&lt;/title&gt;&lt;secondary-title&gt;Applied and environmental microbiology&lt;/secondary-title&gt;&lt;/titles&gt;&lt;periodical&gt;&lt;full-title&gt;Applied and environmental microbiology&lt;/full-title&gt;&lt;/periodical&gt;&lt;pages&gt;2819-2824&lt;/pages&gt;&lt;volume&gt;54&lt;/volume&gt;&lt;number&gt;11&lt;/number&gt;&lt;dates&gt;&lt;year&gt;1988&lt;/year&gt;&lt;/dates&gt;&lt;isbn&gt;0099-2240&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Egli</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1988</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00FD1059" w:rsidRPr="00C21ACB">
        <w:rPr>
          <w:rFonts w:ascii="Times New Roman" w:hAnsi="Times New Roman"/>
          <w:sz w:val="24"/>
          <w:szCs w:val="24"/>
        </w:rPr>
        <w:t xml:space="preserve">, sulfate-reducing bacteria </w:t>
      </w:r>
      <w:r w:rsidR="00F9691D" w:rsidRPr="00C21ACB">
        <w:rPr>
          <w:rFonts w:ascii="Times New Roman" w:hAnsi="Times New Roman"/>
          <w:sz w:val="24"/>
          <w:szCs w:val="24"/>
        </w:rPr>
        <w:fldChar w:fldCharType="begin"/>
      </w:r>
      <w:r w:rsidR="00F9691D">
        <w:rPr>
          <w:rFonts w:ascii="Times New Roman" w:hAnsi="Times New Roman"/>
          <w:sz w:val="24"/>
          <w:szCs w:val="24"/>
        </w:rPr>
        <w:instrText xml:space="preserve"> ADDIN EN.CITE &lt;EndNote&gt;&lt;Cite&gt;&lt;Author&gt;Egli&lt;/Author&gt;&lt;Year&gt;1990&lt;/Year&gt;&lt;RecNum&gt;11&lt;/RecNum&gt;&lt;DisplayText&gt;(Egli&lt;style face="italic"&gt; et al.&lt;/style&gt;, 1990)&lt;/DisplayText&gt;&lt;record&gt;&lt;rec-number&gt;11&lt;/rec-number&gt;&lt;foreign-keys&gt;&lt;key app="EN" db-id="9v9x0x0f1spwp3es2vmv22txv2vtdfvp5t9e"&gt;11&lt;/key&gt;&lt;/foreign-keys&gt;&lt;ref-type name="Journal Article"&gt;17&lt;/ref-type&gt;&lt;contributors&gt;&lt;authors&gt;&lt;author&gt;Egli, Christine&lt;/author&gt;&lt;author&gt;Stromeyer, Susanna&lt;/author&gt;&lt;author&gt;Cook, Alasdair M&lt;/author&gt;&lt;author&gt;Leisinger, Thomas&lt;/author&gt;&lt;/authors&gt;&lt;/contributors&gt;&lt;titles&gt;&lt;title&gt;Transformation of tetra-and trichloromethane to CO2 by anaerobic bacteria is a non-enzymic process&lt;/title&gt;&lt;secondary-title&gt;FEMS Microbiology  Letters&lt;/secondary-title&gt;&lt;/titles&gt;&lt;periodical&gt;&lt;full-title&gt;FEMS Microbiology  Letters&lt;/full-title&gt;&lt;/periodical&gt;&lt;pages&gt;207-212&lt;/pages&gt;&lt;volume&gt;68&lt;/volume&gt;&lt;number&gt;1-2&lt;/number&gt;&lt;dates&gt;&lt;year&gt;1990&lt;/year&gt;&lt;/dates&gt;&lt;isbn&gt;0378-1097&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Egli</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1990</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00FD1059" w:rsidRPr="00C21ACB">
        <w:rPr>
          <w:rFonts w:ascii="Times New Roman" w:hAnsi="Times New Roman"/>
          <w:sz w:val="24"/>
          <w:szCs w:val="24"/>
        </w:rPr>
        <w:t xml:space="preserve"> and iron-reducing bacteria </w:t>
      </w:r>
      <w:r w:rsidR="00400A73"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&lt;EndNote&gt;&lt;Cite&gt;&lt;Author&gt;Egli&lt;/Author&gt;&lt;Year&gt;1990&lt;/Year&gt;&lt;RecNum&gt;11&lt;/RecNum&gt;&lt;DisplayText&gt;(Egli&lt;style face="italic"&gt; et al.&lt;/style&gt;, 1990, Picardal&lt;style face="italic"&gt; et al.&lt;/style&gt;, 1993)&lt;/DisplayText&gt;&lt;record&gt;&lt;rec-number&gt;11&lt;/rec-number&gt;&lt;foreign-keys&gt;&lt;key app="EN" db-id="9v9x0x0f1spwp3es2vmv22txv2vtdfvp5t9e"&gt;11&lt;/key&gt;&lt;/foreign-keys&gt;&lt;ref-type name="Journal Article"&gt;17&lt;/ref-type&gt;&lt;contributors&gt;&lt;authors&gt;&lt;author&gt;Egli, Christine&lt;/author&gt;&lt;author&gt;Stromeyer, Susanna&lt;/author&gt;&lt;author&gt;Cook, Alasdair M&lt;/author&gt;&lt;author&gt;Leisinger, Thomas&lt;/author&gt;&lt;/authors&gt;&lt;/contributors&gt;&lt;titles&gt;&lt;title&gt;Transformation of tetra-and trichloromethane to CO2 by anaerobic bacteria is a non-enzymic process&lt;/title&gt;&lt;secondary-title&gt;FEMS Microbiology  Letters&lt;/secondary-title&gt;&lt;/titles&gt;&lt;periodical&gt;&lt;full-title&gt;FEMS Microbiology  Letters&lt;/full-title&gt;&lt;/periodical&gt;&lt;pages&gt;207-212&lt;/pages&gt;&lt;volume&gt;68&lt;/volume&gt;&lt;number&gt;1-2&lt;/number&gt;&lt;dates&gt;&lt;year&gt;1990&lt;/year&gt;&lt;/dates&gt;&lt;isbn&gt;0378-1097&lt;/isbn&gt;&lt;urls&gt;&lt;/urls&gt;&lt;/record&gt;&lt;/Cite&gt;&lt;Cite&gt;&lt;Author&gt;Picardal&lt;/Author&gt;&lt;Year&gt;1993&lt;/Year&gt;&lt;RecNum&gt;8&lt;/RecNum&gt;&lt;record&gt;&lt;rec-number&gt;8&lt;/rec-number&gt;&lt;foreign-keys&gt;&lt;key app="EN" db-id="f95sst9e7s0sr9ew0f8pet28eftpf0095atd"&gt;8&lt;/key&gt;&lt;/foreign-keys&gt;&lt;ref-type name="Journal Article"&gt;17&lt;/ref-type&gt;&lt;contributors&gt;&lt;authors&gt;&lt;author&gt;Picardal, Flynn W&lt;/author&gt;&lt;author&gt;Arnold, Robert G&lt;/author&gt;&lt;author&gt;Couch, H&lt;/author&gt;&lt;author&gt;Little, AM&lt;/author&gt;&lt;author&gt;Smith, ME&lt;/author&gt;&lt;/authors&gt;&lt;/contributors&gt;&lt;titles&gt;&lt;title&gt;Involvement of cytochromes in the anaerobic biotransformation of tetrachloromethane by Shewanella putrefaciens 200&lt;/title&gt;&lt;secondary-title&gt;Applied and Environmental  Microbiology&lt;/secondary-title&gt;&lt;/titles&gt;&lt;periodical&gt;&lt;full-title&gt;Applied and Environmental  Microbiology&lt;/full-title&gt;&lt;/periodical&gt;&lt;pages&gt;3763-3770&lt;/pages&gt;&lt;volume&gt;59&lt;/volume&gt;&lt;number&gt;11&lt;/number&gt;&lt;dates&gt;&lt;year&gt;1993&lt;/year&gt;&lt;/dates&gt;&lt;isbn&gt;0099-2240&lt;/isbn&gt;&lt;urls&gt;&lt;/urls&gt;&lt;/record&gt;&lt;/Cite&gt;&lt;/EndNote&gt;</w:instrText>
      </w:r>
      <w:r w:rsidR="00400A73"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Egli</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1990</w:t>
      </w:r>
      <w:r w:rsidR="00DE4D69">
        <w:rPr>
          <w:rFonts w:ascii="Times New Roman" w:hAnsi="Times New Roman"/>
          <w:noProof/>
          <w:sz w:val="24"/>
          <w:szCs w:val="24"/>
        </w:rPr>
        <w:t xml:space="preserve">, </w:t>
      </w:r>
      <w:r w:rsidR="00AC72A2">
        <w:rPr>
          <w:rFonts w:ascii="Times New Roman" w:hAnsi="Times New Roman"/>
          <w:noProof/>
          <w:sz w:val="24"/>
          <w:szCs w:val="24"/>
        </w:rPr>
        <w:t>Picardal</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1993</w:t>
      </w:r>
      <w:r w:rsidR="00DE4D69">
        <w:rPr>
          <w:rFonts w:ascii="Times New Roman" w:hAnsi="Times New Roman"/>
          <w:noProof/>
          <w:sz w:val="24"/>
          <w:szCs w:val="24"/>
        </w:rPr>
        <w:t>)</w:t>
      </w:r>
      <w:r w:rsidR="00400A73" w:rsidRPr="00C21ACB">
        <w:rPr>
          <w:rFonts w:ascii="Times New Roman" w:hAnsi="Times New Roman"/>
          <w:sz w:val="24"/>
          <w:szCs w:val="24"/>
        </w:rPr>
        <w:fldChar w:fldCharType="end"/>
      </w:r>
      <w:r w:rsidR="00FD1059" w:rsidRPr="00C21ACB">
        <w:rPr>
          <w:rFonts w:ascii="Times New Roman" w:hAnsi="Times New Roman"/>
          <w:sz w:val="24"/>
          <w:szCs w:val="24"/>
        </w:rPr>
        <w:t xml:space="preserve"> producing partial dehalogenation and mineralization </w:t>
      </w:r>
      <w:r w:rsidR="00415628" w:rsidRPr="00C21ACB">
        <w:rPr>
          <w:rFonts w:ascii="Times New Roman" w:hAnsi="Times New Roman"/>
          <w:sz w:val="24"/>
          <w:szCs w:val="24"/>
        </w:rPr>
        <w:fldChar w:fldCharType="begin">
          <w:fldData xml:space="preserve">PEVuZE5vdGU+PENpdGU+PEF1dGhvcj5ZdTwvQXV0aG9yPjxZZWFyPjE5OTc8L1llYXI+PFJlY051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</w:fldData>
        </w:fldChar>
      </w:r>
      <w:r w:rsidR="00DE4D69">
        <w:rPr>
          <w:rFonts w:ascii="Times New Roman" w:hAnsi="Times New Roman"/>
          <w:sz w:val="24"/>
          <w:szCs w:val="24"/>
        </w:rPr>
        <w:instrText xml:space="preserve"> ADDIN EN.CITE </w:instrText>
      </w:r>
      <w:r w:rsidR="00DE4D69">
        <w:rPr>
          <w:rFonts w:ascii="Times New Roman" w:hAnsi="Times New Roman"/>
          <w:sz w:val="24"/>
          <w:szCs w:val="24"/>
        </w:rPr>
        <w:fldChar w:fldCharType="begin">
          <w:fldData xml:space="preserve">PEVuZE5vdGU+PENpdGU+PEF1dGhvcj5ZdTwvQXV0aG9yPjxZZWFyPjE5OTc8L1llYXI+PFJlY051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</w:fldData>
        </w:fldChar>
      </w:r>
      <w:r w:rsidR="00DE4D69">
        <w:rPr>
          <w:rFonts w:ascii="Times New Roman" w:hAnsi="Times New Roman"/>
          <w:sz w:val="24"/>
          <w:szCs w:val="24"/>
        </w:rPr>
        <w:instrText xml:space="preserve"> ADDIN EN.CITE.DATA </w:instrText>
      </w:r>
      <w:r w:rsidR="00DE4D69">
        <w:rPr>
          <w:rFonts w:ascii="Times New Roman" w:hAnsi="Times New Roman"/>
          <w:sz w:val="24"/>
          <w:szCs w:val="24"/>
        </w:rPr>
      </w:r>
      <w:r w:rsidR="00DE4D69">
        <w:rPr>
          <w:rFonts w:ascii="Times New Roman" w:hAnsi="Times New Roman"/>
          <w:sz w:val="24"/>
          <w:szCs w:val="24"/>
        </w:rPr>
        <w:fldChar w:fldCharType="end"/>
      </w:r>
      <w:r w:rsidR="00415628" w:rsidRPr="00C21ACB">
        <w:rPr>
          <w:rFonts w:ascii="Times New Roman" w:hAnsi="Times New Roman"/>
          <w:sz w:val="24"/>
          <w:szCs w:val="24"/>
        </w:rPr>
      </w:r>
      <w:r w:rsidR="00415628"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Yu and Smith, 1997</w:t>
      </w:r>
      <w:r w:rsidR="00DE4D69">
        <w:rPr>
          <w:rFonts w:ascii="Times New Roman" w:hAnsi="Times New Roman"/>
          <w:noProof/>
          <w:sz w:val="24"/>
          <w:szCs w:val="24"/>
        </w:rPr>
        <w:t xml:space="preserve">, </w:t>
      </w:r>
      <w:r w:rsidR="00AC72A2">
        <w:rPr>
          <w:rFonts w:ascii="Times New Roman" w:hAnsi="Times New Roman"/>
          <w:noProof/>
          <w:sz w:val="24"/>
          <w:szCs w:val="24"/>
        </w:rPr>
        <w:t>Egli</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1988</w:t>
      </w:r>
      <w:r w:rsidR="00DE4D69">
        <w:rPr>
          <w:rFonts w:ascii="Times New Roman" w:hAnsi="Times New Roman"/>
          <w:noProof/>
          <w:sz w:val="24"/>
          <w:szCs w:val="24"/>
        </w:rPr>
        <w:t xml:space="preserve">, </w:t>
      </w:r>
      <w:r w:rsidR="00AC72A2">
        <w:rPr>
          <w:rFonts w:ascii="Times New Roman" w:hAnsi="Times New Roman"/>
          <w:noProof/>
          <w:sz w:val="24"/>
          <w:szCs w:val="24"/>
        </w:rPr>
        <w:t>Egli</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1990</w:t>
      </w:r>
      <w:r w:rsidR="00DE4D69">
        <w:rPr>
          <w:rFonts w:ascii="Times New Roman" w:hAnsi="Times New Roman"/>
          <w:noProof/>
          <w:sz w:val="24"/>
          <w:szCs w:val="24"/>
        </w:rPr>
        <w:t xml:space="preserve">, </w:t>
      </w:r>
      <w:r w:rsidR="00AC72A2">
        <w:rPr>
          <w:rFonts w:ascii="Times New Roman" w:hAnsi="Times New Roman"/>
          <w:noProof/>
          <w:sz w:val="24"/>
          <w:szCs w:val="24"/>
        </w:rPr>
        <w:t>Picardal</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1993</w:t>
      </w:r>
      <w:r w:rsidR="00DE4D69">
        <w:rPr>
          <w:rFonts w:ascii="Times New Roman" w:hAnsi="Times New Roman"/>
          <w:noProof/>
          <w:sz w:val="24"/>
          <w:szCs w:val="24"/>
        </w:rPr>
        <w:t>)</w:t>
      </w:r>
      <w:r w:rsidR="00415628" w:rsidRPr="00C21ACB">
        <w:rPr>
          <w:rFonts w:ascii="Times New Roman" w:hAnsi="Times New Roman"/>
          <w:sz w:val="24"/>
          <w:szCs w:val="24"/>
        </w:rPr>
        <w:fldChar w:fldCharType="end"/>
      </w:r>
      <w:r w:rsidR="00FD1059" w:rsidRPr="00C21ACB">
        <w:rPr>
          <w:rFonts w:ascii="Times New Roman" w:hAnsi="Times New Roman"/>
          <w:sz w:val="24"/>
          <w:szCs w:val="24"/>
        </w:rPr>
        <w:t xml:space="preserve">.  Thus, biological techniques have resulted in </w:t>
      </w:r>
      <w:proofErr w:type="spellStart"/>
      <w:r w:rsidR="00FD1059" w:rsidRPr="00C21ACB">
        <w:rPr>
          <w:rFonts w:ascii="Times New Roman" w:hAnsi="Times New Roman"/>
          <w:sz w:val="24"/>
          <w:szCs w:val="24"/>
        </w:rPr>
        <w:t>dechlorination</w:t>
      </w:r>
      <w:proofErr w:type="spellEnd"/>
      <w:r w:rsidR="00FD1059" w:rsidRPr="00C21ACB">
        <w:rPr>
          <w:rFonts w:ascii="Times New Roman" w:hAnsi="Times New Roman"/>
          <w:sz w:val="24"/>
          <w:szCs w:val="24"/>
        </w:rPr>
        <w:t xml:space="preserve"> of chloroform to dichlorometh</w:t>
      </w:r>
      <w:r w:rsidR="00396DCD" w:rsidRPr="00C21ACB">
        <w:rPr>
          <w:rFonts w:ascii="Times New Roman" w:hAnsi="Times New Roman"/>
          <w:sz w:val="24"/>
          <w:szCs w:val="24"/>
        </w:rPr>
        <w:t xml:space="preserve">ane, methane </w:t>
      </w:r>
      <w:r w:rsidR="00FD1059" w:rsidRPr="00C21ACB">
        <w:rPr>
          <w:rFonts w:ascii="Times New Roman" w:hAnsi="Times New Roman"/>
          <w:sz w:val="24"/>
          <w:szCs w:val="24"/>
        </w:rPr>
        <w:t xml:space="preserve">and </w:t>
      </w:r>
      <w:r w:rsidR="00396DCD" w:rsidRPr="00C21ACB">
        <w:rPr>
          <w:rFonts w:ascii="Times New Roman" w:hAnsi="Times New Roman"/>
          <w:sz w:val="24"/>
          <w:szCs w:val="24"/>
        </w:rPr>
        <w:t xml:space="preserve">carbon dioxide </w:t>
      </w:r>
      <w:r w:rsidR="00FD1059" w:rsidRPr="00C21ACB">
        <w:rPr>
          <w:rFonts w:ascii="Times New Roman" w:hAnsi="Times New Roman"/>
          <w:sz w:val="24"/>
          <w:szCs w:val="24"/>
        </w:rPr>
        <w:fldChar w:fldCharType="begin">
          <w:fldData xml:space="preserve">PEVuZE5vdGU+PENpdGU+PEF1dGhvcj5FZ2xpPC9BdXRob3I+PFllYXI+MTk5MDwvWWVhcj48UmVj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</w:fldData>
        </w:fldChar>
      </w:r>
      <w:r w:rsidR="0031500F">
        <w:rPr>
          <w:rFonts w:ascii="Times New Roman" w:hAnsi="Times New Roman"/>
          <w:sz w:val="24"/>
          <w:szCs w:val="24"/>
        </w:rPr>
        <w:instrText xml:space="preserve"> ADDIN EN.CITE </w:instrText>
      </w:r>
      <w:r w:rsidR="0031500F">
        <w:rPr>
          <w:rFonts w:ascii="Times New Roman" w:hAnsi="Times New Roman"/>
          <w:sz w:val="24"/>
          <w:szCs w:val="24"/>
        </w:rPr>
        <w:fldChar w:fldCharType="begin">
          <w:fldData xml:space="preserve">PEVuZE5vdGU+PENpdGU+PEF1dGhvcj5FZ2xpPC9BdXRob3I+PFllYXI+MTk5MDwvWWVhcj48UmVj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</w:fldData>
        </w:fldChar>
      </w:r>
      <w:r w:rsidR="0031500F">
        <w:rPr>
          <w:rFonts w:ascii="Times New Roman" w:hAnsi="Times New Roman"/>
          <w:sz w:val="24"/>
          <w:szCs w:val="24"/>
        </w:rPr>
        <w:instrText xml:space="preserve"> ADDIN EN.CITE.DATA </w:instrText>
      </w:r>
      <w:r w:rsidR="0031500F">
        <w:rPr>
          <w:rFonts w:ascii="Times New Roman" w:hAnsi="Times New Roman"/>
          <w:sz w:val="24"/>
          <w:szCs w:val="24"/>
        </w:rPr>
      </w:r>
      <w:r w:rsidR="0031500F">
        <w:rPr>
          <w:rFonts w:ascii="Times New Roman" w:hAnsi="Times New Roman"/>
          <w:sz w:val="24"/>
          <w:szCs w:val="24"/>
        </w:rPr>
        <w:fldChar w:fldCharType="end"/>
      </w:r>
      <w:r w:rsidR="00FD1059" w:rsidRPr="00C21ACB">
        <w:rPr>
          <w:rFonts w:ascii="Times New Roman" w:hAnsi="Times New Roman"/>
          <w:sz w:val="24"/>
          <w:szCs w:val="24"/>
        </w:rPr>
      </w:r>
      <w:r w:rsidR="00FD1059" w:rsidRPr="00C21ACB">
        <w:rPr>
          <w:rFonts w:ascii="Times New Roman" w:hAnsi="Times New Roman"/>
          <w:sz w:val="24"/>
          <w:szCs w:val="24"/>
        </w:rPr>
        <w:fldChar w:fldCharType="separate"/>
      </w:r>
      <w:r w:rsidR="0031500F">
        <w:rPr>
          <w:rFonts w:ascii="Times New Roman" w:hAnsi="Times New Roman"/>
          <w:noProof/>
          <w:sz w:val="24"/>
          <w:szCs w:val="24"/>
        </w:rPr>
        <w:t>(Egli</w:t>
      </w:r>
      <w:r w:rsidR="0031500F" w:rsidRPr="0031500F">
        <w:rPr>
          <w:rFonts w:ascii="Times New Roman" w:hAnsi="Times New Roman"/>
          <w:i/>
          <w:noProof/>
          <w:sz w:val="24"/>
          <w:szCs w:val="24"/>
        </w:rPr>
        <w:t xml:space="preserve"> et al.</w:t>
      </w:r>
      <w:r w:rsidR="0031500F">
        <w:rPr>
          <w:rFonts w:ascii="Times New Roman" w:hAnsi="Times New Roman"/>
          <w:noProof/>
          <w:sz w:val="24"/>
          <w:szCs w:val="24"/>
        </w:rPr>
        <w:t>, 1990, Mikesell and Boyd, 1990b, Becker and Freedman, 1994)</w:t>
      </w:r>
      <w:r w:rsidR="00FD1059" w:rsidRPr="00C21ACB">
        <w:rPr>
          <w:rFonts w:ascii="Times New Roman" w:hAnsi="Times New Roman"/>
          <w:sz w:val="24"/>
          <w:szCs w:val="24"/>
        </w:rPr>
        <w:fldChar w:fldCharType="end"/>
      </w:r>
      <w:r w:rsidR="00FD1059" w:rsidRPr="00C21ACB">
        <w:rPr>
          <w:rFonts w:ascii="Times New Roman" w:hAnsi="Times New Roman"/>
          <w:sz w:val="24"/>
          <w:szCs w:val="24"/>
        </w:rPr>
        <w:t xml:space="preserve">. </w:t>
      </w:r>
      <w:r w:rsidR="008C2374" w:rsidRPr="00C21ACB">
        <w:rPr>
          <w:rFonts w:ascii="Times New Roman" w:hAnsi="Times New Roman"/>
          <w:sz w:val="24"/>
          <w:szCs w:val="24"/>
        </w:rPr>
        <w:t xml:space="preserve"> </w:t>
      </w:r>
      <w:r w:rsidR="001210EA">
        <w:rPr>
          <w:rFonts w:ascii="Times New Roman" w:hAnsi="Times New Roman"/>
          <w:sz w:val="24"/>
          <w:szCs w:val="24"/>
        </w:rPr>
        <w:t>On the other hand</w:t>
      </w:r>
      <w:r w:rsidR="00A877C2" w:rsidRPr="00C21ACB">
        <w:rPr>
          <w:rFonts w:ascii="Times New Roman" w:hAnsi="Times New Roman"/>
          <w:sz w:val="24"/>
          <w:szCs w:val="24"/>
        </w:rPr>
        <w:t xml:space="preserve">, </w:t>
      </w:r>
      <w:r w:rsidR="00942496" w:rsidRPr="00C21ACB">
        <w:rPr>
          <w:rFonts w:ascii="Times New Roman" w:hAnsi="Times New Roman"/>
          <w:sz w:val="24"/>
          <w:szCs w:val="24"/>
        </w:rPr>
        <w:t>under</w:t>
      </w:r>
      <w:r w:rsidR="00A877C2" w:rsidRPr="00C21ACB">
        <w:rPr>
          <w:rFonts w:ascii="Times New Roman" w:hAnsi="Times New Roman"/>
          <w:sz w:val="24"/>
          <w:szCs w:val="24"/>
        </w:rPr>
        <w:t xml:space="preserve"> aerobic degradation co</w:t>
      </w:r>
      <w:r w:rsidR="00F7521A">
        <w:rPr>
          <w:rFonts w:ascii="Times New Roman" w:hAnsi="Times New Roman"/>
          <w:sz w:val="24"/>
          <w:szCs w:val="24"/>
        </w:rPr>
        <w:t>-</w:t>
      </w:r>
      <w:r w:rsidR="00A877C2" w:rsidRPr="00C21ACB">
        <w:rPr>
          <w:rFonts w:ascii="Times New Roman" w:hAnsi="Times New Roman"/>
          <w:sz w:val="24"/>
          <w:szCs w:val="24"/>
        </w:rPr>
        <w:t xml:space="preserve">metabolic process is required </w:t>
      </w:r>
      <w:r w:rsidR="00400A73"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&lt;EndNote&gt;&lt;Cite&gt;&lt;Author&gt;Cappelletti&lt;/Author&gt;&lt;Year&gt;2012&lt;/Year&gt;&lt;RecNum&gt;13&lt;/RecNum&gt;&lt;DisplayText&gt;(Cappelletti&lt;style face="italic"&gt; et al.&lt;/style&gt;, 2012, Frascari&lt;style face="italic"&gt; et al.&lt;/style&gt;, 2005)&lt;/DisplayText&gt;&lt;record&gt;&lt;rec-number&gt;13&lt;/rec-number&gt;&lt;foreign-keys&gt;&lt;key app="EN" db-id="zrtzxtzwjefax6exfvgxespbzzdvtspa9tps" timestamp="1495732362"&gt;13&lt;/key&gt;&lt;/foreign-keys&gt;&lt;ref-type name="Journal Article"&gt;17&lt;/ref-type&gt;&lt;contributors&gt;&lt;authors&gt;&lt;author&gt;Cappelletti, M&lt;/author&gt;&lt;author&gt;Frascari, D&lt;/author&gt;&lt;author&gt;Zannoni, D&lt;/author&gt;&lt;author&gt;Fedi, S&lt;/author&gt;&lt;/authors&gt;&lt;/contributors&gt;&lt;titles&gt;&lt;title&gt;Microbial degradation of chloroform&lt;/title&gt;&lt;secondary-title&gt;Applied microbiology and biotechnology&lt;/secondary-title&gt;&lt;/titles&gt;&lt;periodical&gt;&lt;full-title&gt;Applied microbiology and biotechnology&lt;/full-title&gt;&lt;/periodical&gt;&lt;pages&gt;1395-1409&lt;/pages&gt;&lt;volume&gt;96&lt;/volume&gt;&lt;number&gt;6&lt;/number&gt;&lt;dates&gt;&lt;year&gt;2012&lt;/year&gt;&lt;/dates&gt;&lt;isbn&gt;0175-7598&lt;/isbn&gt;&lt;urls&gt;&lt;/urls&gt;&lt;/record&gt;&lt;/Cite&gt;&lt;Cite&gt;&lt;Author&gt;Frascari&lt;/Author&gt;&lt;Year&gt;2005&lt;/Year&gt;&lt;RecNum&gt;27&lt;/RecNum&gt;&lt;record&gt;&lt;rec-number&gt;27&lt;/rec-number&gt;&lt;foreign-keys&gt;&lt;key app="EN" db-id="zrtzxtzwjefax6exfvgxespbzzdvtspa9tps" timestamp="1495732951"&gt;27&lt;/key&gt;&lt;/foreign-keys&gt;&lt;ref-type name="Journal Article"&gt;17&lt;/ref-type&gt;&lt;contributors&gt;&lt;authors&gt;&lt;author&gt;Frascari, Dario&lt;/author&gt;&lt;author&gt;Zannoni, Arianna&lt;/author&gt;&lt;author&gt;Fedi, Stefano&lt;/author&gt;&lt;author&gt;Pii, Youry&lt;/author&gt;&lt;author&gt;Zannoni, Davide&lt;/author&gt;&lt;author&gt;Pinelli, Davide&lt;/author&gt;&lt;author&gt;Nocentini, Massimo&lt;/author&gt;&lt;/authors&gt;&lt;/contributors&gt;&lt;titles&gt;&lt;title&gt;Aerobic cometabolism of chloroform by butane-grown microorganisms: long-term monitoring of depletion rates and isolation of a high-performing strain&lt;/title&gt;&lt;secondary-title&gt;Biodegradation&lt;/secondary-title&gt;&lt;/titles&gt;&lt;periodical&gt;&lt;full-title&gt;Biodegradation&lt;/full-title&gt;&lt;/periodical&gt;&lt;pages&gt;147-158&lt;/pages&gt;&lt;volume&gt;16&lt;/volume&gt;&lt;number&gt;2&lt;/number&gt;&lt;dates&gt;&lt;year&gt;2005&lt;/year&gt;&lt;/dates&gt;&lt;isbn&gt;0923-9820&lt;/isbn&gt;&lt;urls&gt;&lt;/urls&gt;&lt;/record&gt;&lt;/Cite&gt;&lt;/EndNote&gt;</w:instrText>
      </w:r>
      <w:r w:rsidR="00400A73"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Cappelletti</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2012</w:t>
      </w:r>
      <w:r w:rsidR="00DE4D69">
        <w:rPr>
          <w:rFonts w:ascii="Times New Roman" w:hAnsi="Times New Roman"/>
          <w:noProof/>
          <w:sz w:val="24"/>
          <w:szCs w:val="24"/>
        </w:rPr>
        <w:t xml:space="preserve">, </w:t>
      </w:r>
      <w:r w:rsidR="00AC72A2">
        <w:rPr>
          <w:rFonts w:ascii="Times New Roman" w:hAnsi="Times New Roman"/>
          <w:noProof/>
          <w:sz w:val="24"/>
          <w:szCs w:val="24"/>
        </w:rPr>
        <w:t>Frascari</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2005</w:t>
      </w:r>
      <w:r w:rsidR="00DE4D69">
        <w:rPr>
          <w:rFonts w:ascii="Times New Roman" w:hAnsi="Times New Roman"/>
          <w:noProof/>
          <w:sz w:val="24"/>
          <w:szCs w:val="24"/>
        </w:rPr>
        <w:t>)</w:t>
      </w:r>
      <w:r w:rsidR="00400A73" w:rsidRPr="00C21ACB">
        <w:rPr>
          <w:rFonts w:ascii="Times New Roman" w:hAnsi="Times New Roman"/>
          <w:sz w:val="24"/>
          <w:szCs w:val="24"/>
        </w:rPr>
        <w:fldChar w:fldCharType="end"/>
      </w:r>
      <w:r w:rsidR="00A877C2" w:rsidRPr="00C21ACB">
        <w:rPr>
          <w:rFonts w:ascii="Times New Roman" w:hAnsi="Times New Roman"/>
          <w:sz w:val="24"/>
          <w:szCs w:val="24"/>
        </w:rPr>
        <w:t xml:space="preserve">.  </w:t>
      </w:r>
      <w:proofErr w:type="spellStart"/>
      <w:r w:rsidR="00A877C2" w:rsidRPr="00C21ACB">
        <w:rPr>
          <w:rFonts w:ascii="Times New Roman" w:hAnsi="Times New Roman"/>
          <w:sz w:val="24"/>
          <w:szCs w:val="24"/>
        </w:rPr>
        <w:t>Dey</w:t>
      </w:r>
      <w:proofErr w:type="spellEnd"/>
      <w:r w:rsidR="002964D6">
        <w:rPr>
          <w:rFonts w:ascii="Times New Roman" w:hAnsi="Times New Roman"/>
          <w:sz w:val="24"/>
          <w:szCs w:val="24"/>
        </w:rPr>
        <w:t xml:space="preserve"> </w:t>
      </w:r>
      <w:r w:rsidR="00A877C2" w:rsidRPr="00C21ACB">
        <w:rPr>
          <w:rFonts w:ascii="Times New Roman" w:hAnsi="Times New Roman"/>
          <w:sz w:val="24"/>
          <w:szCs w:val="24"/>
        </w:rPr>
        <w:t>et al</w:t>
      </w:r>
      <w:r w:rsidR="00751B0B">
        <w:rPr>
          <w:rFonts w:ascii="Times New Roman" w:hAnsi="Times New Roman"/>
          <w:sz w:val="24"/>
          <w:szCs w:val="24"/>
        </w:rPr>
        <w:t xml:space="preserve">. </w:t>
      </w:r>
      <w:r w:rsidR="00A877C2" w:rsidRPr="00C21ACB">
        <w:rPr>
          <w:rFonts w:ascii="Times New Roman" w:hAnsi="Times New Roman"/>
          <w:sz w:val="24"/>
          <w:szCs w:val="24"/>
        </w:rPr>
        <w:t xml:space="preserve"> reported that the use of  aerobic Bacillus sp. 2479  showed the capacity to degrade chloroform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&lt;EndNote&gt;&lt;Cite&gt;&lt;Author&gt;Dey&lt;/Author&gt;&lt;Year&gt;2011&lt;/Year&gt;&lt;RecNum&gt;17&lt;/RecNum&gt;&lt;DisplayText&gt;(Dey and Roy, 2011)&lt;/DisplayText&gt;&lt;record&gt;&lt;rec-number&gt;17&lt;/rec-number&gt;&lt;foreign-keys&gt;&lt;key app="EN" db-id="zrtzxtzwjefax6exfvgxespbzzdvtspa9tps" timestamp="1495732561"&gt;17&lt;/key&gt;&lt;/foreign-keys&gt;&lt;ref-type name="Journal Article"&gt;17&lt;/ref-type&gt;&lt;contributors&gt;&lt;authors&gt;&lt;author&gt;Dey, Kaushik&lt;/author&gt;&lt;author&gt;Roy, Pranab&lt;/author&gt;&lt;/authors&gt;&lt;/contributors&gt;&lt;titles&gt;&lt;title&gt;Degradation of chloroform by immobilized cells of Bacillus sp. in calcium alginate beads&lt;/title&gt;&lt;secondary-title&gt;Biotechnology letters&lt;/secondary-title&gt;&lt;/titles&gt;&lt;periodical&gt;&lt;full-title&gt;Biotechnology letters&lt;/full-title&gt;&lt;/periodical&gt;&lt;pages&gt;1101-1105&lt;/pages&gt;&lt;volume&gt;33&lt;/volume&gt;&lt;number&gt;6&lt;/number&gt;&lt;dates&gt;&lt;year&gt;2011&lt;/year&gt;&lt;/dates&gt;&lt;isbn&gt;0141-5492&lt;/isbn&gt;&lt;urls&gt;&lt;/urls&gt;&lt;/record&gt;&lt;/Cite&gt;&lt;/EndNote&gt;</w:instrText>
      </w:r>
      <w:r w:rsidR="00F9691D"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Dey and Roy, 2011</w:t>
      </w:r>
      <w:r w:rsidR="00DE4D69">
        <w:rPr>
          <w:rFonts w:ascii="Times New Roman" w:hAnsi="Times New Roman"/>
          <w:noProof/>
          <w:sz w:val="24"/>
          <w:szCs w:val="24"/>
        </w:rPr>
        <w:t>)</w:t>
      </w:r>
      <w:r w:rsidR="00F9691D" w:rsidRPr="00C21ACB">
        <w:rPr>
          <w:rFonts w:ascii="Times New Roman" w:hAnsi="Times New Roman"/>
          <w:sz w:val="24"/>
          <w:szCs w:val="24"/>
        </w:rPr>
        <w:fldChar w:fldCharType="end"/>
      </w:r>
      <w:r w:rsidR="00A877C2" w:rsidRPr="00C21ACB">
        <w:rPr>
          <w:rFonts w:ascii="Times New Roman" w:hAnsi="Times New Roman"/>
          <w:sz w:val="24"/>
          <w:szCs w:val="24"/>
        </w:rPr>
        <w:t xml:space="preserve">. </w:t>
      </w:r>
      <w:r w:rsidR="005A0E8F" w:rsidRPr="00C21ACB">
        <w:rPr>
          <w:rFonts w:ascii="Times New Roman" w:hAnsi="Times New Roman"/>
          <w:sz w:val="24"/>
          <w:szCs w:val="24"/>
        </w:rPr>
        <w:t xml:space="preserve"> </w:t>
      </w:r>
      <w:proofErr w:type="spellStart"/>
      <w:r w:rsidR="00A877C2" w:rsidRPr="00C21ACB">
        <w:rPr>
          <w:rFonts w:ascii="Times New Roman" w:hAnsi="Times New Roman"/>
          <w:sz w:val="24"/>
          <w:szCs w:val="24"/>
        </w:rPr>
        <w:t>Rahni</w:t>
      </w:r>
      <w:proofErr w:type="spellEnd"/>
      <w:r w:rsidR="00932576" w:rsidRPr="00C21ACB">
        <w:rPr>
          <w:rFonts w:ascii="Times New Roman" w:hAnsi="Times New Roman"/>
          <w:sz w:val="24"/>
          <w:szCs w:val="24"/>
        </w:rPr>
        <w:t xml:space="preserve"> et al</w:t>
      </w:r>
      <w:r w:rsidR="00751B0B">
        <w:rPr>
          <w:rFonts w:ascii="Times New Roman" w:hAnsi="Times New Roman"/>
          <w:sz w:val="24"/>
          <w:szCs w:val="24"/>
        </w:rPr>
        <w:t>.</w:t>
      </w:r>
      <w:r w:rsidR="00A877C2" w:rsidRPr="00C21ACB">
        <w:rPr>
          <w:rFonts w:ascii="Times New Roman" w:hAnsi="Times New Roman"/>
          <w:sz w:val="24"/>
          <w:szCs w:val="24"/>
        </w:rPr>
        <w:t xml:space="preserve"> also reported that pseudomonas putida bacteria mutants could </w:t>
      </w:r>
      <w:r w:rsidR="00942496" w:rsidRPr="00C21ACB">
        <w:rPr>
          <w:rFonts w:ascii="Times New Roman" w:hAnsi="Times New Roman"/>
          <w:sz w:val="24"/>
          <w:szCs w:val="24"/>
        </w:rPr>
        <w:t xml:space="preserve">be </w:t>
      </w:r>
      <w:r w:rsidR="00A877C2" w:rsidRPr="00C21ACB">
        <w:rPr>
          <w:rFonts w:ascii="Times New Roman" w:hAnsi="Times New Roman"/>
          <w:sz w:val="24"/>
          <w:szCs w:val="24"/>
        </w:rPr>
        <w:t xml:space="preserve">immobilized and used to degrade chloroform discharge in the field and also in a reactor type system </w:t>
      </w:r>
      <w:r w:rsidR="00F9691D" w:rsidRPr="00C21ACB">
        <w:rPr>
          <w:rFonts w:ascii="Times New Roman" w:hAnsi="Times New Roman"/>
          <w:sz w:val="24"/>
          <w:szCs w:val="24"/>
        </w:rPr>
        <w:fldChar w:fldCharType="begin"/>
      </w:r>
      <w:r w:rsidR="00F9691D">
        <w:rPr>
          <w:rFonts w:ascii="Times New Roman" w:hAnsi="Times New Roman"/>
          <w:sz w:val="24"/>
          <w:szCs w:val="24"/>
        </w:rPr>
        <w:instrText xml:space="preserve"> ADDIN EN.CITE &lt;EndNote&gt;&lt;Cite&gt;&lt;Author&gt;Rahni&lt;/Author&gt;&lt;Year&gt;1986&lt;/Year&gt;&lt;RecNum&gt;2&lt;/RecNum&gt;&lt;DisplayText&gt;(Rahni&lt;style face="italic"&gt; et al.&lt;/style&gt;, 1986)&lt;/DisplayText&gt;&lt;record&gt;&lt;rec-number&gt;2&lt;/rec-number&gt;&lt;foreign-keys&gt;&lt;key app="EN" db-id="a2tztzt0gwpz0uetav45f0votsddz2fxsw29"&gt;2&lt;/key&gt;&lt;/foreign-keys&gt;&lt;ref-type name="Journal Article"&gt;17&lt;/ref-type&gt;&lt;contributors&gt;&lt;authors&gt;&lt;author&gt;Rahni, Mohammad Ali Nabi&lt;/author&gt;&lt;author&gt;Kuan, Shia S.&lt;/author&gt;&lt;author&gt;Guilbault, George G.&lt;/author&gt;&lt;/authors&gt;&lt;/contributors&gt;&lt;titles&gt;&lt;title&gt;Aerobic microbial degradation of chloroform: Construction of an immobilized enzyme electrode for chloroform assay&lt;/title&gt;&lt;secondary-title&gt;Enzyme and Microbial Technology&lt;/secondary-title&gt;&lt;/titles&gt;&lt;periodical&gt;&lt;full-title&gt;Enzyme and Microbial Technology&lt;/full-title&gt;&lt;/periodical&gt;&lt;pages&gt;300-304&lt;/pages&gt;&lt;volume&gt;8&lt;/volume&gt;&lt;number&gt;5&lt;/number&gt;&lt;keywords&gt;&lt;keyword&gt;Chloroform biodegradation&lt;/keyword&gt;&lt;keyword&gt;immobilized enzyme electrode&lt;/keyword&gt;&lt;/keywords&gt;&lt;dates&gt;&lt;year&gt;1986&lt;/year&gt;&lt;pub-dates&gt;&lt;date&gt;1986/05/01&lt;/date&gt;&lt;/pub-dates&gt;&lt;/dates&gt;&lt;isbn&gt;0141-0229&lt;/isbn&gt;&lt;urls&gt;&lt;related-urls&gt;&lt;url&gt;http://www.sciencedirect.com/science/article/pii/0141022986900268&lt;/url&gt;&lt;/related-urls&gt;&lt;/urls&gt;&lt;electronic-resource-num&gt;http://dx.doi.org/10.1016/0141-0229(86)90026-8&lt;/electronic-resource-num&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Rahni</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1986</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00D2761F" w:rsidRPr="00C21ACB">
        <w:rPr>
          <w:rFonts w:ascii="Times New Roman" w:hAnsi="Times New Roman"/>
          <w:sz w:val="24"/>
          <w:szCs w:val="24"/>
        </w:rPr>
        <w:t>.</w:t>
      </w:r>
    </w:p>
    <w:p w14:paraId="17A6A833" w14:textId="77777777" w:rsidR="002F3D8E" w:rsidRPr="00C21ACB" w:rsidRDefault="00FD1059" w:rsidP="00A67993">
      <w:pPr>
        <w:autoSpaceDE w:val="0"/>
        <w:autoSpaceDN w:val="0"/>
        <w:adjustRightInd w:val="0"/>
        <w:spacing w:after="0" w:line="480" w:lineRule="auto"/>
        <w:ind w:firstLine="720"/>
        <w:jc w:val="both"/>
        <w:rPr>
          <w:rFonts w:ascii="Times New Roman" w:hAnsi="Times New Roman"/>
          <w:sz w:val="24"/>
          <w:szCs w:val="24"/>
        </w:rPr>
      </w:pPr>
      <w:r w:rsidRPr="00C21ACB">
        <w:rPr>
          <w:rFonts w:ascii="Times New Roman" w:hAnsi="Times New Roman"/>
          <w:sz w:val="24"/>
          <w:szCs w:val="24"/>
        </w:rPr>
        <w:t xml:space="preserve">Although most studies show successful biodegradation of chloroform in the liquid phase, there </w:t>
      </w:r>
      <w:r w:rsidR="00EC1887">
        <w:rPr>
          <w:rFonts w:ascii="Times New Roman" w:hAnsi="Times New Roman"/>
          <w:sz w:val="24"/>
          <w:szCs w:val="24"/>
        </w:rPr>
        <w:t>is a</w:t>
      </w:r>
      <w:r w:rsidRPr="00C21ACB">
        <w:rPr>
          <w:rFonts w:ascii="Times New Roman" w:hAnsi="Times New Roman"/>
          <w:sz w:val="24"/>
          <w:szCs w:val="24"/>
        </w:rPr>
        <w:t xml:space="preserve"> limited </w:t>
      </w:r>
      <w:r w:rsidR="00EC1887">
        <w:rPr>
          <w:rFonts w:ascii="Times New Roman" w:hAnsi="Times New Roman"/>
          <w:sz w:val="24"/>
          <w:szCs w:val="24"/>
        </w:rPr>
        <w:t xml:space="preserve">amount of </w:t>
      </w:r>
      <w:r w:rsidRPr="00C21ACB">
        <w:rPr>
          <w:rFonts w:ascii="Times New Roman" w:hAnsi="Times New Roman"/>
          <w:sz w:val="24"/>
          <w:szCs w:val="24"/>
        </w:rPr>
        <w:t xml:space="preserve">reported work on the use of </w:t>
      </w:r>
      <w:proofErr w:type="spellStart"/>
      <w:r w:rsidRPr="00C21ACB">
        <w:rPr>
          <w:rFonts w:ascii="Times New Roman" w:hAnsi="Times New Roman"/>
          <w:sz w:val="24"/>
          <w:szCs w:val="24"/>
        </w:rPr>
        <w:t>biofiltration</w:t>
      </w:r>
      <w:proofErr w:type="spellEnd"/>
      <w:r w:rsidRPr="00C21ACB">
        <w:rPr>
          <w:rFonts w:ascii="Times New Roman" w:hAnsi="Times New Roman"/>
          <w:sz w:val="24"/>
          <w:szCs w:val="24"/>
        </w:rPr>
        <w:t xml:space="preserve"> for the removal of chloroform from gaseous streams.  </w:t>
      </w:r>
      <w:proofErr w:type="spellStart"/>
      <w:r w:rsidRPr="00C21ACB">
        <w:rPr>
          <w:rFonts w:ascii="Times New Roman" w:hAnsi="Times New Roman"/>
          <w:sz w:val="24"/>
          <w:szCs w:val="24"/>
        </w:rPr>
        <w:t>Biofiltration</w:t>
      </w:r>
      <w:proofErr w:type="spellEnd"/>
      <w:r w:rsidRPr="00C21ACB">
        <w:rPr>
          <w:rFonts w:ascii="Times New Roman" w:hAnsi="Times New Roman"/>
          <w:sz w:val="24"/>
          <w:szCs w:val="24"/>
        </w:rPr>
        <w:t xml:space="preserve"> is one of the proven technologies for removing VOCs f</w:t>
      </w:r>
      <w:r w:rsidR="00EC1887">
        <w:rPr>
          <w:rFonts w:ascii="Times New Roman" w:hAnsi="Times New Roman"/>
          <w:sz w:val="24"/>
          <w:szCs w:val="24"/>
        </w:rPr>
        <w:t>ro</w:t>
      </w:r>
      <w:r w:rsidRPr="00C21ACB">
        <w:rPr>
          <w:rFonts w:ascii="Times New Roman" w:hAnsi="Times New Roman"/>
          <w:sz w:val="24"/>
          <w:szCs w:val="24"/>
        </w:rPr>
        <w:t xml:space="preserve">m </w:t>
      </w:r>
      <w:r w:rsidRPr="00C21ACB">
        <w:rPr>
          <w:rFonts w:ascii="Times New Roman" w:hAnsi="Times New Roman"/>
          <w:sz w:val="24"/>
          <w:szCs w:val="24"/>
        </w:rPr>
        <w:lastRenderedPageBreak/>
        <w:t xml:space="preserve">high volume stream as it is environmentally friendly, cost effective and releases fewer byproducts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&lt;EndNote&gt;&lt;Cite&gt;&lt;Author&gt;Yoon&lt;/Author&gt;&lt;Year&gt;2002&lt;/Year&gt;&lt;RecNum&gt;59&lt;/RecNum&gt;&lt;DisplayText&gt;(Yoon&lt;style face="italic"&gt; et al.&lt;/style&gt;, 2002)&lt;/DisplayText&gt;&lt;record&gt;&lt;rec-number&gt;59&lt;/rec-number&gt;&lt;foreign-keys&gt;&lt;key app="EN" db-id="zrtzxtzwjefax6exfvgxespbzzdvtspa9tps" timestamp="1495734533"&gt;59&lt;/key&gt;&lt;/foreign-keys&gt;&lt;ref-type name="Journal Article"&gt;17&lt;/ref-type&gt;&lt;contributors&gt;&lt;authors&gt;&lt;author&gt;Yoon, In-Kil&lt;/author&gt;&lt;author&gt;Kim, Chang-Nyung&lt;/author&gt;&lt;author&gt;Park, Chang-Ho&lt;/author&gt;&lt;/authors&gt;&lt;/contributors&gt;&lt;titles&gt;&lt;title&gt;Optimum operating conditions for the removal of volatile organic compounds in a compost-packed biofilter&lt;/title&gt;&lt;secondary-title&gt;Korean Journal of Chemical Engineering&lt;/secondary-title&gt;&lt;/titles&gt;&lt;periodical&gt;&lt;full-title&gt;Korean Journal of Chemical Engineering&lt;/full-title&gt;&lt;/periodical&gt;&lt;pages&gt;954-959&lt;/pages&gt;&lt;volume&gt;19&lt;/volume&gt;&lt;number&gt;6&lt;/number&gt;&lt;dates&gt;&lt;year&gt;2002&lt;/year&gt;&lt;/dates&gt;&lt;isbn&gt;0256-1115&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Yoon</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2002</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Pr="00C21ACB">
        <w:rPr>
          <w:rFonts w:ascii="Times New Roman" w:hAnsi="Times New Roman"/>
          <w:sz w:val="24"/>
          <w:szCs w:val="24"/>
        </w:rPr>
        <w:t xml:space="preserve">. The use of aerobic </w:t>
      </w:r>
      <w:proofErr w:type="spellStart"/>
      <w:r w:rsidRPr="00C21ACB">
        <w:rPr>
          <w:rFonts w:ascii="Times New Roman" w:hAnsi="Times New Roman"/>
          <w:sz w:val="24"/>
          <w:szCs w:val="24"/>
        </w:rPr>
        <w:t>biofiltration</w:t>
      </w:r>
      <w:proofErr w:type="spellEnd"/>
      <w:r w:rsidRPr="00C21ACB">
        <w:rPr>
          <w:rFonts w:ascii="Times New Roman" w:hAnsi="Times New Roman"/>
          <w:sz w:val="24"/>
          <w:szCs w:val="24"/>
        </w:rPr>
        <w:t xml:space="preserve"> technique has been reported for the </w:t>
      </w:r>
      <w:proofErr w:type="spellStart"/>
      <w:r w:rsidRPr="00C21ACB">
        <w:rPr>
          <w:rFonts w:ascii="Times New Roman" w:hAnsi="Times New Roman"/>
          <w:sz w:val="24"/>
          <w:szCs w:val="24"/>
        </w:rPr>
        <w:t>biotreatment</w:t>
      </w:r>
      <w:proofErr w:type="spellEnd"/>
      <w:r w:rsidRPr="00C21ACB">
        <w:rPr>
          <w:rFonts w:ascii="Times New Roman" w:hAnsi="Times New Roman"/>
          <w:sz w:val="24"/>
          <w:szCs w:val="24"/>
        </w:rPr>
        <w:t xml:space="preserve"> of chloroform with other mixtures of different VOCs </w:t>
      </w:r>
      <w:r w:rsidR="00400A73"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&lt;EndNote&gt;&lt;Cite&gt;&lt;Author&gt;Yoon&lt;/Author&gt;&lt;Year&gt;2002&lt;/Year&gt;&lt;RecNum&gt;59&lt;/RecNum&gt;&lt;DisplayText&gt;(Yoon&lt;style face="italic"&gt; et al.&lt;/style&gt;, 2002, Balasubramanian&lt;style face="italic"&gt; et al.&lt;/style&gt;, 2012)&lt;/DisplayText&gt;&lt;record&gt;&lt;rec-number&gt;59&lt;/rec-number&gt;&lt;foreign-keys&gt;&lt;key app="EN" db-id="zrtzxtzwjefax6exfvgxespbzzdvtspa9tps" timestamp="1495734533"&gt;59&lt;/key&gt;&lt;/foreign-keys&gt;&lt;ref-type name="Journal Article"&gt;17&lt;/ref-type&gt;&lt;contributors&gt;&lt;authors&gt;&lt;author&gt;Yoon, In-Kil&lt;/author&gt;&lt;author&gt;Kim, Chang-Nyung&lt;/author&gt;&lt;author&gt;Park, Chang-Ho&lt;/author&gt;&lt;/authors&gt;&lt;/contributors&gt;&lt;titles&gt;&lt;title&gt;Optimum operating conditions for the removal of volatile organic compounds in a compost-packed biofilter&lt;/title&gt;&lt;secondary-title&gt;Korean Journal of Chemical Engineering&lt;/secondary-title&gt;&lt;/titles&gt;&lt;periodical&gt;&lt;full-title&gt;Korean Journal of Chemical Engineering&lt;/full-title&gt;&lt;/periodical&gt;&lt;pages&gt;954-959&lt;/pages&gt;&lt;volume&gt;19&lt;/volume&gt;&lt;number&gt;6&lt;/number&gt;&lt;dates&gt;&lt;year&gt;2002&lt;/year&gt;&lt;/dates&gt;&lt;isbn&gt;0256-1115&lt;/isbn&gt;&lt;urls&gt;&lt;/urls&gt;&lt;/record&gt;&lt;/Cite&gt;&lt;Cite&gt;&lt;Author&gt;Balasubramanian&lt;/Author&gt;&lt;Year&gt;2012&lt;/Year&gt;&lt;RecNum&gt;5&lt;/RecNum&gt;&lt;record&gt;&lt;rec-number&gt;5&lt;/rec-number&gt;&lt;foreign-keys&gt;&lt;key app="EN" db-id="zrtzxtzwjefax6exfvgxespbzzdvtspa9tps" timestamp="1495730909"&gt;5&lt;/key&gt;&lt;/foreign-keys&gt;&lt;ref-type name="Journal Article"&gt;17&lt;/ref-type&gt;&lt;contributors&gt;&lt;authors&gt;&lt;author&gt;Balasubramanian, P&lt;/author&gt;&lt;author&gt;Philip, Ligy&lt;/author&gt;&lt;author&gt;Bhallamudi, S Murty&lt;/author&gt;&lt;/authors&gt;&lt;/contributors&gt;&lt;titles&gt;&lt;title&gt;Biotrickling filtration of complex pharmaceutical VOC emissions along with chloroform&lt;/title&gt;&lt;secondary-title&gt;Bioresource technology&lt;/secondary-title&gt;&lt;/titles&gt;&lt;periodical&gt;&lt;full-title&gt;Bioresource technology&lt;/full-title&gt;&lt;/periodical&gt;&lt;pages&gt;149-159&lt;/pages&gt;&lt;volume&gt;114&lt;/volume&gt;&lt;dates&gt;&lt;year&gt;2012&lt;/year&gt;&lt;/dates&gt;&lt;isbn&gt;0960-8524&lt;/isbn&gt;&lt;urls&gt;&lt;/urls&gt;&lt;/record&gt;&lt;/Cite&gt;&lt;/EndNote&gt;</w:instrText>
      </w:r>
      <w:r w:rsidR="00400A73"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Yoon</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2002</w:t>
      </w:r>
      <w:r w:rsidR="00DE4D69">
        <w:rPr>
          <w:rFonts w:ascii="Times New Roman" w:hAnsi="Times New Roman"/>
          <w:noProof/>
          <w:sz w:val="24"/>
          <w:szCs w:val="24"/>
        </w:rPr>
        <w:t xml:space="preserve">, </w:t>
      </w:r>
      <w:r w:rsidR="00AC72A2">
        <w:rPr>
          <w:rFonts w:ascii="Times New Roman" w:hAnsi="Times New Roman"/>
          <w:noProof/>
          <w:sz w:val="24"/>
          <w:szCs w:val="24"/>
        </w:rPr>
        <w:t>Balasubramanian</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2012</w:t>
      </w:r>
      <w:r w:rsidR="00DE4D69">
        <w:rPr>
          <w:rFonts w:ascii="Times New Roman" w:hAnsi="Times New Roman"/>
          <w:noProof/>
          <w:sz w:val="24"/>
          <w:szCs w:val="24"/>
        </w:rPr>
        <w:t>)</w:t>
      </w:r>
      <w:r w:rsidR="00400A73" w:rsidRPr="00C21ACB">
        <w:rPr>
          <w:rFonts w:ascii="Times New Roman" w:hAnsi="Times New Roman"/>
          <w:sz w:val="24"/>
          <w:szCs w:val="24"/>
        </w:rPr>
        <w:fldChar w:fldCharType="end"/>
      </w:r>
      <w:r w:rsidRPr="00C21ACB">
        <w:rPr>
          <w:rFonts w:ascii="Times New Roman" w:hAnsi="Times New Roman"/>
          <w:sz w:val="24"/>
          <w:szCs w:val="24"/>
        </w:rPr>
        <w:t xml:space="preserve">.  Yoon et al. </w:t>
      </w:r>
      <w:r w:rsidR="00751B0B" w:rsidRPr="00C21ACB">
        <w:rPr>
          <w:rFonts w:ascii="Times New Roman" w:hAnsi="Times New Roman"/>
          <w:sz w:val="24"/>
          <w:szCs w:val="24"/>
        </w:rPr>
        <w:t>have shown the degradation potential of nine VOCs including chloroform and found the highest removal was for toluene (99%)  and the lowest removal was for chloroform (89.4%)</w:t>
      </w:r>
      <w:r w:rsidR="00751B0B">
        <w:rPr>
          <w:rFonts w:ascii="Times New Roman" w:hAnsi="Times New Roman"/>
          <w:sz w:val="24"/>
          <w:szCs w:val="24"/>
        </w:rPr>
        <w:t xml:space="preserv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&lt;EndNote&gt;&lt;Cite&gt;&lt;Author&gt;Yoon&lt;/Author&gt;&lt;Year&gt;2002&lt;/Year&gt;&lt;RecNum&gt;59&lt;/RecNum&gt;&lt;DisplayText&gt;(Yoon&lt;style face="italic"&gt; et al.&lt;/style&gt;, 2002)&lt;/DisplayText&gt;&lt;record&gt;&lt;rec-number&gt;59&lt;/rec-number&gt;&lt;foreign-keys&gt;&lt;key app="EN" db-id="zrtzxtzwjefax6exfvgxespbzzdvtspa9tps" timestamp="1495734533"&gt;59&lt;/key&gt;&lt;/foreign-keys&gt;&lt;ref-type name="Journal Article"&gt;17&lt;/ref-type&gt;&lt;contributors&gt;&lt;authors&gt;&lt;author&gt;Yoon, In-Kil&lt;/author&gt;&lt;author&gt;Kim, Chang-Nyung&lt;/author&gt;&lt;author&gt;Park, Chang-Ho&lt;/author&gt;&lt;/authors&gt;&lt;/contributors&gt;&lt;titles&gt;&lt;title&gt;Optimum operating conditions for the removal of volatile organic compounds in a compost-packed biofilter&lt;/title&gt;&lt;secondary-title&gt;Korean Journal of Chemical Engineering&lt;/secondary-title&gt;&lt;/titles&gt;&lt;periodical&gt;&lt;full-title&gt;Korean Journal of Chemical Engineering&lt;/full-title&gt;&lt;/periodical&gt;&lt;pages&gt;954-959&lt;/pages&gt;&lt;volume&gt;19&lt;/volume&gt;&lt;number&gt;6&lt;/number&gt;&lt;dates&gt;&lt;year&gt;2002&lt;/year&gt;&lt;/dates&gt;&lt;isbn&gt;0256-1115&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Yoon</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2002</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Pr="00C21ACB">
        <w:rPr>
          <w:rFonts w:ascii="Times New Roman" w:hAnsi="Times New Roman"/>
          <w:sz w:val="24"/>
          <w:szCs w:val="24"/>
        </w:rPr>
        <w:t xml:space="preserve">. Similarly, </w:t>
      </w:r>
      <w:proofErr w:type="spellStart"/>
      <w:r w:rsidRPr="00C21ACB">
        <w:rPr>
          <w:rFonts w:ascii="Times New Roman" w:hAnsi="Times New Roman"/>
          <w:sz w:val="24"/>
          <w:szCs w:val="24"/>
        </w:rPr>
        <w:t>Balasubramanian</w:t>
      </w:r>
      <w:proofErr w:type="spellEnd"/>
      <w:r w:rsidRPr="00C21ACB">
        <w:rPr>
          <w:rFonts w:ascii="Times New Roman" w:hAnsi="Times New Roman"/>
          <w:sz w:val="24"/>
          <w:szCs w:val="24"/>
        </w:rPr>
        <w:t xml:space="preserve"> et al. </w:t>
      </w:r>
      <w:r w:rsidR="00751B0B" w:rsidRPr="00C21ACB">
        <w:rPr>
          <w:rFonts w:ascii="Times New Roman" w:hAnsi="Times New Roman"/>
          <w:sz w:val="24"/>
          <w:szCs w:val="24"/>
        </w:rPr>
        <w:t xml:space="preserve">evaluated the biodegradation of chloroform along with a mixture of VOCs commonly found in pharmaceutical emissions, using a </w:t>
      </w:r>
      <w:proofErr w:type="spellStart"/>
      <w:r w:rsidR="00751B0B" w:rsidRPr="00C21ACB">
        <w:rPr>
          <w:rFonts w:ascii="Times New Roman" w:hAnsi="Times New Roman"/>
          <w:sz w:val="24"/>
          <w:szCs w:val="24"/>
        </w:rPr>
        <w:t>biotrickling</w:t>
      </w:r>
      <w:proofErr w:type="spellEnd"/>
      <w:r w:rsidR="00751B0B" w:rsidRPr="00C21ACB">
        <w:rPr>
          <w:rFonts w:ascii="Times New Roman" w:hAnsi="Times New Roman"/>
          <w:sz w:val="24"/>
          <w:szCs w:val="24"/>
        </w:rPr>
        <w:t xml:space="preserve"> filter. Their study showed that increasing the rate of chloroform loading significantly reduced the degradation efficiency of the reactor for the mixture of VOCs</w:t>
      </w:r>
      <w:r w:rsidR="00751B0B">
        <w:rPr>
          <w:rFonts w:ascii="Times New Roman" w:hAnsi="Times New Roman"/>
          <w:sz w:val="24"/>
          <w:szCs w:val="24"/>
        </w:rPr>
        <w:t xml:space="preserv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&lt;EndNote&gt;&lt;Cite&gt;&lt;Author&gt;Balasubramanian&lt;/Author&gt;&lt;Year&gt;2012&lt;/Year&gt;&lt;RecNum&gt;5&lt;/RecNum&gt;&lt;DisplayText&gt;(Balasubramanian&lt;style face="italic"&gt; et al.&lt;/style&gt;, 2012)&lt;/DisplayText&gt;&lt;record&gt;&lt;rec-number&gt;5&lt;/rec-number&gt;&lt;foreign-keys&gt;&lt;key app="EN" db-id="zrtzxtzwjefax6exfvgxespbzzdvtspa9tps" timestamp="1495730909"&gt;5&lt;/key&gt;&lt;/foreign-keys&gt;&lt;ref-type name="Journal Article"&gt;17&lt;/ref-type&gt;&lt;contributors&gt;&lt;authors&gt;&lt;author&gt;Balasubramanian, P&lt;/author&gt;&lt;author&gt;Philip, Ligy&lt;/author&gt;&lt;author&gt;Bhallamudi, S Murty&lt;/author&gt;&lt;/authors&gt;&lt;/contributors&gt;&lt;titles&gt;&lt;title&gt;Biotrickling filtration of complex pharmaceutical VOC emissions along with chloroform&lt;/title&gt;&lt;secondary-title&gt;Bioresource technology&lt;/secondary-title&gt;&lt;/titles&gt;&lt;periodical&gt;&lt;full-title&gt;Bioresource technology&lt;/full-title&gt;&lt;/periodical&gt;&lt;pages&gt;149-159&lt;/pages&gt;&lt;volume&gt;114&lt;/volume&gt;&lt;dates&gt;&lt;year&gt;2012&lt;/year&gt;&lt;/dates&gt;&lt;isbn&gt;0960-8524&lt;/isbn&gt;&lt;urls&gt;&lt;/urls&gt;&lt;/record&gt;&lt;/Cite&gt;&lt;/EndNote&gt;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Balasubramanian</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2012</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Pr="00C21ACB">
        <w:rPr>
          <w:rFonts w:ascii="Times New Roman" w:hAnsi="Times New Roman"/>
          <w:sz w:val="24"/>
          <w:szCs w:val="24"/>
        </w:rPr>
        <w:t xml:space="preserve">.  </w:t>
      </w:r>
      <w:r w:rsidR="002F3D8E" w:rsidRPr="00C21ACB">
        <w:rPr>
          <w:rFonts w:ascii="Times New Roman" w:hAnsi="Times New Roman"/>
          <w:sz w:val="24"/>
          <w:szCs w:val="24"/>
        </w:rPr>
        <w:t xml:space="preserve">Even though chloroform is a recalcitrant compound to biological transformation, it can be transformed in the presence of a co-metabolite under aerobic or anaerobic environments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&lt;EndNote&gt;&lt;Cite&gt;&lt;Author&gt;Zitomer&lt;/Author&gt;&lt;Year&gt;1995&lt;/Year&gt;&lt;RecNum&gt;61&lt;/RecNum&gt;&lt;DisplayText&gt;(Zitomer and Speece, 1995)&lt;/DisplayText&gt;&lt;record&gt;&lt;rec-number&gt;61&lt;/rec-number&gt;&lt;foreign-keys&gt;&lt;key app="EN" db-id="zrtzxtzwjefax6exfvgxespbzzdvtspa9tps" timestamp="1495734648"&gt;61&lt;/key&gt;&lt;/foreign-keys&gt;&lt;ref-type name="Journal Article"&gt;17&lt;/ref-type&gt;&lt;contributors&gt;&lt;authors&gt;&lt;author&gt;Zitomer, Daniel H&lt;/author&gt;&lt;author&gt;Speece, Richard E&lt;/author&gt;&lt;/authors&gt;&lt;/contributors&gt;&lt;titles&gt;&lt;title&gt;Methanethiol in nonacclimated sewage sludge after addition of   chloroform and other toxicants&lt;/title&gt;&lt;secondary-title&gt;Environmental science &amp;amp; technology&lt;/secondary-title&gt;&lt;/titles&gt;&lt;periodical&gt;&lt;full-title&gt;Environmental science &amp;amp; technology&lt;/full-title&gt;&lt;/periodical&gt;&lt;pages&gt;762-768&lt;/pages&gt;&lt;volume&gt;29&lt;/volume&gt;&lt;number&gt;3&lt;/number&gt;&lt;dates&gt;&lt;year&gt;1995&lt;/year&gt;&lt;/dates&gt;&lt;isbn&gt;0013-936X&lt;/isbn&gt;&lt;urls&gt;&lt;/urls&gt;&lt;/record&gt;&lt;/Cite&gt;&lt;Cite&gt;&lt;Author&gt;Zitomer&lt;/Author&gt;&lt;Year&gt;1995&lt;/Year&gt;&lt;RecNum&gt;61&lt;/RecNum&gt;&lt;record&gt;&lt;rec-number&gt;61&lt;/rec-number&gt;&lt;foreign-keys&gt;&lt;key app="EN" db-id="zrtzxtzwjefax6exfvgxespbzzdvtspa9tps" timestamp="1495734648"&gt;61&lt;/key&gt;&lt;/foreign-keys&gt;&lt;ref-type name="Journal Article"&gt;17&lt;/ref-type&gt;&lt;contributors&gt;&lt;authors&gt;&lt;author&gt;Zitomer, Daniel H&lt;/author&gt;&lt;author&gt;Speece, Richard E&lt;/author&gt;&lt;/authors&gt;&lt;/contributors&gt;&lt;titles&gt;&lt;title&gt;Methanethiol in nonacclimated sewage sludge after addition of   chloroform and other toxicants&lt;/title&gt;&lt;secondary-title&gt;Environmental science &amp;amp; technology&lt;/secondary-title&gt;&lt;/titles&gt;&lt;periodical&gt;&lt;full-title&gt;Environmental science &amp;amp; technology&lt;/full-title&gt;&lt;/periodical&gt;&lt;pages&gt;762-768&lt;/pages&gt;&lt;volume&gt;29&lt;/volume&gt;&lt;number&gt;3&lt;/number&gt;&lt;dates&gt;&lt;year&gt;1995&lt;/year&gt;&lt;/dates&gt;&lt;isbn&gt;0013-936X&lt;/isbn&gt;&lt;urls&gt;&lt;/urls&gt;&lt;/record&gt;&lt;/Cite&gt;&lt;/EndNote&gt;</w:instrText>
      </w:r>
      <w:r w:rsidR="00F9691D"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Zitomer and Speece, 1995</w:t>
      </w:r>
      <w:r w:rsidR="00DE4D69">
        <w:rPr>
          <w:rFonts w:ascii="Times New Roman" w:hAnsi="Times New Roman"/>
          <w:noProof/>
          <w:sz w:val="24"/>
          <w:szCs w:val="24"/>
        </w:rPr>
        <w:t>)</w:t>
      </w:r>
      <w:r w:rsidR="00F9691D" w:rsidRPr="00C21ACB">
        <w:rPr>
          <w:rFonts w:ascii="Times New Roman" w:hAnsi="Times New Roman"/>
          <w:sz w:val="24"/>
          <w:szCs w:val="24"/>
        </w:rPr>
        <w:fldChar w:fldCharType="end"/>
      </w:r>
      <w:r w:rsidR="002F3D8E" w:rsidRPr="00C21ACB">
        <w:rPr>
          <w:rFonts w:ascii="Times New Roman" w:hAnsi="Times New Roman"/>
          <w:sz w:val="24"/>
          <w:szCs w:val="24"/>
        </w:rPr>
        <w:t xml:space="preserve">. Anaerobic </w:t>
      </w:r>
      <w:proofErr w:type="spellStart"/>
      <w:r w:rsidR="002F3D8E" w:rsidRPr="00C21ACB">
        <w:rPr>
          <w:rFonts w:ascii="Times New Roman" w:hAnsi="Times New Roman"/>
          <w:sz w:val="24"/>
          <w:szCs w:val="24"/>
        </w:rPr>
        <w:t>dechlorination</w:t>
      </w:r>
      <w:proofErr w:type="spellEnd"/>
      <w:r w:rsidR="002F3D8E" w:rsidRPr="00C21ACB">
        <w:rPr>
          <w:rFonts w:ascii="Times New Roman" w:hAnsi="Times New Roman"/>
          <w:sz w:val="24"/>
          <w:szCs w:val="24"/>
        </w:rPr>
        <w:t xml:space="preserve"> of chloroform has been observed by different researchers by using methanogenic microbes with electron donating co-metabolites in reductive chloroform biotransformation</w:t>
      </w:r>
      <w:r w:rsidR="0050362F">
        <w:rPr>
          <w:rFonts w:ascii="Times New Roman" w:hAnsi="Times New Roman"/>
          <w:sz w:val="24"/>
          <w:szCs w:val="24"/>
        </w:rPr>
        <w:t xml:space="preserve"> </w:t>
      </w:r>
      <w:r w:rsidR="00415628">
        <w:rPr>
          <w:rFonts w:ascii="Times New Roman" w:hAnsi="Times New Roman"/>
          <w:sz w:val="24"/>
          <w:szCs w:val="24"/>
        </w:rPr>
        <w:fldChar w:fldCharType="begin">
          <w:fldData xml:space="preserve">PEVuZE5vdGU+PENpdGU+PEF1dGhvcj5CYWdsZXk8L0F1dGhvcj48WWVhcj4xOTk1PC9ZZWFyPjxS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</w:fldData>
        </w:fldChar>
      </w:r>
      <w:r w:rsidR="0031500F">
        <w:rPr>
          <w:rFonts w:ascii="Times New Roman" w:hAnsi="Times New Roman"/>
          <w:sz w:val="24"/>
          <w:szCs w:val="24"/>
        </w:rPr>
        <w:instrText xml:space="preserve"> ADDIN EN.CITE </w:instrText>
      </w:r>
      <w:r w:rsidR="0031500F">
        <w:rPr>
          <w:rFonts w:ascii="Times New Roman" w:hAnsi="Times New Roman"/>
          <w:sz w:val="24"/>
          <w:szCs w:val="24"/>
        </w:rPr>
        <w:fldChar w:fldCharType="begin">
          <w:fldData xml:space="preserve">PEVuZE5vdGU+PENpdGU+PEF1dGhvcj5CYWdsZXk8L0F1dGhvcj48WWVhcj4xOTk1PC9ZZWFyPjxS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</w:fldData>
        </w:fldChar>
      </w:r>
      <w:r w:rsidR="0031500F">
        <w:rPr>
          <w:rFonts w:ascii="Times New Roman" w:hAnsi="Times New Roman"/>
          <w:sz w:val="24"/>
          <w:szCs w:val="24"/>
        </w:rPr>
        <w:instrText xml:space="preserve"> ADDIN EN.CITE.DATA </w:instrText>
      </w:r>
      <w:r w:rsidR="0031500F">
        <w:rPr>
          <w:rFonts w:ascii="Times New Roman" w:hAnsi="Times New Roman"/>
          <w:sz w:val="24"/>
          <w:szCs w:val="24"/>
        </w:rPr>
      </w:r>
      <w:r w:rsidR="0031500F">
        <w:rPr>
          <w:rFonts w:ascii="Times New Roman" w:hAnsi="Times New Roman"/>
          <w:sz w:val="24"/>
          <w:szCs w:val="24"/>
        </w:rPr>
        <w:fldChar w:fldCharType="end"/>
      </w:r>
      <w:r w:rsidR="00415628">
        <w:rPr>
          <w:rFonts w:ascii="Times New Roman" w:hAnsi="Times New Roman"/>
          <w:sz w:val="24"/>
          <w:szCs w:val="24"/>
        </w:rPr>
      </w:r>
      <w:r w:rsidR="00415628">
        <w:rPr>
          <w:rFonts w:ascii="Times New Roman" w:hAnsi="Times New Roman"/>
          <w:sz w:val="24"/>
          <w:szCs w:val="24"/>
        </w:rPr>
        <w:fldChar w:fldCharType="separate"/>
      </w:r>
      <w:r w:rsidR="0031500F">
        <w:rPr>
          <w:rFonts w:ascii="Times New Roman" w:hAnsi="Times New Roman"/>
          <w:noProof/>
          <w:sz w:val="24"/>
          <w:szCs w:val="24"/>
        </w:rPr>
        <w:t>(Bagley and Gossett, 1995, Bouwer</w:t>
      </w:r>
      <w:r w:rsidR="0031500F" w:rsidRPr="0031500F">
        <w:rPr>
          <w:rFonts w:ascii="Times New Roman" w:hAnsi="Times New Roman"/>
          <w:i/>
          <w:noProof/>
          <w:sz w:val="24"/>
          <w:szCs w:val="24"/>
        </w:rPr>
        <w:t xml:space="preserve"> et al.</w:t>
      </w:r>
      <w:r w:rsidR="0031500F">
        <w:rPr>
          <w:rFonts w:ascii="Times New Roman" w:hAnsi="Times New Roman"/>
          <w:noProof/>
          <w:sz w:val="24"/>
          <w:szCs w:val="24"/>
        </w:rPr>
        <w:t>, 1981, Krone</w:t>
      </w:r>
      <w:r w:rsidR="0031500F" w:rsidRPr="0031500F">
        <w:rPr>
          <w:rFonts w:ascii="Times New Roman" w:hAnsi="Times New Roman"/>
          <w:i/>
          <w:noProof/>
          <w:sz w:val="24"/>
          <w:szCs w:val="24"/>
        </w:rPr>
        <w:t xml:space="preserve"> et al.</w:t>
      </w:r>
      <w:r w:rsidR="0031500F">
        <w:rPr>
          <w:rFonts w:ascii="Times New Roman" w:hAnsi="Times New Roman"/>
          <w:noProof/>
          <w:sz w:val="24"/>
          <w:szCs w:val="24"/>
        </w:rPr>
        <w:t>, 1989, Mikesell and Boyd, 1990a)</w:t>
      </w:r>
      <w:r w:rsidR="00415628">
        <w:rPr>
          <w:rFonts w:ascii="Times New Roman" w:hAnsi="Times New Roman"/>
          <w:sz w:val="24"/>
          <w:szCs w:val="24"/>
        </w:rPr>
        <w:fldChar w:fldCharType="end"/>
      </w:r>
      <w:r w:rsidR="0050362F">
        <w:rPr>
          <w:rFonts w:ascii="Times New Roman" w:hAnsi="Times New Roman"/>
          <w:sz w:val="24"/>
          <w:szCs w:val="24"/>
        </w:rPr>
        <w:t xml:space="preserve">.  </w:t>
      </w:r>
      <w:r w:rsidR="002F3D8E" w:rsidRPr="00C21ACB">
        <w:rPr>
          <w:rFonts w:ascii="Times New Roman" w:hAnsi="Times New Roman"/>
          <w:sz w:val="24"/>
          <w:szCs w:val="24"/>
        </w:rPr>
        <w:t>Aerobic co</w:t>
      </w:r>
      <w:r w:rsidR="00A67993">
        <w:rPr>
          <w:rFonts w:ascii="Times New Roman" w:hAnsi="Times New Roman"/>
          <w:sz w:val="24"/>
          <w:szCs w:val="24"/>
        </w:rPr>
        <w:t>-</w:t>
      </w:r>
      <w:r w:rsidR="002F3D8E" w:rsidRPr="00C21ACB">
        <w:rPr>
          <w:rFonts w:ascii="Times New Roman" w:hAnsi="Times New Roman"/>
          <w:sz w:val="24"/>
          <w:szCs w:val="24"/>
        </w:rPr>
        <w:t xml:space="preserve">metabolic chloroform transformation has been studied by different researchers </w:t>
      </w:r>
      <w:r w:rsidR="00415628">
        <w:rPr>
          <w:rFonts w:ascii="Times New Roman" w:hAnsi="Times New Roman"/>
          <w:sz w:val="24"/>
          <w:szCs w:val="24"/>
        </w:rPr>
        <w:fldChar w:fldCharType="begin">
          <w:fldData xml:space="preserve">PEVuZE5vdGU+PENpdGU+PEF1dGhvcj5DYXBwZWxsZXR0aTwvQXV0aG9yPjxZZWFyPjIwMTI8L1ll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</w:fldData>
        </w:fldChar>
      </w:r>
      <w:r w:rsidR="00DE4D69">
        <w:rPr>
          <w:rFonts w:ascii="Times New Roman" w:hAnsi="Times New Roman"/>
          <w:sz w:val="24"/>
          <w:szCs w:val="24"/>
        </w:rPr>
        <w:instrText xml:space="preserve"> ADDIN EN.CITE </w:instrText>
      </w:r>
      <w:r w:rsidR="00DE4D69">
        <w:rPr>
          <w:rFonts w:ascii="Times New Roman" w:hAnsi="Times New Roman"/>
          <w:sz w:val="24"/>
          <w:szCs w:val="24"/>
        </w:rPr>
        <w:fldChar w:fldCharType="begin">
          <w:fldData xml:space="preserve">PEVuZE5vdGU+PENpdGU+PEF1dGhvcj5DYXBwZWxsZXR0aTwvQXV0aG9yPjxZZWFyPjIwMTI8L1ll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</w:fldData>
        </w:fldChar>
      </w:r>
      <w:r w:rsidR="00DE4D69">
        <w:rPr>
          <w:rFonts w:ascii="Times New Roman" w:hAnsi="Times New Roman"/>
          <w:sz w:val="24"/>
          <w:szCs w:val="24"/>
        </w:rPr>
        <w:instrText xml:space="preserve"> ADDIN EN.CITE.DATA </w:instrText>
      </w:r>
      <w:r w:rsidR="00DE4D69">
        <w:rPr>
          <w:rFonts w:ascii="Times New Roman" w:hAnsi="Times New Roman"/>
          <w:sz w:val="24"/>
          <w:szCs w:val="24"/>
        </w:rPr>
      </w:r>
      <w:r w:rsidR="00DE4D69">
        <w:rPr>
          <w:rFonts w:ascii="Times New Roman" w:hAnsi="Times New Roman"/>
          <w:sz w:val="24"/>
          <w:szCs w:val="24"/>
        </w:rPr>
        <w:fldChar w:fldCharType="end"/>
      </w:r>
      <w:r w:rsidR="00415628">
        <w:rPr>
          <w:rFonts w:ascii="Times New Roman" w:hAnsi="Times New Roman"/>
          <w:sz w:val="24"/>
          <w:szCs w:val="24"/>
        </w:rPr>
      </w:r>
      <w:r w:rsidR="00415628">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Cappelletti</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2012</w:t>
      </w:r>
      <w:r w:rsidR="00DE4D69">
        <w:rPr>
          <w:rFonts w:ascii="Times New Roman" w:hAnsi="Times New Roman"/>
          <w:noProof/>
          <w:sz w:val="24"/>
          <w:szCs w:val="24"/>
        </w:rPr>
        <w:t xml:space="preserve">, </w:t>
      </w:r>
      <w:r w:rsidR="00AC72A2">
        <w:rPr>
          <w:rFonts w:ascii="Times New Roman" w:hAnsi="Times New Roman"/>
          <w:noProof/>
          <w:sz w:val="24"/>
          <w:szCs w:val="24"/>
        </w:rPr>
        <w:t>Dey and Roy, 2011</w:t>
      </w:r>
      <w:r w:rsidR="00DE4D69">
        <w:rPr>
          <w:rFonts w:ascii="Times New Roman" w:hAnsi="Times New Roman"/>
          <w:noProof/>
          <w:sz w:val="24"/>
          <w:szCs w:val="24"/>
        </w:rPr>
        <w:t xml:space="preserve">, </w:t>
      </w:r>
      <w:r w:rsidR="00AC72A2">
        <w:rPr>
          <w:rFonts w:ascii="Times New Roman" w:hAnsi="Times New Roman"/>
          <w:noProof/>
          <w:sz w:val="24"/>
          <w:szCs w:val="24"/>
        </w:rPr>
        <w:t>Frascari</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2005</w:t>
      </w:r>
      <w:r w:rsidR="00DE4D69">
        <w:rPr>
          <w:rFonts w:ascii="Times New Roman" w:hAnsi="Times New Roman"/>
          <w:noProof/>
          <w:sz w:val="24"/>
          <w:szCs w:val="24"/>
        </w:rPr>
        <w:t>)</w:t>
      </w:r>
      <w:r w:rsidR="00415628">
        <w:rPr>
          <w:rFonts w:ascii="Times New Roman" w:hAnsi="Times New Roman"/>
          <w:sz w:val="24"/>
          <w:szCs w:val="24"/>
        </w:rPr>
        <w:fldChar w:fldCharType="end"/>
      </w:r>
      <w:r w:rsidR="002F3D8E" w:rsidRPr="00C21ACB">
        <w:rPr>
          <w:rFonts w:ascii="Times New Roman" w:hAnsi="Times New Roman"/>
          <w:sz w:val="24"/>
          <w:szCs w:val="24"/>
        </w:rPr>
        <w:t xml:space="preserve">. Additionally, </w:t>
      </w:r>
      <w:r w:rsidR="00A67993" w:rsidRPr="00A67993">
        <w:rPr>
          <w:rFonts w:ascii="Times New Roman" w:hAnsi="Times New Roman"/>
          <w:sz w:val="24"/>
          <w:szCs w:val="24"/>
        </w:rPr>
        <w:t>chloroform removal ranging between 13 % and 43 %</w:t>
      </w:r>
      <w:r w:rsidR="00A67993">
        <w:rPr>
          <w:rFonts w:ascii="Times New Roman" w:hAnsi="Times New Roman"/>
          <w:sz w:val="24"/>
          <w:szCs w:val="24"/>
        </w:rPr>
        <w:t xml:space="preserve"> was obtained </w:t>
      </w:r>
      <w:r w:rsidR="002F3D8E" w:rsidRPr="00C21ACB">
        <w:rPr>
          <w:rFonts w:ascii="Times New Roman" w:hAnsi="Times New Roman"/>
          <w:sz w:val="24"/>
          <w:szCs w:val="24"/>
        </w:rPr>
        <w:t>in a study of aerobic co</w:t>
      </w:r>
      <w:r w:rsidR="00A67993">
        <w:rPr>
          <w:rFonts w:ascii="Times New Roman" w:hAnsi="Times New Roman"/>
          <w:sz w:val="24"/>
          <w:szCs w:val="24"/>
        </w:rPr>
        <w:t>-</w:t>
      </w:r>
      <w:r w:rsidR="002F3D8E" w:rsidRPr="00C21ACB">
        <w:rPr>
          <w:rFonts w:ascii="Times New Roman" w:hAnsi="Times New Roman"/>
          <w:sz w:val="24"/>
          <w:szCs w:val="24"/>
        </w:rPr>
        <w:t xml:space="preserve">metabolism of chloroform and other THMs conducted with a nitrifying biofilm in a </w:t>
      </w:r>
      <w:proofErr w:type="spellStart"/>
      <w:r w:rsidR="002F3D8E" w:rsidRPr="00C21ACB">
        <w:rPr>
          <w:rFonts w:ascii="Times New Roman" w:hAnsi="Times New Roman"/>
          <w:sz w:val="24"/>
          <w:szCs w:val="24"/>
        </w:rPr>
        <w:t>biofiltration</w:t>
      </w:r>
      <w:proofErr w:type="spellEnd"/>
      <w:r w:rsidR="00A67993">
        <w:rPr>
          <w:rFonts w:ascii="Times New Roman" w:hAnsi="Times New Roman"/>
          <w:sz w:val="24"/>
          <w:szCs w:val="24"/>
        </w:rPr>
        <w:t xml:space="preserve"> system</w:t>
      </w:r>
      <w:r w:rsidR="002F3D8E" w:rsidRPr="00C21ACB">
        <w:rPr>
          <w:rFonts w:ascii="Times New Roman" w:hAnsi="Times New Roman"/>
          <w:sz w:val="24"/>
          <w:szCs w:val="24"/>
        </w:rPr>
        <w:t xml:space="preserve"> by </w:t>
      </w:r>
      <w:proofErr w:type="spellStart"/>
      <w:r w:rsidR="002F3D8E" w:rsidRPr="00C21ACB">
        <w:rPr>
          <w:rFonts w:ascii="Times New Roman" w:hAnsi="Times New Roman"/>
          <w:sz w:val="24"/>
          <w:szCs w:val="24"/>
        </w:rPr>
        <w:t>Wahman</w:t>
      </w:r>
      <w:proofErr w:type="spellEnd"/>
      <w:r w:rsidR="002F3D8E" w:rsidRPr="00C21ACB">
        <w:rPr>
          <w:rFonts w:ascii="Times New Roman" w:hAnsi="Times New Roman"/>
          <w:sz w:val="24"/>
          <w:szCs w:val="24"/>
        </w:rPr>
        <w:t xml:space="preserve"> et al.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&lt;EndNote&gt;&lt;Cite&gt;&lt;Author&gt;Wahman&lt;/Author&gt;&lt;Year&gt;2006&lt;/Year&gt;&lt;RecNum&gt;56&lt;/RecNum&gt;&lt;DisplayText&gt;(Wahman&lt;style face="italic"&gt; et al.&lt;/style&gt;, 2006)&lt;/DisplayText&gt;&lt;record&gt;&lt;rec-number&gt;56&lt;/rec-number&gt;&lt;foreign-keys&gt;&lt;key app="EN" db-id="zrtzxtzwjefax6exfvgxespbzzdvtspa9tps" timestamp="1495734358"&gt;56&lt;/key&gt;&lt;/foreign-keys&gt;&lt;ref-type name="Journal Article"&gt;17&lt;/ref-type&gt;&lt;contributors&gt;&lt;authors&gt;&lt;author&gt;Wahman, David G&lt;/author&gt;&lt;author&gt;Katz, Lynn E&lt;/author&gt;&lt;author&gt;SPEITEL, GERALD E&lt;/author&gt;&lt;/authors&gt;&lt;/contributors&gt;&lt;titles&gt;&lt;title&gt;Trihalomethane cometabolism by a mixed-culture nitrifying biofilter&lt;/title&gt;&lt;secondary-title&gt;Journal (American Water Works Association)&lt;/secondary-title&gt;&lt;/titles&gt;&lt;periodical&gt;&lt;full-title&gt;Journal (American Water Works Association)&lt;/full-title&gt;&lt;/periodical&gt;&lt;pages&gt;48-60&lt;/pages&gt;&lt;volume&gt;98&lt;/volume&gt;&lt;number&gt;12&lt;/number&gt;&lt;dates&gt;&lt;year&gt;2006&lt;/year&gt;&lt;/dates&gt;&lt;isbn&gt;0003-150X&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Wahman</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2006</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002F3D8E" w:rsidRPr="00C21ACB">
        <w:rPr>
          <w:rFonts w:ascii="Times New Roman" w:hAnsi="Times New Roman"/>
          <w:sz w:val="24"/>
          <w:szCs w:val="24"/>
        </w:rPr>
        <w:t>.</w:t>
      </w:r>
    </w:p>
    <w:p w14:paraId="6F8F6F83" w14:textId="77777777" w:rsidR="00176B08" w:rsidRPr="00C21ACB" w:rsidRDefault="00176B08" w:rsidP="00CC3CF8">
      <w:pPr>
        <w:autoSpaceDE w:val="0"/>
        <w:autoSpaceDN w:val="0"/>
        <w:adjustRightInd w:val="0"/>
        <w:spacing w:after="0" w:line="480" w:lineRule="auto"/>
        <w:ind w:firstLine="720"/>
        <w:jc w:val="both"/>
        <w:rPr>
          <w:rFonts w:ascii="Times New Roman" w:hAnsi="Times New Roman"/>
          <w:sz w:val="24"/>
          <w:szCs w:val="24"/>
        </w:rPr>
      </w:pPr>
      <w:proofErr w:type="spellStart"/>
      <w:r w:rsidRPr="00C21ACB">
        <w:rPr>
          <w:rFonts w:ascii="Times New Roman" w:hAnsi="Times New Roman"/>
          <w:sz w:val="24"/>
          <w:szCs w:val="24"/>
        </w:rPr>
        <w:t>Biofilters</w:t>
      </w:r>
      <w:proofErr w:type="spellEnd"/>
      <w:r w:rsidRPr="00C21ACB">
        <w:rPr>
          <w:rFonts w:ascii="Times New Roman" w:hAnsi="Times New Roman"/>
          <w:sz w:val="24"/>
          <w:szCs w:val="24"/>
        </w:rPr>
        <w:t xml:space="preserve"> were proven to be a good option for hydrophilic </w:t>
      </w:r>
      <w:r w:rsidR="00530972" w:rsidRPr="00C21ACB">
        <w:rPr>
          <w:rFonts w:ascii="Times New Roman" w:hAnsi="Times New Roman"/>
          <w:sz w:val="24"/>
          <w:szCs w:val="24"/>
        </w:rPr>
        <w:t>compounds</w:t>
      </w:r>
      <w:r w:rsidR="00530972">
        <w:rPr>
          <w:rFonts w:ascii="Times New Roman" w:hAnsi="Times New Roman"/>
          <w:sz w:val="24"/>
          <w:szCs w:val="24"/>
        </w:rPr>
        <w:t>;</w:t>
      </w:r>
      <w:r w:rsidR="00F73A5C">
        <w:rPr>
          <w:rFonts w:ascii="Times New Roman" w:hAnsi="Times New Roman"/>
          <w:sz w:val="24"/>
          <w:szCs w:val="24"/>
        </w:rPr>
        <w:t xml:space="preserve"> however, its effective performance is hindered </w:t>
      </w:r>
      <w:r w:rsidRPr="00C21ACB">
        <w:rPr>
          <w:rFonts w:ascii="Times New Roman" w:hAnsi="Times New Roman"/>
          <w:sz w:val="24"/>
          <w:szCs w:val="24"/>
        </w:rPr>
        <w:t>when the compoun</w:t>
      </w:r>
      <w:r w:rsidR="004953F6">
        <w:rPr>
          <w:rFonts w:ascii="Times New Roman" w:hAnsi="Times New Roman"/>
          <w:sz w:val="24"/>
          <w:szCs w:val="24"/>
        </w:rPr>
        <w:t>d to be treated is less soluble</w:t>
      </w:r>
      <w:r w:rsidR="00B13C19">
        <w:rPr>
          <w:rFonts w:ascii="Times New Roman" w:hAnsi="Times New Roman"/>
          <w:sz w:val="24"/>
          <w:szCs w:val="24"/>
        </w:rPr>
        <w:t xml:space="preserve">. Van </w:t>
      </w:r>
      <w:proofErr w:type="spellStart"/>
      <w:r w:rsidR="00B13C19">
        <w:rPr>
          <w:rFonts w:ascii="Times New Roman" w:hAnsi="Times New Roman"/>
          <w:sz w:val="24"/>
          <w:szCs w:val="24"/>
        </w:rPr>
        <w:t>Groenestij</w:t>
      </w:r>
      <w:r w:rsidRPr="00C21ACB">
        <w:rPr>
          <w:rFonts w:ascii="Times New Roman" w:hAnsi="Times New Roman"/>
          <w:sz w:val="24"/>
          <w:szCs w:val="24"/>
        </w:rPr>
        <w:t>n</w:t>
      </w:r>
      <w:proofErr w:type="spellEnd"/>
      <w:r w:rsidRPr="00C21ACB">
        <w:rPr>
          <w:rFonts w:ascii="Times New Roman" w:hAnsi="Times New Roman"/>
          <w:sz w:val="24"/>
          <w:szCs w:val="24"/>
        </w:rPr>
        <w:t xml:space="preserve"> et al.</w:t>
      </w:r>
      <w:r w:rsidR="00CF684D">
        <w:rPr>
          <w:rFonts w:ascii="Times New Roman" w:hAnsi="Times New Roman"/>
          <w:sz w:val="24"/>
          <w:szCs w:val="24"/>
        </w:rPr>
        <w:t xml:space="preserve"> </w:t>
      </w:r>
      <w:r w:rsidR="002918EC" w:rsidRPr="00C21ACB">
        <w:rPr>
          <w:rFonts w:ascii="Times New Roman" w:hAnsi="Times New Roman"/>
          <w:sz w:val="24"/>
          <w:szCs w:val="24"/>
        </w:rPr>
        <w:t xml:space="preserve">discussed that replacing the working consortium in a </w:t>
      </w:r>
      <w:proofErr w:type="spellStart"/>
      <w:r w:rsidR="002918EC" w:rsidRPr="00C21ACB">
        <w:rPr>
          <w:rFonts w:ascii="Times New Roman" w:hAnsi="Times New Roman"/>
          <w:sz w:val="24"/>
          <w:szCs w:val="24"/>
        </w:rPr>
        <w:t>biofilter</w:t>
      </w:r>
      <w:proofErr w:type="spellEnd"/>
      <w:r w:rsidR="002918EC" w:rsidRPr="00C21ACB">
        <w:rPr>
          <w:rFonts w:ascii="Times New Roman" w:hAnsi="Times New Roman"/>
          <w:sz w:val="24"/>
          <w:szCs w:val="24"/>
        </w:rPr>
        <w:t xml:space="preserve"> from Bacteria to fungi </w:t>
      </w:r>
      <w:r w:rsidR="00F73A5C">
        <w:rPr>
          <w:rFonts w:ascii="Times New Roman" w:hAnsi="Times New Roman"/>
          <w:sz w:val="24"/>
          <w:szCs w:val="24"/>
        </w:rPr>
        <w:t xml:space="preserve">is </w:t>
      </w:r>
      <w:r w:rsidR="002918EC" w:rsidRPr="00C21ACB">
        <w:rPr>
          <w:rFonts w:ascii="Times New Roman" w:hAnsi="Times New Roman"/>
          <w:sz w:val="24"/>
          <w:szCs w:val="24"/>
        </w:rPr>
        <w:t>advantageous</w:t>
      </w:r>
      <w:r w:rsidR="002918EC">
        <w:rPr>
          <w:rFonts w:ascii="Times New Roman" w:hAnsi="Times New Roman"/>
          <w:sz w:val="24"/>
          <w:szCs w:val="24"/>
        </w:rPr>
        <w:t xml:space="preserve"> </w:t>
      </w:r>
      <w:r w:rsidR="00F9691D">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&lt;EndNote&gt;&lt;Cite&gt;&lt;Author&gt;Van Groenestijn&lt;/Author&gt;&lt;Year&gt;2001&lt;/Year&gt;&lt;RecNum&gt;53&lt;/RecNum&gt;&lt;DisplayText&gt;(Van Groenestijn&lt;style face="italic"&gt; et al.&lt;/style&gt;, 2001)&lt;/DisplayText&gt;&lt;record&gt;&lt;rec-number&gt;53&lt;/rec-number&gt;&lt;foreign-keys&gt;&lt;key app="EN" db-id="zrtzxtzwjefax6exfvgxespbzzdvtspa9tps" timestamp="1495734256"&gt;53&lt;/key&gt;&lt;/foreign-keys&gt;&lt;ref-type name="Journal Article"&gt;17&lt;/ref-type&gt;&lt;contributors&gt;&lt;authors&gt;&lt;author&gt;Van Groenestijn, JW&lt;/author&gt;&lt;author&gt;Van Heiningen, WNM&lt;/author&gt;&lt;author&gt;Kraakman, NJR&lt;/author&gt;&lt;/authors&gt;&lt;/contributors&gt;&lt;titles&gt;&lt;title&gt;Biofilters based on the action of fungi&lt;/title&gt;&lt;secondary-title&gt;Water Science and Technology&lt;/secondary-title&gt;&lt;/titles&gt;&lt;periodical&gt;&lt;full-title&gt;Water Science and Technology&lt;/full-title&gt;&lt;/periodical&gt;&lt;pages&gt;227-232&lt;/pages&gt;&lt;volume&gt;44&lt;/volume&gt;&lt;number&gt;9&lt;/number&gt;&lt;dates&gt;&lt;year&gt;2001&lt;/year&gt;&lt;/dates&gt;&lt;isbn&gt;0273-1223&lt;/isbn&gt;&lt;urls&gt;&lt;/urls&gt;&lt;/record&gt;&lt;/Cite&gt;&lt;/EndNote&gt;</w:instrText>
      </w:r>
      <w:r w:rsidR="00F9691D">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Van Groenestijn</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2001</w:t>
      </w:r>
      <w:r w:rsidR="00F9691D">
        <w:rPr>
          <w:rFonts w:ascii="Times New Roman" w:hAnsi="Times New Roman"/>
          <w:noProof/>
          <w:sz w:val="24"/>
          <w:szCs w:val="24"/>
        </w:rPr>
        <w:t>)</w:t>
      </w:r>
      <w:r w:rsidR="00F9691D">
        <w:rPr>
          <w:rFonts w:ascii="Times New Roman" w:hAnsi="Times New Roman"/>
          <w:sz w:val="24"/>
          <w:szCs w:val="24"/>
        </w:rPr>
        <w:fldChar w:fldCharType="end"/>
      </w:r>
      <w:r w:rsidR="00BF02DD" w:rsidRPr="00C21ACB">
        <w:rPr>
          <w:rFonts w:ascii="Times New Roman" w:hAnsi="Times New Roman"/>
          <w:sz w:val="24"/>
          <w:szCs w:val="24"/>
        </w:rPr>
        <w:t xml:space="preserve">. </w:t>
      </w:r>
      <w:r w:rsidR="002918EC">
        <w:rPr>
          <w:rFonts w:ascii="Times New Roman" w:hAnsi="Times New Roman"/>
          <w:sz w:val="24"/>
          <w:szCs w:val="24"/>
        </w:rPr>
        <w:t xml:space="preserve"> </w:t>
      </w:r>
      <w:r w:rsidR="00BF02DD" w:rsidRPr="00CC3CF8">
        <w:rPr>
          <w:rFonts w:ascii="Times New Roman" w:hAnsi="Times New Roman"/>
          <w:sz w:val="24"/>
          <w:szCs w:val="24"/>
        </w:rPr>
        <w:t>F</w:t>
      </w:r>
      <w:r w:rsidRPr="00CC3CF8">
        <w:rPr>
          <w:rFonts w:ascii="Times New Roman" w:hAnsi="Times New Roman"/>
          <w:sz w:val="24"/>
          <w:szCs w:val="24"/>
        </w:rPr>
        <w:t>ungi are more</w:t>
      </w:r>
      <w:r w:rsidRPr="00C21ACB">
        <w:rPr>
          <w:rFonts w:ascii="Times New Roman" w:hAnsi="Times New Roman"/>
          <w:sz w:val="24"/>
          <w:szCs w:val="24"/>
        </w:rPr>
        <w:t xml:space="preserve"> resistant to acidification and </w:t>
      </w:r>
      <w:r w:rsidRPr="00C21ACB">
        <w:rPr>
          <w:rFonts w:ascii="Times New Roman" w:hAnsi="Times New Roman"/>
          <w:sz w:val="24"/>
          <w:szCs w:val="24"/>
        </w:rPr>
        <w:lastRenderedPageBreak/>
        <w:t>drying out</w:t>
      </w:r>
      <w:r w:rsidR="00CC3CF8">
        <w:rPr>
          <w:rFonts w:ascii="Times New Roman" w:hAnsi="Times New Roman"/>
          <w:sz w:val="24"/>
          <w:szCs w:val="24"/>
        </w:rPr>
        <w:t>.</w:t>
      </w:r>
      <w:r w:rsidRPr="00C21ACB">
        <w:rPr>
          <w:rFonts w:ascii="Times New Roman" w:hAnsi="Times New Roman"/>
          <w:sz w:val="24"/>
          <w:szCs w:val="24"/>
        </w:rPr>
        <w:t xml:space="preserve"> </w:t>
      </w:r>
      <w:r w:rsidR="00561AB8" w:rsidRPr="00C21ACB">
        <w:rPr>
          <w:rFonts w:ascii="Times New Roman" w:hAnsi="Times New Roman"/>
          <w:sz w:val="24"/>
          <w:szCs w:val="24"/>
        </w:rPr>
        <w:t>Fungi are tolerant to pH fluctuations</w:t>
      </w:r>
      <w:r w:rsidR="00EC1887">
        <w:rPr>
          <w:rFonts w:ascii="Times New Roman" w:hAnsi="Times New Roman"/>
          <w:sz w:val="24"/>
          <w:szCs w:val="24"/>
        </w:rPr>
        <w:t>,</w:t>
      </w:r>
      <w:r w:rsidR="00561AB8" w:rsidRPr="00C21ACB">
        <w:rPr>
          <w:rFonts w:ascii="Times New Roman" w:hAnsi="Times New Roman"/>
          <w:sz w:val="24"/>
          <w:szCs w:val="24"/>
        </w:rPr>
        <w:t xml:space="preserve"> unlike bacteria which requires neutral pH for sustenance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&lt;EndNote&gt;&lt;Cite&gt;&lt;Author&gt;Kennes&lt;/Author&gt;&lt;Year&gt;2004&lt;/Year&gt;&lt;RecNum&gt;35&lt;/RecNum&gt;&lt;DisplayText&gt;(Kennes and Veiga, 2004)&lt;/DisplayText&gt;&lt;record&gt;&lt;rec-number&gt;35&lt;/rec-number&gt;&lt;foreign-keys&gt;&lt;key app="EN" db-id="zrtzxtzwjefax6exfvgxespbzzdvtspa9tps" timestamp="1495733392"&gt;35&lt;/key&gt;&lt;/foreign-keys&gt;&lt;ref-type name="Journal Article"&gt;17&lt;/ref-type&gt;&lt;contributors&gt;&lt;authors&gt;&lt;author&gt;Kennes, Christian&lt;/author&gt;&lt;author&gt;Veiga, María C&lt;/author&gt;&lt;/authors&gt;&lt;/contributors&gt;&lt;titles&gt;&lt;title&gt;Fungal biocatalysts in the biofiltration of VOC-polluted air&lt;/title&gt;&lt;secondary-title&gt;Journal of Biotechnology&lt;/secondary-title&gt;&lt;/titles&gt;&lt;periodical&gt;&lt;full-title&gt;Journal of Biotechnology&lt;/full-title&gt;&lt;/periodical&gt;&lt;pages&gt;305-319&lt;/pages&gt;&lt;volume&gt;113&lt;/volume&gt;&lt;number&gt;1&lt;/number&gt;&lt;dates&gt;&lt;year&gt;2004&lt;/year&gt;&lt;/dates&gt;&lt;isbn&gt;0168-1656&lt;/isbn&gt;&lt;urls&gt;&lt;/urls&gt;&lt;/record&gt;&lt;/Cite&gt;&lt;/EndNote&gt;</w:instrText>
      </w:r>
      <w:r w:rsidR="00F9691D"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Kennes and Veiga, 2004</w:t>
      </w:r>
      <w:r w:rsidR="00DE4D69">
        <w:rPr>
          <w:rFonts w:ascii="Times New Roman" w:hAnsi="Times New Roman"/>
          <w:noProof/>
          <w:sz w:val="24"/>
          <w:szCs w:val="24"/>
        </w:rPr>
        <w:t>)</w:t>
      </w:r>
      <w:r w:rsidR="00F9691D" w:rsidRPr="00C21ACB">
        <w:rPr>
          <w:rFonts w:ascii="Times New Roman" w:hAnsi="Times New Roman"/>
          <w:sz w:val="24"/>
          <w:szCs w:val="24"/>
        </w:rPr>
        <w:fldChar w:fldCharType="end"/>
      </w:r>
      <w:r w:rsidR="00561AB8" w:rsidRPr="00C21ACB">
        <w:rPr>
          <w:rFonts w:ascii="Times New Roman" w:hAnsi="Times New Roman"/>
          <w:sz w:val="24"/>
          <w:szCs w:val="24"/>
        </w:rPr>
        <w:t xml:space="preserve">. </w:t>
      </w:r>
      <w:r w:rsidR="00BF02DD" w:rsidRPr="00C21ACB">
        <w:rPr>
          <w:rFonts w:ascii="Times New Roman" w:hAnsi="Times New Roman"/>
          <w:sz w:val="24"/>
          <w:szCs w:val="24"/>
        </w:rPr>
        <w:t>T</w:t>
      </w:r>
      <w:r w:rsidRPr="00C21ACB">
        <w:rPr>
          <w:rFonts w:ascii="Times New Roman" w:hAnsi="Times New Roman"/>
          <w:sz w:val="24"/>
          <w:szCs w:val="24"/>
        </w:rPr>
        <w:t>he aerial mycelia of fungi form a larger surface area in the gas phase than bacterial biofilms, which may facilitate the uptake of hydrophobic volatile compounds overtaking the</w:t>
      </w:r>
      <w:r w:rsidR="00BF02DD" w:rsidRPr="00C21ACB">
        <w:rPr>
          <w:rFonts w:ascii="Times New Roman" w:hAnsi="Times New Roman"/>
          <w:sz w:val="24"/>
          <w:szCs w:val="24"/>
        </w:rPr>
        <w:t xml:space="preserve"> rate limiting step by accelerating the mass transfer of hydrophobic compounds from the air to the biofilm</w:t>
      </w:r>
      <w:r w:rsidR="004953F6">
        <w:rPr>
          <w:rFonts w:ascii="Times New Roman" w:hAnsi="Times New Roman"/>
          <w:sz w:val="24"/>
          <w:szCs w:val="24"/>
        </w:rPr>
        <w:t xml:space="preserve"> </w:t>
      </w:r>
      <w:r w:rsidR="00400A73" w:rsidRPr="00C21ACB">
        <w:rPr>
          <w:rFonts w:ascii="Times New Roman" w:hAnsi="Times New Roman"/>
          <w:sz w:val="24"/>
          <w:szCs w:val="24"/>
        </w:rPr>
        <w:fldChar w:fldCharType="begin"/>
      </w:r>
      <w:r w:rsidR="005E7146">
        <w:rPr>
          <w:rFonts w:ascii="Times New Roman" w:hAnsi="Times New Roman"/>
          <w:sz w:val="24"/>
          <w:szCs w:val="24"/>
        </w:rPr>
        <w:instrText xml:space="preserve"> ADDIN EN.CITE &lt;EndNote&gt;&lt;Cite&gt;&lt;Author&gt;Rene&lt;/Author&gt;&lt;Year&gt;2010&lt;/Year&gt;&lt;RecNum&gt;47&lt;/RecNum&gt;&lt;DisplayText&gt;(Rene&lt;style face="italic"&gt; et al.&lt;/style&gt;, 2010a, Hassan and Sorial, 2010)&lt;/DisplayText&gt;&lt;record&gt;&lt;rec-number&gt;47&lt;/rec-number&gt;&lt;foreign-keys&gt;&lt;key app="EN" db-id="zrtzxtzwjefax6exfvgxespbzzdvtspa9tps" timestamp="1495733976"&gt;47&lt;/key&gt;&lt;/foreign-keys&gt;&lt;ref-type name="Journal Article"&gt;17&lt;/ref-type&gt;&lt;contributors&gt;&lt;authors&gt;&lt;author&gt;Rene, Eldon R&lt;/author&gt;&lt;author&gt;López, M Estefania&lt;/author&gt;&lt;author&gt;Veiga, María C&lt;/author&gt;&lt;author&gt;Kennes, Christian&lt;/author&gt;&lt;/authors&gt;&lt;/contributors&gt;&lt;titles&gt;&lt;title&gt;Performance of a fungal monolith bioreactor for the removal of styrene from polluted air&lt;/title&gt;&lt;secondary-title&gt;Bioresource technology&lt;/secondary-title&gt;&lt;/titles&gt;&lt;periodical&gt;&lt;full-title&gt;Bioresource technology&lt;/full-title&gt;&lt;/periodical&gt;&lt;pages&gt;2608-2615&lt;/pages&gt;&lt;volume&gt;101&lt;/volume&gt;&lt;number&gt;8&lt;/number&gt;&lt;dates&gt;&lt;year&gt;2010&lt;/year&gt;&lt;/dates&gt;&lt;isbn&gt;0960-8524&lt;/isbn&gt;&lt;urls&gt;&lt;/urls&gt;&lt;/record&gt;&lt;/Cite&gt;&lt;Cite&gt;&lt;Author&gt;Hassan&lt;/Author&gt;&lt;Year&gt;2010&lt;/Year&gt;&lt;RecNum&gt;32&lt;/RecNum&gt;&lt;record&gt;&lt;rec-number&gt;32&lt;/rec-number&gt;&lt;foreign-keys&gt;&lt;key app="EN" db-id="zrtzxtzwjefax6exfvgxespbzzdvtspa9tps" timestamp="1495733288"&gt;32&lt;/key&gt;&lt;/foreign-keys&gt;&lt;ref-type name="Journal Article"&gt;17&lt;/ref-type&gt;&lt;contributors&gt;&lt;authors&gt;&lt;author&gt;Hassan, Ashraf Aly&lt;/author&gt;&lt;author&gt;Sorial, George A&lt;/author&gt;&lt;/authors&gt;&lt;/contributors&gt;&lt;titles&gt;&lt;title&gt;A comparative study for destruction of n-hexane in trickle bed air biofilters&lt;/title&gt;&lt;secondary-title&gt;Chemical Engineering Journal&lt;/secondary-title&gt;&lt;/titles&gt;&lt;periodical&gt;&lt;full-title&gt;Chemical Engineering Journal&lt;/full-title&gt;&lt;/periodical&gt;&lt;pages&gt;227-233&lt;/pages&gt;&lt;volume&gt;162&lt;/volume&gt;&lt;number&gt;1&lt;/number&gt;&lt;dates&gt;&lt;year&gt;2010&lt;/year&gt;&lt;/dates&gt;&lt;isbn&gt;1385-8947&lt;/isbn&gt;&lt;urls&gt;&lt;/urls&gt;&lt;/record&gt;&lt;/Cite&gt;&lt;/EndNote&gt;</w:instrText>
      </w:r>
      <w:r w:rsidR="00400A73" w:rsidRPr="00C21ACB">
        <w:rPr>
          <w:rFonts w:ascii="Times New Roman" w:hAnsi="Times New Roman"/>
          <w:sz w:val="24"/>
          <w:szCs w:val="24"/>
        </w:rPr>
        <w:fldChar w:fldCharType="separate"/>
      </w:r>
      <w:r w:rsidR="005E7146">
        <w:rPr>
          <w:rFonts w:ascii="Times New Roman" w:hAnsi="Times New Roman"/>
          <w:noProof/>
          <w:sz w:val="24"/>
          <w:szCs w:val="24"/>
        </w:rPr>
        <w:t>(Rene</w:t>
      </w:r>
      <w:r w:rsidR="005E7146" w:rsidRPr="005E7146">
        <w:rPr>
          <w:rFonts w:ascii="Times New Roman" w:hAnsi="Times New Roman"/>
          <w:i/>
          <w:noProof/>
          <w:sz w:val="24"/>
          <w:szCs w:val="24"/>
        </w:rPr>
        <w:t xml:space="preserve"> et al.</w:t>
      </w:r>
      <w:r w:rsidR="005E7146">
        <w:rPr>
          <w:rFonts w:ascii="Times New Roman" w:hAnsi="Times New Roman"/>
          <w:noProof/>
          <w:sz w:val="24"/>
          <w:szCs w:val="24"/>
        </w:rPr>
        <w:t>, 2010a, Hassan and Sorial, 2010)</w:t>
      </w:r>
      <w:r w:rsidR="00400A73" w:rsidRPr="00C21ACB">
        <w:rPr>
          <w:rFonts w:ascii="Times New Roman" w:hAnsi="Times New Roman"/>
          <w:sz w:val="24"/>
          <w:szCs w:val="24"/>
        </w:rPr>
        <w:fldChar w:fldCharType="end"/>
      </w:r>
      <w:r w:rsidR="00BF02DD" w:rsidRPr="00C21ACB">
        <w:rPr>
          <w:rFonts w:ascii="Times New Roman" w:hAnsi="Times New Roman"/>
          <w:sz w:val="24"/>
          <w:szCs w:val="24"/>
        </w:rPr>
        <w:t xml:space="preserve">. </w:t>
      </w:r>
      <w:r w:rsidR="002B1F97" w:rsidRPr="00C21ACB">
        <w:rPr>
          <w:rFonts w:ascii="Times New Roman" w:hAnsi="Times New Roman"/>
          <w:sz w:val="24"/>
          <w:szCs w:val="24"/>
        </w:rPr>
        <w:t>F</w:t>
      </w:r>
      <w:r w:rsidRPr="00C21ACB">
        <w:rPr>
          <w:rFonts w:ascii="Times New Roman" w:hAnsi="Times New Roman"/>
          <w:sz w:val="24"/>
          <w:szCs w:val="24"/>
        </w:rPr>
        <w:t xml:space="preserve">ungi were utilized in the operation of </w:t>
      </w:r>
      <w:r w:rsidR="002B1F97" w:rsidRPr="00C21ACB">
        <w:rPr>
          <w:rFonts w:ascii="Times New Roman" w:hAnsi="Times New Roman"/>
          <w:sz w:val="24"/>
          <w:szCs w:val="24"/>
        </w:rPr>
        <w:t>BTFs</w:t>
      </w:r>
      <w:r w:rsidRPr="00C21ACB">
        <w:rPr>
          <w:rFonts w:ascii="Times New Roman" w:hAnsi="Times New Roman"/>
          <w:sz w:val="24"/>
          <w:szCs w:val="24"/>
        </w:rPr>
        <w:t xml:space="preserve"> </w:t>
      </w:r>
      <w:r w:rsidR="00396DCD" w:rsidRPr="00C21ACB">
        <w:rPr>
          <w:rFonts w:ascii="Times New Roman" w:hAnsi="Times New Roman"/>
          <w:sz w:val="24"/>
          <w:szCs w:val="24"/>
        </w:rPr>
        <w:t>and</w:t>
      </w:r>
      <w:r w:rsidRPr="00C21ACB">
        <w:rPr>
          <w:rFonts w:ascii="Times New Roman" w:hAnsi="Times New Roman"/>
          <w:sz w:val="24"/>
          <w:szCs w:val="24"/>
        </w:rPr>
        <w:t xml:space="preserve"> proven to be a better option for insoluble compounds like n-hexane</w:t>
      </w:r>
      <w:r w:rsidR="00BF02DD" w:rsidRPr="00C21ACB">
        <w:rPr>
          <w:rFonts w:ascii="Times New Roman" w:hAnsi="Times New Roman"/>
          <w:sz w:val="24"/>
          <w:szCs w:val="24"/>
        </w:rPr>
        <w:t xml:space="preserve"> </w:t>
      </w:r>
      <w:r w:rsidR="00F9691D" w:rsidRPr="00B70E5E">
        <w:rPr>
          <w:rFonts w:ascii="Times New Roman" w:hAnsi="Times New Roman"/>
          <w:sz w:val="24"/>
          <w:szCs w:val="24"/>
        </w:rPr>
        <w:fldChar w:fldCharType="begin"/>
      </w:r>
      <w:r w:rsidR="00B70E5E" w:rsidRPr="00B70E5E">
        <w:rPr>
          <w:rFonts w:ascii="Times New Roman" w:hAnsi="Times New Roman"/>
          <w:sz w:val="24"/>
          <w:szCs w:val="24"/>
        </w:rPr>
        <w:instrText xml:space="preserve"> ADDIN EN.CITE &lt;EndNote&gt;&lt;Cite&gt;&lt;Author&gt;Hassan&lt;/Author&gt;&lt;Year&gt;2010&lt;/Year&gt;&lt;RecNum&gt;32&lt;/RecNum&gt;&lt;DisplayText&gt;(Hassan and Sorial, 2010)&lt;/DisplayText&gt;&lt;record&gt;&lt;rec-number&gt;32&lt;/rec-number&gt;&lt;foreign-keys&gt;&lt;key app="EN" db-id="zrtzxtzwjefax6exfvgxespbzzdvtspa9tps" timestamp="1495733288"&gt;32&lt;/key&gt;&lt;/foreign-keys&gt;&lt;ref-type name="Journal Article"&gt;17&lt;/ref-type&gt;&lt;contributors&gt;&lt;authors&gt;&lt;author&gt;Hassan, Ashraf Aly&lt;/author&gt;&lt;author&gt;Sorial, George A&lt;/author&gt;&lt;/authors&gt;&lt;/contributors&gt;&lt;titles&gt;&lt;title&gt;A comparative study for destruction of n-hexane in trickle bed air biofilters&lt;/title&gt;&lt;secondary-title&gt;Chemical Engineering Journal&lt;/secondary-title&gt;&lt;/titles&gt;&lt;periodical&gt;&lt;full-title&gt;Chemical Engineering Journal&lt;/full-title&gt;&lt;/periodical&gt;&lt;pages&gt;227-233&lt;/pages&gt;&lt;volume&gt;162&lt;/volume&gt;&lt;number&gt;1&lt;/number&gt;&lt;dates&gt;&lt;year&gt;2010&lt;/year&gt;&lt;/dates&gt;&lt;isbn&gt;1385-8947&lt;/isbn&gt;&lt;urls&gt;&lt;/urls&gt;&lt;/record&gt;&lt;/Cite&gt;&lt;Cite&gt;&lt;Author&gt;Hassan&lt;/Author&gt;&lt;Year&gt;2010&lt;/Year&gt;&lt;RecNum&gt;32&lt;/RecNum&gt;&lt;record&gt;&lt;rec-number&gt;32&lt;/rec-number&gt;&lt;foreign-keys&gt;&lt;key app="EN" db-id="zrtzxtzwjefax6exfvgxespbzzdvtspa9tps" timestamp="1495733288"&gt;32&lt;/key&gt;&lt;/foreign-keys&gt;&lt;ref-type name="Journal Article"&gt;17&lt;/ref-type&gt;&lt;contributors&gt;&lt;authors&gt;&lt;author&gt;Hassan, Ashraf Aly&lt;/author&gt;&lt;author&gt;Sorial, George A&lt;/author&gt;&lt;/authors&gt;&lt;/contributors&gt;&lt;titles&gt;&lt;title&gt;A comparative study for destruction of n-hexane in trickle bed air biofilters&lt;/title&gt;&lt;secondary-title&gt;Chemical Engineering Journal&lt;/secondary-title&gt;&lt;/titles&gt;&lt;periodical&gt;&lt;full-title&gt;Chemical Engineering Journal&lt;/full-title&gt;&lt;/periodical&gt;&lt;pages&gt;227-233&lt;/pages&gt;&lt;volume&gt;162&lt;/volume&gt;&lt;number&gt;1&lt;/number&gt;&lt;dates&gt;&lt;year&gt;2010&lt;/year&gt;&lt;/dates&gt;&lt;isbn&gt;1385-8947&lt;/isbn&gt;&lt;urls&gt;&lt;/urls&gt;&lt;/record&gt;&lt;/Cite&gt;&lt;/EndNote&gt;</w:instrText>
      </w:r>
      <w:r w:rsidR="00F9691D" w:rsidRPr="00B70E5E">
        <w:rPr>
          <w:rFonts w:ascii="Times New Roman" w:hAnsi="Times New Roman"/>
          <w:sz w:val="24"/>
          <w:szCs w:val="24"/>
        </w:rPr>
        <w:fldChar w:fldCharType="separate"/>
      </w:r>
      <w:r w:rsidR="00B70E5E" w:rsidRPr="00B70E5E">
        <w:rPr>
          <w:rFonts w:ascii="Times New Roman" w:hAnsi="Times New Roman"/>
          <w:noProof/>
          <w:sz w:val="24"/>
          <w:szCs w:val="24"/>
        </w:rPr>
        <w:t>(Hassan and Sorial, 2010)</w:t>
      </w:r>
      <w:r w:rsidR="00F9691D" w:rsidRPr="00B70E5E">
        <w:rPr>
          <w:rFonts w:ascii="Times New Roman" w:hAnsi="Times New Roman"/>
          <w:sz w:val="24"/>
          <w:szCs w:val="24"/>
        </w:rPr>
        <w:fldChar w:fldCharType="end"/>
      </w:r>
      <w:r w:rsidRPr="00C21ACB">
        <w:rPr>
          <w:rFonts w:ascii="Times New Roman" w:hAnsi="Times New Roman"/>
          <w:sz w:val="24"/>
          <w:szCs w:val="24"/>
        </w:rPr>
        <w:t xml:space="preserve"> </w:t>
      </w:r>
      <w:r w:rsidR="00561AB8" w:rsidRPr="00C21ACB">
        <w:rPr>
          <w:rFonts w:ascii="Times New Roman" w:hAnsi="Times New Roman"/>
          <w:sz w:val="24"/>
          <w:szCs w:val="24"/>
        </w:rPr>
        <w:t xml:space="preserve">and </w:t>
      </w:r>
      <w:r w:rsidRPr="00C21ACB">
        <w:rPr>
          <w:rFonts w:ascii="Times New Roman" w:hAnsi="Times New Roman"/>
          <w:sz w:val="24"/>
          <w:szCs w:val="24"/>
        </w:rPr>
        <w:t>alkyl benzenes</w:t>
      </w:r>
      <w:r w:rsidR="00561AB8" w:rsidRPr="00C21ACB">
        <w:rPr>
          <w:rFonts w:ascii="Times New Roman" w:hAnsi="Times New Roman"/>
          <w:sz w:val="24"/>
          <w:szCs w:val="24"/>
        </w:rPr>
        <w:t xml:space="preserv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&lt;EndNote&gt;&lt;Cite&gt;&lt;Author&gt;Kennes&lt;/Author&gt;&lt;Year&gt;2004&lt;/Year&gt;&lt;RecNum&gt;35&lt;/RecNum&gt;&lt;DisplayText&gt;(Kennes and Veiga, 2004)&lt;/DisplayText&gt;&lt;record&gt;&lt;rec-number&gt;35&lt;/rec-number&gt;&lt;foreign-keys&gt;&lt;key app="EN" db-id="zrtzxtzwjefax6exfvgxespbzzdvtspa9tps" timestamp="1495733392"&gt;35&lt;/key&gt;&lt;/foreign-keys&gt;&lt;ref-type name="Journal Article"&gt;17&lt;/ref-type&gt;&lt;contributors&gt;&lt;authors&gt;&lt;author&gt;Kennes, Christian&lt;/author&gt;&lt;author&gt;Veiga, María C&lt;/author&gt;&lt;/authors&gt;&lt;/contributors&gt;&lt;titles&gt;&lt;title&gt;Fungal biocatalysts in the biofiltration of VOC-polluted air&lt;/title&gt;&lt;secondary-title&gt;Journal of Biotechnology&lt;/secondary-title&gt;&lt;/titles&gt;&lt;periodical&gt;&lt;full-title&gt;Journal of Biotechnology&lt;/full-title&gt;&lt;/periodical&gt;&lt;pages&gt;305-319&lt;/pages&gt;&lt;volume&gt;113&lt;/volume&gt;&lt;number&gt;1&lt;/number&gt;&lt;dates&gt;&lt;year&gt;2004&lt;/year&gt;&lt;/dates&gt;&lt;isbn&gt;0168-1656&lt;/isbn&gt;&lt;urls&gt;&lt;/urls&gt;&lt;/record&gt;&lt;/Cite&gt;&lt;/EndNote&gt;</w:instrText>
      </w:r>
      <w:r w:rsidR="00F9691D"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Kennes and Veiga, 2004</w:t>
      </w:r>
      <w:r w:rsidR="00DE4D69">
        <w:rPr>
          <w:rFonts w:ascii="Times New Roman" w:hAnsi="Times New Roman"/>
          <w:noProof/>
          <w:sz w:val="24"/>
          <w:szCs w:val="24"/>
        </w:rPr>
        <w:t>)</w:t>
      </w:r>
      <w:r w:rsidR="00F9691D" w:rsidRPr="00C21ACB">
        <w:rPr>
          <w:rFonts w:ascii="Times New Roman" w:hAnsi="Times New Roman"/>
          <w:sz w:val="24"/>
          <w:szCs w:val="24"/>
        </w:rPr>
        <w:fldChar w:fldCharType="end"/>
      </w:r>
      <w:r w:rsidR="00561AB8" w:rsidRPr="00C21ACB">
        <w:rPr>
          <w:rFonts w:ascii="Times New Roman" w:hAnsi="Times New Roman"/>
          <w:sz w:val="24"/>
          <w:szCs w:val="24"/>
        </w:rPr>
        <w:t>.</w:t>
      </w:r>
      <w:r w:rsidRPr="00C21ACB">
        <w:rPr>
          <w:rFonts w:ascii="Times New Roman" w:hAnsi="Times New Roman"/>
          <w:sz w:val="24"/>
          <w:szCs w:val="24"/>
        </w:rPr>
        <w:t xml:space="preserve"> </w:t>
      </w:r>
      <w:r w:rsidR="007776F9" w:rsidRPr="00C21ACB">
        <w:rPr>
          <w:rFonts w:ascii="Times New Roman" w:hAnsi="Times New Roman"/>
          <w:sz w:val="24"/>
          <w:szCs w:val="24"/>
        </w:rPr>
        <w:t xml:space="preserve">On the other hand, acidic </w:t>
      </w:r>
      <w:proofErr w:type="spellStart"/>
      <w:r w:rsidR="007776F9" w:rsidRPr="00C21ACB">
        <w:rPr>
          <w:rFonts w:ascii="Times New Roman" w:hAnsi="Times New Roman"/>
          <w:sz w:val="24"/>
          <w:szCs w:val="24"/>
        </w:rPr>
        <w:t>biofiltration</w:t>
      </w:r>
      <w:proofErr w:type="spellEnd"/>
      <w:r w:rsidR="007776F9" w:rsidRPr="00C21ACB">
        <w:rPr>
          <w:rFonts w:ascii="Times New Roman" w:hAnsi="Times New Roman"/>
          <w:sz w:val="24"/>
          <w:szCs w:val="24"/>
        </w:rPr>
        <w:t xml:space="preserve"> of chloroform in the presence of fungi, to the best of our knowledge, is rarely reported in literature except </w:t>
      </w:r>
      <w:r w:rsidR="003274A5">
        <w:rPr>
          <w:rFonts w:ascii="Times New Roman" w:hAnsi="Times New Roman"/>
          <w:sz w:val="24"/>
          <w:szCs w:val="24"/>
        </w:rPr>
        <w:t xml:space="preserve">for </w:t>
      </w:r>
      <w:r w:rsidR="007776F9" w:rsidRPr="00C21ACB">
        <w:rPr>
          <w:rFonts w:ascii="Times New Roman" w:hAnsi="Times New Roman"/>
          <w:sz w:val="24"/>
          <w:szCs w:val="24"/>
        </w:rPr>
        <w:t xml:space="preserve">our previous work in treating chloroform with </w:t>
      </w:r>
      <w:r w:rsidR="003274A5">
        <w:rPr>
          <w:rFonts w:ascii="Times New Roman" w:hAnsi="Times New Roman"/>
          <w:sz w:val="24"/>
          <w:szCs w:val="24"/>
        </w:rPr>
        <w:t xml:space="preserve">ethanol used as a </w:t>
      </w:r>
      <w:r w:rsidR="007776F9" w:rsidRPr="00C21ACB">
        <w:rPr>
          <w:rFonts w:ascii="Times New Roman" w:hAnsi="Times New Roman"/>
          <w:sz w:val="24"/>
          <w:szCs w:val="24"/>
        </w:rPr>
        <w:t>co</w:t>
      </w:r>
      <w:r w:rsidR="003274A5">
        <w:rPr>
          <w:rFonts w:ascii="Times New Roman" w:hAnsi="Times New Roman"/>
          <w:sz w:val="24"/>
          <w:szCs w:val="24"/>
        </w:rPr>
        <w:t>-</w:t>
      </w:r>
      <w:r w:rsidR="007776F9" w:rsidRPr="00C21ACB">
        <w:rPr>
          <w:rFonts w:ascii="Times New Roman" w:hAnsi="Times New Roman"/>
          <w:sz w:val="24"/>
          <w:szCs w:val="24"/>
        </w:rPr>
        <w:t xml:space="preserve">metabolite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&lt;EndNote&gt;&lt;Cite&gt;&lt;Author&gt;Palanisamy&lt;/Author&gt;&lt;Year&gt;2016&lt;/Year&gt;&lt;RecNum&gt;42&lt;/RecNum&gt;&lt;DisplayText&gt;(Palanisamy&lt;style face="italic"&gt; et al.&lt;/style&gt;, 2016)&lt;/DisplayText&gt;&lt;record&gt;&lt;rec-number&gt;42&lt;/rec-number&gt;&lt;foreign-keys&gt;&lt;key app="EN" db-id="zrtzxtzwjefax6exfvgxespbzzdvtspa9tps" timestamp="1495733780"&gt;42&lt;/key&gt;&lt;/foreign-keys&gt;&lt;ref-type name="Journal Article"&gt;17&lt;/ref-type&gt;&lt;contributors&gt;&lt;authors&gt;&lt;author&gt;Palanisamy, Keerthisaranya&lt;/author&gt;&lt;author&gt;Mezgebe, Bineyam&lt;/author&gt;&lt;author&gt;Sorial, George A&lt;/author&gt;&lt;author&gt;Sahle-Demessie, Endalkachew&lt;/author&gt;&lt;/authors&gt;&lt;/contributors&gt;&lt;titles&gt;&lt;title&gt;Biofiltration of Chloroform in a Trickle Bed Air Biofilter Under Acidic Conditions&lt;/title&gt;&lt;secondary-title&gt;Water, Air, &amp;amp; Soil Pollution&lt;/secondary-title&gt;&lt;/titles&gt;&lt;periodical&gt;&lt;full-title&gt;Water, Air, &amp;amp; Soil Pollution&lt;/full-title&gt;&lt;/periodical&gt;&lt;pages&gt;478&lt;/pages&gt;&lt;volume&gt;227&lt;/volume&gt;&lt;number&gt;12&lt;/number&gt;&lt;dates&gt;&lt;year&gt;2016&lt;/year&gt;&lt;/dates&gt;&lt;isbn&gt;0049-6979&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Palanisamy</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2016</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007776F9" w:rsidRPr="00C21ACB">
        <w:rPr>
          <w:rFonts w:ascii="Times New Roman" w:hAnsi="Times New Roman"/>
          <w:sz w:val="24"/>
          <w:szCs w:val="24"/>
        </w:rPr>
        <w:t>.</w:t>
      </w:r>
    </w:p>
    <w:p w14:paraId="6CB5DD43" w14:textId="7EED2D98" w:rsidR="008C2374" w:rsidRPr="00C21ACB" w:rsidRDefault="00097FDD" w:rsidP="0062051F">
      <w:pPr>
        <w:autoSpaceDE w:val="0"/>
        <w:autoSpaceDN w:val="0"/>
        <w:adjustRightInd w:val="0"/>
        <w:spacing w:after="0" w:line="480" w:lineRule="auto"/>
        <w:ind w:firstLine="720"/>
        <w:jc w:val="both"/>
        <w:rPr>
          <w:rFonts w:ascii="Times New Roman" w:hAnsi="Times New Roman"/>
          <w:sz w:val="24"/>
          <w:szCs w:val="24"/>
        </w:rPr>
      </w:pPr>
      <w:r w:rsidRPr="00C21ACB">
        <w:rPr>
          <w:rFonts w:ascii="Times New Roman" w:hAnsi="Times New Roman"/>
          <w:sz w:val="24"/>
          <w:szCs w:val="24"/>
        </w:rPr>
        <w:t xml:space="preserve">In this study, two independent parallel BTFs were run continuously to degrade </w:t>
      </w:r>
      <w:r w:rsidR="00A33F71" w:rsidRPr="00C21ACB">
        <w:rPr>
          <w:rFonts w:ascii="Times New Roman" w:hAnsi="Times New Roman"/>
          <w:sz w:val="24"/>
          <w:szCs w:val="24"/>
        </w:rPr>
        <w:t>chloroform</w:t>
      </w:r>
      <w:r w:rsidR="00AF0AE2">
        <w:rPr>
          <w:rFonts w:ascii="Times New Roman" w:hAnsi="Times New Roman"/>
          <w:sz w:val="24"/>
          <w:szCs w:val="24"/>
        </w:rPr>
        <w:t xml:space="preserve">; </w:t>
      </w:r>
      <w:r w:rsidR="002918EC" w:rsidRPr="00C21ACB">
        <w:rPr>
          <w:rFonts w:ascii="Times New Roman" w:hAnsi="Times New Roman"/>
          <w:sz w:val="24"/>
          <w:szCs w:val="24"/>
        </w:rPr>
        <w:t>one</w:t>
      </w:r>
      <w:r w:rsidR="00AF0AE2" w:rsidRPr="00C21ACB">
        <w:rPr>
          <w:rFonts w:ascii="Times New Roman" w:hAnsi="Times New Roman"/>
          <w:sz w:val="24"/>
          <w:szCs w:val="24"/>
        </w:rPr>
        <w:t xml:space="preserve"> designated as Anaerobic BTF and the other one </w:t>
      </w:r>
      <w:r w:rsidR="00CC3CF8">
        <w:rPr>
          <w:rFonts w:ascii="Times New Roman" w:hAnsi="Times New Roman"/>
          <w:sz w:val="24"/>
          <w:szCs w:val="24"/>
        </w:rPr>
        <w:t xml:space="preserve">as </w:t>
      </w:r>
      <w:r w:rsidR="00AF0AE2" w:rsidRPr="00C21ACB">
        <w:rPr>
          <w:rFonts w:ascii="Times New Roman" w:hAnsi="Times New Roman"/>
          <w:sz w:val="24"/>
          <w:szCs w:val="24"/>
        </w:rPr>
        <w:t xml:space="preserve">Aerobic BTF.  </w:t>
      </w:r>
      <w:r w:rsidRPr="00C21ACB">
        <w:rPr>
          <w:rFonts w:ascii="Times New Roman" w:hAnsi="Times New Roman"/>
          <w:sz w:val="24"/>
          <w:szCs w:val="24"/>
        </w:rPr>
        <w:t xml:space="preserve"> The loading rate of chloroform was kept at 0.27 g/m</w:t>
      </w:r>
      <w:r w:rsidR="00FE7E39" w:rsidRPr="005F5276">
        <w:rPr>
          <w:rFonts w:ascii="Times New Roman" w:hAnsi="Times New Roman"/>
          <w:sz w:val="24"/>
          <w:szCs w:val="24"/>
          <w:vertAlign w:val="subscript"/>
        </w:rPr>
        <w:t>air</w:t>
      </w:r>
      <w:r w:rsidRPr="00C21ACB">
        <w:rPr>
          <w:rFonts w:ascii="Times New Roman" w:hAnsi="Times New Roman"/>
          <w:sz w:val="24"/>
          <w:szCs w:val="24"/>
          <w:vertAlign w:val="superscript"/>
        </w:rPr>
        <w:t>3</w:t>
      </w:r>
      <w:r w:rsidR="00A33F71" w:rsidRPr="00C21ACB">
        <w:rPr>
          <w:rFonts w:ascii="Times New Roman" w:hAnsi="Times New Roman"/>
          <w:sz w:val="24"/>
          <w:szCs w:val="24"/>
        </w:rPr>
        <w:t xml:space="preserve"> h throughout this experiment</w:t>
      </w:r>
      <w:r w:rsidRPr="00C21ACB">
        <w:rPr>
          <w:rFonts w:ascii="Times New Roman" w:hAnsi="Times New Roman"/>
          <w:sz w:val="24"/>
          <w:szCs w:val="24"/>
        </w:rPr>
        <w:t xml:space="preserve">. </w:t>
      </w:r>
      <w:r w:rsidR="00AF0AE2">
        <w:rPr>
          <w:rFonts w:ascii="Times New Roman" w:hAnsi="Times New Roman"/>
          <w:sz w:val="24"/>
          <w:szCs w:val="24"/>
        </w:rPr>
        <w:t>Ethanol (</w:t>
      </w:r>
      <w:r w:rsidR="00AF0AE2" w:rsidRPr="00C21ACB">
        <w:rPr>
          <w:rFonts w:ascii="Times New Roman" w:hAnsi="Times New Roman"/>
          <w:sz w:val="24"/>
          <w:szCs w:val="24"/>
        </w:rPr>
        <w:t>hydrophilic VOC)</w:t>
      </w:r>
      <w:r w:rsidR="00AF0AE2">
        <w:rPr>
          <w:rFonts w:ascii="Times New Roman" w:hAnsi="Times New Roman"/>
          <w:sz w:val="24"/>
          <w:szCs w:val="24"/>
        </w:rPr>
        <w:t xml:space="preserve"> was introduced </w:t>
      </w:r>
      <w:r w:rsidRPr="00C21ACB">
        <w:rPr>
          <w:rFonts w:ascii="Times New Roman" w:hAnsi="Times New Roman"/>
          <w:sz w:val="24"/>
          <w:szCs w:val="24"/>
        </w:rPr>
        <w:t xml:space="preserve">as </w:t>
      </w:r>
      <w:r w:rsidR="005F5276">
        <w:rPr>
          <w:rFonts w:ascii="Times New Roman" w:hAnsi="Times New Roman"/>
          <w:sz w:val="24"/>
          <w:szCs w:val="24"/>
        </w:rPr>
        <w:t xml:space="preserve">gaseous </w:t>
      </w:r>
      <w:r w:rsidRPr="00C21ACB">
        <w:rPr>
          <w:rFonts w:ascii="Times New Roman" w:hAnsi="Times New Roman"/>
          <w:sz w:val="24"/>
          <w:szCs w:val="24"/>
        </w:rPr>
        <w:t>co</w:t>
      </w:r>
      <w:r w:rsidR="0062051F">
        <w:rPr>
          <w:rFonts w:ascii="Times New Roman" w:hAnsi="Times New Roman"/>
          <w:sz w:val="24"/>
          <w:szCs w:val="24"/>
        </w:rPr>
        <w:t>-</w:t>
      </w:r>
      <w:r w:rsidRPr="00C21ACB">
        <w:rPr>
          <w:rFonts w:ascii="Times New Roman" w:hAnsi="Times New Roman"/>
          <w:sz w:val="24"/>
          <w:szCs w:val="24"/>
        </w:rPr>
        <w:t>metabolite at different loading rate</w:t>
      </w:r>
      <w:r w:rsidR="00A877C2" w:rsidRPr="00C21ACB">
        <w:rPr>
          <w:rFonts w:ascii="Times New Roman" w:hAnsi="Times New Roman"/>
          <w:sz w:val="24"/>
          <w:szCs w:val="24"/>
        </w:rPr>
        <w:t>s</w:t>
      </w:r>
      <w:r w:rsidR="00AF0AE2">
        <w:rPr>
          <w:rFonts w:ascii="Times New Roman" w:hAnsi="Times New Roman"/>
          <w:sz w:val="24"/>
          <w:szCs w:val="24"/>
        </w:rPr>
        <w:t xml:space="preserve"> on both BTFs</w:t>
      </w:r>
      <w:r w:rsidR="00A877C2" w:rsidRPr="00C21ACB">
        <w:rPr>
          <w:rFonts w:ascii="Times New Roman" w:hAnsi="Times New Roman"/>
          <w:sz w:val="24"/>
          <w:szCs w:val="24"/>
        </w:rPr>
        <w:t xml:space="preserve">. </w:t>
      </w:r>
      <w:r w:rsidRPr="00C21ACB">
        <w:rPr>
          <w:rFonts w:ascii="Times New Roman" w:hAnsi="Times New Roman"/>
          <w:sz w:val="24"/>
          <w:szCs w:val="24"/>
        </w:rPr>
        <w:t xml:space="preserve">The study will also investigate the microbial ecology within both </w:t>
      </w:r>
      <w:r w:rsidR="00A33F71" w:rsidRPr="00C21ACB">
        <w:rPr>
          <w:rFonts w:ascii="Times New Roman" w:hAnsi="Times New Roman"/>
          <w:sz w:val="24"/>
          <w:szCs w:val="24"/>
        </w:rPr>
        <w:t>BTFs to</w:t>
      </w:r>
      <w:r w:rsidRPr="00C21ACB">
        <w:rPr>
          <w:rFonts w:ascii="Times New Roman" w:hAnsi="Times New Roman"/>
          <w:sz w:val="24"/>
          <w:szCs w:val="24"/>
        </w:rPr>
        <w:t xml:space="preserve"> get a deep insight of the factors affecting </w:t>
      </w:r>
      <w:r w:rsidR="007D3B47" w:rsidRPr="00C21ACB">
        <w:rPr>
          <w:rFonts w:ascii="Times New Roman" w:hAnsi="Times New Roman"/>
          <w:sz w:val="24"/>
          <w:szCs w:val="24"/>
        </w:rPr>
        <w:t xml:space="preserve">their </w:t>
      </w:r>
      <w:r w:rsidRPr="00C21ACB">
        <w:rPr>
          <w:rFonts w:ascii="Times New Roman" w:hAnsi="Times New Roman"/>
          <w:sz w:val="24"/>
          <w:szCs w:val="24"/>
        </w:rPr>
        <w:t xml:space="preserve">performances. </w:t>
      </w:r>
    </w:p>
    <w:p w14:paraId="17F64A1B" w14:textId="77777777" w:rsidR="00EA3E87" w:rsidRDefault="00EA3E87" w:rsidP="00BF61CB">
      <w:pPr>
        <w:autoSpaceDE w:val="0"/>
        <w:autoSpaceDN w:val="0"/>
        <w:adjustRightInd w:val="0"/>
        <w:spacing w:after="0" w:line="480" w:lineRule="auto"/>
        <w:jc w:val="both"/>
        <w:rPr>
          <w:rFonts w:ascii="Times New Roman" w:hAnsi="Times New Roman"/>
          <w:sz w:val="24"/>
          <w:szCs w:val="24"/>
        </w:rPr>
      </w:pPr>
    </w:p>
    <w:p w14:paraId="5E859D89" w14:textId="77777777" w:rsidR="00270872" w:rsidRPr="00FD2D9D" w:rsidRDefault="00481229" w:rsidP="00BF61CB">
      <w:pPr>
        <w:autoSpaceDE w:val="0"/>
        <w:autoSpaceDN w:val="0"/>
        <w:adjustRightInd w:val="0"/>
        <w:spacing w:after="0" w:line="480" w:lineRule="auto"/>
        <w:jc w:val="both"/>
        <w:rPr>
          <w:rFonts w:ascii="Times New Roman" w:hAnsi="Times New Roman"/>
          <w:b/>
          <w:bCs/>
          <w:sz w:val="24"/>
          <w:szCs w:val="24"/>
        </w:rPr>
      </w:pPr>
      <w:r w:rsidRPr="00FD2D9D">
        <w:rPr>
          <w:rFonts w:ascii="Times New Roman" w:hAnsi="Times New Roman"/>
          <w:sz w:val="24"/>
          <w:szCs w:val="24"/>
        </w:rPr>
        <w:t xml:space="preserve"> </w:t>
      </w:r>
      <w:r w:rsidR="00A33F71" w:rsidRPr="00FD2D9D">
        <w:rPr>
          <w:rFonts w:ascii="Times New Roman" w:hAnsi="Times New Roman"/>
          <w:b/>
          <w:bCs/>
          <w:sz w:val="24"/>
          <w:szCs w:val="24"/>
        </w:rPr>
        <w:t>2. Materials and method</w:t>
      </w:r>
      <w:r w:rsidR="00D7283F" w:rsidRPr="00FD2D9D">
        <w:rPr>
          <w:rFonts w:ascii="Times New Roman" w:hAnsi="Times New Roman"/>
          <w:b/>
          <w:bCs/>
          <w:sz w:val="24"/>
          <w:szCs w:val="24"/>
        </w:rPr>
        <w:t>s</w:t>
      </w:r>
    </w:p>
    <w:p w14:paraId="46F985A8" w14:textId="77777777" w:rsidR="00F805DA" w:rsidRPr="00FD2D9D" w:rsidRDefault="00F805DA" w:rsidP="00F805DA">
      <w:pPr>
        <w:autoSpaceDE w:val="0"/>
        <w:autoSpaceDN w:val="0"/>
        <w:adjustRightInd w:val="0"/>
        <w:spacing w:after="0" w:line="480" w:lineRule="auto"/>
        <w:jc w:val="both"/>
        <w:rPr>
          <w:rFonts w:ascii="Times New Roman" w:hAnsi="Times New Roman"/>
          <w:bCs/>
          <w:i/>
          <w:sz w:val="24"/>
          <w:szCs w:val="24"/>
        </w:rPr>
      </w:pPr>
      <w:r w:rsidRPr="00FD2D9D">
        <w:rPr>
          <w:rFonts w:ascii="Times New Roman" w:hAnsi="Times New Roman"/>
          <w:bCs/>
          <w:i/>
          <w:sz w:val="24"/>
          <w:szCs w:val="24"/>
        </w:rPr>
        <w:t>2.1</w:t>
      </w:r>
      <w:r w:rsidRPr="00FD2D9D">
        <w:rPr>
          <w:rFonts w:ascii="Times New Roman" w:hAnsi="Times New Roman"/>
          <w:bCs/>
          <w:i/>
          <w:sz w:val="24"/>
          <w:szCs w:val="24"/>
        </w:rPr>
        <w:tab/>
        <w:t xml:space="preserve">Materials </w:t>
      </w:r>
    </w:p>
    <w:p w14:paraId="6D8965A8" w14:textId="373B858D" w:rsidR="00F805DA" w:rsidRPr="00C21ACB" w:rsidRDefault="00932576" w:rsidP="002F6EF8">
      <w:pPr>
        <w:autoSpaceDE w:val="0"/>
        <w:autoSpaceDN w:val="0"/>
        <w:adjustRightInd w:val="0"/>
        <w:spacing w:after="0" w:line="480" w:lineRule="auto"/>
        <w:ind w:firstLine="720"/>
        <w:jc w:val="both"/>
        <w:rPr>
          <w:rFonts w:ascii="Times New Roman" w:hAnsi="Times New Roman"/>
          <w:bCs/>
          <w:sz w:val="24"/>
          <w:szCs w:val="24"/>
        </w:rPr>
      </w:pPr>
      <w:r w:rsidRPr="00C21ACB">
        <w:rPr>
          <w:rFonts w:ascii="Times New Roman" w:hAnsi="Times New Roman"/>
          <w:bCs/>
          <w:sz w:val="24"/>
          <w:szCs w:val="24"/>
        </w:rPr>
        <w:t xml:space="preserve">Chloroform with 99.8% purity </w:t>
      </w:r>
      <w:r w:rsidR="002F6EF8">
        <w:rPr>
          <w:rFonts w:ascii="Times New Roman" w:hAnsi="Times New Roman"/>
          <w:bCs/>
          <w:sz w:val="24"/>
          <w:szCs w:val="24"/>
        </w:rPr>
        <w:t xml:space="preserve">was </w:t>
      </w:r>
      <w:r w:rsidRPr="00C21ACB">
        <w:rPr>
          <w:rFonts w:ascii="Times New Roman" w:hAnsi="Times New Roman"/>
          <w:bCs/>
          <w:sz w:val="24"/>
          <w:szCs w:val="24"/>
        </w:rPr>
        <w:t>obtained from Fisher Scientific (Pittsburgh, PA, USA) and Ethanol with 99.5% purity obtained from Sigma Aldrich (St. Louis, MO, USA). Chloroform is highly hydrophobic with a Henry’s law constant, K</w:t>
      </w:r>
      <w:r w:rsidRPr="00530972">
        <w:rPr>
          <w:rFonts w:ascii="Times New Roman" w:hAnsi="Times New Roman"/>
          <w:bCs/>
          <w:sz w:val="24"/>
          <w:szCs w:val="24"/>
          <w:vertAlign w:val="subscript"/>
        </w:rPr>
        <w:t>H</w:t>
      </w:r>
      <w:r w:rsidRPr="00C21ACB">
        <w:rPr>
          <w:rFonts w:ascii="Times New Roman" w:hAnsi="Times New Roman"/>
          <w:bCs/>
          <w:sz w:val="24"/>
          <w:szCs w:val="24"/>
        </w:rPr>
        <w:t xml:space="preserve"> of 3.5×10</w:t>
      </w:r>
      <w:r w:rsidRPr="00C21ACB">
        <w:rPr>
          <w:rFonts w:ascii="Times New Roman" w:hAnsi="Times New Roman"/>
          <w:bCs/>
          <w:sz w:val="24"/>
          <w:szCs w:val="24"/>
          <w:vertAlign w:val="superscript"/>
        </w:rPr>
        <w:t>−3</w:t>
      </w:r>
      <w:r w:rsidRPr="00C21ACB">
        <w:rPr>
          <w:rFonts w:ascii="Times New Roman" w:hAnsi="Times New Roman"/>
          <w:bCs/>
          <w:sz w:val="24"/>
          <w:szCs w:val="24"/>
        </w:rPr>
        <w:t xml:space="preserve"> atm.m</w:t>
      </w:r>
      <w:r w:rsidRPr="00C21ACB">
        <w:rPr>
          <w:rFonts w:ascii="Times New Roman" w:hAnsi="Times New Roman"/>
          <w:bCs/>
          <w:sz w:val="24"/>
          <w:szCs w:val="24"/>
          <w:vertAlign w:val="superscript"/>
        </w:rPr>
        <w:t>3</w:t>
      </w:r>
      <w:r w:rsidRPr="00C21ACB">
        <w:rPr>
          <w:rFonts w:ascii="Times New Roman" w:hAnsi="Times New Roman"/>
          <w:bCs/>
          <w:sz w:val="24"/>
          <w:szCs w:val="24"/>
        </w:rPr>
        <w:t>/</w:t>
      </w:r>
      <w:proofErr w:type="spellStart"/>
      <w:r w:rsidRPr="00C21ACB">
        <w:rPr>
          <w:rFonts w:ascii="Times New Roman" w:hAnsi="Times New Roman"/>
          <w:bCs/>
          <w:sz w:val="24"/>
          <w:szCs w:val="24"/>
        </w:rPr>
        <w:t>mol</w:t>
      </w:r>
      <w:proofErr w:type="spellEnd"/>
      <w:r w:rsidR="002F6EF8">
        <w:rPr>
          <w:rFonts w:ascii="Times New Roman" w:hAnsi="Times New Roman"/>
          <w:bCs/>
          <w:sz w:val="24"/>
          <w:szCs w:val="24"/>
        </w:rPr>
        <w:t xml:space="preserve"> at 25 </w:t>
      </w:r>
      <w:proofErr w:type="spellStart"/>
      <w:r w:rsidR="002F6EF8">
        <w:rPr>
          <w:rFonts w:ascii="Times New Roman" w:hAnsi="Times New Roman"/>
          <w:bCs/>
          <w:sz w:val="24"/>
          <w:szCs w:val="24"/>
          <w:vertAlign w:val="superscript"/>
        </w:rPr>
        <w:t>o</w:t>
      </w:r>
      <w:r w:rsidR="002F6EF8">
        <w:rPr>
          <w:rFonts w:ascii="Times New Roman" w:hAnsi="Times New Roman"/>
          <w:bCs/>
          <w:sz w:val="24"/>
          <w:szCs w:val="24"/>
        </w:rPr>
        <w:t>C</w:t>
      </w:r>
      <w:proofErr w:type="spellEnd"/>
      <w:r w:rsidRPr="00C21ACB">
        <w:rPr>
          <w:rFonts w:ascii="Times New Roman" w:hAnsi="Times New Roman"/>
          <w:bCs/>
          <w:sz w:val="24"/>
          <w:szCs w:val="24"/>
        </w:rPr>
        <w:t>, and the K</w:t>
      </w:r>
      <w:r w:rsidRPr="00C21ACB">
        <w:rPr>
          <w:rFonts w:ascii="Times New Roman" w:hAnsi="Times New Roman"/>
          <w:bCs/>
          <w:sz w:val="24"/>
          <w:szCs w:val="24"/>
          <w:vertAlign w:val="subscript"/>
        </w:rPr>
        <w:t>H</w:t>
      </w:r>
      <w:r w:rsidRPr="00C21ACB">
        <w:rPr>
          <w:rFonts w:ascii="Times New Roman" w:hAnsi="Times New Roman"/>
          <w:bCs/>
          <w:sz w:val="24"/>
          <w:szCs w:val="24"/>
        </w:rPr>
        <w:t xml:space="preserve"> value of </w:t>
      </w:r>
      <w:r w:rsidR="002F6EF8">
        <w:rPr>
          <w:rFonts w:ascii="Times New Roman" w:hAnsi="Times New Roman"/>
          <w:bCs/>
          <w:sz w:val="24"/>
          <w:szCs w:val="24"/>
        </w:rPr>
        <w:t>the</w:t>
      </w:r>
      <w:r w:rsidRPr="00C21ACB">
        <w:rPr>
          <w:rFonts w:ascii="Times New Roman" w:hAnsi="Times New Roman"/>
          <w:bCs/>
          <w:sz w:val="24"/>
          <w:szCs w:val="24"/>
        </w:rPr>
        <w:t xml:space="preserve"> hydrophilic ethanol is 5.1×10</w:t>
      </w:r>
      <w:r w:rsidRPr="00C21ACB">
        <w:rPr>
          <w:rFonts w:ascii="Times New Roman" w:hAnsi="Times New Roman"/>
          <w:bCs/>
          <w:sz w:val="24"/>
          <w:szCs w:val="24"/>
          <w:vertAlign w:val="superscript"/>
        </w:rPr>
        <w:t>−6</w:t>
      </w:r>
      <w:r w:rsidRPr="00C21ACB">
        <w:rPr>
          <w:rFonts w:ascii="Times New Roman" w:hAnsi="Times New Roman"/>
          <w:bCs/>
          <w:sz w:val="24"/>
          <w:szCs w:val="24"/>
        </w:rPr>
        <w:t xml:space="preserve"> atm.m</w:t>
      </w:r>
      <w:r w:rsidRPr="00C21ACB">
        <w:rPr>
          <w:rFonts w:ascii="Times New Roman" w:hAnsi="Times New Roman"/>
          <w:bCs/>
          <w:sz w:val="24"/>
          <w:szCs w:val="24"/>
          <w:vertAlign w:val="superscript"/>
        </w:rPr>
        <w:t>3</w:t>
      </w:r>
      <w:r w:rsidR="00ED580A">
        <w:rPr>
          <w:rFonts w:ascii="Times New Roman" w:hAnsi="Times New Roman"/>
          <w:bCs/>
          <w:sz w:val="24"/>
          <w:szCs w:val="24"/>
        </w:rPr>
        <w:t>/</w:t>
      </w:r>
      <w:r w:rsidR="006166CA">
        <w:rPr>
          <w:rFonts w:ascii="Times New Roman" w:hAnsi="Times New Roman"/>
          <w:bCs/>
          <w:sz w:val="24"/>
          <w:szCs w:val="24"/>
        </w:rPr>
        <w:t xml:space="preserve"> </w:t>
      </w:r>
      <w:proofErr w:type="spellStart"/>
      <w:r w:rsidRPr="00C21ACB">
        <w:rPr>
          <w:rFonts w:ascii="Times New Roman" w:hAnsi="Times New Roman"/>
          <w:bCs/>
          <w:sz w:val="24"/>
          <w:szCs w:val="24"/>
        </w:rPr>
        <w:t>mol</w:t>
      </w:r>
      <w:proofErr w:type="spellEnd"/>
      <w:r w:rsidRPr="00C21ACB">
        <w:rPr>
          <w:rFonts w:ascii="Times New Roman" w:hAnsi="Times New Roman"/>
          <w:bCs/>
          <w:sz w:val="24"/>
          <w:szCs w:val="24"/>
        </w:rPr>
        <w:t xml:space="preserve"> at 25 °C.  </w:t>
      </w:r>
      <w:r w:rsidR="00F805DA" w:rsidRPr="00C21ACB">
        <w:rPr>
          <w:rFonts w:ascii="Times New Roman" w:hAnsi="Times New Roman"/>
          <w:bCs/>
          <w:sz w:val="24"/>
          <w:szCs w:val="24"/>
        </w:rPr>
        <w:t xml:space="preserve">The measuring sensors for </w:t>
      </w:r>
      <w:r w:rsidR="00F805DA" w:rsidRPr="00C21ACB">
        <w:rPr>
          <w:rFonts w:ascii="Times New Roman" w:hAnsi="Times New Roman"/>
          <w:bCs/>
          <w:sz w:val="24"/>
          <w:szCs w:val="24"/>
        </w:rPr>
        <w:lastRenderedPageBreak/>
        <w:t>pH, nitrate, dissolved oxygen (DO), and ammonia were acquired</w:t>
      </w:r>
      <w:r w:rsidR="00F805DA" w:rsidRPr="00C21ACB" w:rsidDel="00CD69E2">
        <w:rPr>
          <w:rFonts w:ascii="Times New Roman" w:hAnsi="Times New Roman"/>
          <w:bCs/>
          <w:sz w:val="24"/>
          <w:szCs w:val="24"/>
        </w:rPr>
        <w:t xml:space="preserve"> </w:t>
      </w:r>
      <w:r w:rsidR="00F805DA" w:rsidRPr="00C21ACB">
        <w:rPr>
          <w:rFonts w:ascii="Times New Roman" w:hAnsi="Times New Roman"/>
          <w:bCs/>
          <w:sz w:val="24"/>
          <w:szCs w:val="24"/>
        </w:rPr>
        <w:t xml:space="preserve">from </w:t>
      </w:r>
      <w:proofErr w:type="spellStart"/>
      <w:r w:rsidR="00F805DA" w:rsidRPr="00C21ACB">
        <w:rPr>
          <w:rFonts w:ascii="Times New Roman" w:hAnsi="Times New Roman"/>
          <w:bCs/>
          <w:sz w:val="24"/>
          <w:szCs w:val="24"/>
        </w:rPr>
        <w:t>Accumate</w:t>
      </w:r>
      <w:proofErr w:type="spellEnd"/>
      <w:r w:rsidR="00F805DA" w:rsidRPr="00C21ACB">
        <w:rPr>
          <w:rFonts w:ascii="Times New Roman" w:hAnsi="Times New Roman"/>
          <w:bCs/>
          <w:sz w:val="24"/>
          <w:szCs w:val="24"/>
        </w:rPr>
        <w:t xml:space="preserve"> Instruments.  Genomic DNA </w:t>
      </w:r>
      <w:r w:rsidR="00C26A2C" w:rsidRPr="00C21ACB">
        <w:rPr>
          <w:rFonts w:ascii="Times New Roman" w:hAnsi="Times New Roman"/>
          <w:bCs/>
          <w:sz w:val="24"/>
          <w:szCs w:val="24"/>
        </w:rPr>
        <w:t>extractions of bacterial and fungi strains were performed</w:t>
      </w:r>
      <w:r w:rsidR="00F805DA" w:rsidRPr="00C21ACB">
        <w:rPr>
          <w:rFonts w:ascii="Times New Roman" w:hAnsi="Times New Roman"/>
          <w:bCs/>
          <w:sz w:val="24"/>
          <w:szCs w:val="24"/>
        </w:rPr>
        <w:t xml:space="preserve"> using the Mo Bio </w:t>
      </w:r>
      <w:proofErr w:type="spellStart"/>
      <w:r w:rsidR="00F805DA" w:rsidRPr="00C21ACB">
        <w:rPr>
          <w:rFonts w:ascii="Times New Roman" w:hAnsi="Times New Roman"/>
          <w:bCs/>
          <w:sz w:val="24"/>
          <w:szCs w:val="24"/>
        </w:rPr>
        <w:t>PowerSoil</w:t>
      </w:r>
      <w:proofErr w:type="spellEnd"/>
      <w:r w:rsidR="00F805DA" w:rsidRPr="00C21ACB">
        <w:rPr>
          <w:rFonts w:ascii="Times New Roman" w:hAnsi="Times New Roman"/>
          <w:bCs/>
          <w:sz w:val="24"/>
          <w:szCs w:val="24"/>
        </w:rPr>
        <w:t xml:space="preserve"> DNA (M Bio Lab, Inc., Carlsbad, CA) </w:t>
      </w:r>
      <w:r w:rsidR="002F6EF8" w:rsidRPr="00C21ACB">
        <w:rPr>
          <w:rFonts w:ascii="Times New Roman" w:hAnsi="Times New Roman"/>
          <w:bCs/>
          <w:sz w:val="24"/>
          <w:szCs w:val="24"/>
        </w:rPr>
        <w:t>Kit, which</w:t>
      </w:r>
      <w:r w:rsidR="00F805DA" w:rsidRPr="00C21ACB">
        <w:rPr>
          <w:rFonts w:ascii="Times New Roman" w:hAnsi="Times New Roman"/>
          <w:bCs/>
          <w:sz w:val="24"/>
          <w:szCs w:val="24"/>
        </w:rPr>
        <w:t xml:space="preserve"> was done by Molecular Research LP (MR DNA, </w:t>
      </w:r>
      <w:proofErr w:type="spellStart"/>
      <w:r w:rsidR="00F805DA" w:rsidRPr="00C21ACB">
        <w:rPr>
          <w:rFonts w:ascii="Times New Roman" w:hAnsi="Times New Roman"/>
          <w:bCs/>
          <w:sz w:val="24"/>
          <w:szCs w:val="24"/>
        </w:rPr>
        <w:t>Shallowater</w:t>
      </w:r>
      <w:proofErr w:type="spellEnd"/>
      <w:r w:rsidR="00F805DA" w:rsidRPr="00C21ACB">
        <w:rPr>
          <w:rFonts w:ascii="Times New Roman" w:hAnsi="Times New Roman"/>
          <w:bCs/>
          <w:sz w:val="24"/>
          <w:szCs w:val="24"/>
        </w:rPr>
        <w:t>, TX).</w:t>
      </w:r>
    </w:p>
    <w:p w14:paraId="4B0DBFE3" w14:textId="77777777" w:rsidR="00932576" w:rsidRPr="00C21ACB" w:rsidRDefault="00932576" w:rsidP="001B6FF4">
      <w:pPr>
        <w:autoSpaceDE w:val="0"/>
        <w:autoSpaceDN w:val="0"/>
        <w:adjustRightInd w:val="0"/>
        <w:spacing w:after="0" w:line="480" w:lineRule="auto"/>
        <w:ind w:firstLine="720"/>
        <w:jc w:val="both"/>
        <w:rPr>
          <w:rFonts w:ascii="Times New Roman" w:hAnsi="Times New Roman"/>
          <w:bCs/>
          <w:sz w:val="24"/>
          <w:szCs w:val="24"/>
        </w:rPr>
      </w:pPr>
    </w:p>
    <w:p w14:paraId="698749FE" w14:textId="77777777" w:rsidR="00A92311" w:rsidRPr="00FD2D9D" w:rsidRDefault="00140F70" w:rsidP="00BF61CB">
      <w:pPr>
        <w:autoSpaceDE w:val="0"/>
        <w:autoSpaceDN w:val="0"/>
        <w:adjustRightInd w:val="0"/>
        <w:spacing w:after="0" w:line="480" w:lineRule="auto"/>
        <w:jc w:val="both"/>
        <w:rPr>
          <w:rFonts w:ascii="Times New Roman" w:hAnsi="Times New Roman"/>
          <w:bCs/>
          <w:i/>
          <w:sz w:val="24"/>
          <w:szCs w:val="24"/>
        </w:rPr>
      </w:pPr>
      <w:r w:rsidRPr="00FD2D9D">
        <w:rPr>
          <w:rFonts w:ascii="Times New Roman" w:hAnsi="Times New Roman"/>
          <w:bCs/>
          <w:i/>
          <w:sz w:val="24"/>
          <w:szCs w:val="24"/>
        </w:rPr>
        <w:t xml:space="preserve">2.2 </w:t>
      </w:r>
      <w:proofErr w:type="spellStart"/>
      <w:r w:rsidR="00A92311" w:rsidRPr="00FD2D9D">
        <w:rPr>
          <w:rFonts w:ascii="Times New Roman" w:hAnsi="Times New Roman"/>
          <w:bCs/>
          <w:i/>
          <w:sz w:val="24"/>
          <w:szCs w:val="24"/>
        </w:rPr>
        <w:t>Biotrickling</w:t>
      </w:r>
      <w:proofErr w:type="spellEnd"/>
      <w:r w:rsidR="00A92311" w:rsidRPr="00FD2D9D">
        <w:rPr>
          <w:rFonts w:ascii="Times New Roman" w:hAnsi="Times New Roman"/>
          <w:bCs/>
          <w:i/>
          <w:sz w:val="24"/>
          <w:szCs w:val="24"/>
        </w:rPr>
        <w:t xml:space="preserve"> Filter (BTF) </w:t>
      </w:r>
    </w:p>
    <w:p w14:paraId="062E9003" w14:textId="77777777" w:rsidR="00140F70" w:rsidRPr="00C21ACB" w:rsidRDefault="007E0F89" w:rsidP="00C61AE9">
      <w:pPr>
        <w:autoSpaceDE w:val="0"/>
        <w:autoSpaceDN w:val="0"/>
        <w:adjustRightInd w:val="0"/>
        <w:spacing w:after="0" w:line="480" w:lineRule="auto"/>
        <w:ind w:firstLine="720"/>
        <w:jc w:val="both"/>
        <w:rPr>
          <w:rFonts w:ascii="Times New Roman" w:hAnsi="Times New Roman"/>
          <w:sz w:val="24"/>
          <w:szCs w:val="24"/>
        </w:rPr>
      </w:pPr>
      <w:r w:rsidRPr="00C21ACB">
        <w:rPr>
          <w:rFonts w:ascii="Times New Roman" w:hAnsi="Times New Roman"/>
          <w:sz w:val="24"/>
          <w:szCs w:val="24"/>
        </w:rPr>
        <w:t>Two BTFs run under a</w:t>
      </w:r>
      <w:r w:rsidR="00A5072F" w:rsidRPr="00C21ACB">
        <w:rPr>
          <w:rFonts w:ascii="Times New Roman" w:hAnsi="Times New Roman"/>
          <w:sz w:val="24"/>
          <w:szCs w:val="24"/>
        </w:rPr>
        <w:t xml:space="preserve">naerobic and </w:t>
      </w:r>
      <w:r w:rsidRPr="00C21ACB">
        <w:rPr>
          <w:rFonts w:ascii="Times New Roman" w:hAnsi="Times New Roman"/>
          <w:sz w:val="24"/>
          <w:szCs w:val="24"/>
        </w:rPr>
        <w:t>a</w:t>
      </w:r>
      <w:r w:rsidR="00A5072F" w:rsidRPr="00C21ACB">
        <w:rPr>
          <w:rFonts w:ascii="Times New Roman" w:hAnsi="Times New Roman"/>
          <w:sz w:val="24"/>
          <w:szCs w:val="24"/>
        </w:rPr>
        <w:t xml:space="preserve">erobic </w:t>
      </w:r>
      <w:r w:rsidRPr="00C21ACB">
        <w:rPr>
          <w:rFonts w:ascii="Times New Roman" w:hAnsi="Times New Roman"/>
          <w:sz w:val="24"/>
          <w:szCs w:val="24"/>
        </w:rPr>
        <w:t xml:space="preserve">conditions </w:t>
      </w:r>
      <w:r w:rsidR="00C3340F" w:rsidRPr="00C21ACB">
        <w:rPr>
          <w:rFonts w:ascii="Times New Roman" w:hAnsi="Times New Roman"/>
          <w:sz w:val="24"/>
          <w:szCs w:val="24"/>
        </w:rPr>
        <w:t xml:space="preserve">independently </w:t>
      </w:r>
      <w:r w:rsidRPr="00C21ACB">
        <w:rPr>
          <w:rFonts w:ascii="Times New Roman" w:hAnsi="Times New Roman"/>
          <w:sz w:val="24"/>
          <w:szCs w:val="24"/>
        </w:rPr>
        <w:t>w</w:t>
      </w:r>
      <w:r w:rsidR="00A5072F" w:rsidRPr="00C21ACB">
        <w:rPr>
          <w:rFonts w:ascii="Times New Roman" w:hAnsi="Times New Roman"/>
          <w:sz w:val="24"/>
          <w:szCs w:val="24"/>
        </w:rPr>
        <w:t>ere used</w:t>
      </w:r>
      <w:r w:rsidR="00140F70" w:rsidRPr="00C21ACB">
        <w:rPr>
          <w:rFonts w:ascii="Times New Roman" w:hAnsi="Times New Roman"/>
          <w:sz w:val="24"/>
          <w:szCs w:val="24"/>
        </w:rPr>
        <w:t xml:space="preserve"> for this comparative study. </w:t>
      </w:r>
      <w:r w:rsidR="00A92311" w:rsidRPr="00C21ACB">
        <w:rPr>
          <w:rFonts w:ascii="Times New Roman" w:hAnsi="Times New Roman"/>
          <w:sz w:val="24"/>
          <w:szCs w:val="24"/>
        </w:rPr>
        <w:t>Fig</w:t>
      </w:r>
      <w:r w:rsidR="00325824">
        <w:rPr>
          <w:rFonts w:ascii="Times New Roman" w:hAnsi="Times New Roman"/>
          <w:sz w:val="24"/>
          <w:szCs w:val="24"/>
        </w:rPr>
        <w:t xml:space="preserve">. </w:t>
      </w:r>
      <w:r w:rsidR="00A92311" w:rsidRPr="00C21ACB">
        <w:rPr>
          <w:rFonts w:ascii="Times New Roman" w:hAnsi="Times New Roman"/>
          <w:sz w:val="24"/>
          <w:szCs w:val="24"/>
        </w:rPr>
        <w:t>1 show</w:t>
      </w:r>
      <w:r w:rsidR="00C3340F" w:rsidRPr="00C21ACB">
        <w:rPr>
          <w:rFonts w:ascii="Times New Roman" w:hAnsi="Times New Roman"/>
          <w:sz w:val="24"/>
          <w:szCs w:val="24"/>
        </w:rPr>
        <w:t xml:space="preserve">s the schematic diagram of each </w:t>
      </w:r>
      <w:r w:rsidR="00B13C19">
        <w:rPr>
          <w:rFonts w:ascii="Times New Roman" w:hAnsi="Times New Roman"/>
          <w:sz w:val="24"/>
          <w:szCs w:val="24"/>
        </w:rPr>
        <w:t xml:space="preserve">BTF. </w:t>
      </w:r>
      <w:r w:rsidR="00C3340F" w:rsidRPr="00C21ACB">
        <w:rPr>
          <w:rFonts w:ascii="Times New Roman" w:hAnsi="Times New Roman"/>
          <w:sz w:val="24"/>
          <w:szCs w:val="24"/>
        </w:rPr>
        <w:t>Each BTF column</w:t>
      </w:r>
      <w:r w:rsidR="00A92311" w:rsidRPr="00C21ACB">
        <w:rPr>
          <w:rFonts w:ascii="Times New Roman" w:hAnsi="Times New Roman"/>
          <w:sz w:val="24"/>
          <w:szCs w:val="24"/>
        </w:rPr>
        <w:t xml:space="preserve"> consist</w:t>
      </w:r>
      <w:r w:rsidR="00C3340F" w:rsidRPr="00C21ACB">
        <w:rPr>
          <w:rFonts w:ascii="Times New Roman" w:hAnsi="Times New Roman"/>
          <w:sz w:val="24"/>
          <w:szCs w:val="24"/>
        </w:rPr>
        <w:t>s</w:t>
      </w:r>
      <w:r w:rsidR="00A92311" w:rsidRPr="00C21ACB">
        <w:rPr>
          <w:rFonts w:ascii="Times New Roman" w:hAnsi="Times New Roman"/>
          <w:sz w:val="24"/>
          <w:szCs w:val="24"/>
        </w:rPr>
        <w:t xml:space="preserve"> of seven cylindrical glass sections with an internal diameter of 7.6 cm and a total length of 130 cm and is packed with pelletized diatomaceous earth biological support media to a depth of about 60 cm (</w:t>
      </w:r>
      <w:proofErr w:type="spellStart"/>
      <w:r w:rsidR="00A92311" w:rsidRPr="00C21ACB">
        <w:rPr>
          <w:rFonts w:ascii="Times New Roman" w:hAnsi="Times New Roman"/>
          <w:sz w:val="24"/>
          <w:szCs w:val="24"/>
        </w:rPr>
        <w:t>Celite</w:t>
      </w:r>
      <w:proofErr w:type="spellEnd"/>
      <w:r w:rsidR="00A92311" w:rsidRPr="00C21ACB">
        <w:rPr>
          <w:rFonts w:ascii="Times New Roman" w:hAnsi="Times New Roman"/>
          <w:sz w:val="24"/>
          <w:szCs w:val="24"/>
        </w:rPr>
        <w:t xml:space="preserve">® 6 mm R-635 Bio-Catalyst Carrier; </w:t>
      </w:r>
      <w:proofErr w:type="spellStart"/>
      <w:r w:rsidR="00A92311" w:rsidRPr="00C21ACB">
        <w:rPr>
          <w:rFonts w:ascii="Times New Roman" w:hAnsi="Times New Roman"/>
          <w:sz w:val="24"/>
          <w:szCs w:val="24"/>
        </w:rPr>
        <w:t>Celite</w:t>
      </w:r>
      <w:proofErr w:type="spellEnd"/>
      <w:r w:rsidR="00A92311" w:rsidRPr="00C21ACB">
        <w:rPr>
          <w:rFonts w:ascii="Times New Roman" w:hAnsi="Times New Roman"/>
          <w:sz w:val="24"/>
          <w:szCs w:val="24"/>
        </w:rPr>
        <w:t xml:space="preserve"> Corp., Lompoc, CA). </w:t>
      </w:r>
      <w:r w:rsidR="008E16F6" w:rsidRPr="00C21ACB">
        <w:rPr>
          <w:rFonts w:ascii="Times New Roman" w:hAnsi="Times New Roman"/>
          <w:sz w:val="24"/>
          <w:szCs w:val="24"/>
        </w:rPr>
        <w:t>Both</w:t>
      </w:r>
      <w:r w:rsidR="00A92311" w:rsidRPr="00C21ACB">
        <w:rPr>
          <w:rFonts w:ascii="Times New Roman" w:hAnsi="Times New Roman"/>
          <w:sz w:val="24"/>
          <w:szCs w:val="24"/>
        </w:rPr>
        <w:t xml:space="preserve"> BTF</w:t>
      </w:r>
      <w:r w:rsidR="008E16F6" w:rsidRPr="00C21ACB">
        <w:rPr>
          <w:rFonts w:ascii="Times New Roman" w:hAnsi="Times New Roman"/>
          <w:sz w:val="24"/>
          <w:szCs w:val="24"/>
        </w:rPr>
        <w:t>s</w:t>
      </w:r>
      <w:r w:rsidR="00A92311" w:rsidRPr="00C21ACB">
        <w:rPr>
          <w:rFonts w:ascii="Times New Roman" w:hAnsi="Times New Roman"/>
          <w:sz w:val="24"/>
          <w:szCs w:val="24"/>
        </w:rPr>
        <w:t xml:space="preserve"> operated in a co-current mode </w:t>
      </w:r>
      <w:r w:rsidR="008E16F6" w:rsidRPr="00C21ACB">
        <w:rPr>
          <w:rFonts w:ascii="Times New Roman" w:hAnsi="Times New Roman"/>
          <w:sz w:val="24"/>
          <w:szCs w:val="24"/>
        </w:rPr>
        <w:t>with</w:t>
      </w:r>
      <w:r w:rsidR="00A92311" w:rsidRPr="00C21ACB">
        <w:rPr>
          <w:rFonts w:ascii="Times New Roman" w:hAnsi="Times New Roman"/>
          <w:sz w:val="24"/>
          <w:szCs w:val="24"/>
        </w:rPr>
        <w:t xml:space="preserve"> both gas and liquid </w:t>
      </w:r>
      <w:r w:rsidR="0036365B" w:rsidRPr="00C21ACB">
        <w:rPr>
          <w:rFonts w:ascii="Times New Roman" w:hAnsi="Times New Roman"/>
          <w:bCs/>
          <w:sz w:val="24"/>
          <w:szCs w:val="24"/>
        </w:rPr>
        <w:t>flow</w:t>
      </w:r>
      <w:r w:rsidR="00C61AE9" w:rsidRPr="00C61AE9">
        <w:rPr>
          <w:rFonts w:ascii="Times New Roman" w:hAnsi="Times New Roman"/>
          <w:sz w:val="24"/>
          <w:szCs w:val="24"/>
        </w:rPr>
        <w:t xml:space="preserve"> </w:t>
      </w:r>
      <w:r w:rsidR="00530972" w:rsidRPr="00C21ACB">
        <w:rPr>
          <w:rFonts w:ascii="Times New Roman" w:hAnsi="Times New Roman"/>
          <w:sz w:val="24"/>
          <w:szCs w:val="24"/>
        </w:rPr>
        <w:t>downwards</w:t>
      </w:r>
      <w:r w:rsidR="00530972">
        <w:rPr>
          <w:rFonts w:ascii="Times New Roman" w:hAnsi="Times New Roman"/>
          <w:bCs/>
          <w:sz w:val="24"/>
          <w:szCs w:val="24"/>
        </w:rPr>
        <w:t xml:space="preserve"> </w:t>
      </w:r>
      <w:r w:rsidR="00530972" w:rsidRPr="00C21ACB">
        <w:rPr>
          <w:rFonts w:ascii="Times New Roman" w:hAnsi="Times New Roman"/>
          <w:bCs/>
          <w:sz w:val="24"/>
          <w:szCs w:val="24"/>
        </w:rPr>
        <w:t>to</w:t>
      </w:r>
      <w:r w:rsidR="0036365B" w:rsidRPr="00C21ACB">
        <w:rPr>
          <w:rFonts w:ascii="Times New Roman" w:hAnsi="Times New Roman"/>
          <w:bCs/>
          <w:sz w:val="24"/>
          <w:szCs w:val="24"/>
        </w:rPr>
        <w:t xml:space="preserve"> acclimatize and enhance the growth of biomass</w:t>
      </w:r>
      <w:r w:rsidR="00932576" w:rsidRPr="00C21ACB">
        <w:rPr>
          <w:rFonts w:ascii="Times New Roman" w:hAnsi="Times New Roman"/>
          <w:sz w:val="24"/>
          <w:szCs w:val="24"/>
        </w:rPr>
        <w:t xml:space="preserve">. </w:t>
      </w:r>
      <w:r w:rsidR="00A92311" w:rsidRPr="00C21ACB">
        <w:rPr>
          <w:rFonts w:ascii="Times New Roman" w:hAnsi="Times New Roman"/>
          <w:sz w:val="24"/>
          <w:szCs w:val="24"/>
        </w:rPr>
        <w:t>In the anaerobic BTF system, nitrogen was used as a carrier gas with a flowrate of 0.5 L/</w:t>
      </w:r>
      <w:r w:rsidR="006166CA">
        <w:rPr>
          <w:rFonts w:ascii="Times New Roman" w:hAnsi="Times New Roman"/>
          <w:sz w:val="24"/>
          <w:szCs w:val="24"/>
        </w:rPr>
        <w:t xml:space="preserve"> </w:t>
      </w:r>
      <w:r w:rsidR="00A92311" w:rsidRPr="00C21ACB">
        <w:rPr>
          <w:rFonts w:ascii="Times New Roman" w:hAnsi="Times New Roman"/>
          <w:sz w:val="24"/>
          <w:szCs w:val="24"/>
        </w:rPr>
        <w:t xml:space="preserve">min </w:t>
      </w:r>
      <w:r w:rsidR="00C61AE9">
        <w:rPr>
          <w:rFonts w:ascii="Times New Roman" w:hAnsi="Times New Roman"/>
          <w:sz w:val="24"/>
          <w:szCs w:val="24"/>
        </w:rPr>
        <w:t xml:space="preserve">which provides </w:t>
      </w:r>
      <w:r w:rsidR="00A92311" w:rsidRPr="00C21ACB">
        <w:rPr>
          <w:rFonts w:ascii="Times New Roman" w:hAnsi="Times New Roman"/>
          <w:sz w:val="24"/>
          <w:szCs w:val="24"/>
        </w:rPr>
        <w:t xml:space="preserve">a corresponding </w:t>
      </w:r>
      <w:r w:rsidR="00D2761F" w:rsidRPr="00C21ACB">
        <w:rPr>
          <w:rFonts w:ascii="Times New Roman" w:hAnsi="Times New Roman"/>
          <w:sz w:val="24"/>
          <w:szCs w:val="24"/>
        </w:rPr>
        <w:t>empty bed residence time (</w:t>
      </w:r>
      <w:r w:rsidR="00A92311" w:rsidRPr="00C21ACB">
        <w:rPr>
          <w:rFonts w:ascii="Times New Roman" w:hAnsi="Times New Roman"/>
          <w:sz w:val="24"/>
          <w:szCs w:val="24"/>
        </w:rPr>
        <w:t>EBRT</w:t>
      </w:r>
      <w:r w:rsidR="00D2761F" w:rsidRPr="00C21ACB">
        <w:rPr>
          <w:rFonts w:ascii="Times New Roman" w:hAnsi="Times New Roman"/>
          <w:sz w:val="24"/>
          <w:szCs w:val="24"/>
        </w:rPr>
        <w:t>)</w:t>
      </w:r>
      <w:r w:rsidR="00A92311" w:rsidRPr="00C21ACB">
        <w:rPr>
          <w:rFonts w:ascii="Times New Roman" w:hAnsi="Times New Roman"/>
          <w:sz w:val="24"/>
          <w:szCs w:val="24"/>
        </w:rPr>
        <w:t xml:space="preserve"> of 5</w:t>
      </w:r>
      <w:r w:rsidR="00DF1F4E">
        <w:rPr>
          <w:rFonts w:ascii="Times New Roman" w:hAnsi="Times New Roman"/>
          <w:sz w:val="24"/>
          <w:szCs w:val="24"/>
        </w:rPr>
        <w:t>.44</w:t>
      </w:r>
      <w:r w:rsidR="00A92311" w:rsidRPr="00C21ACB">
        <w:rPr>
          <w:rFonts w:ascii="Times New Roman" w:hAnsi="Times New Roman"/>
          <w:sz w:val="24"/>
          <w:szCs w:val="24"/>
        </w:rPr>
        <w:t xml:space="preserve"> min. </w:t>
      </w:r>
      <w:r w:rsidR="00DF1F4E">
        <w:rPr>
          <w:rFonts w:ascii="Times New Roman" w:hAnsi="Times New Roman"/>
          <w:sz w:val="24"/>
          <w:szCs w:val="24"/>
        </w:rPr>
        <w:t>Initially m</w:t>
      </w:r>
      <w:r w:rsidR="00A92311" w:rsidRPr="00C21ACB">
        <w:rPr>
          <w:rFonts w:ascii="Times New Roman" w:hAnsi="Times New Roman"/>
          <w:sz w:val="24"/>
          <w:szCs w:val="24"/>
        </w:rPr>
        <w:t xml:space="preserve">ethanogenic </w:t>
      </w:r>
      <w:r w:rsidR="00D2761F" w:rsidRPr="00C21ACB">
        <w:rPr>
          <w:rFonts w:ascii="Times New Roman" w:hAnsi="Times New Roman"/>
          <w:sz w:val="24"/>
          <w:szCs w:val="24"/>
        </w:rPr>
        <w:t>microorganisms</w:t>
      </w:r>
      <w:r w:rsidR="00A92311" w:rsidRPr="00C21ACB">
        <w:rPr>
          <w:rFonts w:ascii="Times New Roman" w:hAnsi="Times New Roman"/>
          <w:sz w:val="24"/>
          <w:szCs w:val="24"/>
        </w:rPr>
        <w:t xml:space="preserve"> were used to </w:t>
      </w:r>
      <w:r w:rsidR="00932576" w:rsidRPr="00C21ACB">
        <w:rPr>
          <w:rFonts w:ascii="Times New Roman" w:hAnsi="Times New Roman"/>
          <w:sz w:val="24"/>
          <w:szCs w:val="24"/>
        </w:rPr>
        <w:t>inoculate</w:t>
      </w:r>
      <w:r w:rsidR="00A92311" w:rsidRPr="00C21ACB">
        <w:rPr>
          <w:rFonts w:ascii="Times New Roman" w:hAnsi="Times New Roman"/>
          <w:sz w:val="24"/>
          <w:szCs w:val="24"/>
        </w:rPr>
        <w:t xml:space="preserve"> the filter bed. The buffered nutrient solution containing ammonia as electron donor was supplied at an average rate of 2.0 L/</w:t>
      </w:r>
      <w:r w:rsidR="006166CA">
        <w:rPr>
          <w:rFonts w:ascii="Times New Roman" w:hAnsi="Times New Roman"/>
          <w:sz w:val="24"/>
          <w:szCs w:val="24"/>
        </w:rPr>
        <w:t xml:space="preserve"> </w:t>
      </w:r>
      <w:r w:rsidR="00A92311" w:rsidRPr="00C21ACB">
        <w:rPr>
          <w:rFonts w:ascii="Times New Roman" w:hAnsi="Times New Roman"/>
          <w:sz w:val="24"/>
          <w:szCs w:val="24"/>
        </w:rPr>
        <w:t xml:space="preserve">day, </w:t>
      </w:r>
      <w:r w:rsidR="00A92311" w:rsidRPr="00091B95">
        <w:rPr>
          <w:rFonts w:ascii="Times New Roman" w:hAnsi="Times New Roman"/>
          <w:sz w:val="24"/>
          <w:szCs w:val="24"/>
        </w:rPr>
        <w:t>the composition of the nutrient solution was used according to the one</w:t>
      </w:r>
      <w:r w:rsidR="0077636E">
        <w:rPr>
          <w:rFonts w:ascii="Times New Roman" w:hAnsi="Times New Roman"/>
          <w:sz w:val="24"/>
          <w:szCs w:val="24"/>
        </w:rPr>
        <w:t>s</w:t>
      </w:r>
      <w:r w:rsidR="00A92311" w:rsidRPr="00091B95">
        <w:rPr>
          <w:rFonts w:ascii="Times New Roman" w:hAnsi="Times New Roman"/>
          <w:sz w:val="24"/>
          <w:szCs w:val="24"/>
        </w:rPr>
        <w:t xml:space="preserve"> provided by </w:t>
      </w:r>
      <w:r w:rsidR="0077636E">
        <w:rPr>
          <w:rFonts w:ascii="Times New Roman" w:hAnsi="Times New Roman"/>
          <w:sz w:val="24"/>
          <w:szCs w:val="24"/>
        </w:rPr>
        <w:t xml:space="preserve">literature </w:t>
      </w:r>
      <w:r w:rsidR="00091B95" w:rsidRPr="00091B95">
        <w:rPr>
          <w:rFonts w:ascii="Times New Roman" w:hAnsi="Times New Roman"/>
          <w:sz w:val="24"/>
          <w:szCs w:val="24"/>
        </w:rPr>
        <w:t xml:space="preserve"> </w:t>
      </w:r>
      <w:r w:rsidR="00F9691D" w:rsidRPr="00091B95">
        <w:rPr>
          <w:rFonts w:ascii="Times New Roman" w:hAnsi="Times New Roman"/>
          <w:sz w:val="24"/>
          <w:szCs w:val="24"/>
        </w:rPr>
        <w:fldChar w:fldCharType="begin"/>
      </w:r>
      <w:r w:rsidR="00C900E3">
        <w:rPr>
          <w:rFonts w:ascii="Times New Roman" w:hAnsi="Times New Roman"/>
          <w:sz w:val="24"/>
          <w:szCs w:val="24"/>
        </w:rPr>
        <w:instrText xml:space="preserve"> ADDIN EN.CITE &lt;EndNote&gt;&lt;Cite&gt;&lt;Author&gt;Gupta&lt;/Author&gt;&lt;Year&gt;1996&lt;/Year&gt;&lt;RecNum&gt;65&lt;/RecNum&gt;&lt;DisplayText&gt;(Gupta&lt;style face="italic"&gt; et al.&lt;/style&gt;, 1996)&lt;/DisplayText&gt;&lt;record&gt;&lt;rec-number&gt;65&lt;/rec-number&gt;&lt;foreign-keys&gt;&lt;key app="EN" db-id="zrtzxtzwjefax6exfvgxespbzzdvtspa9tps" timestamp="1496048968"&gt;65&lt;/key&gt;&lt;/foreign-keys&gt;&lt;ref-type name="Journal Article"&gt;17&lt;/ref-type&gt;&lt;contributors&gt;&lt;authors&gt;&lt;author&gt;Gupta, Munish&lt;/author&gt;&lt;author&gt;Sharma, Devesh&lt;/author&gt;&lt;author&gt;Suidan, Makram T&lt;/author&gt;&lt;author&gt;Sayles, Gregory D&lt;/author&gt;&lt;/authors&gt;&lt;/contributors&gt;&lt;titles&gt;&lt;title&gt;Biotransformation rates of chloroform under anaerobic conditions—I. Methanogenesis&lt;/title&gt;&lt;secondary-title&gt;Water Research&lt;/secondary-title&gt;&lt;/titles&gt;&lt;periodical&gt;&lt;full-title&gt;Water Research&lt;/full-title&gt;&lt;/periodical&gt;&lt;pages&gt;1377-1385&lt;/pages&gt;&lt;volume&gt;30&lt;/volume&gt;&lt;number&gt;6&lt;/number&gt;&lt;dates&gt;&lt;year&gt;1996&lt;/year&gt;&lt;/dates&gt;&lt;isbn&gt;0043-1354&lt;/isbn&gt;&lt;urls&gt;&lt;/urls&gt;&lt;/record&gt;&lt;/Cite&gt;&lt;/EndNote&gt;</w:instrText>
      </w:r>
      <w:r w:rsidR="00F9691D" w:rsidRPr="00091B95">
        <w:rPr>
          <w:rFonts w:ascii="Times New Roman" w:hAnsi="Times New Roman"/>
          <w:sz w:val="24"/>
          <w:szCs w:val="24"/>
        </w:rPr>
        <w:fldChar w:fldCharType="separate"/>
      </w:r>
      <w:r w:rsidR="00C900E3">
        <w:rPr>
          <w:rFonts w:ascii="Times New Roman" w:hAnsi="Times New Roman"/>
          <w:noProof/>
          <w:sz w:val="24"/>
          <w:szCs w:val="24"/>
        </w:rPr>
        <w:t>(Gupta</w:t>
      </w:r>
      <w:r w:rsidR="00C900E3" w:rsidRPr="00C900E3">
        <w:rPr>
          <w:rFonts w:ascii="Times New Roman" w:hAnsi="Times New Roman"/>
          <w:i/>
          <w:noProof/>
          <w:sz w:val="24"/>
          <w:szCs w:val="24"/>
        </w:rPr>
        <w:t xml:space="preserve"> et al.</w:t>
      </w:r>
      <w:r w:rsidR="00C900E3">
        <w:rPr>
          <w:rFonts w:ascii="Times New Roman" w:hAnsi="Times New Roman"/>
          <w:noProof/>
          <w:sz w:val="24"/>
          <w:szCs w:val="24"/>
        </w:rPr>
        <w:t>, 1996)</w:t>
      </w:r>
      <w:r w:rsidR="00F9691D" w:rsidRPr="00091B95">
        <w:rPr>
          <w:rFonts w:ascii="Times New Roman" w:hAnsi="Times New Roman"/>
          <w:sz w:val="24"/>
          <w:szCs w:val="24"/>
        </w:rPr>
        <w:fldChar w:fldCharType="end"/>
      </w:r>
      <w:r w:rsidR="00A92311" w:rsidRPr="00091B95">
        <w:rPr>
          <w:rFonts w:ascii="Times New Roman" w:hAnsi="Times New Roman"/>
          <w:sz w:val="24"/>
          <w:szCs w:val="24"/>
        </w:rPr>
        <w:t>,</w:t>
      </w:r>
      <w:r w:rsidR="005E7146">
        <w:rPr>
          <w:rFonts w:ascii="Times New Roman" w:hAnsi="Times New Roman"/>
          <w:sz w:val="24"/>
          <w:szCs w:val="24"/>
        </w:rPr>
        <w:t xml:space="preserve"> </w:t>
      </w:r>
      <w:r w:rsidR="00F9691D" w:rsidRPr="00091B95">
        <w:rPr>
          <w:rFonts w:ascii="Times New Roman" w:hAnsi="Times New Roman"/>
          <w:sz w:val="24"/>
          <w:szCs w:val="24"/>
        </w:rPr>
        <w:fldChar w:fldCharType="begin"/>
      </w:r>
      <w:r w:rsidR="00C900E3">
        <w:rPr>
          <w:rFonts w:ascii="Times New Roman" w:hAnsi="Times New Roman"/>
          <w:sz w:val="24"/>
          <w:szCs w:val="24"/>
        </w:rPr>
        <w:instrText xml:space="preserve"> ADDIN EN.CITE &lt;EndNote&gt;&lt;Cite&gt;&lt;Author&gt;Atikovic&lt;/Author&gt;&lt;Year&gt;2008&lt;/Year&gt;&lt;RecNum&gt;2&lt;/RecNum&gt;&lt;DisplayText&gt;(Atikovic&lt;style face="italic"&gt; et al.&lt;/style&gt;, 2008)&lt;/DisplayText&gt;&lt;record&gt;&lt;rec-number&gt;2&lt;/rec-number&gt;&lt;foreign-keys&gt;&lt;key app="EN" db-id="zrtzxtzwjefax6exfvgxespbzzdvtspa9tps" timestamp="1495730751"&gt;2&lt;/key&gt;&lt;/foreign-keys&gt;&lt;ref-type name="Journal Article"&gt;17&lt;/ref-type&gt;&lt;contributors&gt;&lt;authors&gt;&lt;author&gt;Atikovic, Emina&lt;/author&gt;&lt;author&gt;Suidan, Makram T&lt;/author&gt;&lt;author&gt;Maloney, Stephen W&lt;/author&gt;&lt;/authors&gt;&lt;/contributors&gt;&lt;titles&gt;&lt;title&gt;Anaerobic treatment of army ammunition production wastewater containing perchlorate and RDX&lt;/title&gt;&lt;secondary-title&gt;Chemosphere&lt;/secondary-title&gt;&lt;/titles&gt;&lt;periodical&gt;&lt;full-title&gt;Chemosphere&lt;/full-title&gt;&lt;/periodical&gt;&lt;pages&gt;1643-1648&lt;/pages&gt;&lt;volume&gt;72&lt;/volume&gt;&lt;number&gt;11&lt;/number&gt;&lt;dates&gt;&lt;year&gt;2008&lt;/year&gt;&lt;/dates&gt;&lt;isbn&gt;0045-6535&lt;/isbn&gt;&lt;urls&gt;&lt;/urls&gt;&lt;/record&gt;&lt;/Cite&gt;&lt;/EndNote&gt;</w:instrText>
      </w:r>
      <w:r w:rsidR="00F9691D" w:rsidRPr="00091B95">
        <w:rPr>
          <w:rFonts w:ascii="Times New Roman" w:hAnsi="Times New Roman"/>
          <w:sz w:val="24"/>
          <w:szCs w:val="24"/>
        </w:rPr>
        <w:fldChar w:fldCharType="separate"/>
      </w:r>
      <w:r w:rsidR="00C900E3">
        <w:rPr>
          <w:rFonts w:ascii="Times New Roman" w:hAnsi="Times New Roman"/>
          <w:noProof/>
          <w:sz w:val="24"/>
          <w:szCs w:val="24"/>
        </w:rPr>
        <w:t>(Atikovic</w:t>
      </w:r>
      <w:r w:rsidR="00C900E3" w:rsidRPr="00C900E3">
        <w:rPr>
          <w:rFonts w:ascii="Times New Roman" w:hAnsi="Times New Roman"/>
          <w:i/>
          <w:noProof/>
          <w:sz w:val="24"/>
          <w:szCs w:val="24"/>
        </w:rPr>
        <w:t xml:space="preserve"> et al.</w:t>
      </w:r>
      <w:r w:rsidR="00C900E3">
        <w:rPr>
          <w:rFonts w:ascii="Times New Roman" w:hAnsi="Times New Roman"/>
          <w:noProof/>
          <w:sz w:val="24"/>
          <w:szCs w:val="24"/>
        </w:rPr>
        <w:t>, 2008)</w:t>
      </w:r>
      <w:r w:rsidR="00F9691D" w:rsidRPr="00091B95">
        <w:rPr>
          <w:rFonts w:ascii="Times New Roman" w:hAnsi="Times New Roman"/>
          <w:sz w:val="24"/>
          <w:szCs w:val="24"/>
        </w:rPr>
        <w:fldChar w:fldCharType="end"/>
      </w:r>
      <w:r w:rsidR="0077636E">
        <w:rPr>
          <w:rFonts w:ascii="Times New Roman" w:hAnsi="Times New Roman"/>
          <w:sz w:val="24"/>
          <w:szCs w:val="24"/>
        </w:rPr>
        <w:t>,</w:t>
      </w:r>
      <w:r w:rsidR="00A92311" w:rsidRPr="00C21ACB">
        <w:rPr>
          <w:rFonts w:ascii="Times New Roman" w:hAnsi="Times New Roman"/>
          <w:sz w:val="24"/>
          <w:szCs w:val="24"/>
        </w:rPr>
        <w:t xml:space="preserve"> </w:t>
      </w:r>
      <w:r w:rsidR="00F9691D">
        <w:rPr>
          <w:rFonts w:ascii="Times New Roman" w:hAnsi="Times New Roman"/>
          <w:sz w:val="24"/>
          <w:szCs w:val="24"/>
        </w:rPr>
        <w:fldChar w:fldCharType="begin"/>
      </w:r>
      <w:r w:rsidR="00C900E3">
        <w:rPr>
          <w:rFonts w:ascii="Times New Roman" w:hAnsi="Times New Roman"/>
          <w:sz w:val="24"/>
          <w:szCs w:val="24"/>
        </w:rPr>
        <w:instrText xml:space="preserve"> ADDIN EN.CITE &lt;EndNote&gt;&lt;Cite&gt;&lt;Author&gt;Zitomer&lt;/Author&gt;&lt;Year&gt;1995&lt;/Year&gt;&lt;RecNum&gt;61&lt;/RecNum&gt;&lt;DisplayText&gt;(Zitomer and Speece, 1995)&lt;/DisplayText&gt;&lt;record&gt;&lt;rec-number&gt;61&lt;/rec-number&gt;&lt;foreign-keys&gt;&lt;key app="EN" db-id="zrtzxtzwjefax6exfvgxespbzzdvtspa9tps" timestamp="1495734648"&gt;61&lt;/key&gt;&lt;/foreign-keys&gt;&lt;ref-type name="Journal Article"&gt;17&lt;/ref-type&gt;&lt;contributors&gt;&lt;authors&gt;&lt;author&gt;Zitomer, Daniel H&lt;/author&gt;&lt;author&gt;Speece, Richard E&lt;/author&gt;&lt;/authors&gt;&lt;/contributors&gt;&lt;titles&gt;&lt;title&gt;Methanethiol in nonacclimated sewage sludge after addition of   chloroform and other toxicants&lt;/title&gt;&lt;secondary-title&gt;Environmental science &amp;amp; technology&lt;/secondary-title&gt;&lt;/titles&gt;&lt;periodical&gt;&lt;full-title&gt;Environmental science &amp;amp; technology&lt;/full-title&gt;&lt;/periodical&gt;&lt;pages&gt;762-768&lt;/pages&gt;&lt;volume&gt;29&lt;/volume&gt;&lt;number&gt;3&lt;/number&gt;&lt;dates&gt;&lt;year&gt;1995&lt;/year&gt;&lt;/dates&gt;&lt;isbn&gt;0013-936X&lt;/isbn&gt;&lt;urls&gt;&lt;/urls&gt;&lt;/record&gt;&lt;/Cite&gt;&lt;/EndNote&gt;</w:instrText>
      </w:r>
      <w:r w:rsidR="00F9691D">
        <w:rPr>
          <w:rFonts w:ascii="Times New Roman" w:hAnsi="Times New Roman"/>
          <w:sz w:val="24"/>
          <w:szCs w:val="24"/>
        </w:rPr>
        <w:fldChar w:fldCharType="separate"/>
      </w:r>
      <w:r w:rsidR="00C900E3">
        <w:rPr>
          <w:rFonts w:ascii="Times New Roman" w:hAnsi="Times New Roman"/>
          <w:noProof/>
          <w:sz w:val="24"/>
          <w:szCs w:val="24"/>
        </w:rPr>
        <w:t>(Zitomer and Speece, 1995)</w:t>
      </w:r>
      <w:r w:rsidR="00F9691D">
        <w:rPr>
          <w:rFonts w:ascii="Times New Roman" w:hAnsi="Times New Roman"/>
          <w:sz w:val="24"/>
          <w:szCs w:val="24"/>
        </w:rPr>
        <w:fldChar w:fldCharType="end"/>
      </w:r>
      <w:r w:rsidR="00A92311" w:rsidRPr="00C21ACB">
        <w:rPr>
          <w:rFonts w:ascii="Times New Roman" w:hAnsi="Times New Roman"/>
          <w:sz w:val="24"/>
          <w:szCs w:val="24"/>
        </w:rPr>
        <w:t>. One Molar NaHCO</w:t>
      </w:r>
      <w:r w:rsidR="00A92311" w:rsidRPr="00C21ACB">
        <w:rPr>
          <w:rFonts w:ascii="Times New Roman" w:hAnsi="Times New Roman"/>
          <w:sz w:val="24"/>
          <w:szCs w:val="24"/>
          <w:vertAlign w:val="subscript"/>
        </w:rPr>
        <w:t>3</w:t>
      </w:r>
      <w:r w:rsidR="00A92311" w:rsidRPr="00C21ACB">
        <w:rPr>
          <w:rFonts w:ascii="Times New Roman" w:hAnsi="Times New Roman"/>
          <w:sz w:val="24"/>
          <w:szCs w:val="24"/>
        </w:rPr>
        <w:t xml:space="preserve"> was used as a buffer to maintain the pH at 7. The temperature was kept at 35</w:t>
      </w:r>
      <w:r w:rsidR="00A92311" w:rsidRPr="00C21ACB">
        <w:rPr>
          <w:rFonts w:ascii="Times New Roman" w:hAnsi="Times New Roman"/>
          <w:sz w:val="24"/>
          <w:szCs w:val="24"/>
          <w:vertAlign w:val="superscript"/>
        </w:rPr>
        <w:t>0</w:t>
      </w:r>
      <w:r w:rsidR="00A92311" w:rsidRPr="00C21ACB">
        <w:rPr>
          <w:rFonts w:ascii="Times New Roman" w:hAnsi="Times New Roman"/>
          <w:sz w:val="24"/>
          <w:szCs w:val="24"/>
        </w:rPr>
        <w:t xml:space="preserve">C to maintain favorable </w:t>
      </w:r>
      <w:r w:rsidR="006166CA" w:rsidRPr="00C21ACB">
        <w:rPr>
          <w:rFonts w:ascii="Times New Roman" w:hAnsi="Times New Roman"/>
          <w:sz w:val="24"/>
          <w:szCs w:val="24"/>
        </w:rPr>
        <w:t>methanogens</w:t>
      </w:r>
      <w:r w:rsidR="00A92311" w:rsidRPr="00C21ACB">
        <w:rPr>
          <w:rFonts w:ascii="Times New Roman" w:hAnsi="Times New Roman"/>
          <w:sz w:val="24"/>
          <w:szCs w:val="24"/>
        </w:rPr>
        <w:t xml:space="preserve"> growth.  Whereas, in the aerobic </w:t>
      </w:r>
      <w:r w:rsidR="009F4D5F" w:rsidRPr="00C21ACB">
        <w:rPr>
          <w:rFonts w:ascii="Times New Roman" w:hAnsi="Times New Roman"/>
          <w:sz w:val="24"/>
          <w:szCs w:val="24"/>
        </w:rPr>
        <w:t xml:space="preserve">system, </w:t>
      </w:r>
      <w:r w:rsidR="009F4D5F">
        <w:rPr>
          <w:rFonts w:ascii="Times New Roman" w:hAnsi="Times New Roman"/>
          <w:sz w:val="24"/>
          <w:szCs w:val="24"/>
        </w:rPr>
        <w:t>air</w:t>
      </w:r>
      <w:r w:rsidR="00A92311" w:rsidRPr="00C21ACB">
        <w:rPr>
          <w:rFonts w:ascii="Times New Roman" w:hAnsi="Times New Roman"/>
          <w:sz w:val="24"/>
          <w:szCs w:val="24"/>
        </w:rPr>
        <w:t xml:space="preserve"> was used as a carrier gas with a flowrate of 0.5 L/</w:t>
      </w:r>
      <w:r w:rsidR="006166CA">
        <w:rPr>
          <w:rFonts w:ascii="Times New Roman" w:hAnsi="Times New Roman"/>
          <w:sz w:val="24"/>
          <w:szCs w:val="24"/>
        </w:rPr>
        <w:t xml:space="preserve"> </w:t>
      </w:r>
      <w:r w:rsidR="00A92311" w:rsidRPr="00C21ACB">
        <w:rPr>
          <w:rFonts w:ascii="Times New Roman" w:hAnsi="Times New Roman"/>
          <w:sz w:val="24"/>
          <w:szCs w:val="24"/>
        </w:rPr>
        <w:t xml:space="preserve">min </w:t>
      </w:r>
      <w:r w:rsidR="00DF1F4E">
        <w:rPr>
          <w:rFonts w:ascii="Times New Roman" w:hAnsi="Times New Roman"/>
          <w:sz w:val="24"/>
          <w:szCs w:val="24"/>
        </w:rPr>
        <w:t xml:space="preserve">at </w:t>
      </w:r>
      <w:r w:rsidR="00DF1F4E" w:rsidRPr="00C21ACB">
        <w:rPr>
          <w:rFonts w:ascii="Times New Roman" w:hAnsi="Times New Roman"/>
          <w:sz w:val="24"/>
          <w:szCs w:val="24"/>
        </w:rPr>
        <w:t>corresponding</w:t>
      </w:r>
      <w:r w:rsidR="00A92311" w:rsidRPr="00C21ACB">
        <w:rPr>
          <w:rFonts w:ascii="Times New Roman" w:hAnsi="Times New Roman"/>
          <w:sz w:val="24"/>
          <w:szCs w:val="24"/>
        </w:rPr>
        <w:t xml:space="preserve"> EBRT of </w:t>
      </w:r>
      <w:r w:rsidR="00C26A2C" w:rsidRPr="00C21ACB">
        <w:rPr>
          <w:rFonts w:ascii="Times New Roman" w:hAnsi="Times New Roman"/>
          <w:sz w:val="24"/>
          <w:szCs w:val="24"/>
        </w:rPr>
        <w:t>5</w:t>
      </w:r>
      <w:r w:rsidR="00DF1F4E">
        <w:rPr>
          <w:rFonts w:ascii="Times New Roman" w:hAnsi="Times New Roman"/>
          <w:sz w:val="24"/>
          <w:szCs w:val="24"/>
        </w:rPr>
        <w:t xml:space="preserve">.44 </w:t>
      </w:r>
      <w:r w:rsidR="00C26A2C" w:rsidRPr="00C21ACB">
        <w:rPr>
          <w:rFonts w:ascii="Times New Roman" w:hAnsi="Times New Roman"/>
          <w:sz w:val="24"/>
          <w:szCs w:val="24"/>
        </w:rPr>
        <w:t>min</w:t>
      </w:r>
      <w:r w:rsidR="00A92311" w:rsidRPr="00C21ACB">
        <w:rPr>
          <w:rFonts w:ascii="Times New Roman" w:hAnsi="Times New Roman"/>
          <w:sz w:val="24"/>
          <w:szCs w:val="24"/>
        </w:rPr>
        <w:t>. In this case, the buffered nutrie</w:t>
      </w:r>
      <w:r w:rsidR="00251B0B" w:rsidRPr="00C21ACB">
        <w:rPr>
          <w:rFonts w:ascii="Times New Roman" w:hAnsi="Times New Roman"/>
          <w:sz w:val="24"/>
          <w:szCs w:val="24"/>
        </w:rPr>
        <w:t xml:space="preserve">nt solution containing nitrate </w:t>
      </w:r>
      <w:r w:rsidR="00A92311" w:rsidRPr="00C21ACB">
        <w:rPr>
          <w:rFonts w:ascii="Times New Roman" w:hAnsi="Times New Roman"/>
          <w:sz w:val="24"/>
          <w:szCs w:val="24"/>
        </w:rPr>
        <w:t>was supplied at an average rate of 2.0 L/</w:t>
      </w:r>
      <w:r w:rsidR="006166CA">
        <w:rPr>
          <w:rFonts w:ascii="Times New Roman" w:hAnsi="Times New Roman"/>
          <w:sz w:val="24"/>
          <w:szCs w:val="24"/>
        </w:rPr>
        <w:t xml:space="preserve"> </w:t>
      </w:r>
      <w:r w:rsidR="00A92311" w:rsidRPr="00C21ACB">
        <w:rPr>
          <w:rFonts w:ascii="Times New Roman" w:hAnsi="Times New Roman"/>
          <w:sz w:val="24"/>
          <w:szCs w:val="24"/>
        </w:rPr>
        <w:t>day</w:t>
      </w:r>
      <w:r w:rsidR="00BE1593" w:rsidRPr="00C21ACB">
        <w:rPr>
          <w:rFonts w:ascii="Times New Roman" w:hAnsi="Times New Roman"/>
          <w:sz w:val="24"/>
          <w:szCs w:val="24"/>
        </w:rPr>
        <w:t>.</w:t>
      </w:r>
      <w:r w:rsidR="00A92311" w:rsidRPr="00C21ACB">
        <w:rPr>
          <w:rFonts w:ascii="Times New Roman" w:hAnsi="Times New Roman"/>
          <w:sz w:val="24"/>
          <w:szCs w:val="24"/>
        </w:rPr>
        <w:t xml:space="preserve"> </w:t>
      </w:r>
      <w:r w:rsidR="00BE1593" w:rsidRPr="00C21ACB">
        <w:rPr>
          <w:rFonts w:ascii="Times New Roman" w:hAnsi="Times New Roman"/>
          <w:sz w:val="24"/>
          <w:szCs w:val="24"/>
        </w:rPr>
        <w:t xml:space="preserve"> The nutrients were supplied at an acidic pH of 4 by the addition of sodium </w:t>
      </w:r>
      <w:proofErr w:type="spellStart"/>
      <w:r w:rsidR="00BE1593" w:rsidRPr="00C21ACB">
        <w:rPr>
          <w:rFonts w:ascii="Times New Roman" w:hAnsi="Times New Roman"/>
          <w:sz w:val="24"/>
          <w:szCs w:val="24"/>
        </w:rPr>
        <w:t>formate</w:t>
      </w:r>
      <w:proofErr w:type="spellEnd"/>
      <w:r w:rsidR="00BE1593" w:rsidRPr="00C21ACB">
        <w:rPr>
          <w:rFonts w:ascii="Times New Roman" w:hAnsi="Times New Roman"/>
          <w:sz w:val="24"/>
          <w:szCs w:val="24"/>
        </w:rPr>
        <w:t xml:space="preserve"> buffer to encourage the growth of fungi colonies. </w:t>
      </w:r>
      <w:r w:rsidR="009C71BC" w:rsidRPr="00C21ACB">
        <w:rPr>
          <w:rFonts w:ascii="Times New Roman" w:hAnsi="Times New Roman"/>
          <w:color w:val="000000"/>
          <w:sz w:val="24"/>
          <w:szCs w:val="20"/>
        </w:rPr>
        <w:lastRenderedPageBreak/>
        <w:t xml:space="preserve">The buffered solution contains all necessary macronutrients, micronutrients, and buffers, </w:t>
      </w:r>
      <w:r w:rsidR="008E16F6" w:rsidRPr="00C21ACB">
        <w:rPr>
          <w:rFonts w:ascii="Times New Roman" w:hAnsi="Times New Roman"/>
          <w:color w:val="000000"/>
          <w:sz w:val="24"/>
          <w:szCs w:val="20"/>
        </w:rPr>
        <w:t>i</w:t>
      </w:r>
      <w:r w:rsidR="009C71BC" w:rsidRPr="00C21ACB">
        <w:rPr>
          <w:rFonts w:ascii="Times New Roman" w:hAnsi="Times New Roman"/>
          <w:color w:val="000000"/>
          <w:sz w:val="24"/>
          <w:szCs w:val="20"/>
        </w:rPr>
        <w:t>s described by Sorial et al.</w:t>
      </w:r>
      <w:r w:rsidR="007C075B">
        <w:rPr>
          <w:rFonts w:ascii="Times New Roman" w:hAnsi="Times New Roman"/>
          <w:color w:val="000000"/>
          <w:sz w:val="24"/>
          <w:szCs w:val="20"/>
        </w:rPr>
        <w:t xml:space="preserve"> </w:t>
      </w:r>
      <w:r w:rsidR="00F9691D">
        <w:rPr>
          <w:rFonts w:ascii="Times New Roman" w:hAnsi="Times New Roman"/>
          <w:color w:val="000000"/>
          <w:sz w:val="24"/>
          <w:szCs w:val="20"/>
        </w:rPr>
        <w:fldChar w:fldCharType="begin"/>
      </w:r>
      <w:r w:rsidR="00DE4D69">
        <w:rPr>
          <w:rFonts w:ascii="Times New Roman" w:hAnsi="Times New Roman"/>
          <w:color w:val="000000"/>
          <w:sz w:val="24"/>
          <w:szCs w:val="20"/>
        </w:rPr>
        <w:instrText xml:space="preserve"> ADDIN EN.CITE &lt;EndNote&gt;&lt;Cite&gt;&lt;Author&gt;Sorial&lt;/Author&gt;&lt;Year&gt;1995&lt;/Year&gt;&lt;RecNum&gt;50&lt;/RecNum&gt;&lt;DisplayText&gt;(Sorial&lt;style face="italic"&gt; et al.&lt;/style&gt;, 1995)&lt;/DisplayText&gt;&lt;record&gt;&lt;rec-number&gt;50&lt;/rec-number&gt;&lt;foreign-keys&gt;&lt;key app="EN" db-id="zrtzxtzwjefax6exfvgxespbzzdvtspa9tps" timestamp="1495734118"&gt;50&lt;/key&gt;&lt;/foreign-keys&gt;&lt;ref-type name="Journal Article"&gt;17&lt;/ref-type&gt;&lt;contributors&gt;&lt;authors&gt;&lt;author&gt;Sorial, George A&lt;/author&gt;&lt;author&gt;Smith, Francis L&lt;/author&gt;&lt;author&gt;Suidan, Makram T&lt;/author&gt;&lt;author&gt;Biswas, Pratim&lt;/author&gt;&lt;author&gt;Brenner, Richard C&lt;/author&gt;&lt;/authors&gt;&lt;/contributors&gt;&lt;titles&gt;&lt;title&gt;Evaluation of trickle bed biofilter media for toluene removal&lt;/title&gt;&lt;secondary-title&gt;Journal of the Air &amp;amp; Waste Management Association&lt;/secondary-title&gt;&lt;/titles&gt;&lt;periodical&gt;&lt;full-title&gt;Journal of the Air &amp;amp; Waste Management Association&lt;/full-title&gt;&lt;/periodical&gt;&lt;pages&gt;801-810&lt;/pages&gt;&lt;volume&gt;45&lt;/volume&gt;&lt;number&gt;10&lt;/number&gt;&lt;dates&gt;&lt;year&gt;1995&lt;/year&gt;&lt;/dates&gt;&lt;isbn&gt;1096-2247&lt;/isbn&gt;&lt;urls&gt;&lt;/urls&gt;&lt;/record&gt;&lt;/Cite&gt;&lt;/EndNote&gt;</w:instrText>
      </w:r>
      <w:r w:rsidR="00F9691D">
        <w:rPr>
          <w:rFonts w:ascii="Times New Roman" w:hAnsi="Times New Roman"/>
          <w:color w:val="000000"/>
          <w:sz w:val="24"/>
          <w:szCs w:val="20"/>
        </w:rPr>
        <w:fldChar w:fldCharType="separate"/>
      </w:r>
      <w:r w:rsidR="00F9691D">
        <w:rPr>
          <w:rFonts w:ascii="Times New Roman" w:hAnsi="Times New Roman"/>
          <w:noProof/>
          <w:color w:val="000000"/>
          <w:sz w:val="24"/>
          <w:szCs w:val="20"/>
        </w:rPr>
        <w:t>(</w:t>
      </w:r>
      <w:r w:rsidR="00AC72A2">
        <w:rPr>
          <w:rFonts w:ascii="Times New Roman" w:hAnsi="Times New Roman"/>
          <w:noProof/>
          <w:color w:val="000000"/>
          <w:sz w:val="24"/>
          <w:szCs w:val="20"/>
        </w:rPr>
        <w:t>Sorial</w:t>
      </w:r>
      <w:r w:rsidR="00AC72A2" w:rsidRPr="00F9691D">
        <w:rPr>
          <w:rFonts w:ascii="Times New Roman" w:hAnsi="Times New Roman"/>
          <w:i/>
          <w:noProof/>
          <w:color w:val="000000"/>
          <w:sz w:val="24"/>
          <w:szCs w:val="20"/>
        </w:rPr>
        <w:t xml:space="preserve"> et al.</w:t>
      </w:r>
      <w:r w:rsidR="00AC72A2">
        <w:rPr>
          <w:rFonts w:ascii="Times New Roman" w:hAnsi="Times New Roman"/>
          <w:noProof/>
          <w:color w:val="000000"/>
          <w:sz w:val="24"/>
          <w:szCs w:val="20"/>
        </w:rPr>
        <w:t>, 1995</w:t>
      </w:r>
      <w:r w:rsidR="00F9691D">
        <w:rPr>
          <w:rFonts w:ascii="Times New Roman" w:hAnsi="Times New Roman"/>
          <w:noProof/>
          <w:color w:val="000000"/>
          <w:sz w:val="24"/>
          <w:szCs w:val="20"/>
        </w:rPr>
        <w:t>)</w:t>
      </w:r>
      <w:r w:rsidR="00F9691D">
        <w:rPr>
          <w:rFonts w:ascii="Times New Roman" w:hAnsi="Times New Roman"/>
          <w:color w:val="000000"/>
          <w:sz w:val="24"/>
          <w:szCs w:val="20"/>
        </w:rPr>
        <w:fldChar w:fldCharType="end"/>
      </w:r>
      <w:r w:rsidR="00EC45BA" w:rsidRPr="00C21ACB">
        <w:rPr>
          <w:rFonts w:ascii="Times New Roman" w:hAnsi="Times New Roman"/>
          <w:color w:val="000000"/>
          <w:sz w:val="24"/>
          <w:szCs w:val="20"/>
        </w:rPr>
        <w:t xml:space="preserve">. </w:t>
      </w:r>
      <w:r w:rsidR="009C71BC" w:rsidRPr="00C21ACB">
        <w:rPr>
          <w:rFonts w:ascii="Times New Roman" w:hAnsi="Times New Roman"/>
          <w:color w:val="000000"/>
          <w:sz w:val="24"/>
          <w:szCs w:val="20"/>
        </w:rPr>
        <w:t xml:space="preserve"> </w:t>
      </w:r>
      <w:r w:rsidR="00A25C2F" w:rsidRPr="00C21ACB">
        <w:rPr>
          <w:rFonts w:ascii="Times New Roman" w:hAnsi="Times New Roman"/>
          <w:color w:val="000000"/>
          <w:sz w:val="24"/>
          <w:szCs w:val="20"/>
        </w:rPr>
        <w:t>The temperature of the aerobic BTF was maintained at 35°C similar</w:t>
      </w:r>
      <w:r w:rsidR="0036365B">
        <w:rPr>
          <w:rFonts w:ascii="Times New Roman" w:hAnsi="Times New Roman"/>
          <w:color w:val="000000"/>
          <w:sz w:val="24"/>
          <w:szCs w:val="20"/>
        </w:rPr>
        <w:t xml:space="preserve"> </w:t>
      </w:r>
      <w:r w:rsidR="00A25C2F" w:rsidRPr="00C21ACB">
        <w:rPr>
          <w:rFonts w:ascii="Times New Roman" w:hAnsi="Times New Roman"/>
          <w:color w:val="000000"/>
          <w:sz w:val="24"/>
          <w:szCs w:val="20"/>
        </w:rPr>
        <w:t xml:space="preserve">to the anaerobic BTF. </w:t>
      </w:r>
      <w:r w:rsidR="00A92311" w:rsidRPr="00C21ACB">
        <w:rPr>
          <w:rFonts w:ascii="Times New Roman" w:hAnsi="Times New Roman"/>
          <w:sz w:val="24"/>
          <w:szCs w:val="24"/>
        </w:rPr>
        <w:t xml:space="preserve">Liquid chloroform and ethanol were injected via </w:t>
      </w:r>
      <w:r w:rsidR="004A6991" w:rsidRPr="00C21ACB">
        <w:rPr>
          <w:rFonts w:ascii="Times New Roman" w:hAnsi="Times New Roman"/>
          <w:sz w:val="24"/>
          <w:szCs w:val="24"/>
        </w:rPr>
        <w:t>separate</w:t>
      </w:r>
      <w:r w:rsidR="00A92311" w:rsidRPr="00C21ACB">
        <w:rPr>
          <w:rFonts w:ascii="Times New Roman" w:hAnsi="Times New Roman"/>
          <w:sz w:val="24"/>
          <w:szCs w:val="24"/>
        </w:rPr>
        <w:t xml:space="preserve"> syringe pumps in series and vaporized into the nitrogen or air stream.</w:t>
      </w:r>
      <w:r w:rsidR="0053464C" w:rsidRPr="00C21ACB">
        <w:rPr>
          <w:rFonts w:ascii="Times New Roman" w:hAnsi="Times New Roman"/>
          <w:sz w:val="24"/>
          <w:szCs w:val="24"/>
        </w:rPr>
        <w:t xml:space="preserve"> </w:t>
      </w:r>
    </w:p>
    <w:p w14:paraId="4357646F" w14:textId="77777777" w:rsidR="00305584" w:rsidRPr="00C21ACB" w:rsidRDefault="00305584" w:rsidP="008E16F6">
      <w:pPr>
        <w:autoSpaceDE w:val="0"/>
        <w:autoSpaceDN w:val="0"/>
        <w:adjustRightInd w:val="0"/>
        <w:spacing w:after="0" w:line="480" w:lineRule="auto"/>
        <w:ind w:firstLine="720"/>
        <w:jc w:val="both"/>
        <w:rPr>
          <w:rFonts w:ascii="Times New Roman" w:hAnsi="Times New Roman"/>
          <w:b/>
          <w:bCs/>
          <w:sz w:val="24"/>
          <w:szCs w:val="24"/>
        </w:rPr>
      </w:pPr>
    </w:p>
    <w:p w14:paraId="0AB4C9A6" w14:textId="77777777" w:rsidR="00140F70" w:rsidRPr="00FD2D9D" w:rsidRDefault="00140F70" w:rsidP="00BF61CB">
      <w:pPr>
        <w:autoSpaceDE w:val="0"/>
        <w:autoSpaceDN w:val="0"/>
        <w:adjustRightInd w:val="0"/>
        <w:spacing w:after="0" w:line="480" w:lineRule="auto"/>
        <w:jc w:val="both"/>
        <w:rPr>
          <w:rFonts w:ascii="Times New Roman" w:hAnsi="Times New Roman"/>
          <w:bCs/>
          <w:i/>
          <w:sz w:val="24"/>
          <w:szCs w:val="24"/>
        </w:rPr>
      </w:pPr>
      <w:r w:rsidRPr="00FD2D9D">
        <w:rPr>
          <w:rFonts w:ascii="Times New Roman" w:hAnsi="Times New Roman"/>
          <w:bCs/>
          <w:i/>
          <w:sz w:val="24"/>
          <w:szCs w:val="24"/>
        </w:rPr>
        <w:t xml:space="preserve">2.3. Strategies of biomass control </w:t>
      </w:r>
    </w:p>
    <w:p w14:paraId="54A8982E" w14:textId="77777777" w:rsidR="003806AB" w:rsidRDefault="00140F70" w:rsidP="004B2750">
      <w:pPr>
        <w:autoSpaceDE w:val="0"/>
        <w:autoSpaceDN w:val="0"/>
        <w:adjustRightInd w:val="0"/>
        <w:spacing w:after="0" w:line="480" w:lineRule="auto"/>
        <w:ind w:firstLine="720"/>
        <w:jc w:val="both"/>
        <w:rPr>
          <w:rFonts w:ascii="Times New Roman" w:hAnsi="Times New Roman"/>
          <w:bCs/>
          <w:sz w:val="24"/>
          <w:szCs w:val="24"/>
        </w:rPr>
      </w:pPr>
      <w:r w:rsidRPr="00C21ACB">
        <w:rPr>
          <w:rFonts w:ascii="Times New Roman" w:hAnsi="Times New Roman"/>
          <w:bCs/>
          <w:sz w:val="24"/>
          <w:szCs w:val="24"/>
        </w:rPr>
        <w:t xml:space="preserve">The aerobic BTF </w:t>
      </w:r>
      <w:r w:rsidR="00305584" w:rsidRPr="00C21ACB">
        <w:rPr>
          <w:rFonts w:ascii="Times New Roman" w:hAnsi="Times New Roman"/>
          <w:bCs/>
          <w:sz w:val="24"/>
          <w:szCs w:val="24"/>
        </w:rPr>
        <w:t xml:space="preserve">operation was tested for different biomass control technologies namely starvation, stagnation and backwashing. Starvation and stagnation non-use periods were observed during two consecutive days per week. During the starvation period, the BTF only received the nutrients, devoid of any supply of VOCs and air. Under stagnation, the BTF did not get any nutrients, VOCs, or air. Whereas </w:t>
      </w:r>
      <w:r w:rsidR="00971918" w:rsidRPr="00C21ACB">
        <w:rPr>
          <w:rFonts w:ascii="Times New Roman" w:hAnsi="Times New Roman"/>
          <w:bCs/>
          <w:sz w:val="24"/>
          <w:szCs w:val="24"/>
        </w:rPr>
        <w:t xml:space="preserve">backwashing </w:t>
      </w:r>
      <w:r w:rsidR="00643DDF" w:rsidRPr="00C21ACB">
        <w:rPr>
          <w:rFonts w:ascii="Times New Roman" w:hAnsi="Times New Roman"/>
          <w:sz w:val="24"/>
          <w:szCs w:val="24"/>
        </w:rPr>
        <w:t>involves flushing the media bed with 18 L of buffered nutrient solution, inducing medium fluidization at approximately 50% bed expansion when the system is offline. Following this, the recirculati</w:t>
      </w:r>
      <w:r w:rsidR="004B2750">
        <w:rPr>
          <w:rFonts w:ascii="Times New Roman" w:hAnsi="Times New Roman"/>
          <w:sz w:val="24"/>
          <w:szCs w:val="24"/>
        </w:rPr>
        <w:t>ng</w:t>
      </w:r>
      <w:r w:rsidR="00643DDF" w:rsidRPr="00C21ACB">
        <w:rPr>
          <w:rFonts w:ascii="Times New Roman" w:hAnsi="Times New Roman"/>
          <w:sz w:val="24"/>
          <w:szCs w:val="24"/>
        </w:rPr>
        <w:t xml:space="preserve"> nutrient</w:t>
      </w:r>
      <w:r w:rsidR="004B2750">
        <w:rPr>
          <w:rFonts w:ascii="Times New Roman" w:hAnsi="Times New Roman"/>
          <w:sz w:val="24"/>
          <w:szCs w:val="24"/>
        </w:rPr>
        <w:t xml:space="preserve"> solution</w:t>
      </w:r>
      <w:r w:rsidR="00643DDF" w:rsidRPr="00C21ACB">
        <w:rPr>
          <w:rFonts w:ascii="Times New Roman" w:hAnsi="Times New Roman"/>
          <w:sz w:val="24"/>
          <w:szCs w:val="24"/>
        </w:rPr>
        <w:t xml:space="preserve"> will be </w:t>
      </w:r>
      <w:r w:rsidR="004B2750">
        <w:rPr>
          <w:rFonts w:ascii="Times New Roman" w:hAnsi="Times New Roman"/>
          <w:sz w:val="24"/>
          <w:szCs w:val="24"/>
        </w:rPr>
        <w:t xml:space="preserve">stopped, the </w:t>
      </w:r>
      <w:proofErr w:type="spellStart"/>
      <w:r w:rsidR="004B2750">
        <w:rPr>
          <w:rFonts w:ascii="Times New Roman" w:hAnsi="Times New Roman"/>
          <w:sz w:val="24"/>
          <w:szCs w:val="24"/>
        </w:rPr>
        <w:t>biofilter</w:t>
      </w:r>
      <w:proofErr w:type="spellEnd"/>
      <w:r w:rsidR="004B2750">
        <w:rPr>
          <w:rFonts w:ascii="Times New Roman" w:hAnsi="Times New Roman"/>
          <w:sz w:val="24"/>
          <w:szCs w:val="24"/>
        </w:rPr>
        <w:t xml:space="preserve"> is drained</w:t>
      </w:r>
      <w:r w:rsidR="00643DDF" w:rsidRPr="00C21ACB">
        <w:rPr>
          <w:rFonts w:ascii="Times New Roman" w:hAnsi="Times New Roman"/>
          <w:sz w:val="24"/>
          <w:szCs w:val="24"/>
        </w:rPr>
        <w:t xml:space="preserve">, and </w:t>
      </w:r>
      <w:r w:rsidR="004B2750">
        <w:rPr>
          <w:rFonts w:ascii="Times New Roman" w:hAnsi="Times New Roman"/>
          <w:sz w:val="24"/>
          <w:szCs w:val="24"/>
        </w:rPr>
        <w:t xml:space="preserve">then </w:t>
      </w:r>
      <w:r w:rsidR="00643DDF" w:rsidRPr="00C21ACB">
        <w:rPr>
          <w:rFonts w:ascii="Times New Roman" w:hAnsi="Times New Roman"/>
          <w:sz w:val="24"/>
          <w:szCs w:val="24"/>
        </w:rPr>
        <w:t xml:space="preserve">another 18 L of the nutrients will be supplied for a final rinse. More details on </w:t>
      </w:r>
      <w:r w:rsidR="00305584" w:rsidRPr="00C21ACB">
        <w:rPr>
          <w:rFonts w:ascii="Times New Roman" w:hAnsi="Times New Roman"/>
          <w:bCs/>
          <w:sz w:val="24"/>
          <w:szCs w:val="24"/>
        </w:rPr>
        <w:t xml:space="preserve">biomass control technologies </w:t>
      </w:r>
      <w:r w:rsidR="00643DDF" w:rsidRPr="00C21ACB">
        <w:rPr>
          <w:rFonts w:ascii="Times New Roman" w:hAnsi="Times New Roman"/>
          <w:sz w:val="24"/>
          <w:szCs w:val="24"/>
        </w:rPr>
        <w:t xml:space="preserve">can be found in </w:t>
      </w:r>
      <w:r w:rsidR="00643DDF" w:rsidRPr="005E7146">
        <w:rPr>
          <w:rFonts w:ascii="Times New Roman" w:hAnsi="Times New Roman"/>
          <w:sz w:val="24"/>
          <w:szCs w:val="24"/>
        </w:rPr>
        <w:t xml:space="preserve">Hassan and Sorial </w:t>
      </w:r>
      <w:r w:rsidR="005E7146" w:rsidRPr="005E7146">
        <w:rPr>
          <w:rFonts w:ascii="Times New Roman" w:hAnsi="Times New Roman"/>
          <w:sz w:val="24"/>
          <w:szCs w:val="24"/>
        </w:rPr>
        <w:fldChar w:fldCharType="begin"/>
      </w:r>
      <w:r w:rsidR="005E7146" w:rsidRPr="005E7146">
        <w:rPr>
          <w:rFonts w:ascii="Times New Roman" w:hAnsi="Times New Roman"/>
          <w:sz w:val="24"/>
          <w:szCs w:val="24"/>
        </w:rPr>
        <w:instrText xml:space="preserve"> ADDIN EN.CITE &lt;EndNote&gt;&lt;Cite&gt;&lt;Author&gt;Hassan&lt;/Author&gt;&lt;Year&gt;2009&lt;/Year&gt;&lt;RecNum&gt;67&lt;/RecNum&gt;&lt;DisplayText&gt;(Hassan and Sorial, 2009)&lt;/DisplayText&gt;&lt;record&gt;&lt;rec-number&gt;67&lt;/rec-number&gt;&lt;foreign-keys&gt;&lt;key app="EN" db-id="zrtzxtzwjefax6exfvgxespbzzdvtspa9tps" timestamp="1496305985"&gt;67&lt;/key&gt;&lt;/foreign-keys&gt;&lt;ref-type name="Journal Article"&gt;17&lt;/ref-type&gt;&lt;contributors&gt;&lt;authors&gt;&lt;author&gt;Hassan, Ashraf Aly&lt;/author&gt;&lt;author&gt;Sorial, George&lt;/author&gt;&lt;/authors&gt;&lt;/contributors&gt;&lt;titles&gt;&lt;title&gt;Biological treatment of benzene in a controlled trickle bed air biofilter&lt;/title&gt;&lt;secondary-title&gt;Chemosphere&lt;/secondary-title&gt;&lt;/titles&gt;&lt;periodical&gt;&lt;full-title&gt;Chemosphere&lt;/full-title&gt;&lt;/periodical&gt;&lt;pages&gt;1315-1321&lt;/pages&gt;&lt;volume&gt;75&lt;/volume&gt;&lt;number&gt;10&lt;/number&gt;&lt;dates&gt;&lt;year&gt;2009&lt;/year&gt;&lt;/dates&gt;&lt;isbn&gt;0045-6535&lt;/isbn&gt;&lt;urls&gt;&lt;/urls&gt;&lt;/record&gt;&lt;/Cite&gt;&lt;/EndNote&gt;</w:instrText>
      </w:r>
      <w:r w:rsidR="005E7146" w:rsidRPr="005E7146">
        <w:rPr>
          <w:rFonts w:ascii="Times New Roman" w:hAnsi="Times New Roman"/>
          <w:sz w:val="24"/>
          <w:szCs w:val="24"/>
        </w:rPr>
        <w:fldChar w:fldCharType="separate"/>
      </w:r>
      <w:r w:rsidR="005E7146" w:rsidRPr="005E7146">
        <w:rPr>
          <w:rFonts w:ascii="Times New Roman" w:hAnsi="Times New Roman"/>
          <w:noProof/>
          <w:sz w:val="24"/>
          <w:szCs w:val="24"/>
        </w:rPr>
        <w:t>(Hassan and Sorial, 2009)</w:t>
      </w:r>
      <w:r w:rsidR="005E7146" w:rsidRPr="005E7146">
        <w:rPr>
          <w:rFonts w:ascii="Times New Roman" w:hAnsi="Times New Roman"/>
          <w:sz w:val="24"/>
          <w:szCs w:val="24"/>
        </w:rPr>
        <w:fldChar w:fldCharType="end"/>
      </w:r>
      <w:r w:rsidR="00643DDF" w:rsidRPr="00C21ACB">
        <w:rPr>
          <w:rFonts w:ascii="Times New Roman" w:hAnsi="Times New Roman"/>
          <w:sz w:val="24"/>
          <w:szCs w:val="24"/>
        </w:rPr>
        <w:t xml:space="preserve">. </w:t>
      </w:r>
      <w:r w:rsidR="003806AB" w:rsidRPr="00C21ACB">
        <w:rPr>
          <w:rFonts w:ascii="Times New Roman" w:hAnsi="Times New Roman"/>
          <w:bCs/>
          <w:sz w:val="24"/>
          <w:szCs w:val="24"/>
        </w:rPr>
        <w:t>However, for the case of anaerobic system there was no need to use any kind of biomass controlling technique since there was no</w:t>
      </w:r>
      <w:r w:rsidR="00251B0B" w:rsidRPr="00C21ACB">
        <w:rPr>
          <w:rFonts w:ascii="Times New Roman" w:hAnsi="Times New Roman"/>
          <w:bCs/>
          <w:sz w:val="24"/>
          <w:szCs w:val="24"/>
        </w:rPr>
        <w:t xml:space="preserve"> related </w:t>
      </w:r>
      <w:r w:rsidR="003806AB" w:rsidRPr="00C21ACB">
        <w:rPr>
          <w:rFonts w:ascii="Times New Roman" w:hAnsi="Times New Roman"/>
          <w:bCs/>
          <w:sz w:val="24"/>
          <w:szCs w:val="24"/>
        </w:rPr>
        <w:t>biomass growth problem.</w:t>
      </w:r>
      <w:r w:rsidR="00971918" w:rsidRPr="00C21ACB">
        <w:rPr>
          <w:rFonts w:ascii="Times New Roman" w:hAnsi="Times New Roman"/>
          <w:bCs/>
          <w:sz w:val="24"/>
          <w:szCs w:val="24"/>
        </w:rPr>
        <w:t xml:space="preserve"> </w:t>
      </w:r>
    </w:p>
    <w:p w14:paraId="62E3035C" w14:textId="77777777" w:rsidR="0002588A" w:rsidRDefault="0002588A" w:rsidP="00567AF3">
      <w:pPr>
        <w:autoSpaceDE w:val="0"/>
        <w:autoSpaceDN w:val="0"/>
        <w:adjustRightInd w:val="0"/>
        <w:spacing w:after="0" w:line="480" w:lineRule="auto"/>
        <w:ind w:firstLine="720"/>
        <w:jc w:val="both"/>
        <w:rPr>
          <w:rFonts w:ascii="Times New Roman" w:hAnsi="Times New Roman"/>
          <w:bCs/>
          <w:sz w:val="24"/>
          <w:szCs w:val="24"/>
        </w:rPr>
      </w:pPr>
    </w:p>
    <w:p w14:paraId="3A04DAC8" w14:textId="77777777" w:rsidR="00A92311" w:rsidRPr="00FD2D9D" w:rsidRDefault="009940E5" w:rsidP="00BF61CB">
      <w:pPr>
        <w:autoSpaceDE w:val="0"/>
        <w:autoSpaceDN w:val="0"/>
        <w:adjustRightInd w:val="0"/>
        <w:spacing w:after="0" w:line="480" w:lineRule="auto"/>
        <w:jc w:val="both"/>
        <w:rPr>
          <w:rFonts w:ascii="Times New Roman" w:hAnsi="Times New Roman"/>
          <w:bCs/>
          <w:i/>
          <w:sz w:val="24"/>
          <w:szCs w:val="24"/>
        </w:rPr>
      </w:pPr>
      <w:r w:rsidRPr="00FD2D9D">
        <w:rPr>
          <w:rFonts w:ascii="Times New Roman" w:hAnsi="Times New Roman"/>
          <w:bCs/>
          <w:i/>
          <w:sz w:val="24"/>
          <w:szCs w:val="24"/>
        </w:rPr>
        <w:t xml:space="preserve">2.4 </w:t>
      </w:r>
      <w:r w:rsidR="00A92311" w:rsidRPr="00FD2D9D">
        <w:rPr>
          <w:rFonts w:ascii="Times New Roman" w:hAnsi="Times New Roman"/>
          <w:bCs/>
          <w:i/>
          <w:sz w:val="24"/>
          <w:szCs w:val="24"/>
        </w:rPr>
        <w:t>Sampling and Analysis</w:t>
      </w:r>
    </w:p>
    <w:p w14:paraId="6749F5E2" w14:textId="6B077AC0" w:rsidR="00A94106" w:rsidRPr="00C21ACB" w:rsidRDefault="00A94106" w:rsidP="00740BD4">
      <w:pPr>
        <w:autoSpaceDE w:val="0"/>
        <w:autoSpaceDN w:val="0"/>
        <w:adjustRightInd w:val="0"/>
        <w:spacing w:after="0" w:line="480" w:lineRule="auto"/>
        <w:ind w:firstLine="720"/>
        <w:jc w:val="both"/>
        <w:rPr>
          <w:rFonts w:ascii="Times New Roman" w:hAnsi="Times New Roman"/>
          <w:sz w:val="24"/>
          <w:szCs w:val="24"/>
        </w:rPr>
      </w:pPr>
      <w:r w:rsidRPr="00C21ACB">
        <w:rPr>
          <w:rFonts w:ascii="Times New Roman" w:hAnsi="Times New Roman"/>
          <w:sz w:val="24"/>
          <w:szCs w:val="24"/>
        </w:rPr>
        <w:t xml:space="preserve">Gas </w:t>
      </w:r>
      <w:r w:rsidR="00BC0D3A" w:rsidRPr="00C21ACB">
        <w:rPr>
          <w:rFonts w:ascii="Times New Roman" w:hAnsi="Times New Roman"/>
          <w:sz w:val="24"/>
          <w:szCs w:val="24"/>
        </w:rPr>
        <w:t xml:space="preserve">and Liquid </w:t>
      </w:r>
      <w:r w:rsidRPr="00C21ACB">
        <w:rPr>
          <w:rFonts w:ascii="Times New Roman" w:hAnsi="Times New Roman"/>
          <w:sz w:val="24"/>
          <w:szCs w:val="24"/>
        </w:rPr>
        <w:t xml:space="preserve">samples were collected </w:t>
      </w:r>
      <w:r w:rsidR="00C374E0" w:rsidRPr="00C21ACB">
        <w:rPr>
          <w:rFonts w:ascii="Times New Roman" w:hAnsi="Times New Roman"/>
          <w:sz w:val="24"/>
          <w:szCs w:val="24"/>
        </w:rPr>
        <w:t xml:space="preserve">daily </w:t>
      </w:r>
      <w:r w:rsidRPr="00C21ACB">
        <w:rPr>
          <w:rFonts w:ascii="Times New Roman" w:hAnsi="Times New Roman"/>
          <w:sz w:val="24"/>
          <w:szCs w:val="24"/>
        </w:rPr>
        <w:t xml:space="preserve">from </w:t>
      </w:r>
      <w:r w:rsidR="00BC0D3A" w:rsidRPr="00C21ACB">
        <w:rPr>
          <w:rFonts w:ascii="Times New Roman" w:hAnsi="Times New Roman"/>
          <w:sz w:val="24"/>
          <w:szCs w:val="24"/>
        </w:rPr>
        <w:t xml:space="preserve">both </w:t>
      </w:r>
      <w:r w:rsidRPr="00C21ACB">
        <w:rPr>
          <w:rFonts w:ascii="Times New Roman" w:hAnsi="Times New Roman"/>
          <w:sz w:val="24"/>
          <w:szCs w:val="24"/>
        </w:rPr>
        <w:t>BTF system</w:t>
      </w:r>
      <w:r w:rsidR="00BC0D3A" w:rsidRPr="00C21ACB">
        <w:rPr>
          <w:rFonts w:ascii="Times New Roman" w:hAnsi="Times New Roman"/>
          <w:sz w:val="24"/>
          <w:szCs w:val="24"/>
        </w:rPr>
        <w:t>s</w:t>
      </w:r>
      <w:r w:rsidRPr="00C21ACB">
        <w:rPr>
          <w:rFonts w:ascii="Times New Roman" w:hAnsi="Times New Roman"/>
          <w:sz w:val="24"/>
          <w:szCs w:val="24"/>
        </w:rPr>
        <w:t xml:space="preserve"> five days per week for the measurement </w:t>
      </w:r>
      <w:r w:rsidR="00C374E0" w:rsidRPr="00C21ACB">
        <w:rPr>
          <w:rFonts w:ascii="Times New Roman" w:hAnsi="Times New Roman"/>
          <w:sz w:val="24"/>
          <w:szCs w:val="24"/>
        </w:rPr>
        <w:t>of</w:t>
      </w:r>
      <w:r w:rsidRPr="00C21ACB">
        <w:rPr>
          <w:rFonts w:ascii="Times New Roman" w:hAnsi="Times New Roman"/>
          <w:sz w:val="24"/>
          <w:szCs w:val="24"/>
        </w:rPr>
        <w:t xml:space="preserve"> composition of feed and effluent gas</w:t>
      </w:r>
      <w:r w:rsidR="00BC0D3A" w:rsidRPr="00C21ACB">
        <w:rPr>
          <w:rFonts w:ascii="Times New Roman" w:hAnsi="Times New Roman"/>
          <w:sz w:val="24"/>
          <w:szCs w:val="24"/>
        </w:rPr>
        <w:t>/ liquid</w:t>
      </w:r>
      <w:r w:rsidRPr="00C21ACB">
        <w:rPr>
          <w:rFonts w:ascii="Times New Roman" w:hAnsi="Times New Roman"/>
          <w:sz w:val="24"/>
          <w:szCs w:val="24"/>
        </w:rPr>
        <w:t xml:space="preserve"> streams. </w:t>
      </w:r>
      <w:r w:rsidR="00BC0D3A" w:rsidRPr="00C21ACB">
        <w:rPr>
          <w:rFonts w:ascii="Times New Roman" w:hAnsi="Times New Roman"/>
          <w:sz w:val="24"/>
          <w:szCs w:val="24"/>
        </w:rPr>
        <w:t xml:space="preserve">Liquid samples </w:t>
      </w:r>
      <w:r w:rsidR="00C374E0" w:rsidRPr="00C21ACB">
        <w:rPr>
          <w:rFonts w:ascii="Times New Roman" w:hAnsi="Times New Roman"/>
          <w:sz w:val="24"/>
          <w:szCs w:val="24"/>
        </w:rPr>
        <w:t xml:space="preserve">were </w:t>
      </w:r>
      <w:r w:rsidR="00BC0D3A" w:rsidRPr="00C21ACB">
        <w:rPr>
          <w:rFonts w:ascii="Times New Roman" w:hAnsi="Times New Roman"/>
          <w:sz w:val="24"/>
          <w:szCs w:val="24"/>
        </w:rPr>
        <w:t>collected for the m</w:t>
      </w:r>
      <w:r w:rsidRPr="00C21ACB">
        <w:rPr>
          <w:rFonts w:ascii="Times New Roman" w:hAnsi="Times New Roman"/>
          <w:sz w:val="24"/>
          <w:szCs w:val="24"/>
        </w:rPr>
        <w:t xml:space="preserve">easurement of the </w:t>
      </w:r>
      <w:r w:rsidR="00BC0D3A" w:rsidRPr="00C21ACB">
        <w:rPr>
          <w:rFonts w:ascii="Times New Roman" w:hAnsi="Times New Roman"/>
          <w:sz w:val="24"/>
          <w:szCs w:val="24"/>
        </w:rPr>
        <w:t xml:space="preserve">influent and </w:t>
      </w:r>
      <w:r w:rsidRPr="00C21ACB">
        <w:rPr>
          <w:rFonts w:ascii="Times New Roman" w:hAnsi="Times New Roman"/>
          <w:sz w:val="24"/>
          <w:szCs w:val="24"/>
        </w:rPr>
        <w:t xml:space="preserve">effluent liquid pH, </w:t>
      </w:r>
      <w:r w:rsidR="00C374E0" w:rsidRPr="00C21ACB">
        <w:rPr>
          <w:rFonts w:ascii="Times New Roman" w:hAnsi="Times New Roman"/>
          <w:sz w:val="24"/>
          <w:szCs w:val="24"/>
        </w:rPr>
        <w:t>a</w:t>
      </w:r>
      <w:r w:rsidR="009940E5" w:rsidRPr="00C21ACB">
        <w:rPr>
          <w:rFonts w:ascii="Times New Roman" w:hAnsi="Times New Roman"/>
          <w:sz w:val="24"/>
          <w:szCs w:val="24"/>
        </w:rPr>
        <w:t>mmonia</w:t>
      </w:r>
      <w:r w:rsidR="00C374E0" w:rsidRPr="00C21ACB">
        <w:rPr>
          <w:rFonts w:ascii="Times New Roman" w:hAnsi="Times New Roman"/>
          <w:sz w:val="24"/>
          <w:szCs w:val="24"/>
        </w:rPr>
        <w:t>,</w:t>
      </w:r>
      <w:r w:rsidR="009940E5" w:rsidRPr="00C21ACB">
        <w:rPr>
          <w:rFonts w:ascii="Times New Roman" w:hAnsi="Times New Roman"/>
          <w:sz w:val="24"/>
          <w:szCs w:val="24"/>
        </w:rPr>
        <w:t xml:space="preserve"> </w:t>
      </w:r>
      <w:r w:rsidR="00C374E0" w:rsidRPr="00C21ACB">
        <w:rPr>
          <w:rFonts w:ascii="Times New Roman" w:hAnsi="Times New Roman"/>
          <w:sz w:val="24"/>
          <w:szCs w:val="24"/>
        </w:rPr>
        <w:t>n</w:t>
      </w:r>
      <w:r w:rsidR="009940E5" w:rsidRPr="00C21ACB">
        <w:rPr>
          <w:rFonts w:ascii="Times New Roman" w:hAnsi="Times New Roman"/>
          <w:sz w:val="24"/>
          <w:szCs w:val="24"/>
        </w:rPr>
        <w:t>itrate,</w:t>
      </w:r>
      <w:r w:rsidRPr="00C21ACB">
        <w:rPr>
          <w:rFonts w:ascii="Times New Roman" w:hAnsi="Times New Roman"/>
          <w:sz w:val="24"/>
          <w:szCs w:val="24"/>
        </w:rPr>
        <w:t xml:space="preserve"> </w:t>
      </w:r>
      <w:r w:rsidR="00C374E0" w:rsidRPr="00C21ACB">
        <w:rPr>
          <w:rFonts w:ascii="Times New Roman" w:hAnsi="Times New Roman"/>
          <w:sz w:val="24"/>
          <w:szCs w:val="24"/>
        </w:rPr>
        <w:t xml:space="preserve">and </w:t>
      </w:r>
      <w:r w:rsidRPr="00C21ACB">
        <w:rPr>
          <w:rFonts w:ascii="Times New Roman" w:hAnsi="Times New Roman"/>
          <w:sz w:val="24"/>
          <w:szCs w:val="24"/>
        </w:rPr>
        <w:t>organic matter</w:t>
      </w:r>
      <w:r w:rsidR="00C374E0" w:rsidRPr="00C21ACB">
        <w:rPr>
          <w:rFonts w:ascii="Times New Roman" w:hAnsi="Times New Roman"/>
          <w:sz w:val="24"/>
          <w:szCs w:val="24"/>
        </w:rPr>
        <w:t xml:space="preserve">. </w:t>
      </w:r>
      <w:r w:rsidRPr="00C21ACB">
        <w:rPr>
          <w:rFonts w:ascii="Times New Roman" w:hAnsi="Times New Roman"/>
          <w:sz w:val="24"/>
          <w:szCs w:val="24"/>
        </w:rPr>
        <w:t xml:space="preserve"> </w:t>
      </w:r>
      <w:r w:rsidR="00C374E0" w:rsidRPr="00C21ACB">
        <w:rPr>
          <w:rFonts w:ascii="Times New Roman" w:hAnsi="Times New Roman"/>
          <w:sz w:val="24"/>
          <w:szCs w:val="24"/>
        </w:rPr>
        <w:t>T</w:t>
      </w:r>
      <w:r w:rsidRPr="00C21ACB">
        <w:rPr>
          <w:rFonts w:ascii="Times New Roman" w:hAnsi="Times New Roman"/>
          <w:sz w:val="24"/>
          <w:szCs w:val="24"/>
        </w:rPr>
        <w:t>he gas flow pressure</w:t>
      </w:r>
      <w:r w:rsidR="00740BD4">
        <w:rPr>
          <w:rFonts w:ascii="Times New Roman" w:hAnsi="Times New Roman"/>
          <w:sz w:val="24"/>
          <w:szCs w:val="24"/>
        </w:rPr>
        <w:t>-</w:t>
      </w:r>
      <w:r w:rsidRPr="00C21ACB">
        <w:rPr>
          <w:rFonts w:ascii="Times New Roman" w:hAnsi="Times New Roman"/>
          <w:sz w:val="24"/>
          <w:szCs w:val="24"/>
        </w:rPr>
        <w:t>drop across the bed, and operating temperature were taken</w:t>
      </w:r>
      <w:r w:rsidR="00C374E0" w:rsidRPr="00C21ACB">
        <w:rPr>
          <w:rFonts w:ascii="Times New Roman" w:hAnsi="Times New Roman"/>
          <w:sz w:val="24"/>
          <w:szCs w:val="24"/>
        </w:rPr>
        <w:t xml:space="preserve"> on daily </w:t>
      </w:r>
      <w:r w:rsidR="00C374E0" w:rsidRPr="00C21ACB">
        <w:rPr>
          <w:rFonts w:ascii="Times New Roman" w:hAnsi="Times New Roman"/>
          <w:sz w:val="24"/>
          <w:szCs w:val="24"/>
        </w:rPr>
        <w:lastRenderedPageBreak/>
        <w:t>basis</w:t>
      </w:r>
      <w:r w:rsidRPr="00C21ACB">
        <w:rPr>
          <w:rFonts w:ascii="Times New Roman" w:hAnsi="Times New Roman"/>
          <w:sz w:val="24"/>
          <w:szCs w:val="24"/>
        </w:rPr>
        <w:t xml:space="preserve">.  </w:t>
      </w:r>
      <w:r w:rsidR="0009550F">
        <w:rPr>
          <w:rFonts w:ascii="Times New Roman" w:hAnsi="Times New Roman"/>
          <w:sz w:val="24"/>
          <w:szCs w:val="24"/>
        </w:rPr>
        <w:t xml:space="preserve">Dissolved oxygen for the anaerobic BTF was taken every day in order to check </w:t>
      </w:r>
      <w:r w:rsidR="00740BD4">
        <w:rPr>
          <w:rFonts w:ascii="Times New Roman" w:hAnsi="Times New Roman"/>
          <w:sz w:val="24"/>
          <w:szCs w:val="24"/>
        </w:rPr>
        <w:t xml:space="preserve">for any </w:t>
      </w:r>
      <w:r w:rsidR="0009550F">
        <w:rPr>
          <w:rFonts w:ascii="Times New Roman" w:hAnsi="Times New Roman"/>
          <w:sz w:val="24"/>
          <w:szCs w:val="24"/>
        </w:rPr>
        <w:t xml:space="preserve">leak by using Accurate DO probe. </w:t>
      </w:r>
      <w:r w:rsidRPr="00C21ACB">
        <w:rPr>
          <w:rFonts w:ascii="Times New Roman" w:hAnsi="Times New Roman"/>
          <w:sz w:val="24"/>
          <w:szCs w:val="24"/>
        </w:rPr>
        <w:t xml:space="preserve">Gas phase samples </w:t>
      </w:r>
      <w:r w:rsidR="00BC0D3A" w:rsidRPr="00C21ACB">
        <w:rPr>
          <w:rFonts w:ascii="Times New Roman" w:hAnsi="Times New Roman"/>
          <w:sz w:val="24"/>
          <w:szCs w:val="24"/>
        </w:rPr>
        <w:t xml:space="preserve">for anaerobic BTF </w:t>
      </w:r>
      <w:r w:rsidRPr="00C21ACB">
        <w:rPr>
          <w:rFonts w:ascii="Times New Roman" w:hAnsi="Times New Roman"/>
          <w:sz w:val="24"/>
          <w:szCs w:val="24"/>
        </w:rPr>
        <w:t xml:space="preserve">were taken on-line from different points along the BTF column using an electrically controlled low-bleed eight-port </w:t>
      </w:r>
      <w:proofErr w:type="spellStart"/>
      <w:r w:rsidRPr="00C21ACB">
        <w:rPr>
          <w:rFonts w:ascii="Times New Roman" w:hAnsi="Times New Roman"/>
          <w:sz w:val="24"/>
          <w:szCs w:val="24"/>
        </w:rPr>
        <w:t>Valco</w:t>
      </w:r>
      <w:proofErr w:type="spellEnd"/>
      <w:r w:rsidRPr="00C21ACB">
        <w:rPr>
          <w:rFonts w:ascii="Times New Roman" w:hAnsi="Times New Roman"/>
          <w:sz w:val="24"/>
          <w:szCs w:val="24"/>
        </w:rPr>
        <w:t xml:space="preserve"> valve and analyzed by gas chromatograph. </w:t>
      </w:r>
      <w:r w:rsidR="009940E5" w:rsidRPr="00C21ACB">
        <w:rPr>
          <w:rFonts w:ascii="Times New Roman" w:hAnsi="Times New Roman"/>
          <w:sz w:val="24"/>
          <w:szCs w:val="24"/>
        </w:rPr>
        <w:t xml:space="preserve">Whereas the gas samples for aerobic system were taken manually using airtight syringes. </w:t>
      </w:r>
      <w:r w:rsidRPr="00C21ACB">
        <w:rPr>
          <w:rFonts w:ascii="Times New Roman" w:hAnsi="Times New Roman"/>
          <w:sz w:val="24"/>
          <w:szCs w:val="24"/>
        </w:rPr>
        <w:t xml:space="preserve"> The samples were analyzed for chloroform, ethanol, and by-products </w:t>
      </w:r>
      <w:r w:rsidR="00A27AD7">
        <w:rPr>
          <w:rFonts w:ascii="Times New Roman" w:hAnsi="Times New Roman"/>
          <w:sz w:val="24"/>
          <w:szCs w:val="24"/>
        </w:rPr>
        <w:t xml:space="preserve">for </w:t>
      </w:r>
      <w:r w:rsidRPr="00C21ACB">
        <w:rPr>
          <w:rFonts w:ascii="Times New Roman" w:hAnsi="Times New Roman"/>
          <w:sz w:val="24"/>
          <w:szCs w:val="24"/>
        </w:rPr>
        <w:t>methane</w:t>
      </w:r>
      <w:r w:rsidR="00A27AD7">
        <w:rPr>
          <w:rFonts w:ascii="Times New Roman" w:hAnsi="Times New Roman"/>
          <w:sz w:val="24"/>
          <w:szCs w:val="24"/>
        </w:rPr>
        <w:t xml:space="preserve"> and CO</w:t>
      </w:r>
      <w:r w:rsidR="00A27AD7" w:rsidRPr="00A27AD7">
        <w:rPr>
          <w:rFonts w:ascii="Times New Roman" w:hAnsi="Times New Roman"/>
          <w:sz w:val="24"/>
          <w:szCs w:val="24"/>
          <w:vertAlign w:val="subscript"/>
        </w:rPr>
        <w:t>2</w:t>
      </w:r>
      <w:r w:rsidRPr="00C21ACB">
        <w:rPr>
          <w:rFonts w:ascii="Times New Roman" w:hAnsi="Times New Roman"/>
          <w:sz w:val="24"/>
          <w:szCs w:val="24"/>
        </w:rPr>
        <w:t xml:space="preserve">. They were injected into GC – HP, Column: HP, 608, 30 m X 530 </w:t>
      </w:r>
      <w:proofErr w:type="spellStart"/>
      <w:r w:rsidRPr="00C21ACB">
        <w:rPr>
          <w:rFonts w:ascii="Times New Roman" w:hAnsi="Times New Roman"/>
          <w:sz w:val="24"/>
          <w:szCs w:val="24"/>
        </w:rPr>
        <w:t>μm</w:t>
      </w:r>
      <w:proofErr w:type="spellEnd"/>
      <w:r w:rsidRPr="00C21ACB">
        <w:rPr>
          <w:rFonts w:ascii="Times New Roman" w:hAnsi="Times New Roman"/>
          <w:sz w:val="24"/>
          <w:szCs w:val="24"/>
        </w:rPr>
        <w:t xml:space="preserve"> film thickness, injection </w:t>
      </w:r>
      <w:proofErr w:type="spellStart"/>
      <w:r w:rsidRPr="00C21ACB">
        <w:rPr>
          <w:rFonts w:ascii="Times New Roman" w:hAnsi="Times New Roman"/>
          <w:sz w:val="24"/>
          <w:szCs w:val="24"/>
        </w:rPr>
        <w:t>splitless</w:t>
      </w:r>
      <w:proofErr w:type="spellEnd"/>
      <w:r w:rsidRPr="00C21ACB">
        <w:rPr>
          <w:rFonts w:ascii="Times New Roman" w:hAnsi="Times New Roman"/>
          <w:sz w:val="24"/>
          <w:szCs w:val="24"/>
        </w:rPr>
        <w:t xml:space="preserve"> through </w:t>
      </w:r>
      <w:r w:rsidR="00CD05D0">
        <w:rPr>
          <w:rFonts w:ascii="Times New Roman" w:hAnsi="Times New Roman"/>
          <w:sz w:val="24"/>
          <w:szCs w:val="24"/>
        </w:rPr>
        <w:t>5</w:t>
      </w:r>
      <w:r w:rsidR="00CD05D0" w:rsidRPr="00C21ACB">
        <w:rPr>
          <w:rFonts w:ascii="Times New Roman" w:hAnsi="Times New Roman"/>
          <w:sz w:val="24"/>
          <w:szCs w:val="24"/>
        </w:rPr>
        <w:t xml:space="preserve">ml </w:t>
      </w:r>
      <w:r w:rsidRPr="00C21ACB">
        <w:rPr>
          <w:rFonts w:ascii="Times New Roman" w:hAnsi="Times New Roman"/>
          <w:sz w:val="24"/>
          <w:szCs w:val="24"/>
        </w:rPr>
        <w:t xml:space="preserve">sample loop equipped with a flame ionization detector (FID).  The GC oven was programmed isothermal at 60 °C (2min) ramped to 90 °C at a rate of 10 </w:t>
      </w:r>
      <w:proofErr w:type="spellStart"/>
      <w:r w:rsidRPr="00C21ACB">
        <w:rPr>
          <w:rFonts w:ascii="Times New Roman" w:hAnsi="Times New Roman"/>
          <w:sz w:val="24"/>
          <w:szCs w:val="24"/>
          <w:vertAlign w:val="superscript"/>
        </w:rPr>
        <w:t>o</w:t>
      </w:r>
      <w:r w:rsidRPr="00C21ACB">
        <w:rPr>
          <w:rFonts w:ascii="Times New Roman" w:hAnsi="Times New Roman"/>
          <w:sz w:val="24"/>
          <w:szCs w:val="24"/>
        </w:rPr>
        <w:t>C</w:t>
      </w:r>
      <w:proofErr w:type="spellEnd"/>
      <w:r w:rsidRPr="00C21ACB">
        <w:rPr>
          <w:rFonts w:ascii="Times New Roman" w:hAnsi="Times New Roman"/>
          <w:sz w:val="24"/>
          <w:szCs w:val="24"/>
        </w:rPr>
        <w:t>/min.  The carrier gas (He) flow rate was set at 3.5 mL</w:t>
      </w:r>
      <w:r w:rsidR="00C26A2C">
        <w:rPr>
          <w:rFonts w:ascii="Times New Roman" w:hAnsi="Times New Roman"/>
          <w:sz w:val="24"/>
          <w:szCs w:val="24"/>
        </w:rPr>
        <w:t>/</w:t>
      </w:r>
      <w:r w:rsidRPr="00C21ACB">
        <w:rPr>
          <w:rFonts w:ascii="Times New Roman" w:hAnsi="Times New Roman"/>
          <w:sz w:val="24"/>
          <w:szCs w:val="24"/>
        </w:rPr>
        <w:t xml:space="preserve"> min at constant flow rate. The FID was used with N</w:t>
      </w:r>
      <w:r w:rsidRPr="00C21ACB">
        <w:rPr>
          <w:rFonts w:ascii="Times New Roman" w:hAnsi="Times New Roman"/>
          <w:sz w:val="24"/>
          <w:szCs w:val="24"/>
          <w:vertAlign w:val="subscript"/>
        </w:rPr>
        <w:t>2</w:t>
      </w:r>
      <w:r w:rsidRPr="00C21ACB">
        <w:rPr>
          <w:rFonts w:ascii="Times New Roman" w:hAnsi="Times New Roman"/>
          <w:sz w:val="24"/>
          <w:szCs w:val="24"/>
        </w:rPr>
        <w:t xml:space="preserve"> make-up gas at a flow rate of 30 </w:t>
      </w:r>
      <w:r w:rsidR="00C26A2C" w:rsidRPr="00C21ACB">
        <w:rPr>
          <w:rFonts w:ascii="Times New Roman" w:hAnsi="Times New Roman"/>
          <w:sz w:val="24"/>
          <w:szCs w:val="24"/>
        </w:rPr>
        <w:t>mL</w:t>
      </w:r>
      <w:r w:rsidR="00C26A2C">
        <w:rPr>
          <w:rFonts w:ascii="Times New Roman" w:hAnsi="Times New Roman"/>
          <w:sz w:val="24"/>
          <w:szCs w:val="24"/>
        </w:rPr>
        <w:t>/</w:t>
      </w:r>
      <w:r w:rsidR="00C26A2C" w:rsidRPr="00C21ACB">
        <w:rPr>
          <w:rFonts w:ascii="Times New Roman" w:hAnsi="Times New Roman"/>
          <w:sz w:val="24"/>
          <w:szCs w:val="24"/>
        </w:rPr>
        <w:t>min</w:t>
      </w:r>
      <w:r w:rsidRPr="00C21ACB">
        <w:rPr>
          <w:rFonts w:ascii="Times New Roman" w:hAnsi="Times New Roman"/>
          <w:sz w:val="24"/>
          <w:szCs w:val="24"/>
        </w:rPr>
        <w:t>, a fuel gas flow (H</w:t>
      </w:r>
      <w:r w:rsidRPr="00C21ACB">
        <w:rPr>
          <w:rFonts w:ascii="Times New Roman" w:hAnsi="Times New Roman"/>
          <w:sz w:val="24"/>
          <w:szCs w:val="24"/>
          <w:vertAlign w:val="subscript"/>
        </w:rPr>
        <w:t>2</w:t>
      </w:r>
      <w:r w:rsidR="00C26A2C">
        <w:rPr>
          <w:rFonts w:ascii="Times New Roman" w:hAnsi="Times New Roman"/>
          <w:sz w:val="24"/>
          <w:szCs w:val="24"/>
        </w:rPr>
        <w:t xml:space="preserve">) of 40 </w:t>
      </w:r>
      <w:r w:rsidR="00C26A2C" w:rsidRPr="00C21ACB">
        <w:rPr>
          <w:rFonts w:ascii="Times New Roman" w:hAnsi="Times New Roman"/>
          <w:sz w:val="24"/>
          <w:szCs w:val="24"/>
        </w:rPr>
        <w:t>mL</w:t>
      </w:r>
      <w:r w:rsidR="00C26A2C">
        <w:rPr>
          <w:rFonts w:ascii="Times New Roman" w:hAnsi="Times New Roman"/>
          <w:sz w:val="24"/>
          <w:szCs w:val="24"/>
        </w:rPr>
        <w:t>/</w:t>
      </w:r>
      <w:r w:rsidR="00C26A2C" w:rsidRPr="00C21ACB">
        <w:rPr>
          <w:rFonts w:ascii="Times New Roman" w:hAnsi="Times New Roman"/>
          <w:sz w:val="24"/>
          <w:szCs w:val="24"/>
        </w:rPr>
        <w:t xml:space="preserve"> min</w:t>
      </w:r>
      <w:r w:rsidR="00F64516">
        <w:rPr>
          <w:rFonts w:ascii="Times New Roman" w:hAnsi="Times New Roman"/>
          <w:sz w:val="24"/>
          <w:szCs w:val="24"/>
        </w:rPr>
        <w:t xml:space="preserve">, </w:t>
      </w:r>
      <w:r w:rsidR="00F64516" w:rsidRPr="002964D6">
        <w:rPr>
          <w:rFonts w:ascii="Times New Roman" w:hAnsi="Times New Roman"/>
          <w:sz w:val="24"/>
          <w:szCs w:val="24"/>
        </w:rPr>
        <w:t>and airflow of 400 mL/ min</w:t>
      </w:r>
      <w:r w:rsidRPr="002964D6">
        <w:rPr>
          <w:rFonts w:ascii="Times New Roman" w:hAnsi="Times New Roman"/>
          <w:sz w:val="24"/>
          <w:szCs w:val="24"/>
        </w:rPr>
        <w:t>. Re</w:t>
      </w:r>
      <w:r w:rsidRPr="00C21ACB">
        <w:rPr>
          <w:rFonts w:ascii="Times New Roman" w:hAnsi="Times New Roman"/>
          <w:sz w:val="24"/>
          <w:szCs w:val="24"/>
        </w:rPr>
        <w:t xml:space="preserve">tention time for chloroform was 3.8 min under the above conditions used. </w:t>
      </w:r>
      <w:r w:rsidR="00740BD4">
        <w:rPr>
          <w:rFonts w:ascii="Times New Roman" w:hAnsi="Times New Roman"/>
          <w:sz w:val="24"/>
          <w:szCs w:val="24"/>
        </w:rPr>
        <w:t>For determining l</w:t>
      </w:r>
      <w:r w:rsidRPr="00C21ACB">
        <w:rPr>
          <w:rFonts w:ascii="Times New Roman" w:hAnsi="Times New Roman"/>
          <w:sz w:val="24"/>
          <w:szCs w:val="24"/>
        </w:rPr>
        <w:t>evels of reaction products, such as carbon dioxide (CO</w:t>
      </w:r>
      <w:r w:rsidRPr="00C21ACB">
        <w:rPr>
          <w:rFonts w:ascii="Times New Roman" w:hAnsi="Times New Roman"/>
          <w:sz w:val="24"/>
          <w:szCs w:val="24"/>
          <w:vertAlign w:val="subscript"/>
        </w:rPr>
        <w:t>2</w:t>
      </w:r>
      <w:r w:rsidRPr="00C21ACB">
        <w:rPr>
          <w:rFonts w:ascii="Times New Roman" w:hAnsi="Times New Roman"/>
          <w:sz w:val="24"/>
          <w:szCs w:val="24"/>
        </w:rPr>
        <w:t>)</w:t>
      </w:r>
      <w:r w:rsidR="00740BD4">
        <w:rPr>
          <w:rFonts w:ascii="Times New Roman" w:hAnsi="Times New Roman"/>
          <w:sz w:val="24"/>
          <w:szCs w:val="24"/>
        </w:rPr>
        <w:t>,</w:t>
      </w:r>
      <w:r w:rsidRPr="00C21ACB">
        <w:rPr>
          <w:rFonts w:ascii="Times New Roman" w:hAnsi="Times New Roman"/>
          <w:sz w:val="24"/>
          <w:szCs w:val="24"/>
        </w:rPr>
        <w:t xml:space="preserve"> samples were also taken automatically by GC HP- TCD from each sampling port in the BTF. The GC oven was programmed isothermal at 60°C (1min), ramped to 115°C </w:t>
      </w:r>
      <w:r w:rsidR="00C26A2C">
        <w:rPr>
          <w:rFonts w:ascii="Times New Roman" w:hAnsi="Times New Roman"/>
          <w:sz w:val="24"/>
          <w:szCs w:val="24"/>
        </w:rPr>
        <w:t>at</w:t>
      </w:r>
      <w:r w:rsidRPr="00C21ACB">
        <w:rPr>
          <w:rFonts w:ascii="Times New Roman" w:hAnsi="Times New Roman"/>
          <w:sz w:val="24"/>
          <w:szCs w:val="24"/>
        </w:rPr>
        <w:t xml:space="preserve"> 25°C /min. The carrier gas (He) flow rate was set at 3.5</w:t>
      </w:r>
      <w:r w:rsidR="006166CA">
        <w:rPr>
          <w:rFonts w:ascii="Times New Roman" w:hAnsi="Times New Roman"/>
          <w:sz w:val="24"/>
          <w:szCs w:val="24"/>
        </w:rPr>
        <w:t xml:space="preserve"> </w:t>
      </w:r>
      <w:r w:rsidRPr="00C21ACB">
        <w:rPr>
          <w:rFonts w:ascii="Times New Roman" w:hAnsi="Times New Roman"/>
          <w:sz w:val="24"/>
          <w:szCs w:val="24"/>
        </w:rPr>
        <w:t>mL</w:t>
      </w:r>
      <w:r w:rsidR="00C26A2C">
        <w:rPr>
          <w:rFonts w:ascii="Times New Roman" w:hAnsi="Times New Roman"/>
          <w:sz w:val="24"/>
          <w:szCs w:val="24"/>
        </w:rPr>
        <w:t>/</w:t>
      </w:r>
      <w:r w:rsidRPr="00C21ACB">
        <w:rPr>
          <w:rFonts w:ascii="Times New Roman" w:hAnsi="Times New Roman"/>
          <w:sz w:val="24"/>
          <w:szCs w:val="24"/>
        </w:rPr>
        <w:t xml:space="preserve">min, the TCD was used with </w:t>
      </w:r>
      <w:r w:rsidR="00CD05D0" w:rsidRPr="002964D6">
        <w:rPr>
          <w:rFonts w:ascii="Times New Roman" w:hAnsi="Times New Roman"/>
          <w:sz w:val="24"/>
          <w:szCs w:val="24"/>
        </w:rPr>
        <w:t xml:space="preserve">helium   </w:t>
      </w:r>
      <w:r w:rsidRPr="002964D6">
        <w:rPr>
          <w:rFonts w:ascii="Times New Roman" w:hAnsi="Times New Roman"/>
          <w:sz w:val="24"/>
          <w:szCs w:val="24"/>
        </w:rPr>
        <w:t>make-up</w:t>
      </w:r>
      <w:r w:rsidRPr="00C21ACB">
        <w:rPr>
          <w:rFonts w:ascii="Times New Roman" w:hAnsi="Times New Roman"/>
          <w:sz w:val="24"/>
          <w:szCs w:val="24"/>
        </w:rPr>
        <w:t xml:space="preserve"> gas at a flow rate of 5 ml </w:t>
      </w:r>
      <w:r w:rsidR="00C26A2C">
        <w:rPr>
          <w:rFonts w:ascii="Times New Roman" w:hAnsi="Times New Roman"/>
          <w:sz w:val="24"/>
          <w:szCs w:val="24"/>
        </w:rPr>
        <w:t>/</w:t>
      </w:r>
      <w:r w:rsidRPr="00C21ACB">
        <w:rPr>
          <w:rFonts w:ascii="Times New Roman" w:hAnsi="Times New Roman"/>
          <w:sz w:val="24"/>
          <w:szCs w:val="24"/>
        </w:rPr>
        <w:t xml:space="preserve">min. A detailed description of the analytical method is provided by </w:t>
      </w:r>
      <w:proofErr w:type="spellStart"/>
      <w:r w:rsidR="005E7146">
        <w:rPr>
          <w:rFonts w:ascii="Times New Roman" w:hAnsi="Times New Roman"/>
          <w:sz w:val="24"/>
          <w:szCs w:val="24"/>
        </w:rPr>
        <w:t>Cai</w:t>
      </w:r>
      <w:proofErr w:type="spellEnd"/>
      <w:r w:rsidR="005E7146">
        <w:rPr>
          <w:rFonts w:ascii="Times New Roman" w:hAnsi="Times New Roman"/>
          <w:sz w:val="24"/>
          <w:szCs w:val="24"/>
        </w:rPr>
        <w:t xml:space="preserve"> et al </w:t>
      </w:r>
      <w:r w:rsidR="005E7146">
        <w:rPr>
          <w:rFonts w:ascii="Times New Roman" w:hAnsi="Times New Roman"/>
          <w:sz w:val="24"/>
          <w:szCs w:val="24"/>
        </w:rPr>
        <w:fldChar w:fldCharType="begin"/>
      </w:r>
      <w:r w:rsidR="005E7146">
        <w:rPr>
          <w:rFonts w:ascii="Times New Roman" w:hAnsi="Times New Roman"/>
          <w:sz w:val="24"/>
          <w:szCs w:val="24"/>
        </w:rPr>
        <w:instrText xml:space="preserve"> ADDIN EN.CITE &lt;EndNote&gt;&lt;Cite&gt;&lt;Author&gt;Cai&lt;/Author&gt;&lt;Year&gt;2005&lt;/Year&gt;&lt;RecNum&gt;11&lt;/RecNum&gt;&lt;DisplayText&gt;(Cai&lt;style face="italic"&gt; et al.&lt;/style&gt;, 2005)&lt;/DisplayText&gt;&lt;record&gt;&lt;rec-number&gt;11&lt;/rec-number&gt;&lt;foreign-keys&gt;&lt;key app="EN" db-id="zrtzxtzwjefax6exfvgxespbzzdvtspa9tps" timestamp="1495732284"&gt;11&lt;/key&gt;&lt;/foreign-keys&gt;&lt;ref-type name="Journal Article"&gt;17&lt;/ref-type&gt;&lt;contributors&gt;&lt;authors&gt;&lt;author&gt;Cai, Zhangli&lt;/author&gt;&lt;author&gt;Kim, Daekeun&lt;/author&gt;&lt;author&gt;Sorial, George A&lt;/author&gt;&lt;/authors&gt;&lt;/contributors&gt;&lt;titles&gt;&lt;title&gt;Removal of methyl isobutyl ketone from contaminated air by trickle-bed air biofilter&lt;/title&gt;&lt;secondary-title&gt;Journal of Environmental Engineering&lt;/secondary-title&gt;&lt;/titles&gt;&lt;periodical&gt;&lt;full-title&gt;Journal of Environmental Engineering&lt;/full-title&gt;&lt;/periodical&gt;&lt;pages&gt;1322-1329&lt;/pages&gt;&lt;volume&gt;131&lt;/volume&gt;&lt;number&gt;9&lt;/number&gt;&lt;dates&gt;&lt;year&gt;2005&lt;/year&gt;&lt;/dates&gt;&lt;isbn&gt;0733-9372&lt;/isbn&gt;&lt;urls&gt;&lt;/urls&gt;&lt;/record&gt;&lt;/Cite&gt;&lt;/EndNote&gt;</w:instrText>
      </w:r>
      <w:r w:rsidR="005E7146">
        <w:rPr>
          <w:rFonts w:ascii="Times New Roman" w:hAnsi="Times New Roman"/>
          <w:sz w:val="24"/>
          <w:szCs w:val="24"/>
        </w:rPr>
        <w:fldChar w:fldCharType="separate"/>
      </w:r>
      <w:r w:rsidR="005E7146">
        <w:rPr>
          <w:rFonts w:ascii="Times New Roman" w:hAnsi="Times New Roman"/>
          <w:noProof/>
          <w:sz w:val="24"/>
          <w:szCs w:val="24"/>
        </w:rPr>
        <w:t>(Cai</w:t>
      </w:r>
      <w:r w:rsidR="005E7146" w:rsidRPr="005E7146">
        <w:rPr>
          <w:rFonts w:ascii="Times New Roman" w:hAnsi="Times New Roman"/>
          <w:i/>
          <w:noProof/>
          <w:sz w:val="24"/>
          <w:szCs w:val="24"/>
        </w:rPr>
        <w:t xml:space="preserve"> et al.</w:t>
      </w:r>
      <w:r w:rsidR="005E7146">
        <w:rPr>
          <w:rFonts w:ascii="Times New Roman" w:hAnsi="Times New Roman"/>
          <w:noProof/>
          <w:sz w:val="24"/>
          <w:szCs w:val="24"/>
        </w:rPr>
        <w:t>, 2005)</w:t>
      </w:r>
      <w:r w:rsidR="005E7146">
        <w:rPr>
          <w:rFonts w:ascii="Times New Roman" w:hAnsi="Times New Roman"/>
          <w:sz w:val="24"/>
          <w:szCs w:val="24"/>
        </w:rPr>
        <w:fldChar w:fldCharType="end"/>
      </w:r>
      <w:r w:rsidRPr="00C21ACB">
        <w:rPr>
          <w:rFonts w:ascii="Times New Roman" w:hAnsi="Times New Roman"/>
          <w:sz w:val="24"/>
          <w:szCs w:val="24"/>
        </w:rPr>
        <w:t xml:space="preserve">.  </w:t>
      </w:r>
    </w:p>
    <w:p w14:paraId="1B6AC708" w14:textId="77777777" w:rsidR="00A94106" w:rsidRDefault="00A94106" w:rsidP="00A7602C">
      <w:pPr>
        <w:autoSpaceDE w:val="0"/>
        <w:autoSpaceDN w:val="0"/>
        <w:adjustRightInd w:val="0"/>
        <w:spacing w:after="0" w:line="480" w:lineRule="auto"/>
        <w:ind w:firstLine="720"/>
        <w:jc w:val="both"/>
        <w:rPr>
          <w:rFonts w:ascii="Times New Roman" w:hAnsi="Times New Roman"/>
          <w:sz w:val="24"/>
          <w:szCs w:val="24"/>
        </w:rPr>
      </w:pPr>
      <w:r w:rsidRPr="00C21ACB">
        <w:rPr>
          <w:rFonts w:ascii="Times New Roman" w:hAnsi="Times New Roman"/>
          <w:sz w:val="24"/>
          <w:szCs w:val="24"/>
        </w:rPr>
        <w:t>Liquid samples were collected from the effluent stream of BTF once a week.  The samples were filtered through a 0.45 µm membrane filter (</w:t>
      </w:r>
      <w:proofErr w:type="spellStart"/>
      <w:r w:rsidRPr="00C21ACB">
        <w:rPr>
          <w:rFonts w:ascii="Times New Roman" w:hAnsi="Times New Roman"/>
          <w:sz w:val="24"/>
          <w:szCs w:val="24"/>
        </w:rPr>
        <w:t>Whatman</w:t>
      </w:r>
      <w:proofErr w:type="spellEnd"/>
      <w:r w:rsidRPr="00C21ACB">
        <w:rPr>
          <w:rFonts w:ascii="Times New Roman" w:hAnsi="Times New Roman"/>
          <w:sz w:val="24"/>
          <w:szCs w:val="24"/>
        </w:rPr>
        <w:t xml:space="preserve"> Co.) and analyzed for influent and effluent concentrations of ammonia, </w:t>
      </w:r>
      <w:r w:rsidR="00251B0B" w:rsidRPr="00C21ACB">
        <w:rPr>
          <w:rFonts w:ascii="Times New Roman" w:hAnsi="Times New Roman"/>
          <w:sz w:val="24"/>
          <w:szCs w:val="24"/>
        </w:rPr>
        <w:t xml:space="preserve">nitrate, </w:t>
      </w:r>
      <w:r w:rsidRPr="00C21ACB">
        <w:rPr>
          <w:rFonts w:ascii="Times New Roman" w:hAnsi="Times New Roman"/>
          <w:sz w:val="24"/>
          <w:szCs w:val="24"/>
        </w:rPr>
        <w:t xml:space="preserve">dissolved total carbon, dissolved inorganic carbon, and volatile suspended solids. The concentration of ammonia was determined using an ammonia electrode sensor.  Dissolved total carbon and dissolved inorganic carbon content of the liquid samples were determined with a Shimadzu total organic carbon analyzer model TOC - L </w:t>
      </w:r>
      <w:r w:rsidRPr="00C21ACB">
        <w:rPr>
          <w:rFonts w:ascii="Times New Roman" w:hAnsi="Times New Roman"/>
          <w:sz w:val="24"/>
          <w:szCs w:val="24"/>
        </w:rPr>
        <w:lastRenderedPageBreak/>
        <w:t xml:space="preserve">(Shimadzu Corp., Tokyo, Japan).  The volatile suspended solids analysis was conducted </w:t>
      </w:r>
      <w:r w:rsidR="00A7602C">
        <w:rPr>
          <w:rFonts w:ascii="Times New Roman" w:hAnsi="Times New Roman"/>
          <w:sz w:val="24"/>
          <w:szCs w:val="24"/>
        </w:rPr>
        <w:t>according to</w:t>
      </w:r>
      <w:r w:rsidR="00A7602C" w:rsidRPr="00C21ACB">
        <w:rPr>
          <w:rFonts w:ascii="Times New Roman" w:hAnsi="Times New Roman"/>
          <w:sz w:val="24"/>
          <w:szCs w:val="24"/>
        </w:rPr>
        <w:t xml:space="preserve"> </w:t>
      </w:r>
      <w:r w:rsidRPr="00C21ACB">
        <w:rPr>
          <w:rFonts w:ascii="Times New Roman" w:hAnsi="Times New Roman"/>
          <w:sz w:val="24"/>
          <w:szCs w:val="24"/>
        </w:rPr>
        <w:t>Standard Method 2540G</w:t>
      </w:r>
      <w:r w:rsidR="00937BEF">
        <w:rPr>
          <w:rFonts w:ascii="Times New Roman" w:hAnsi="Times New Roman"/>
          <w:sz w:val="24"/>
          <w:szCs w:val="24"/>
        </w:rPr>
        <w:t xml:space="preserve"> </w:t>
      </w:r>
      <w:r w:rsidR="00937BEF">
        <w:rPr>
          <w:rFonts w:ascii="Times New Roman" w:hAnsi="Times New Roman"/>
          <w:sz w:val="24"/>
          <w:szCs w:val="24"/>
        </w:rPr>
        <w:fldChar w:fldCharType="begin"/>
      </w:r>
      <w:r w:rsidR="00D1745E">
        <w:rPr>
          <w:rFonts w:ascii="Times New Roman" w:hAnsi="Times New Roman"/>
          <w:sz w:val="24"/>
          <w:szCs w:val="24"/>
        </w:rPr>
        <w:instrText xml:space="preserve"> ADDIN EN.CITE &lt;EndNote&gt;&lt;Cite&gt;&lt;Author&gt;Association&lt;/Author&gt;&lt;Year&gt;2005&lt;/Year&gt;&lt;RecNum&gt;24&lt;/RecNum&gt;&lt;DisplayText&gt;(Association, 2005)&lt;/DisplayText&gt;&lt;record&gt;&lt;rec-number&gt;24&lt;/rec-number&gt;&lt;foreign-keys&gt;&lt;key app="EN" db-id="zrtzxtzwjefax6exfvgxespbzzdvtspa9tps" timestamp="1495732827"&gt;24&lt;/key&gt;&lt;/foreign-keys&gt;&lt;ref-type name="Book"&gt;6&lt;/ref-type&gt;&lt;contributors&gt;&lt;authors&gt;&lt;author&gt;American Public Health Association&lt;/author&gt;&lt;/authors&gt;&lt;/contributors&gt;&lt;titles&gt;&lt;title&gt;Standard methods for the examination of water and wastewater&lt;/title&gt;&lt;secondary-title&gt;American Public Health Association (APHA): Washington, DC, USA&lt;/secondary-title&gt;&lt;/titles&gt;&lt;periodical&gt;&lt;full-title&gt;American Public Health Association (APHA): Washington, DC, USA&lt;/full-title&gt;&lt;/periodical&gt;&lt;dates&gt;&lt;year&gt;2005&lt;/year&gt;&lt;/dates&gt;&lt;pub-location&gt;Washington, DC, USA&lt;/pub-location&gt;&lt;publisher&gt;American Public Health Association &lt;/publisher&gt;&lt;urls&gt;&lt;/urls&gt;&lt;/record&gt;&lt;/Cite&gt;&lt;/EndNote&gt;</w:instrText>
      </w:r>
      <w:r w:rsidR="00937BEF">
        <w:rPr>
          <w:rFonts w:ascii="Times New Roman" w:hAnsi="Times New Roman"/>
          <w:sz w:val="24"/>
          <w:szCs w:val="24"/>
        </w:rPr>
        <w:fldChar w:fldCharType="separate"/>
      </w:r>
      <w:r w:rsidR="00D1745E">
        <w:rPr>
          <w:rFonts w:ascii="Times New Roman" w:hAnsi="Times New Roman"/>
          <w:noProof/>
          <w:sz w:val="24"/>
          <w:szCs w:val="24"/>
        </w:rPr>
        <w:t>(Association, 2005)</w:t>
      </w:r>
      <w:r w:rsidR="00937BEF">
        <w:rPr>
          <w:rFonts w:ascii="Times New Roman" w:hAnsi="Times New Roman"/>
          <w:sz w:val="24"/>
          <w:szCs w:val="24"/>
        </w:rPr>
        <w:fldChar w:fldCharType="end"/>
      </w:r>
      <w:r w:rsidRPr="00C21ACB">
        <w:rPr>
          <w:rFonts w:ascii="Times New Roman" w:hAnsi="Times New Roman"/>
          <w:sz w:val="24"/>
          <w:szCs w:val="24"/>
        </w:rPr>
        <w:t xml:space="preserve">. </w:t>
      </w:r>
    </w:p>
    <w:p w14:paraId="6A622EE8" w14:textId="77777777" w:rsidR="0002588A" w:rsidRPr="00C21ACB" w:rsidRDefault="0002588A" w:rsidP="00A94106">
      <w:pPr>
        <w:autoSpaceDE w:val="0"/>
        <w:autoSpaceDN w:val="0"/>
        <w:adjustRightInd w:val="0"/>
        <w:spacing w:after="0" w:line="480" w:lineRule="auto"/>
        <w:ind w:firstLine="720"/>
        <w:jc w:val="both"/>
        <w:rPr>
          <w:rFonts w:ascii="Times New Roman" w:hAnsi="Times New Roman"/>
          <w:sz w:val="24"/>
          <w:szCs w:val="24"/>
        </w:rPr>
      </w:pPr>
    </w:p>
    <w:p w14:paraId="53AE728A" w14:textId="77777777" w:rsidR="009940E5" w:rsidRPr="00FD2D9D" w:rsidRDefault="00246FD0" w:rsidP="009940E5">
      <w:pPr>
        <w:autoSpaceDE w:val="0"/>
        <w:autoSpaceDN w:val="0"/>
        <w:adjustRightInd w:val="0"/>
        <w:spacing w:after="0" w:line="480" w:lineRule="auto"/>
        <w:jc w:val="both"/>
        <w:rPr>
          <w:rFonts w:ascii="Times New Roman" w:hAnsi="Times New Roman"/>
          <w:i/>
          <w:sz w:val="24"/>
          <w:szCs w:val="24"/>
        </w:rPr>
      </w:pPr>
      <w:r w:rsidRPr="00FD2D9D">
        <w:rPr>
          <w:rFonts w:ascii="Times New Roman" w:hAnsi="Times New Roman"/>
          <w:i/>
          <w:sz w:val="24"/>
          <w:szCs w:val="24"/>
        </w:rPr>
        <w:t>2.5 Microbial</w:t>
      </w:r>
      <w:r w:rsidR="009940E5" w:rsidRPr="00FD2D9D">
        <w:rPr>
          <w:rFonts w:ascii="Times New Roman" w:hAnsi="Times New Roman"/>
          <w:i/>
          <w:sz w:val="24"/>
          <w:szCs w:val="24"/>
        </w:rPr>
        <w:t xml:space="preserve"> Community Molecular Analysis</w:t>
      </w:r>
    </w:p>
    <w:p w14:paraId="666D066D" w14:textId="18FD11EC" w:rsidR="009940E5" w:rsidRPr="00C21ACB" w:rsidRDefault="00246FD0" w:rsidP="002B38F0">
      <w:pPr>
        <w:autoSpaceDE w:val="0"/>
        <w:autoSpaceDN w:val="0"/>
        <w:adjustRightInd w:val="0"/>
        <w:spacing w:after="0" w:line="480" w:lineRule="auto"/>
        <w:jc w:val="both"/>
        <w:rPr>
          <w:rFonts w:ascii="Times New Roman" w:hAnsi="Times New Roman"/>
          <w:sz w:val="24"/>
          <w:szCs w:val="24"/>
        </w:rPr>
      </w:pPr>
      <w:r w:rsidRPr="00C21ACB">
        <w:rPr>
          <w:rFonts w:ascii="Times New Roman" w:hAnsi="Times New Roman"/>
          <w:sz w:val="24"/>
          <w:szCs w:val="24"/>
        </w:rPr>
        <w:t xml:space="preserve"> </w:t>
      </w:r>
      <w:r w:rsidR="00251B0B" w:rsidRPr="00C21ACB">
        <w:rPr>
          <w:rFonts w:ascii="Times New Roman" w:hAnsi="Times New Roman"/>
          <w:sz w:val="24"/>
          <w:szCs w:val="24"/>
        </w:rPr>
        <w:tab/>
      </w:r>
      <w:r w:rsidR="001765E4">
        <w:rPr>
          <w:rFonts w:ascii="Times New Roman" w:hAnsi="Times New Roman"/>
          <w:sz w:val="24"/>
          <w:szCs w:val="24"/>
        </w:rPr>
        <w:t>B</w:t>
      </w:r>
      <w:r w:rsidR="009940E5" w:rsidRPr="00C21ACB">
        <w:rPr>
          <w:rFonts w:ascii="Times New Roman" w:hAnsi="Times New Roman"/>
          <w:sz w:val="24"/>
          <w:szCs w:val="24"/>
        </w:rPr>
        <w:t xml:space="preserve">iofilm samples were collected from </w:t>
      </w:r>
      <w:r w:rsidR="005F5AF2" w:rsidRPr="00C21ACB">
        <w:rPr>
          <w:rFonts w:ascii="Times New Roman" w:hAnsi="Times New Roman"/>
          <w:sz w:val="24"/>
          <w:szCs w:val="24"/>
        </w:rPr>
        <w:t>a</w:t>
      </w:r>
      <w:r w:rsidR="00251B0B" w:rsidRPr="00C21ACB">
        <w:rPr>
          <w:rFonts w:ascii="Times New Roman" w:hAnsi="Times New Roman"/>
          <w:sz w:val="24"/>
          <w:szCs w:val="24"/>
        </w:rPr>
        <w:t>nae</w:t>
      </w:r>
      <w:r w:rsidR="005F5AF2" w:rsidRPr="00C21ACB">
        <w:rPr>
          <w:rFonts w:ascii="Times New Roman" w:hAnsi="Times New Roman"/>
          <w:sz w:val="24"/>
          <w:szCs w:val="24"/>
        </w:rPr>
        <w:t>r</w:t>
      </w:r>
      <w:r w:rsidR="00251B0B" w:rsidRPr="00C21ACB">
        <w:rPr>
          <w:rFonts w:ascii="Times New Roman" w:hAnsi="Times New Roman"/>
          <w:sz w:val="24"/>
          <w:szCs w:val="24"/>
        </w:rPr>
        <w:t xml:space="preserve">obic and </w:t>
      </w:r>
      <w:r w:rsidR="005F5AF2" w:rsidRPr="00C21ACB">
        <w:rPr>
          <w:rFonts w:ascii="Times New Roman" w:hAnsi="Times New Roman"/>
          <w:sz w:val="24"/>
          <w:szCs w:val="24"/>
        </w:rPr>
        <w:t xml:space="preserve">aerobic </w:t>
      </w:r>
      <w:r w:rsidR="00CD019A">
        <w:rPr>
          <w:rFonts w:ascii="Times New Roman" w:hAnsi="Times New Roman"/>
          <w:sz w:val="24"/>
          <w:szCs w:val="24"/>
        </w:rPr>
        <w:t>BTF</w:t>
      </w:r>
      <w:r w:rsidR="009940E5" w:rsidRPr="00C21ACB">
        <w:rPr>
          <w:rFonts w:ascii="Times New Roman" w:hAnsi="Times New Roman"/>
          <w:sz w:val="24"/>
          <w:szCs w:val="24"/>
        </w:rPr>
        <w:t xml:space="preserve"> </w:t>
      </w:r>
      <w:r w:rsidR="00CD019A">
        <w:rPr>
          <w:rFonts w:ascii="Times New Roman" w:hAnsi="Times New Roman"/>
          <w:sz w:val="24"/>
          <w:szCs w:val="24"/>
        </w:rPr>
        <w:t xml:space="preserve">within the </w:t>
      </w:r>
      <w:r w:rsidR="009940E5" w:rsidRPr="00C21ACB">
        <w:rPr>
          <w:rFonts w:ascii="Times New Roman" w:hAnsi="Times New Roman"/>
          <w:sz w:val="24"/>
          <w:szCs w:val="24"/>
        </w:rPr>
        <w:t xml:space="preserve">media as shown in </w:t>
      </w:r>
      <w:r w:rsidR="00124A0E">
        <w:rPr>
          <w:rFonts w:ascii="Times New Roman" w:hAnsi="Times New Roman"/>
          <w:sz w:val="24"/>
          <w:szCs w:val="24"/>
        </w:rPr>
        <w:t>F</w:t>
      </w:r>
      <w:r w:rsidRPr="00C21ACB">
        <w:rPr>
          <w:rFonts w:ascii="Times New Roman" w:hAnsi="Times New Roman"/>
          <w:sz w:val="24"/>
          <w:szCs w:val="24"/>
        </w:rPr>
        <w:t>igure 1</w:t>
      </w:r>
      <w:r w:rsidR="009940E5" w:rsidRPr="00C21ACB">
        <w:rPr>
          <w:rFonts w:ascii="Times New Roman" w:hAnsi="Times New Roman"/>
          <w:sz w:val="24"/>
          <w:szCs w:val="24"/>
        </w:rPr>
        <w:t xml:space="preserve">. The samples were taken when the </w:t>
      </w:r>
      <w:proofErr w:type="spellStart"/>
      <w:r w:rsidR="009940E5" w:rsidRPr="00C21ACB">
        <w:rPr>
          <w:rFonts w:ascii="Times New Roman" w:hAnsi="Times New Roman"/>
          <w:sz w:val="24"/>
          <w:szCs w:val="24"/>
        </w:rPr>
        <w:t>biofilter</w:t>
      </w:r>
      <w:r w:rsidR="005F5AF2" w:rsidRPr="00C21ACB">
        <w:rPr>
          <w:rFonts w:ascii="Times New Roman" w:hAnsi="Times New Roman"/>
          <w:sz w:val="24"/>
          <w:szCs w:val="24"/>
        </w:rPr>
        <w:t>s</w:t>
      </w:r>
      <w:proofErr w:type="spellEnd"/>
      <w:r w:rsidR="009940E5" w:rsidRPr="00C21ACB">
        <w:rPr>
          <w:rFonts w:ascii="Times New Roman" w:hAnsi="Times New Roman"/>
          <w:sz w:val="24"/>
          <w:szCs w:val="24"/>
        </w:rPr>
        <w:t xml:space="preserve"> </w:t>
      </w:r>
      <w:r w:rsidR="005F5AF2" w:rsidRPr="00C21ACB">
        <w:rPr>
          <w:rFonts w:ascii="Times New Roman" w:hAnsi="Times New Roman"/>
          <w:sz w:val="24"/>
          <w:szCs w:val="24"/>
        </w:rPr>
        <w:t xml:space="preserve">were </w:t>
      </w:r>
      <w:r w:rsidR="009940E5" w:rsidRPr="00C21ACB">
        <w:rPr>
          <w:rFonts w:ascii="Times New Roman" w:hAnsi="Times New Roman"/>
          <w:sz w:val="24"/>
          <w:szCs w:val="24"/>
        </w:rPr>
        <w:t xml:space="preserve">running at the stated </w:t>
      </w:r>
      <w:r w:rsidR="005F5AF2" w:rsidRPr="00C21ACB">
        <w:rPr>
          <w:rFonts w:ascii="Times New Roman" w:hAnsi="Times New Roman"/>
          <w:sz w:val="24"/>
          <w:szCs w:val="24"/>
        </w:rPr>
        <w:t xml:space="preserve">different ethanol loading rates. </w:t>
      </w:r>
      <w:r w:rsidR="009940E5" w:rsidRPr="00C21ACB">
        <w:rPr>
          <w:rFonts w:ascii="Times New Roman" w:hAnsi="Times New Roman"/>
          <w:sz w:val="24"/>
          <w:szCs w:val="24"/>
        </w:rPr>
        <w:t xml:space="preserve"> The microbial samples were taken from port </w:t>
      </w:r>
      <w:r w:rsidRPr="00C21ACB">
        <w:rPr>
          <w:rFonts w:ascii="Times New Roman" w:hAnsi="Times New Roman"/>
          <w:sz w:val="24"/>
          <w:szCs w:val="24"/>
        </w:rPr>
        <w:t>2</w:t>
      </w:r>
      <w:r w:rsidR="009940E5" w:rsidRPr="00C21ACB">
        <w:rPr>
          <w:rFonts w:ascii="Times New Roman" w:hAnsi="Times New Roman"/>
          <w:sz w:val="24"/>
          <w:szCs w:val="24"/>
        </w:rPr>
        <w:t xml:space="preserve"> (first port from the top within the media) </w:t>
      </w:r>
      <w:r w:rsidRPr="00C21ACB">
        <w:rPr>
          <w:rFonts w:ascii="Times New Roman" w:hAnsi="Times New Roman"/>
          <w:sz w:val="24"/>
          <w:szCs w:val="24"/>
        </w:rPr>
        <w:t xml:space="preserve">of each BTF </w:t>
      </w:r>
      <w:r w:rsidR="009940E5" w:rsidRPr="00C21ACB">
        <w:rPr>
          <w:rFonts w:ascii="Times New Roman" w:hAnsi="Times New Roman"/>
          <w:sz w:val="24"/>
          <w:szCs w:val="24"/>
        </w:rPr>
        <w:t>and placed in sampling tubes. The samples consisted of about five media pellets covered with biomass suspended in liquid</w:t>
      </w:r>
      <w:r w:rsidR="002B38F0" w:rsidRPr="00C21ACB">
        <w:rPr>
          <w:rFonts w:ascii="Times New Roman" w:hAnsi="Times New Roman"/>
          <w:sz w:val="24"/>
          <w:szCs w:val="24"/>
        </w:rPr>
        <w:t>.</w:t>
      </w:r>
      <w:r w:rsidR="009940E5" w:rsidRPr="00C21ACB">
        <w:rPr>
          <w:rFonts w:ascii="Times New Roman" w:hAnsi="Times New Roman"/>
          <w:sz w:val="24"/>
          <w:szCs w:val="24"/>
        </w:rPr>
        <w:t xml:space="preserve"> All the samples collected were stored in a -20 °C freezer prior sending </w:t>
      </w:r>
      <w:r w:rsidR="002B38F0" w:rsidRPr="00C21ACB">
        <w:rPr>
          <w:rFonts w:ascii="Times New Roman" w:hAnsi="Times New Roman"/>
          <w:sz w:val="24"/>
          <w:szCs w:val="24"/>
        </w:rPr>
        <w:t xml:space="preserve">them to </w:t>
      </w:r>
      <w:r w:rsidR="009940E5" w:rsidRPr="00C21ACB">
        <w:rPr>
          <w:rFonts w:ascii="Times New Roman" w:hAnsi="Times New Roman"/>
          <w:sz w:val="24"/>
          <w:szCs w:val="24"/>
        </w:rPr>
        <w:t xml:space="preserve">molecular research laboratory (Molecular Research LP </w:t>
      </w:r>
      <w:proofErr w:type="spellStart"/>
      <w:r w:rsidR="009940E5" w:rsidRPr="00C21ACB">
        <w:rPr>
          <w:rFonts w:ascii="Times New Roman" w:hAnsi="Times New Roman"/>
          <w:sz w:val="24"/>
          <w:szCs w:val="24"/>
        </w:rPr>
        <w:t>Shallowater</w:t>
      </w:r>
      <w:proofErr w:type="spellEnd"/>
      <w:r w:rsidR="009940E5" w:rsidRPr="00C21ACB">
        <w:rPr>
          <w:rFonts w:ascii="Times New Roman" w:hAnsi="Times New Roman"/>
          <w:sz w:val="24"/>
          <w:szCs w:val="24"/>
        </w:rPr>
        <w:t xml:space="preserve">, TX). The DNA of microbial mass in the samples was extracted using Mo Bio </w:t>
      </w:r>
      <w:proofErr w:type="spellStart"/>
      <w:r w:rsidR="009940E5" w:rsidRPr="00C21ACB">
        <w:rPr>
          <w:rFonts w:ascii="Times New Roman" w:hAnsi="Times New Roman"/>
          <w:sz w:val="24"/>
          <w:szCs w:val="24"/>
        </w:rPr>
        <w:t>PowerSoil</w:t>
      </w:r>
      <w:proofErr w:type="spellEnd"/>
      <w:r w:rsidR="009940E5" w:rsidRPr="00C21ACB">
        <w:rPr>
          <w:rFonts w:ascii="Times New Roman" w:hAnsi="Times New Roman"/>
          <w:sz w:val="24"/>
          <w:szCs w:val="24"/>
        </w:rPr>
        <w:t xml:space="preserve"> DNA (M Bio Lab, Inc., Carlsbad, CA) following manufacturer’s instruction that includes </w:t>
      </w:r>
      <w:r w:rsidR="009940E5" w:rsidRPr="00C21ACB">
        <w:rPr>
          <w:rFonts w:ascii="Times New Roman" w:hAnsi="Times New Roman"/>
          <w:bCs/>
          <w:sz w:val="24"/>
          <w:szCs w:val="24"/>
        </w:rPr>
        <w:t>cell breakage steps followed by the addition of detergents and high salt buffers and enzymatic digestion with lysozyme and proteases.</w:t>
      </w:r>
      <w:r w:rsidR="009940E5" w:rsidRPr="00C21ACB">
        <w:rPr>
          <w:rFonts w:ascii="Times New Roman" w:hAnsi="Times New Roman"/>
          <w:sz w:val="24"/>
          <w:szCs w:val="24"/>
        </w:rPr>
        <w:t xml:space="preserve">  For ion torrent sequencing, the 16S </w:t>
      </w:r>
      <w:proofErr w:type="spellStart"/>
      <w:r w:rsidR="009940E5" w:rsidRPr="00C21ACB">
        <w:rPr>
          <w:rFonts w:ascii="Times New Roman" w:hAnsi="Times New Roman"/>
          <w:sz w:val="24"/>
          <w:szCs w:val="24"/>
        </w:rPr>
        <w:t>rRNA</w:t>
      </w:r>
      <w:proofErr w:type="spellEnd"/>
      <w:r w:rsidR="009940E5" w:rsidRPr="00C21ACB">
        <w:rPr>
          <w:rFonts w:ascii="Times New Roman" w:hAnsi="Times New Roman"/>
          <w:sz w:val="24"/>
          <w:szCs w:val="24"/>
        </w:rPr>
        <w:t xml:space="preserve"> gene V4 variable region PCR primers 515/806 were used in a single-step 30 cycle PCR using the </w:t>
      </w:r>
      <w:proofErr w:type="spellStart"/>
      <w:r w:rsidR="009940E5" w:rsidRPr="00C21ACB">
        <w:rPr>
          <w:rFonts w:ascii="Times New Roman" w:hAnsi="Times New Roman"/>
          <w:sz w:val="24"/>
          <w:szCs w:val="24"/>
        </w:rPr>
        <w:t>HotStarTaq</w:t>
      </w:r>
      <w:proofErr w:type="spellEnd"/>
      <w:r w:rsidR="009940E5" w:rsidRPr="00C21ACB">
        <w:rPr>
          <w:rFonts w:ascii="Times New Roman" w:hAnsi="Times New Roman"/>
          <w:sz w:val="24"/>
          <w:szCs w:val="24"/>
        </w:rPr>
        <w:t xml:space="preserve"> Plus Master Mix Kit (</w:t>
      </w:r>
      <w:proofErr w:type="spellStart"/>
      <w:r w:rsidR="009940E5" w:rsidRPr="00C21ACB">
        <w:rPr>
          <w:rFonts w:ascii="Times New Roman" w:hAnsi="Times New Roman"/>
          <w:sz w:val="24"/>
          <w:szCs w:val="24"/>
        </w:rPr>
        <w:t>Qiagen</w:t>
      </w:r>
      <w:proofErr w:type="spellEnd"/>
      <w:r w:rsidR="009940E5" w:rsidRPr="00C21ACB">
        <w:rPr>
          <w:rFonts w:ascii="Times New Roman" w:hAnsi="Times New Roman"/>
          <w:sz w:val="24"/>
          <w:szCs w:val="24"/>
        </w:rPr>
        <w:t xml:space="preserve">, USA) under the following conditions: 94°C for 3 minutes, followed by 28 cycles (5 cycle used on PCR products) of 94°C for 30 seconds, 53°C for 40 seconds and 72°C for 1 minute, after which a final elongation step at 72°C for 5 minutes was performed. Sequencing was carried out at Molecular Research LP (www.mrdnalab.com, </w:t>
      </w:r>
      <w:proofErr w:type="spellStart"/>
      <w:r w:rsidR="009940E5" w:rsidRPr="00C21ACB">
        <w:rPr>
          <w:rFonts w:ascii="Times New Roman" w:hAnsi="Times New Roman"/>
          <w:sz w:val="24"/>
          <w:szCs w:val="24"/>
        </w:rPr>
        <w:t>Shallowater</w:t>
      </w:r>
      <w:proofErr w:type="spellEnd"/>
      <w:r w:rsidR="009940E5" w:rsidRPr="00C21ACB">
        <w:rPr>
          <w:rFonts w:ascii="Times New Roman" w:hAnsi="Times New Roman"/>
          <w:sz w:val="24"/>
          <w:szCs w:val="24"/>
        </w:rPr>
        <w:t>, TX, USA) on an Ion Torrent Personal Genome machine (PGM) following the manufacturer’s guidelines. Sequence data were processed using a proprietary analysis pipeline. Sequences were first depleted of barcodes and primers, and those under 150</w:t>
      </w:r>
      <w:r w:rsidR="00124A0E">
        <w:rPr>
          <w:rFonts w:ascii="Times New Roman" w:hAnsi="Times New Roman"/>
          <w:sz w:val="24"/>
          <w:szCs w:val="24"/>
        </w:rPr>
        <w:t xml:space="preserve"> </w:t>
      </w:r>
      <w:proofErr w:type="spellStart"/>
      <w:r w:rsidR="009940E5" w:rsidRPr="00C21ACB">
        <w:rPr>
          <w:rFonts w:ascii="Times New Roman" w:hAnsi="Times New Roman"/>
          <w:sz w:val="24"/>
          <w:szCs w:val="24"/>
        </w:rPr>
        <w:t>bp</w:t>
      </w:r>
      <w:proofErr w:type="spellEnd"/>
      <w:r w:rsidR="009940E5" w:rsidRPr="00C21ACB">
        <w:rPr>
          <w:rFonts w:ascii="Times New Roman" w:hAnsi="Times New Roman"/>
          <w:sz w:val="24"/>
          <w:szCs w:val="24"/>
        </w:rPr>
        <w:t xml:space="preserve"> or with ambiguous base calls or with </w:t>
      </w:r>
      <w:proofErr w:type="spellStart"/>
      <w:r w:rsidR="009940E5" w:rsidRPr="00C21ACB">
        <w:rPr>
          <w:rFonts w:ascii="Times New Roman" w:hAnsi="Times New Roman"/>
          <w:sz w:val="24"/>
          <w:szCs w:val="24"/>
        </w:rPr>
        <w:t>homopolymer</w:t>
      </w:r>
      <w:proofErr w:type="spellEnd"/>
      <w:r w:rsidR="009940E5" w:rsidRPr="00C21ACB">
        <w:rPr>
          <w:rFonts w:ascii="Times New Roman" w:hAnsi="Times New Roman"/>
          <w:sz w:val="24"/>
          <w:szCs w:val="24"/>
        </w:rPr>
        <w:t xml:space="preserve"> runs exceeding 6bp were removed. Operational taxonomic units </w:t>
      </w:r>
      <w:r w:rsidR="009940E5" w:rsidRPr="00C21ACB">
        <w:rPr>
          <w:rFonts w:ascii="Times New Roman" w:hAnsi="Times New Roman"/>
          <w:sz w:val="24"/>
          <w:szCs w:val="24"/>
        </w:rPr>
        <w:lastRenderedPageBreak/>
        <w:t xml:space="preserve">(OTUs), which were defined by clustering at 3% divergence (97% similarity) </w:t>
      </w:r>
      <w:r w:rsidR="00415628" w:rsidRPr="00C21ACB">
        <w:rPr>
          <w:rFonts w:ascii="Times New Roman" w:hAnsi="Times New Roman"/>
          <w:sz w:val="24"/>
          <w:szCs w:val="24"/>
        </w:rPr>
        <w:fldChar w:fldCharType="begin">
          <w:fldData xml:space="preserve">PEVuZE5vdGU+PENpdGU+PEF1dGhvcj5Eb3dkPC9BdXRob3I+PFllYXI+MjAwODwvWWVhcj48UmVj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</w:fldData>
        </w:fldChar>
      </w:r>
      <w:r w:rsidR="00DE4D69">
        <w:rPr>
          <w:rFonts w:ascii="Times New Roman" w:hAnsi="Times New Roman"/>
          <w:sz w:val="24"/>
          <w:szCs w:val="24"/>
        </w:rPr>
        <w:instrText xml:space="preserve"> ADDIN EN.CITE </w:instrText>
      </w:r>
      <w:r w:rsidR="00DE4D69">
        <w:rPr>
          <w:rFonts w:ascii="Times New Roman" w:hAnsi="Times New Roman"/>
          <w:sz w:val="24"/>
          <w:szCs w:val="24"/>
        </w:rPr>
        <w:fldChar w:fldCharType="begin">
          <w:fldData xml:space="preserve">PEVuZE5vdGU+PENpdGU+PEF1dGhvcj5Eb3dkPC9BdXRob3I+PFllYXI+MjAwODwvWWVhcj48UmVj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</w:fldData>
        </w:fldChar>
      </w:r>
      <w:r w:rsidR="00DE4D69">
        <w:rPr>
          <w:rFonts w:ascii="Times New Roman" w:hAnsi="Times New Roman"/>
          <w:sz w:val="24"/>
          <w:szCs w:val="24"/>
        </w:rPr>
        <w:instrText xml:space="preserve"> ADDIN EN.CITE.DATA </w:instrText>
      </w:r>
      <w:r w:rsidR="00DE4D69">
        <w:rPr>
          <w:rFonts w:ascii="Times New Roman" w:hAnsi="Times New Roman"/>
          <w:sz w:val="24"/>
          <w:szCs w:val="24"/>
        </w:rPr>
      </w:r>
      <w:r w:rsidR="00DE4D69">
        <w:rPr>
          <w:rFonts w:ascii="Times New Roman" w:hAnsi="Times New Roman"/>
          <w:sz w:val="24"/>
          <w:szCs w:val="24"/>
        </w:rPr>
        <w:fldChar w:fldCharType="end"/>
      </w:r>
      <w:r w:rsidR="00415628" w:rsidRPr="00C21ACB">
        <w:rPr>
          <w:rFonts w:ascii="Times New Roman" w:hAnsi="Times New Roman"/>
          <w:sz w:val="24"/>
          <w:szCs w:val="24"/>
        </w:rPr>
      </w:r>
      <w:r w:rsidR="00415628"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Dowd</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2008</w:t>
      </w:r>
      <w:r w:rsidR="00DE4D69">
        <w:rPr>
          <w:rFonts w:ascii="Times New Roman" w:hAnsi="Times New Roman"/>
          <w:noProof/>
          <w:sz w:val="24"/>
          <w:szCs w:val="24"/>
        </w:rPr>
        <w:t xml:space="preserve">, </w:t>
      </w:r>
      <w:r w:rsidR="00AC72A2">
        <w:rPr>
          <w:rFonts w:ascii="Times New Roman" w:hAnsi="Times New Roman"/>
          <w:noProof/>
          <w:sz w:val="24"/>
          <w:szCs w:val="24"/>
        </w:rPr>
        <w:t>Edgar, 2010</w:t>
      </w:r>
      <w:r w:rsidR="00DE4D69">
        <w:rPr>
          <w:rFonts w:ascii="Times New Roman" w:hAnsi="Times New Roman"/>
          <w:noProof/>
          <w:sz w:val="24"/>
          <w:szCs w:val="24"/>
        </w:rPr>
        <w:t xml:space="preserve">, </w:t>
      </w:r>
      <w:r w:rsidR="00AC72A2">
        <w:rPr>
          <w:rFonts w:ascii="Times New Roman" w:hAnsi="Times New Roman"/>
          <w:noProof/>
          <w:sz w:val="24"/>
          <w:szCs w:val="24"/>
        </w:rPr>
        <w:t>Capone</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2011</w:t>
      </w:r>
      <w:r w:rsidR="00DE4D69">
        <w:rPr>
          <w:rFonts w:ascii="Times New Roman" w:hAnsi="Times New Roman"/>
          <w:noProof/>
          <w:sz w:val="24"/>
          <w:szCs w:val="24"/>
        </w:rPr>
        <w:t xml:space="preserve">, </w:t>
      </w:r>
      <w:r w:rsidR="00AC72A2">
        <w:rPr>
          <w:rFonts w:ascii="Times New Roman" w:hAnsi="Times New Roman"/>
          <w:noProof/>
          <w:sz w:val="24"/>
          <w:szCs w:val="24"/>
        </w:rPr>
        <w:t>Eren</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2011</w:t>
      </w:r>
      <w:r w:rsidR="00DE4D69">
        <w:rPr>
          <w:rFonts w:ascii="Times New Roman" w:hAnsi="Times New Roman"/>
          <w:noProof/>
          <w:sz w:val="24"/>
          <w:szCs w:val="24"/>
        </w:rPr>
        <w:t xml:space="preserve">, </w:t>
      </w:r>
      <w:r w:rsidR="00AC72A2">
        <w:rPr>
          <w:rFonts w:ascii="Times New Roman" w:hAnsi="Times New Roman"/>
          <w:noProof/>
          <w:sz w:val="24"/>
          <w:szCs w:val="24"/>
        </w:rPr>
        <w:t>Swanson</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2011</w:t>
      </w:r>
      <w:r w:rsidR="00DE4D69">
        <w:rPr>
          <w:rFonts w:ascii="Times New Roman" w:hAnsi="Times New Roman"/>
          <w:noProof/>
          <w:sz w:val="24"/>
          <w:szCs w:val="24"/>
        </w:rPr>
        <w:t>)</w:t>
      </w:r>
      <w:r w:rsidR="00415628" w:rsidRPr="00C21ACB">
        <w:rPr>
          <w:rFonts w:ascii="Times New Roman" w:hAnsi="Times New Roman"/>
          <w:sz w:val="24"/>
          <w:szCs w:val="24"/>
        </w:rPr>
        <w:fldChar w:fldCharType="end"/>
      </w:r>
      <w:r w:rsidR="009940E5" w:rsidRPr="00C21ACB">
        <w:rPr>
          <w:rFonts w:ascii="Times New Roman" w:hAnsi="Times New Roman"/>
          <w:sz w:val="24"/>
          <w:szCs w:val="24"/>
        </w:rPr>
        <w:t xml:space="preserve">, were generated after </w:t>
      </w:r>
      <w:proofErr w:type="spellStart"/>
      <w:r w:rsidR="009940E5" w:rsidRPr="00C21ACB">
        <w:rPr>
          <w:rFonts w:ascii="Times New Roman" w:hAnsi="Times New Roman"/>
          <w:sz w:val="24"/>
          <w:szCs w:val="24"/>
        </w:rPr>
        <w:t>denoising</w:t>
      </w:r>
      <w:proofErr w:type="spellEnd"/>
      <w:r w:rsidR="009940E5" w:rsidRPr="00C21ACB">
        <w:rPr>
          <w:rFonts w:ascii="Times New Roman" w:hAnsi="Times New Roman"/>
          <w:sz w:val="24"/>
          <w:szCs w:val="24"/>
        </w:rPr>
        <w:t xml:space="preserve"> sequences and removing chimeras. The last OTUs were taxonomically classified using </w:t>
      </w:r>
      <w:proofErr w:type="spellStart"/>
      <w:r w:rsidR="009940E5" w:rsidRPr="00C21ACB">
        <w:rPr>
          <w:rFonts w:ascii="Times New Roman" w:hAnsi="Times New Roman"/>
          <w:sz w:val="24"/>
          <w:szCs w:val="24"/>
        </w:rPr>
        <w:t>BLASTn</w:t>
      </w:r>
      <w:proofErr w:type="spellEnd"/>
      <w:r w:rsidR="009940E5" w:rsidRPr="00C21ACB">
        <w:rPr>
          <w:rFonts w:ascii="Times New Roman" w:hAnsi="Times New Roman"/>
          <w:sz w:val="24"/>
          <w:szCs w:val="24"/>
        </w:rPr>
        <w:t xml:space="preserve"> against a database derived from RDPII </w:t>
      </w:r>
      <w:r w:rsidR="00F27475">
        <w:rPr>
          <w:rFonts w:ascii="Times New Roman" w:hAnsi="Times New Roman"/>
          <w:sz w:val="24"/>
          <w:szCs w:val="24"/>
        </w:rPr>
        <w:t>(</w:t>
      </w:r>
      <w:r w:rsidR="009940E5" w:rsidRPr="00C21ACB">
        <w:rPr>
          <w:rFonts w:ascii="Times New Roman" w:hAnsi="Times New Roman"/>
          <w:sz w:val="24"/>
          <w:szCs w:val="24"/>
        </w:rPr>
        <w:t xml:space="preserve">http://rdp.cme.msu.edu) and NCBI (www.ncbi.nlm.nih.gov)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&lt;EndNote&gt;&lt;Cite&gt;&lt;Author&gt;DeSantis&lt;/Author&gt;&lt;Year&gt;2006&lt;/Year&gt;&lt;RecNum&gt;16&lt;/RecNum&gt;&lt;DisplayText&gt;(DeSantis&lt;style face="italic"&gt; et al.&lt;/style&gt;, 2006)&lt;/DisplayText&gt;&lt;record&gt;&lt;rec-number&gt;16&lt;/rec-number&gt;&lt;foreign-keys&gt;&lt;key app="EN" db-id="zrtzxtzwjefax6exfvgxespbzzdvtspa9tps" timestamp="1495732518"&gt;16&lt;/key&gt;&lt;/foreign-keys&gt;&lt;ref-type name="Journal Article"&gt;17&lt;/ref-type&gt;&lt;contributors&gt;&lt;authors&gt;&lt;author&gt;DeSantis, Todd Z&lt;/author&gt;&lt;author&gt;Hugenholtz, Philip&lt;/author&gt;&lt;author&gt;Larsen, Neils&lt;/author&gt;&lt;author&gt;Rojas, Mark&lt;/author&gt;&lt;author&gt;Brodie, Eoin L&lt;/author&gt;&lt;author&gt;Keller, Keith&lt;/author&gt;&lt;author&gt;Huber, Thomas&lt;/author&gt;&lt;author&gt;Dalevi, Daniel&lt;/author&gt;&lt;author&gt;Hu, Ping&lt;/author&gt;&lt;author&gt;Andersen, Gary L&lt;/author&gt;&lt;/authors&gt;&lt;/contributors&gt;&lt;titles&gt;&lt;title&gt;Greengenes, a chimera-checked 16S rRNA gene database and workbench compatible with ARB&lt;/title&gt;&lt;secondary-title&gt;Applied and environmental microbiology&lt;/secondary-title&gt;&lt;/titles&gt;&lt;periodical&gt;&lt;full-title&gt;Applied and environmental microbiology&lt;/full-title&gt;&lt;/periodical&gt;&lt;pages&gt;5069-5072&lt;/pages&gt;&lt;volume&gt;72&lt;/volume&gt;&lt;number&gt;7&lt;/number&gt;&lt;dates&gt;&lt;year&gt;2006&lt;/year&gt;&lt;/dates&gt;&lt;isbn&gt;0099-2240&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DeSantis</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2006</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009940E5" w:rsidRPr="00C21ACB">
        <w:rPr>
          <w:rFonts w:ascii="Times New Roman" w:hAnsi="Times New Roman"/>
          <w:sz w:val="24"/>
          <w:szCs w:val="24"/>
        </w:rPr>
        <w:t>.</w:t>
      </w:r>
    </w:p>
    <w:p w14:paraId="7F9C6BD2" w14:textId="77777777" w:rsidR="00A94106" w:rsidRPr="00C21ACB" w:rsidRDefault="00A94106" w:rsidP="00BF61CB">
      <w:pPr>
        <w:autoSpaceDE w:val="0"/>
        <w:autoSpaceDN w:val="0"/>
        <w:adjustRightInd w:val="0"/>
        <w:spacing w:after="0" w:line="480" w:lineRule="auto"/>
        <w:jc w:val="both"/>
        <w:rPr>
          <w:rFonts w:ascii="Times New Roman" w:hAnsi="Times New Roman"/>
          <w:sz w:val="24"/>
          <w:szCs w:val="24"/>
        </w:rPr>
      </w:pPr>
    </w:p>
    <w:p w14:paraId="2EE14A88" w14:textId="77777777" w:rsidR="00356386" w:rsidRPr="00FD2D9D" w:rsidRDefault="00356386" w:rsidP="00851D96">
      <w:pPr>
        <w:spacing w:after="240" w:line="480" w:lineRule="auto"/>
        <w:jc w:val="both"/>
        <w:rPr>
          <w:rFonts w:ascii="Times New Roman" w:hAnsi="Times New Roman"/>
          <w:b/>
          <w:sz w:val="24"/>
          <w:szCs w:val="24"/>
        </w:rPr>
      </w:pPr>
      <w:r w:rsidRPr="00FD2D9D">
        <w:rPr>
          <w:rFonts w:ascii="Times New Roman" w:hAnsi="Times New Roman"/>
          <w:b/>
          <w:sz w:val="24"/>
          <w:szCs w:val="24"/>
        </w:rPr>
        <w:t xml:space="preserve">3. </w:t>
      </w:r>
      <w:r w:rsidR="00851D96" w:rsidRPr="00FD2D9D">
        <w:rPr>
          <w:rFonts w:ascii="Times New Roman" w:hAnsi="Times New Roman"/>
          <w:b/>
          <w:sz w:val="24"/>
          <w:szCs w:val="24"/>
        </w:rPr>
        <w:t xml:space="preserve">Experimental </w:t>
      </w:r>
      <w:r w:rsidRPr="00FD2D9D">
        <w:rPr>
          <w:rFonts w:ascii="Times New Roman" w:hAnsi="Times New Roman"/>
          <w:b/>
          <w:sz w:val="24"/>
          <w:szCs w:val="24"/>
        </w:rPr>
        <w:t>Results</w:t>
      </w:r>
      <w:r w:rsidR="008A4C80" w:rsidRPr="00FD2D9D">
        <w:rPr>
          <w:rFonts w:ascii="Times New Roman" w:hAnsi="Times New Roman"/>
          <w:b/>
          <w:sz w:val="24"/>
          <w:szCs w:val="24"/>
        </w:rPr>
        <w:t xml:space="preserve"> </w:t>
      </w:r>
    </w:p>
    <w:p w14:paraId="13F504F9" w14:textId="77777777" w:rsidR="00380583" w:rsidRPr="00C21ACB" w:rsidRDefault="00356386" w:rsidP="00851D96">
      <w:pPr>
        <w:spacing w:after="240" w:line="480" w:lineRule="auto"/>
        <w:jc w:val="both"/>
        <w:rPr>
          <w:rFonts w:ascii="Times New Roman" w:hAnsi="Times New Roman"/>
          <w:b/>
          <w:sz w:val="24"/>
          <w:szCs w:val="24"/>
        </w:rPr>
      </w:pPr>
      <w:r w:rsidRPr="003C0FF6">
        <w:rPr>
          <w:rFonts w:ascii="Times New Roman" w:hAnsi="Times New Roman"/>
          <w:i/>
          <w:sz w:val="24"/>
          <w:szCs w:val="24"/>
        </w:rPr>
        <w:t>3.1</w:t>
      </w:r>
      <w:r w:rsidR="001738DE" w:rsidRPr="003C0FF6">
        <w:rPr>
          <w:rFonts w:ascii="Times New Roman" w:hAnsi="Times New Roman"/>
          <w:i/>
          <w:sz w:val="24"/>
          <w:szCs w:val="24"/>
        </w:rPr>
        <w:t>.</w:t>
      </w:r>
      <w:r w:rsidRPr="003C0FF6">
        <w:rPr>
          <w:rFonts w:ascii="Times New Roman" w:hAnsi="Times New Roman"/>
          <w:i/>
          <w:sz w:val="24"/>
          <w:szCs w:val="24"/>
        </w:rPr>
        <w:t xml:space="preserve"> </w:t>
      </w:r>
      <w:r w:rsidR="001738DE" w:rsidRPr="003C0FF6">
        <w:rPr>
          <w:rFonts w:ascii="Times New Roman" w:hAnsi="Times New Roman"/>
          <w:i/>
          <w:sz w:val="24"/>
          <w:szCs w:val="24"/>
        </w:rPr>
        <w:t xml:space="preserve">Anaerobic </w:t>
      </w:r>
      <w:proofErr w:type="spellStart"/>
      <w:r w:rsidRPr="003C0FF6">
        <w:rPr>
          <w:rFonts w:ascii="Times New Roman" w:hAnsi="Times New Roman"/>
          <w:i/>
          <w:sz w:val="24"/>
          <w:szCs w:val="24"/>
        </w:rPr>
        <w:t>Biotrickling</w:t>
      </w:r>
      <w:proofErr w:type="spellEnd"/>
      <w:r w:rsidRPr="003C0FF6">
        <w:rPr>
          <w:rFonts w:ascii="Times New Roman" w:hAnsi="Times New Roman"/>
          <w:i/>
          <w:sz w:val="24"/>
          <w:szCs w:val="24"/>
        </w:rPr>
        <w:t xml:space="preserve"> Filter</w:t>
      </w:r>
      <w:r w:rsidR="00380583" w:rsidRPr="003C0FF6">
        <w:rPr>
          <w:rFonts w:ascii="Times New Roman" w:hAnsi="Times New Roman"/>
          <w:i/>
          <w:sz w:val="24"/>
          <w:szCs w:val="24"/>
        </w:rPr>
        <w:t xml:space="preserve"> Performance</w:t>
      </w:r>
    </w:p>
    <w:p w14:paraId="39CC7576" w14:textId="5A579700" w:rsidR="0002588A" w:rsidRDefault="00356386" w:rsidP="001658A8">
      <w:pPr>
        <w:spacing w:after="240" w:line="480" w:lineRule="auto"/>
        <w:ind w:firstLine="720"/>
        <w:jc w:val="both"/>
        <w:rPr>
          <w:rFonts w:ascii="Times New Roman" w:hAnsi="Times New Roman"/>
          <w:sz w:val="24"/>
          <w:szCs w:val="24"/>
        </w:rPr>
      </w:pPr>
      <w:r w:rsidRPr="00C21ACB">
        <w:rPr>
          <w:rFonts w:ascii="Times New Roman" w:hAnsi="Times New Roman"/>
          <w:sz w:val="24"/>
          <w:szCs w:val="24"/>
        </w:rPr>
        <w:t xml:space="preserve">In this study, the </w:t>
      </w:r>
      <w:r w:rsidR="00420EEB" w:rsidRPr="00C21ACB">
        <w:rPr>
          <w:rFonts w:ascii="Times New Roman" w:hAnsi="Times New Roman"/>
          <w:sz w:val="24"/>
          <w:szCs w:val="24"/>
        </w:rPr>
        <w:t>effects of</w:t>
      </w:r>
      <w:r w:rsidRPr="00C21ACB">
        <w:rPr>
          <w:rFonts w:ascii="Times New Roman" w:hAnsi="Times New Roman"/>
          <w:sz w:val="24"/>
          <w:szCs w:val="24"/>
        </w:rPr>
        <w:t xml:space="preserve"> co-metabolite </w:t>
      </w:r>
      <w:r w:rsidR="00DF1D1D" w:rsidRPr="00C21ACB">
        <w:rPr>
          <w:rFonts w:ascii="Times New Roman" w:hAnsi="Times New Roman"/>
          <w:sz w:val="24"/>
          <w:szCs w:val="24"/>
        </w:rPr>
        <w:t xml:space="preserve">at different loading rates </w:t>
      </w:r>
      <w:r w:rsidRPr="00C21ACB">
        <w:rPr>
          <w:rFonts w:ascii="Times New Roman" w:hAnsi="Times New Roman"/>
          <w:sz w:val="24"/>
          <w:szCs w:val="24"/>
        </w:rPr>
        <w:t xml:space="preserve">on the performance of </w:t>
      </w:r>
      <w:r w:rsidR="00DF1D1D" w:rsidRPr="00C21ACB">
        <w:rPr>
          <w:rFonts w:ascii="Times New Roman" w:hAnsi="Times New Roman"/>
          <w:sz w:val="24"/>
          <w:szCs w:val="24"/>
        </w:rPr>
        <w:t xml:space="preserve">anaerobic </w:t>
      </w:r>
      <w:r w:rsidRPr="00C21ACB">
        <w:rPr>
          <w:rFonts w:ascii="Times New Roman" w:hAnsi="Times New Roman"/>
          <w:sz w:val="24"/>
          <w:szCs w:val="24"/>
        </w:rPr>
        <w:t>BTF</w:t>
      </w:r>
      <w:r w:rsidR="008F1F8F" w:rsidRPr="00C21ACB">
        <w:rPr>
          <w:rFonts w:ascii="Times New Roman" w:hAnsi="Times New Roman"/>
          <w:sz w:val="24"/>
          <w:szCs w:val="24"/>
        </w:rPr>
        <w:t>,</w:t>
      </w:r>
      <w:r w:rsidRPr="00C21ACB">
        <w:rPr>
          <w:rFonts w:ascii="Times New Roman" w:hAnsi="Times New Roman"/>
          <w:sz w:val="24"/>
          <w:szCs w:val="24"/>
        </w:rPr>
        <w:t xml:space="preserve"> </w:t>
      </w:r>
      <w:r w:rsidR="00DF1D1D" w:rsidRPr="00C21ACB">
        <w:rPr>
          <w:rFonts w:ascii="Times New Roman" w:hAnsi="Times New Roman"/>
          <w:sz w:val="24"/>
          <w:szCs w:val="24"/>
        </w:rPr>
        <w:t xml:space="preserve">was </w:t>
      </w:r>
      <w:r w:rsidRPr="00C21ACB">
        <w:rPr>
          <w:rFonts w:ascii="Times New Roman" w:hAnsi="Times New Roman"/>
          <w:sz w:val="24"/>
          <w:szCs w:val="24"/>
        </w:rPr>
        <w:t xml:space="preserve">evaluated. The co-metabolite was </w:t>
      </w:r>
      <w:r w:rsidR="00AF02BE">
        <w:rPr>
          <w:rFonts w:ascii="Times New Roman" w:hAnsi="Times New Roman"/>
          <w:sz w:val="24"/>
          <w:szCs w:val="24"/>
        </w:rPr>
        <w:t xml:space="preserve">allowed to </w:t>
      </w:r>
      <w:r w:rsidRPr="00C21ACB">
        <w:rPr>
          <w:rFonts w:ascii="Times New Roman" w:hAnsi="Times New Roman"/>
          <w:sz w:val="24"/>
          <w:szCs w:val="24"/>
        </w:rPr>
        <w:t xml:space="preserve">mix with chloroform </w:t>
      </w:r>
      <w:r w:rsidR="00AF02BE">
        <w:rPr>
          <w:rFonts w:ascii="Times New Roman" w:hAnsi="Times New Roman"/>
          <w:sz w:val="24"/>
          <w:szCs w:val="24"/>
        </w:rPr>
        <w:t xml:space="preserve">in the mixing chamber </w:t>
      </w:r>
      <w:r w:rsidRPr="00C21ACB">
        <w:rPr>
          <w:rFonts w:ascii="Times New Roman" w:hAnsi="Times New Roman"/>
          <w:sz w:val="24"/>
          <w:szCs w:val="24"/>
        </w:rPr>
        <w:t xml:space="preserve">to achieve higher removal efficiency by providing additional electron donor to the micro-organisms. Ethanol was used as a co-metabolite since it readily mixes with chloroform and water, and </w:t>
      </w:r>
      <w:r w:rsidR="00904801" w:rsidRPr="00C21ACB">
        <w:rPr>
          <w:rFonts w:ascii="Times New Roman" w:hAnsi="Times New Roman"/>
          <w:sz w:val="24"/>
          <w:szCs w:val="24"/>
        </w:rPr>
        <w:t xml:space="preserve">is </w:t>
      </w:r>
      <w:r w:rsidRPr="00C21ACB">
        <w:rPr>
          <w:rFonts w:ascii="Times New Roman" w:hAnsi="Times New Roman"/>
          <w:sz w:val="24"/>
          <w:szCs w:val="24"/>
        </w:rPr>
        <w:t xml:space="preserve">non-toxic to microbial community.  </w:t>
      </w:r>
      <w:r w:rsidR="002B7D7F" w:rsidRPr="00C21ACB">
        <w:rPr>
          <w:rFonts w:ascii="Times New Roman" w:hAnsi="Times New Roman"/>
          <w:sz w:val="24"/>
          <w:szCs w:val="24"/>
        </w:rPr>
        <w:t xml:space="preserve">It is worth noting that the removal efficiency of ethanol was always above 98% for the given loading rate conditions studied for both BTFs. Therefore, the emphasis is placed on the performance of the BTF </w:t>
      </w:r>
      <w:r w:rsidR="00904801" w:rsidRPr="00C21ACB">
        <w:rPr>
          <w:rFonts w:ascii="Times New Roman" w:hAnsi="Times New Roman"/>
          <w:sz w:val="24"/>
          <w:szCs w:val="24"/>
        </w:rPr>
        <w:t>for</w:t>
      </w:r>
      <w:r w:rsidR="002B7D7F" w:rsidRPr="00C21ACB">
        <w:rPr>
          <w:rFonts w:ascii="Times New Roman" w:hAnsi="Times New Roman"/>
          <w:sz w:val="24"/>
          <w:szCs w:val="24"/>
        </w:rPr>
        <w:t xml:space="preserve"> chloroform</w:t>
      </w:r>
      <w:r w:rsidR="00904801" w:rsidRPr="00C21ACB">
        <w:rPr>
          <w:rFonts w:ascii="Times New Roman" w:hAnsi="Times New Roman"/>
          <w:sz w:val="24"/>
          <w:szCs w:val="24"/>
        </w:rPr>
        <w:t xml:space="preserve"> degradation</w:t>
      </w:r>
      <w:r w:rsidR="002B7D7F" w:rsidRPr="00C21ACB">
        <w:rPr>
          <w:rFonts w:ascii="Times New Roman" w:hAnsi="Times New Roman"/>
          <w:sz w:val="24"/>
          <w:szCs w:val="24"/>
        </w:rPr>
        <w:t>.</w:t>
      </w:r>
      <w:r w:rsidR="008F1F8F" w:rsidRPr="00C21ACB">
        <w:rPr>
          <w:rFonts w:ascii="Times New Roman" w:hAnsi="Times New Roman"/>
          <w:sz w:val="24"/>
          <w:szCs w:val="24"/>
        </w:rPr>
        <w:t xml:space="preserve"> The details of operation for anaerobic </w:t>
      </w:r>
      <w:r w:rsidR="00AC7197" w:rsidRPr="00C21ACB">
        <w:rPr>
          <w:rFonts w:ascii="Times New Roman" w:hAnsi="Times New Roman"/>
          <w:sz w:val="24"/>
          <w:szCs w:val="24"/>
        </w:rPr>
        <w:t>BTF is</w:t>
      </w:r>
      <w:r w:rsidR="008F1F8F" w:rsidRPr="00C21ACB">
        <w:rPr>
          <w:rFonts w:ascii="Times New Roman" w:hAnsi="Times New Roman"/>
          <w:sz w:val="24"/>
          <w:szCs w:val="24"/>
        </w:rPr>
        <w:t xml:space="preserve"> given in</w:t>
      </w:r>
      <w:r w:rsidR="00AC7197" w:rsidRPr="00C21ACB">
        <w:rPr>
          <w:rFonts w:ascii="Times New Roman" w:hAnsi="Times New Roman"/>
          <w:sz w:val="24"/>
          <w:szCs w:val="24"/>
        </w:rPr>
        <w:t xml:space="preserve"> Table 1 </w:t>
      </w:r>
      <w:r w:rsidR="008F1F8F" w:rsidRPr="00C21ACB">
        <w:rPr>
          <w:rFonts w:ascii="Times New Roman" w:hAnsi="Times New Roman"/>
          <w:sz w:val="24"/>
          <w:szCs w:val="24"/>
        </w:rPr>
        <w:t xml:space="preserve">where at every phase of operation the corresponding influent concentration, loading rate and days of operation are provided. The table also summarizes the results of the </w:t>
      </w:r>
      <w:r w:rsidR="00AC7197" w:rsidRPr="00C21ACB">
        <w:rPr>
          <w:rFonts w:ascii="Times New Roman" w:hAnsi="Times New Roman"/>
          <w:sz w:val="24"/>
          <w:szCs w:val="24"/>
        </w:rPr>
        <w:t xml:space="preserve">BTF </w:t>
      </w:r>
      <w:r w:rsidR="008F1F8F" w:rsidRPr="00C21ACB">
        <w:rPr>
          <w:rFonts w:ascii="Times New Roman" w:hAnsi="Times New Roman"/>
          <w:sz w:val="24"/>
          <w:szCs w:val="24"/>
        </w:rPr>
        <w:t>including average removal efficiency and its standard deviation and the elimination capacit</w:t>
      </w:r>
      <w:r w:rsidR="002D5AF9">
        <w:rPr>
          <w:rFonts w:ascii="Times New Roman" w:hAnsi="Times New Roman"/>
          <w:sz w:val="24"/>
          <w:szCs w:val="24"/>
        </w:rPr>
        <w:t>ies of each phase</w:t>
      </w:r>
      <w:r w:rsidR="00D876C8">
        <w:rPr>
          <w:rFonts w:ascii="Times New Roman" w:hAnsi="Times New Roman"/>
          <w:sz w:val="24"/>
          <w:szCs w:val="24"/>
        </w:rPr>
        <w:t xml:space="preserve"> of operation</w:t>
      </w:r>
      <w:r w:rsidR="002D5AF9">
        <w:rPr>
          <w:rFonts w:ascii="Times New Roman" w:hAnsi="Times New Roman"/>
          <w:sz w:val="24"/>
          <w:szCs w:val="24"/>
        </w:rPr>
        <w:t>.</w:t>
      </w:r>
      <w:r w:rsidR="00AC7197" w:rsidRPr="00C21ACB">
        <w:rPr>
          <w:rFonts w:ascii="Times New Roman" w:hAnsi="Times New Roman"/>
          <w:sz w:val="24"/>
          <w:szCs w:val="24"/>
        </w:rPr>
        <w:t xml:space="preserve"> Fig</w:t>
      </w:r>
      <w:r w:rsidR="00124A0E">
        <w:rPr>
          <w:rFonts w:ascii="Times New Roman" w:hAnsi="Times New Roman"/>
          <w:sz w:val="24"/>
          <w:szCs w:val="24"/>
        </w:rPr>
        <w:t>ure</w:t>
      </w:r>
      <w:r w:rsidR="005240D9">
        <w:rPr>
          <w:rFonts w:ascii="Times New Roman" w:hAnsi="Times New Roman"/>
          <w:sz w:val="24"/>
          <w:szCs w:val="24"/>
        </w:rPr>
        <w:t xml:space="preserve"> </w:t>
      </w:r>
      <w:r w:rsidR="00AC7197" w:rsidRPr="00C21ACB">
        <w:rPr>
          <w:rFonts w:ascii="Times New Roman" w:hAnsi="Times New Roman"/>
          <w:sz w:val="24"/>
          <w:szCs w:val="24"/>
        </w:rPr>
        <w:t xml:space="preserve">2 presents </w:t>
      </w:r>
      <w:r w:rsidR="002D5AF9">
        <w:rPr>
          <w:rFonts w:ascii="Times New Roman" w:hAnsi="Times New Roman"/>
          <w:sz w:val="24"/>
          <w:szCs w:val="24"/>
        </w:rPr>
        <w:t xml:space="preserve">examples of </w:t>
      </w:r>
      <w:r w:rsidR="00AC7197" w:rsidRPr="00C21ACB">
        <w:rPr>
          <w:rFonts w:ascii="Times New Roman" w:hAnsi="Times New Roman"/>
          <w:sz w:val="24"/>
          <w:szCs w:val="24"/>
        </w:rPr>
        <w:t xml:space="preserve">a statistical summary of the removal efficiency as a box plot at different loading rates. The lower boundary of the box denotes the lower quartile, a line within the box marks the median, and the boundary of the box furthest from zero indicates the upper quartile. Whiskers (error bars) above </w:t>
      </w:r>
      <w:r w:rsidR="00AC7197" w:rsidRPr="00C21ACB">
        <w:rPr>
          <w:rFonts w:ascii="Times New Roman" w:hAnsi="Times New Roman"/>
          <w:sz w:val="24"/>
          <w:szCs w:val="24"/>
        </w:rPr>
        <w:lastRenderedPageBreak/>
        <w:t>and below the box indicate the 90</w:t>
      </w:r>
      <w:r w:rsidR="00AC7197" w:rsidRPr="00C21ACB">
        <w:rPr>
          <w:rFonts w:ascii="Times New Roman" w:hAnsi="Times New Roman"/>
          <w:sz w:val="24"/>
          <w:szCs w:val="24"/>
          <w:vertAlign w:val="superscript"/>
        </w:rPr>
        <w:t>th</w:t>
      </w:r>
      <w:r w:rsidR="00AC7197" w:rsidRPr="00C21ACB">
        <w:rPr>
          <w:rFonts w:ascii="Times New Roman" w:hAnsi="Times New Roman"/>
          <w:sz w:val="24"/>
          <w:szCs w:val="24"/>
        </w:rPr>
        <w:t xml:space="preserve"> and 10</w:t>
      </w:r>
      <w:r w:rsidR="00AC7197" w:rsidRPr="00C21ACB">
        <w:rPr>
          <w:rFonts w:ascii="Times New Roman" w:hAnsi="Times New Roman"/>
          <w:sz w:val="24"/>
          <w:szCs w:val="24"/>
          <w:vertAlign w:val="superscript"/>
        </w:rPr>
        <w:t>th</w:t>
      </w:r>
      <w:r w:rsidR="00AC7197" w:rsidRPr="00C21ACB">
        <w:rPr>
          <w:rFonts w:ascii="Times New Roman" w:hAnsi="Times New Roman"/>
          <w:sz w:val="24"/>
          <w:szCs w:val="24"/>
        </w:rPr>
        <w:t xml:space="preserve"> percentiles.  </w:t>
      </w:r>
      <w:r w:rsidR="00FA1B89" w:rsidRPr="00C21ACB">
        <w:rPr>
          <w:rFonts w:ascii="Times New Roman" w:hAnsi="Times New Roman"/>
          <w:sz w:val="24"/>
          <w:szCs w:val="24"/>
        </w:rPr>
        <w:t xml:space="preserve"> </w:t>
      </w:r>
      <w:r w:rsidR="00A877C2" w:rsidRPr="00C21ACB">
        <w:rPr>
          <w:rFonts w:ascii="Times New Roman" w:hAnsi="Times New Roman"/>
          <w:sz w:val="24"/>
          <w:szCs w:val="24"/>
        </w:rPr>
        <w:t>In Phase</w:t>
      </w:r>
      <w:r w:rsidRPr="00C21ACB">
        <w:rPr>
          <w:rFonts w:ascii="Times New Roman" w:hAnsi="Times New Roman"/>
          <w:sz w:val="24"/>
          <w:szCs w:val="24"/>
        </w:rPr>
        <w:t xml:space="preserve"> I, the BTF started up with chloroform influent concentration of 5 </w:t>
      </w:r>
      <w:proofErr w:type="spellStart"/>
      <w:r w:rsidRPr="00C21ACB">
        <w:rPr>
          <w:rFonts w:ascii="Times New Roman" w:hAnsi="Times New Roman"/>
          <w:sz w:val="24"/>
          <w:szCs w:val="24"/>
        </w:rPr>
        <w:t>ppmv</w:t>
      </w:r>
      <w:proofErr w:type="spellEnd"/>
      <w:r w:rsidRPr="00C21ACB">
        <w:rPr>
          <w:rFonts w:ascii="Times New Roman" w:hAnsi="Times New Roman"/>
          <w:sz w:val="24"/>
          <w:szCs w:val="24"/>
        </w:rPr>
        <w:t xml:space="preserve"> and ethanol concentration of 25 </w:t>
      </w:r>
      <w:proofErr w:type="spellStart"/>
      <w:r w:rsidRPr="00C21ACB">
        <w:rPr>
          <w:rFonts w:ascii="Times New Roman" w:hAnsi="Times New Roman"/>
          <w:sz w:val="24"/>
          <w:szCs w:val="24"/>
        </w:rPr>
        <w:t>ppmv</w:t>
      </w:r>
      <w:proofErr w:type="spellEnd"/>
      <w:r w:rsidRPr="00C21ACB">
        <w:rPr>
          <w:rFonts w:ascii="Times New Roman" w:hAnsi="Times New Roman"/>
          <w:sz w:val="24"/>
          <w:szCs w:val="24"/>
        </w:rPr>
        <w:t xml:space="preserve"> providing a corresponding chloroform loading rate of 0.27 g/m</w:t>
      </w:r>
      <w:r w:rsidRPr="00C21ACB">
        <w:rPr>
          <w:rFonts w:ascii="Times New Roman" w:hAnsi="Times New Roman"/>
          <w:sz w:val="24"/>
          <w:szCs w:val="24"/>
          <w:vertAlign w:val="superscript"/>
        </w:rPr>
        <w:t>3</w:t>
      </w:r>
      <w:r w:rsidRPr="00C21ACB">
        <w:rPr>
          <w:rFonts w:ascii="Times New Roman" w:hAnsi="Times New Roman"/>
          <w:sz w:val="24"/>
          <w:szCs w:val="24"/>
        </w:rPr>
        <w:t>hr. The BTF was run for 44 days under the conditions of Phase I, and the avera</w:t>
      </w:r>
      <w:r w:rsidR="002B7D7F" w:rsidRPr="00C21ACB">
        <w:rPr>
          <w:rFonts w:ascii="Times New Roman" w:hAnsi="Times New Roman"/>
          <w:sz w:val="24"/>
          <w:szCs w:val="24"/>
        </w:rPr>
        <w:t>ge removal efficiency for this p</w:t>
      </w:r>
      <w:r w:rsidRPr="00C21ACB">
        <w:rPr>
          <w:rFonts w:ascii="Times New Roman" w:hAnsi="Times New Roman"/>
          <w:sz w:val="24"/>
          <w:szCs w:val="24"/>
        </w:rPr>
        <w:t>hase was 49</w:t>
      </w:r>
      <w:r w:rsidR="00124A0E">
        <w:rPr>
          <w:rFonts w:ascii="Times New Roman" w:hAnsi="Times New Roman"/>
          <w:sz w:val="24"/>
          <w:szCs w:val="24"/>
        </w:rPr>
        <w:t xml:space="preserve"> </w:t>
      </w:r>
      <w:r w:rsidRPr="00C21ACB">
        <w:rPr>
          <w:rFonts w:ascii="Times New Roman" w:hAnsi="Times New Roman"/>
          <w:sz w:val="24"/>
          <w:szCs w:val="24"/>
        </w:rPr>
        <w:t>±</w:t>
      </w:r>
      <w:r w:rsidR="00124A0E">
        <w:rPr>
          <w:rFonts w:ascii="Times New Roman" w:hAnsi="Times New Roman"/>
          <w:sz w:val="24"/>
          <w:szCs w:val="24"/>
        </w:rPr>
        <w:t xml:space="preserve"> 9 %</w:t>
      </w:r>
      <w:r w:rsidRPr="00C21ACB">
        <w:rPr>
          <w:rFonts w:ascii="Times New Roman" w:hAnsi="Times New Roman"/>
          <w:sz w:val="24"/>
          <w:szCs w:val="24"/>
        </w:rPr>
        <w:t xml:space="preserve">, which </w:t>
      </w:r>
      <w:r w:rsidR="00904801" w:rsidRPr="00C21ACB">
        <w:rPr>
          <w:rFonts w:ascii="Times New Roman" w:hAnsi="Times New Roman"/>
          <w:sz w:val="24"/>
          <w:szCs w:val="24"/>
        </w:rPr>
        <w:t>provided</w:t>
      </w:r>
      <w:r w:rsidRPr="00C21ACB">
        <w:rPr>
          <w:rFonts w:ascii="Times New Roman" w:hAnsi="Times New Roman"/>
          <w:sz w:val="24"/>
          <w:szCs w:val="24"/>
        </w:rPr>
        <w:t xml:space="preserve"> an average elimination capacity (EC) of 0.13</w:t>
      </w:r>
      <w:r w:rsidR="00124A0E">
        <w:rPr>
          <w:rFonts w:ascii="Times New Roman" w:hAnsi="Times New Roman"/>
          <w:sz w:val="24"/>
          <w:szCs w:val="24"/>
        </w:rPr>
        <w:t xml:space="preserve"> </w:t>
      </w:r>
      <w:r w:rsidRPr="00C21ACB">
        <w:rPr>
          <w:rFonts w:ascii="Times New Roman" w:hAnsi="Times New Roman"/>
          <w:sz w:val="24"/>
          <w:szCs w:val="24"/>
        </w:rPr>
        <w:t>±</w:t>
      </w:r>
      <w:r w:rsidR="00124A0E">
        <w:rPr>
          <w:rFonts w:ascii="Times New Roman" w:hAnsi="Times New Roman"/>
          <w:sz w:val="24"/>
          <w:szCs w:val="24"/>
        </w:rPr>
        <w:t xml:space="preserve"> </w:t>
      </w:r>
      <w:r w:rsidRPr="00C21ACB">
        <w:rPr>
          <w:rFonts w:ascii="Times New Roman" w:hAnsi="Times New Roman"/>
          <w:sz w:val="24"/>
          <w:szCs w:val="24"/>
        </w:rPr>
        <w:t>0.02 g/m</w:t>
      </w:r>
      <w:r w:rsidRPr="00C21ACB">
        <w:rPr>
          <w:rFonts w:ascii="Times New Roman" w:hAnsi="Times New Roman"/>
          <w:sz w:val="24"/>
          <w:szCs w:val="24"/>
          <w:vertAlign w:val="superscript"/>
        </w:rPr>
        <w:t>3</w:t>
      </w:r>
      <w:r w:rsidRPr="00C21ACB">
        <w:rPr>
          <w:rFonts w:ascii="Times New Roman" w:hAnsi="Times New Roman"/>
          <w:sz w:val="24"/>
          <w:szCs w:val="24"/>
        </w:rPr>
        <w:t xml:space="preserve">.hr (Table 1).  </w:t>
      </w:r>
      <w:r w:rsidR="00AC7197" w:rsidRPr="00C21ACB">
        <w:rPr>
          <w:rFonts w:ascii="Times New Roman" w:hAnsi="Times New Roman"/>
          <w:sz w:val="24"/>
          <w:szCs w:val="24"/>
        </w:rPr>
        <w:t>On day 45, the influent concentration of ethanol was further increased to 50 </w:t>
      </w:r>
      <w:proofErr w:type="spellStart"/>
      <w:r w:rsidR="00AC7197" w:rsidRPr="00C21ACB">
        <w:rPr>
          <w:rFonts w:ascii="Times New Roman" w:hAnsi="Times New Roman"/>
          <w:sz w:val="24"/>
          <w:szCs w:val="24"/>
        </w:rPr>
        <w:t>ppmv</w:t>
      </w:r>
      <w:proofErr w:type="spellEnd"/>
      <w:r w:rsidR="00AC7197" w:rsidRPr="00C21ACB">
        <w:rPr>
          <w:rFonts w:ascii="Times New Roman" w:hAnsi="Times New Roman"/>
          <w:sz w:val="24"/>
          <w:szCs w:val="24"/>
        </w:rPr>
        <w:t xml:space="preserve"> with a corresponding </w:t>
      </w:r>
      <w:r w:rsidR="00C01874" w:rsidRPr="00C21ACB">
        <w:rPr>
          <w:rFonts w:ascii="Times New Roman" w:hAnsi="Times New Roman"/>
          <w:sz w:val="24"/>
          <w:szCs w:val="24"/>
        </w:rPr>
        <w:t xml:space="preserve">ethanol – chloroform ratio </w:t>
      </w:r>
      <w:r w:rsidR="00AC7197" w:rsidRPr="00C21ACB">
        <w:rPr>
          <w:rFonts w:ascii="Times New Roman" w:hAnsi="Times New Roman"/>
          <w:sz w:val="24"/>
          <w:szCs w:val="24"/>
        </w:rPr>
        <w:t>of</w:t>
      </w:r>
      <w:r w:rsidR="00C01874" w:rsidRPr="00C21ACB">
        <w:rPr>
          <w:rFonts w:ascii="Times New Roman" w:hAnsi="Times New Roman"/>
          <w:sz w:val="24"/>
          <w:szCs w:val="24"/>
        </w:rPr>
        <w:t xml:space="preserve"> 1:10</w:t>
      </w:r>
      <w:r w:rsidR="00AC7197" w:rsidRPr="00C21ACB">
        <w:rPr>
          <w:rFonts w:ascii="Times New Roman" w:hAnsi="Times New Roman"/>
          <w:sz w:val="24"/>
          <w:szCs w:val="24"/>
        </w:rPr>
        <w:t xml:space="preserve">. In phase II, </w:t>
      </w:r>
      <w:r w:rsidR="00C01874" w:rsidRPr="00C21ACB">
        <w:rPr>
          <w:rFonts w:ascii="Times New Roman" w:hAnsi="Times New Roman"/>
          <w:sz w:val="24"/>
          <w:szCs w:val="24"/>
        </w:rPr>
        <w:t>the removal efficiency slightly increased to 52</w:t>
      </w:r>
      <w:r w:rsidR="00124A0E">
        <w:rPr>
          <w:rFonts w:ascii="Times New Roman" w:hAnsi="Times New Roman"/>
          <w:sz w:val="24"/>
          <w:szCs w:val="24"/>
        </w:rPr>
        <w:t xml:space="preserve"> </w:t>
      </w:r>
      <w:r w:rsidR="003E7BD7">
        <w:rPr>
          <w:rFonts w:ascii="Times New Roman" w:hAnsi="Times New Roman"/>
          <w:sz w:val="24"/>
          <w:szCs w:val="24"/>
        </w:rPr>
        <w:t>±</w:t>
      </w:r>
      <w:r w:rsidR="00124A0E">
        <w:rPr>
          <w:rFonts w:ascii="Times New Roman" w:hAnsi="Times New Roman"/>
          <w:sz w:val="24"/>
          <w:szCs w:val="24"/>
        </w:rPr>
        <w:t xml:space="preserve"> </w:t>
      </w:r>
      <w:r w:rsidR="003E7BD7">
        <w:rPr>
          <w:rFonts w:ascii="Times New Roman" w:hAnsi="Times New Roman"/>
          <w:sz w:val="24"/>
          <w:szCs w:val="24"/>
        </w:rPr>
        <w:t>7</w:t>
      </w:r>
      <w:r w:rsidR="00124A0E">
        <w:rPr>
          <w:rFonts w:ascii="Times New Roman" w:hAnsi="Times New Roman"/>
          <w:sz w:val="24"/>
          <w:szCs w:val="24"/>
        </w:rPr>
        <w:t xml:space="preserve"> </w:t>
      </w:r>
      <w:r w:rsidR="00C01874" w:rsidRPr="00C21ACB">
        <w:rPr>
          <w:rFonts w:ascii="Times New Roman" w:hAnsi="Times New Roman"/>
          <w:sz w:val="24"/>
          <w:szCs w:val="24"/>
        </w:rPr>
        <w:t>%</w:t>
      </w:r>
      <w:r w:rsidR="00D7138B" w:rsidRPr="00C21ACB">
        <w:rPr>
          <w:rFonts w:ascii="Times New Roman" w:hAnsi="Times New Roman"/>
          <w:sz w:val="24"/>
          <w:szCs w:val="24"/>
        </w:rPr>
        <w:t xml:space="preserve"> with an EC of 0.14</w:t>
      </w:r>
      <w:r w:rsidR="00124A0E">
        <w:rPr>
          <w:rFonts w:ascii="Times New Roman" w:hAnsi="Times New Roman"/>
          <w:sz w:val="24"/>
          <w:szCs w:val="24"/>
        </w:rPr>
        <w:t xml:space="preserve"> </w:t>
      </w:r>
      <w:r w:rsidR="00D7138B" w:rsidRPr="00C21ACB">
        <w:rPr>
          <w:rFonts w:ascii="Times New Roman" w:hAnsi="Times New Roman"/>
          <w:sz w:val="24"/>
          <w:szCs w:val="24"/>
        </w:rPr>
        <w:t>±</w:t>
      </w:r>
      <w:r w:rsidR="00124A0E">
        <w:rPr>
          <w:rFonts w:ascii="Times New Roman" w:hAnsi="Times New Roman"/>
          <w:sz w:val="24"/>
          <w:szCs w:val="24"/>
        </w:rPr>
        <w:t xml:space="preserve"> </w:t>
      </w:r>
      <w:r w:rsidR="00D7138B" w:rsidRPr="00C21ACB">
        <w:rPr>
          <w:rFonts w:ascii="Times New Roman" w:hAnsi="Times New Roman"/>
          <w:sz w:val="24"/>
          <w:szCs w:val="24"/>
        </w:rPr>
        <w:t>0.</w:t>
      </w:r>
      <w:r w:rsidR="00530972" w:rsidRPr="00C21ACB">
        <w:rPr>
          <w:rFonts w:ascii="Times New Roman" w:hAnsi="Times New Roman"/>
          <w:sz w:val="24"/>
          <w:szCs w:val="24"/>
        </w:rPr>
        <w:t>0</w:t>
      </w:r>
      <w:r w:rsidR="00530972">
        <w:rPr>
          <w:rFonts w:ascii="Times New Roman" w:hAnsi="Times New Roman"/>
          <w:sz w:val="24"/>
          <w:szCs w:val="24"/>
        </w:rPr>
        <w:t>1</w:t>
      </w:r>
      <w:r w:rsidR="00530972" w:rsidRPr="00C21ACB">
        <w:rPr>
          <w:rFonts w:ascii="Times New Roman" w:hAnsi="Times New Roman"/>
          <w:sz w:val="24"/>
          <w:szCs w:val="24"/>
        </w:rPr>
        <w:t xml:space="preserve"> </w:t>
      </w:r>
      <w:r w:rsidR="00D7138B" w:rsidRPr="00C21ACB">
        <w:rPr>
          <w:rFonts w:ascii="Times New Roman" w:hAnsi="Times New Roman"/>
          <w:sz w:val="24"/>
          <w:szCs w:val="24"/>
        </w:rPr>
        <w:t>g/m</w:t>
      </w:r>
      <w:r w:rsidR="00D7138B" w:rsidRPr="00C21ACB">
        <w:rPr>
          <w:rFonts w:ascii="Times New Roman" w:hAnsi="Times New Roman"/>
          <w:sz w:val="24"/>
          <w:szCs w:val="24"/>
          <w:vertAlign w:val="superscript"/>
        </w:rPr>
        <w:t>3</w:t>
      </w:r>
      <w:r w:rsidR="00D7138B" w:rsidRPr="00C21ACB">
        <w:rPr>
          <w:rFonts w:ascii="Times New Roman" w:hAnsi="Times New Roman"/>
          <w:sz w:val="24"/>
          <w:szCs w:val="24"/>
        </w:rPr>
        <w:t>hr</w:t>
      </w:r>
      <w:r w:rsidR="00C01874" w:rsidRPr="00C21ACB">
        <w:rPr>
          <w:rFonts w:ascii="Times New Roman" w:hAnsi="Times New Roman"/>
          <w:sz w:val="24"/>
          <w:szCs w:val="24"/>
        </w:rPr>
        <w:t xml:space="preserve">. </w:t>
      </w:r>
      <w:r w:rsidR="00AC7197" w:rsidRPr="00C21ACB">
        <w:rPr>
          <w:rFonts w:ascii="Times New Roman" w:hAnsi="Times New Roman"/>
          <w:sz w:val="24"/>
          <w:szCs w:val="24"/>
        </w:rPr>
        <w:t>After the system left to run for 33 days (</w:t>
      </w:r>
      <w:r w:rsidR="003E7BD7">
        <w:rPr>
          <w:rFonts w:ascii="Times New Roman" w:hAnsi="Times New Roman"/>
          <w:sz w:val="24"/>
          <w:szCs w:val="24"/>
        </w:rPr>
        <w:t xml:space="preserve">during </w:t>
      </w:r>
      <w:r w:rsidR="00AC7197" w:rsidRPr="00C21ACB">
        <w:rPr>
          <w:rFonts w:ascii="Times New Roman" w:hAnsi="Times New Roman"/>
          <w:sz w:val="24"/>
          <w:szCs w:val="24"/>
        </w:rPr>
        <w:t xml:space="preserve">phase II), the ethanol concentration </w:t>
      </w:r>
      <w:r w:rsidR="003E7BD7">
        <w:rPr>
          <w:rFonts w:ascii="Times New Roman" w:hAnsi="Times New Roman"/>
          <w:sz w:val="24"/>
          <w:szCs w:val="24"/>
        </w:rPr>
        <w:t>was increased</w:t>
      </w:r>
      <w:r w:rsidR="003E7BD7" w:rsidRPr="00C21ACB">
        <w:rPr>
          <w:rFonts w:ascii="Times New Roman" w:hAnsi="Times New Roman"/>
          <w:sz w:val="24"/>
          <w:szCs w:val="24"/>
        </w:rPr>
        <w:t xml:space="preserve"> </w:t>
      </w:r>
      <w:r w:rsidR="00AC7197" w:rsidRPr="00C21ACB">
        <w:rPr>
          <w:rFonts w:ascii="Times New Roman" w:hAnsi="Times New Roman"/>
          <w:sz w:val="24"/>
          <w:szCs w:val="24"/>
        </w:rPr>
        <w:t xml:space="preserve">to 100 </w:t>
      </w:r>
      <w:proofErr w:type="spellStart"/>
      <w:r w:rsidR="00AC7197" w:rsidRPr="00C21ACB">
        <w:rPr>
          <w:rFonts w:ascii="Times New Roman" w:hAnsi="Times New Roman"/>
          <w:sz w:val="24"/>
          <w:szCs w:val="24"/>
        </w:rPr>
        <w:t>ppmv</w:t>
      </w:r>
      <w:proofErr w:type="spellEnd"/>
      <w:r w:rsidR="00AC7197" w:rsidRPr="00C21ACB">
        <w:rPr>
          <w:rFonts w:ascii="Times New Roman" w:hAnsi="Times New Roman"/>
          <w:sz w:val="24"/>
          <w:szCs w:val="24"/>
        </w:rPr>
        <w:t xml:space="preserve"> </w:t>
      </w:r>
      <w:r w:rsidR="003E7BD7">
        <w:rPr>
          <w:rFonts w:ascii="Times New Roman" w:hAnsi="Times New Roman"/>
          <w:sz w:val="24"/>
          <w:szCs w:val="24"/>
        </w:rPr>
        <w:t>in</w:t>
      </w:r>
      <w:r w:rsidR="003E7BD7" w:rsidRPr="00C21ACB">
        <w:rPr>
          <w:rFonts w:ascii="Times New Roman" w:hAnsi="Times New Roman"/>
          <w:sz w:val="24"/>
          <w:szCs w:val="24"/>
        </w:rPr>
        <w:t xml:space="preserve"> </w:t>
      </w:r>
      <w:r w:rsidR="00AC7197" w:rsidRPr="00C21ACB">
        <w:rPr>
          <w:rFonts w:ascii="Times New Roman" w:hAnsi="Times New Roman"/>
          <w:sz w:val="24"/>
          <w:szCs w:val="24"/>
        </w:rPr>
        <w:t xml:space="preserve">phase III. </w:t>
      </w:r>
      <w:r w:rsidR="008015EE" w:rsidRPr="00C21ACB">
        <w:rPr>
          <w:rFonts w:ascii="Times New Roman" w:hAnsi="Times New Roman"/>
          <w:sz w:val="24"/>
          <w:szCs w:val="24"/>
        </w:rPr>
        <w:t>At this level</w:t>
      </w:r>
      <w:r w:rsidR="003E7BD7">
        <w:rPr>
          <w:rFonts w:ascii="Times New Roman" w:hAnsi="Times New Roman"/>
          <w:sz w:val="24"/>
          <w:szCs w:val="24"/>
        </w:rPr>
        <w:t>,</w:t>
      </w:r>
      <w:r w:rsidR="008015EE" w:rsidRPr="00C21ACB">
        <w:rPr>
          <w:rFonts w:ascii="Times New Roman" w:hAnsi="Times New Roman"/>
          <w:sz w:val="24"/>
          <w:szCs w:val="24"/>
        </w:rPr>
        <w:t xml:space="preserve"> the system </w:t>
      </w:r>
      <w:r w:rsidR="003E7BD7" w:rsidRPr="00C21ACB">
        <w:rPr>
          <w:rFonts w:ascii="Times New Roman" w:hAnsi="Times New Roman"/>
          <w:sz w:val="24"/>
          <w:szCs w:val="24"/>
        </w:rPr>
        <w:t>r</w:t>
      </w:r>
      <w:r w:rsidR="003E7BD7">
        <w:rPr>
          <w:rFonts w:ascii="Times New Roman" w:hAnsi="Times New Roman"/>
          <w:sz w:val="24"/>
          <w:szCs w:val="24"/>
        </w:rPr>
        <w:t>a</w:t>
      </w:r>
      <w:r w:rsidR="003E7BD7" w:rsidRPr="00C21ACB">
        <w:rPr>
          <w:rFonts w:ascii="Times New Roman" w:hAnsi="Times New Roman"/>
          <w:sz w:val="24"/>
          <w:szCs w:val="24"/>
        </w:rPr>
        <w:t xml:space="preserve">n </w:t>
      </w:r>
      <w:r w:rsidR="008015EE" w:rsidRPr="00C21ACB">
        <w:rPr>
          <w:rFonts w:ascii="Times New Roman" w:hAnsi="Times New Roman"/>
          <w:sz w:val="24"/>
          <w:szCs w:val="24"/>
        </w:rPr>
        <w:t xml:space="preserve">for 41 days and the removal efficiency with a corresponding EC was </w:t>
      </w:r>
      <w:r w:rsidR="008015EE" w:rsidRPr="00C21ACB">
        <w:rPr>
          <w:rFonts w:ascii="Times New Roman" w:eastAsia="Times New Roman" w:hAnsi="Times New Roman"/>
          <w:color w:val="000000"/>
        </w:rPr>
        <w:t>56</w:t>
      </w:r>
      <w:r w:rsidR="00653109">
        <w:rPr>
          <w:rFonts w:ascii="Times New Roman" w:eastAsia="Times New Roman" w:hAnsi="Times New Roman"/>
          <w:color w:val="000000"/>
        </w:rPr>
        <w:t xml:space="preserve"> </w:t>
      </w:r>
      <w:r w:rsidR="008015EE" w:rsidRPr="00C21ACB">
        <w:rPr>
          <w:rFonts w:ascii="Times New Roman" w:eastAsia="Times New Roman" w:hAnsi="Times New Roman"/>
          <w:color w:val="000000"/>
        </w:rPr>
        <w:t>±</w:t>
      </w:r>
      <w:r w:rsidR="00653109">
        <w:rPr>
          <w:rFonts w:ascii="Times New Roman" w:eastAsia="Times New Roman" w:hAnsi="Times New Roman"/>
          <w:color w:val="000000"/>
        </w:rPr>
        <w:t xml:space="preserve"> </w:t>
      </w:r>
      <w:r w:rsidR="008015EE" w:rsidRPr="00C21ACB">
        <w:rPr>
          <w:rFonts w:ascii="Times New Roman" w:eastAsia="Times New Roman" w:hAnsi="Times New Roman"/>
          <w:color w:val="000000"/>
        </w:rPr>
        <w:t>7</w:t>
      </w:r>
      <w:r w:rsidR="00124A0E">
        <w:rPr>
          <w:rFonts w:ascii="Times New Roman" w:eastAsia="Times New Roman" w:hAnsi="Times New Roman"/>
          <w:color w:val="000000"/>
        </w:rPr>
        <w:t xml:space="preserve"> </w:t>
      </w:r>
      <w:r w:rsidR="008015EE" w:rsidRPr="00C21ACB">
        <w:rPr>
          <w:rFonts w:ascii="Times New Roman" w:eastAsia="Times New Roman" w:hAnsi="Times New Roman"/>
          <w:color w:val="000000"/>
        </w:rPr>
        <w:t>% and 0.15</w:t>
      </w:r>
      <w:r w:rsidR="00653109">
        <w:rPr>
          <w:rFonts w:ascii="Times New Roman" w:eastAsia="Times New Roman" w:hAnsi="Times New Roman"/>
          <w:color w:val="000000"/>
        </w:rPr>
        <w:t xml:space="preserve"> </w:t>
      </w:r>
      <w:r w:rsidR="008015EE" w:rsidRPr="00C21ACB">
        <w:rPr>
          <w:rFonts w:ascii="Times New Roman" w:eastAsia="Times New Roman" w:hAnsi="Times New Roman"/>
          <w:color w:val="000000"/>
        </w:rPr>
        <w:t>±</w:t>
      </w:r>
      <w:r w:rsidR="00653109">
        <w:rPr>
          <w:rFonts w:ascii="Times New Roman" w:eastAsia="Times New Roman" w:hAnsi="Times New Roman"/>
          <w:color w:val="000000"/>
        </w:rPr>
        <w:t xml:space="preserve"> </w:t>
      </w:r>
      <w:r w:rsidR="008015EE" w:rsidRPr="00C21ACB">
        <w:rPr>
          <w:rFonts w:ascii="Times New Roman" w:eastAsia="Times New Roman" w:hAnsi="Times New Roman"/>
          <w:color w:val="000000"/>
        </w:rPr>
        <w:t xml:space="preserve">0.02 </w:t>
      </w:r>
      <w:r w:rsidR="008015EE" w:rsidRPr="00C21ACB">
        <w:rPr>
          <w:rFonts w:ascii="Times New Roman" w:hAnsi="Times New Roman"/>
          <w:sz w:val="24"/>
          <w:szCs w:val="24"/>
        </w:rPr>
        <w:t>g/m</w:t>
      </w:r>
      <w:r w:rsidR="008015EE" w:rsidRPr="00C21ACB">
        <w:rPr>
          <w:rFonts w:ascii="Times New Roman" w:hAnsi="Times New Roman"/>
          <w:sz w:val="24"/>
          <w:szCs w:val="24"/>
          <w:vertAlign w:val="superscript"/>
        </w:rPr>
        <w:t>3</w:t>
      </w:r>
      <w:r w:rsidR="008015EE" w:rsidRPr="00C21ACB">
        <w:rPr>
          <w:rFonts w:ascii="Times New Roman" w:hAnsi="Times New Roman"/>
          <w:sz w:val="24"/>
          <w:szCs w:val="24"/>
        </w:rPr>
        <w:t xml:space="preserve">.hr respectively. </w:t>
      </w:r>
      <w:r w:rsidR="008015EE" w:rsidRPr="00C21ACB">
        <w:rPr>
          <w:rFonts w:ascii="Times New Roman" w:eastAsia="Times New Roman" w:hAnsi="Times New Roman"/>
          <w:color w:val="000000"/>
        </w:rPr>
        <w:t xml:space="preserve"> </w:t>
      </w:r>
      <w:r w:rsidR="00C01874" w:rsidRPr="00C21ACB">
        <w:rPr>
          <w:rFonts w:ascii="Times New Roman" w:hAnsi="Times New Roman"/>
          <w:sz w:val="24"/>
          <w:szCs w:val="24"/>
        </w:rPr>
        <w:t>On</w:t>
      </w:r>
      <w:r w:rsidR="008015EE" w:rsidRPr="00C21ACB">
        <w:rPr>
          <w:rFonts w:ascii="Times New Roman" w:hAnsi="Times New Roman"/>
          <w:sz w:val="24"/>
          <w:szCs w:val="24"/>
        </w:rPr>
        <w:t xml:space="preserve"> day 1</w:t>
      </w:r>
      <w:r w:rsidR="00B378CB">
        <w:rPr>
          <w:rFonts w:ascii="Times New Roman" w:hAnsi="Times New Roman"/>
          <w:sz w:val="24"/>
          <w:szCs w:val="24"/>
        </w:rPr>
        <w:t>1</w:t>
      </w:r>
      <w:r w:rsidR="008015EE" w:rsidRPr="00C21ACB">
        <w:rPr>
          <w:rFonts w:ascii="Times New Roman" w:hAnsi="Times New Roman"/>
          <w:sz w:val="24"/>
          <w:szCs w:val="24"/>
        </w:rPr>
        <w:t xml:space="preserve">8, the ratio of chloroform to ethanol </w:t>
      </w:r>
      <w:r w:rsidR="003E7BD7">
        <w:rPr>
          <w:rFonts w:ascii="Times New Roman" w:hAnsi="Times New Roman"/>
          <w:sz w:val="24"/>
          <w:szCs w:val="24"/>
        </w:rPr>
        <w:t xml:space="preserve">was </w:t>
      </w:r>
      <w:r w:rsidR="008015EE" w:rsidRPr="00C21ACB">
        <w:rPr>
          <w:rFonts w:ascii="Times New Roman" w:hAnsi="Times New Roman"/>
          <w:sz w:val="24"/>
          <w:szCs w:val="24"/>
        </w:rPr>
        <w:t xml:space="preserve">further increased to </w:t>
      </w:r>
      <w:r w:rsidR="00C01874" w:rsidRPr="00C21ACB">
        <w:rPr>
          <w:rFonts w:ascii="Times New Roman" w:hAnsi="Times New Roman"/>
          <w:sz w:val="24"/>
          <w:szCs w:val="24"/>
        </w:rPr>
        <w:t>1:40</w:t>
      </w:r>
      <w:r w:rsidR="008015EE" w:rsidRPr="00C21ACB">
        <w:rPr>
          <w:rFonts w:ascii="Times New Roman" w:hAnsi="Times New Roman"/>
          <w:sz w:val="24"/>
          <w:szCs w:val="24"/>
        </w:rPr>
        <w:t xml:space="preserve">.  </w:t>
      </w:r>
      <w:r w:rsidR="001658A8">
        <w:rPr>
          <w:rFonts w:ascii="Times New Roman" w:hAnsi="Times New Roman"/>
          <w:sz w:val="24"/>
          <w:szCs w:val="24"/>
        </w:rPr>
        <w:t>During</w:t>
      </w:r>
      <w:r w:rsidR="008015EE" w:rsidRPr="00C21ACB">
        <w:rPr>
          <w:rFonts w:ascii="Times New Roman" w:hAnsi="Times New Roman"/>
          <w:sz w:val="24"/>
          <w:szCs w:val="24"/>
        </w:rPr>
        <w:t xml:space="preserve"> phase (IV), the removal efficiency was at 59</w:t>
      </w:r>
      <w:r w:rsidR="00653109">
        <w:rPr>
          <w:rFonts w:ascii="Times New Roman" w:hAnsi="Times New Roman"/>
          <w:sz w:val="24"/>
          <w:szCs w:val="24"/>
        </w:rPr>
        <w:t xml:space="preserve"> </w:t>
      </w:r>
      <w:r w:rsidR="008015EE" w:rsidRPr="00C21ACB">
        <w:rPr>
          <w:rFonts w:ascii="Times New Roman" w:hAnsi="Times New Roman"/>
          <w:sz w:val="24"/>
          <w:szCs w:val="24"/>
        </w:rPr>
        <w:t>±</w:t>
      </w:r>
      <w:r w:rsidR="00124A0E">
        <w:rPr>
          <w:rFonts w:ascii="Times New Roman" w:hAnsi="Times New Roman"/>
          <w:sz w:val="24"/>
          <w:szCs w:val="24"/>
        </w:rPr>
        <w:t xml:space="preserve"> </w:t>
      </w:r>
      <w:r w:rsidR="008015EE" w:rsidRPr="00C21ACB">
        <w:rPr>
          <w:rFonts w:ascii="Times New Roman" w:hAnsi="Times New Roman"/>
          <w:sz w:val="24"/>
          <w:szCs w:val="24"/>
        </w:rPr>
        <w:t>10</w:t>
      </w:r>
      <w:r w:rsidR="00124A0E">
        <w:rPr>
          <w:rFonts w:ascii="Times New Roman" w:hAnsi="Times New Roman"/>
          <w:sz w:val="24"/>
          <w:szCs w:val="24"/>
        </w:rPr>
        <w:t xml:space="preserve"> </w:t>
      </w:r>
      <w:r w:rsidR="008015EE" w:rsidRPr="00C21ACB">
        <w:rPr>
          <w:rFonts w:ascii="Times New Roman" w:hAnsi="Times New Roman"/>
          <w:sz w:val="24"/>
          <w:szCs w:val="24"/>
        </w:rPr>
        <w:t xml:space="preserve">% which </w:t>
      </w:r>
      <w:r w:rsidR="00904801" w:rsidRPr="00C21ACB">
        <w:rPr>
          <w:rFonts w:ascii="Times New Roman" w:hAnsi="Times New Roman"/>
          <w:sz w:val="24"/>
          <w:szCs w:val="24"/>
        </w:rPr>
        <w:t>provided</w:t>
      </w:r>
      <w:r w:rsidR="00C01874" w:rsidRPr="00C21ACB">
        <w:rPr>
          <w:rFonts w:ascii="Times New Roman" w:hAnsi="Times New Roman"/>
          <w:sz w:val="24"/>
          <w:szCs w:val="24"/>
        </w:rPr>
        <w:t xml:space="preserve"> a higher elimination capacity of </w:t>
      </w:r>
      <w:r w:rsidR="003A620D" w:rsidRPr="00C21ACB">
        <w:rPr>
          <w:rFonts w:ascii="Times New Roman" w:hAnsi="Times New Roman"/>
          <w:sz w:val="24"/>
          <w:szCs w:val="24"/>
        </w:rPr>
        <w:t>0.16</w:t>
      </w:r>
      <w:r w:rsidR="00653109">
        <w:rPr>
          <w:rFonts w:ascii="Times New Roman" w:hAnsi="Times New Roman"/>
          <w:sz w:val="24"/>
          <w:szCs w:val="24"/>
        </w:rPr>
        <w:t xml:space="preserve"> </w:t>
      </w:r>
      <w:r w:rsidR="003A620D" w:rsidRPr="00C21ACB">
        <w:rPr>
          <w:rFonts w:ascii="Times New Roman" w:hAnsi="Times New Roman"/>
          <w:sz w:val="24"/>
          <w:szCs w:val="24"/>
        </w:rPr>
        <w:t>±</w:t>
      </w:r>
      <w:r w:rsidR="00653109">
        <w:rPr>
          <w:rFonts w:ascii="Times New Roman" w:hAnsi="Times New Roman"/>
          <w:sz w:val="24"/>
          <w:szCs w:val="24"/>
        </w:rPr>
        <w:t xml:space="preserve"> </w:t>
      </w:r>
      <w:r w:rsidR="003A620D" w:rsidRPr="00C21ACB">
        <w:rPr>
          <w:rFonts w:ascii="Times New Roman" w:hAnsi="Times New Roman"/>
          <w:sz w:val="24"/>
          <w:szCs w:val="24"/>
        </w:rPr>
        <w:t>0.01 g / m</w:t>
      </w:r>
      <w:r w:rsidR="003A620D" w:rsidRPr="00C21ACB">
        <w:rPr>
          <w:rFonts w:ascii="Times New Roman" w:hAnsi="Times New Roman"/>
          <w:sz w:val="24"/>
          <w:szCs w:val="24"/>
          <w:vertAlign w:val="superscript"/>
        </w:rPr>
        <w:t>3</w:t>
      </w:r>
      <w:r w:rsidR="003A620D" w:rsidRPr="00C21ACB">
        <w:rPr>
          <w:rFonts w:ascii="Times New Roman" w:hAnsi="Times New Roman"/>
          <w:sz w:val="24"/>
          <w:szCs w:val="24"/>
        </w:rPr>
        <w:t xml:space="preserve">.hr </w:t>
      </w:r>
      <w:r w:rsidR="00904801" w:rsidRPr="00C21ACB">
        <w:rPr>
          <w:rFonts w:ascii="Times New Roman" w:hAnsi="Times New Roman"/>
          <w:sz w:val="24"/>
          <w:szCs w:val="24"/>
        </w:rPr>
        <w:t xml:space="preserve">as </w:t>
      </w:r>
      <w:r w:rsidR="003A620D" w:rsidRPr="00C21ACB">
        <w:rPr>
          <w:rFonts w:ascii="Times New Roman" w:hAnsi="Times New Roman"/>
          <w:sz w:val="24"/>
          <w:szCs w:val="24"/>
        </w:rPr>
        <w:t xml:space="preserve">compared to the other </w:t>
      </w:r>
      <w:r w:rsidR="00C333C1" w:rsidRPr="00C21ACB">
        <w:rPr>
          <w:rFonts w:ascii="Times New Roman" w:hAnsi="Times New Roman"/>
          <w:sz w:val="24"/>
          <w:szCs w:val="24"/>
        </w:rPr>
        <w:t xml:space="preserve">previous </w:t>
      </w:r>
      <w:r w:rsidR="003A620D" w:rsidRPr="00C21ACB">
        <w:rPr>
          <w:rFonts w:ascii="Times New Roman" w:hAnsi="Times New Roman"/>
          <w:sz w:val="24"/>
          <w:szCs w:val="24"/>
        </w:rPr>
        <w:t>phases</w:t>
      </w:r>
      <w:r w:rsidR="008015EE" w:rsidRPr="00C21ACB">
        <w:rPr>
          <w:rFonts w:ascii="Times New Roman" w:hAnsi="Times New Roman"/>
          <w:sz w:val="24"/>
          <w:szCs w:val="24"/>
        </w:rPr>
        <w:t>.</w:t>
      </w:r>
    </w:p>
    <w:p w14:paraId="73C301C3" w14:textId="77777777" w:rsidR="001738DE" w:rsidRPr="003C0FF6" w:rsidRDefault="001738DE" w:rsidP="00851D96">
      <w:pPr>
        <w:spacing w:after="240" w:line="480" w:lineRule="auto"/>
        <w:jc w:val="both"/>
        <w:rPr>
          <w:rFonts w:ascii="Times New Roman" w:hAnsi="Times New Roman"/>
          <w:i/>
          <w:sz w:val="24"/>
          <w:szCs w:val="24"/>
        </w:rPr>
      </w:pPr>
      <w:r w:rsidRPr="003C0FF6">
        <w:rPr>
          <w:rFonts w:ascii="Times New Roman" w:hAnsi="Times New Roman"/>
          <w:i/>
          <w:sz w:val="24"/>
          <w:szCs w:val="24"/>
        </w:rPr>
        <w:t>3.1.</w:t>
      </w:r>
      <w:r w:rsidR="003C0FF6">
        <w:rPr>
          <w:rFonts w:ascii="Times New Roman" w:hAnsi="Times New Roman"/>
          <w:i/>
          <w:sz w:val="24"/>
          <w:szCs w:val="24"/>
        </w:rPr>
        <w:t xml:space="preserve"> </w:t>
      </w:r>
      <w:r w:rsidRPr="003C0FF6">
        <w:rPr>
          <w:rFonts w:ascii="Times New Roman" w:hAnsi="Times New Roman"/>
          <w:i/>
          <w:sz w:val="24"/>
          <w:szCs w:val="24"/>
        </w:rPr>
        <w:t xml:space="preserve">Aerobic </w:t>
      </w:r>
      <w:proofErr w:type="spellStart"/>
      <w:r w:rsidRPr="003C0FF6">
        <w:rPr>
          <w:rFonts w:ascii="Times New Roman" w:hAnsi="Times New Roman"/>
          <w:i/>
          <w:sz w:val="24"/>
          <w:szCs w:val="24"/>
        </w:rPr>
        <w:t>Biotrickling</w:t>
      </w:r>
      <w:proofErr w:type="spellEnd"/>
      <w:r w:rsidRPr="003C0FF6">
        <w:rPr>
          <w:rFonts w:ascii="Times New Roman" w:hAnsi="Times New Roman"/>
          <w:i/>
          <w:sz w:val="24"/>
          <w:szCs w:val="24"/>
        </w:rPr>
        <w:t xml:space="preserve"> Filter Performance</w:t>
      </w:r>
    </w:p>
    <w:p w14:paraId="1B278423" w14:textId="16ACCCDF" w:rsidR="006A07EA" w:rsidRDefault="00A877C2" w:rsidP="002964D6">
      <w:pPr>
        <w:spacing w:line="480" w:lineRule="auto"/>
        <w:ind w:firstLine="720"/>
        <w:jc w:val="both"/>
        <w:rPr>
          <w:rFonts w:ascii="Times New Roman" w:hAnsi="Times New Roman"/>
          <w:sz w:val="24"/>
          <w:szCs w:val="24"/>
        </w:rPr>
      </w:pPr>
      <w:r w:rsidRPr="00C21ACB">
        <w:rPr>
          <w:rFonts w:ascii="Times New Roman" w:hAnsi="Times New Roman"/>
          <w:sz w:val="24"/>
          <w:szCs w:val="24"/>
        </w:rPr>
        <w:t>The result</w:t>
      </w:r>
      <w:r w:rsidR="00386931" w:rsidRPr="00C21ACB">
        <w:rPr>
          <w:rFonts w:ascii="Times New Roman" w:hAnsi="Times New Roman"/>
          <w:sz w:val="24"/>
          <w:szCs w:val="24"/>
        </w:rPr>
        <w:t xml:space="preserve"> for aerobic BTF was</w:t>
      </w:r>
      <w:r w:rsidR="00904801" w:rsidRPr="00C21ACB">
        <w:rPr>
          <w:rFonts w:ascii="Times New Roman" w:hAnsi="Times New Roman"/>
          <w:sz w:val="24"/>
          <w:szCs w:val="24"/>
        </w:rPr>
        <w:t xml:space="preserve"> reported i</w:t>
      </w:r>
      <w:r w:rsidRPr="00C21ACB">
        <w:rPr>
          <w:rFonts w:ascii="Times New Roman" w:hAnsi="Times New Roman"/>
          <w:sz w:val="24"/>
          <w:szCs w:val="24"/>
        </w:rPr>
        <w:t>n our previous study</w:t>
      </w:r>
      <w:r w:rsidR="00C80064" w:rsidRPr="00C21ACB">
        <w:rPr>
          <w:rFonts w:ascii="Times New Roman" w:hAnsi="Times New Roman"/>
          <w:sz w:val="24"/>
          <w:szCs w:val="24"/>
        </w:rPr>
        <w:t xml:space="preserv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&lt;EndNote&gt;&lt;Cite&gt;&lt;Author&gt;Palanisamy&lt;/Author&gt;&lt;Year&gt;2016&lt;/Year&gt;&lt;RecNum&gt;42&lt;/RecNum&gt;&lt;DisplayText&gt;(Palanisamy&lt;style face="italic"&gt; et al.&lt;/style&gt;, 2016)&lt;/DisplayText&gt;&lt;record&gt;&lt;rec-number&gt;42&lt;/rec-number&gt;&lt;foreign-keys&gt;&lt;key app="EN" db-id="zrtzxtzwjefax6exfvgxespbzzdvtspa9tps" timestamp="1495733780"&gt;42&lt;/key&gt;&lt;/foreign-keys&gt;&lt;ref-type name="Journal Article"&gt;17&lt;/ref-type&gt;&lt;contributors&gt;&lt;authors&gt;&lt;author&gt;Palanisamy, Keerthisaranya&lt;/author&gt;&lt;author&gt;Mezgebe, Bineyam&lt;/author&gt;&lt;author&gt;Sorial, George A&lt;/author&gt;&lt;author&gt;Sahle-Demessie, Endalkachew&lt;/author&gt;&lt;/authors&gt;&lt;/contributors&gt;&lt;titles&gt;&lt;title&gt;Biofiltration of Chloroform in a Trickle Bed Air Biofilter Under Acidic Conditions&lt;/title&gt;&lt;secondary-title&gt;Water, Air, &amp;amp; Soil Pollution&lt;/secondary-title&gt;&lt;/titles&gt;&lt;periodical&gt;&lt;full-title&gt;Water, Air, &amp;amp; Soil Pollution&lt;/full-title&gt;&lt;/periodical&gt;&lt;pages&gt;478&lt;/pages&gt;&lt;volume&gt;227&lt;/volume&gt;&lt;number&gt;12&lt;/number&gt;&lt;dates&gt;&lt;year&gt;2016&lt;/year&gt;&lt;/dates&gt;&lt;isbn&gt;0049-6979&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Palanisamy</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2016</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008E0739" w:rsidRPr="00C21ACB">
        <w:rPr>
          <w:rFonts w:ascii="Times New Roman" w:hAnsi="Times New Roman"/>
          <w:sz w:val="24"/>
          <w:szCs w:val="24"/>
        </w:rPr>
        <w:t>. The details of operation for a</w:t>
      </w:r>
      <w:r w:rsidR="00DA6458">
        <w:rPr>
          <w:rFonts w:ascii="Times New Roman" w:hAnsi="Times New Roman"/>
          <w:sz w:val="24"/>
          <w:szCs w:val="24"/>
        </w:rPr>
        <w:t xml:space="preserve">erobic BTF is given in Table 1 </w:t>
      </w:r>
      <w:r w:rsidR="008E0739" w:rsidRPr="00C21ACB">
        <w:rPr>
          <w:rFonts w:ascii="Times New Roman" w:hAnsi="Times New Roman"/>
          <w:sz w:val="24"/>
          <w:szCs w:val="24"/>
        </w:rPr>
        <w:t xml:space="preserve">where at every phase of operation the corresponding influent concentration, loading rate and days of operation are provided. The table also summarizes the results of the BTF including average removal efficiency </w:t>
      </w:r>
      <w:r w:rsidR="00DF1F4E">
        <w:rPr>
          <w:rFonts w:ascii="Times New Roman" w:hAnsi="Times New Roman"/>
          <w:sz w:val="24"/>
          <w:szCs w:val="24"/>
        </w:rPr>
        <w:t>with</w:t>
      </w:r>
      <w:r w:rsidR="008E0739" w:rsidRPr="00C21ACB">
        <w:rPr>
          <w:rFonts w:ascii="Times New Roman" w:hAnsi="Times New Roman"/>
          <w:sz w:val="24"/>
          <w:szCs w:val="24"/>
        </w:rPr>
        <w:t xml:space="preserve"> its standard deviation and the elimination capacity.</w:t>
      </w:r>
      <w:r w:rsidR="00FA75B3">
        <w:rPr>
          <w:rFonts w:ascii="Times New Roman" w:hAnsi="Times New Roman"/>
          <w:sz w:val="24"/>
          <w:szCs w:val="24"/>
        </w:rPr>
        <w:t xml:space="preserve"> </w:t>
      </w:r>
      <w:r w:rsidR="002B3CFD">
        <w:rPr>
          <w:rFonts w:ascii="Times New Roman" w:hAnsi="Times New Roman"/>
          <w:sz w:val="24"/>
          <w:szCs w:val="24"/>
        </w:rPr>
        <w:t>During</w:t>
      </w:r>
      <w:r w:rsidR="009E45AA" w:rsidRPr="00C21ACB">
        <w:rPr>
          <w:rFonts w:ascii="Times New Roman" w:hAnsi="Times New Roman"/>
          <w:sz w:val="24"/>
          <w:szCs w:val="24"/>
        </w:rPr>
        <w:t xml:space="preserve"> Phase I, with the ratio of chloroform to ethanol of 1:5 the removal efficiency of chloroform was achieved at </w:t>
      </w:r>
      <w:r w:rsidR="00DF1F4E" w:rsidRPr="002964D6">
        <w:rPr>
          <w:rFonts w:ascii="Times New Roman" w:eastAsia="Times New Roman" w:hAnsi="Times New Roman"/>
          <w:color w:val="000000"/>
        </w:rPr>
        <w:t>69.9</w:t>
      </w:r>
      <w:r w:rsidR="00124A0E">
        <w:rPr>
          <w:rFonts w:ascii="Times New Roman" w:eastAsia="Times New Roman" w:hAnsi="Times New Roman"/>
          <w:color w:val="000000"/>
        </w:rPr>
        <w:t xml:space="preserve"> </w:t>
      </w:r>
      <w:r w:rsidR="00126B5C" w:rsidRPr="002964D6">
        <w:rPr>
          <w:rFonts w:ascii="Times New Roman" w:eastAsia="Times New Roman" w:hAnsi="Times New Roman"/>
          <w:color w:val="000000"/>
        </w:rPr>
        <w:t>±</w:t>
      </w:r>
      <w:r w:rsidR="00124A0E">
        <w:rPr>
          <w:rFonts w:ascii="Times New Roman" w:eastAsia="Times New Roman" w:hAnsi="Times New Roman"/>
          <w:color w:val="000000"/>
        </w:rPr>
        <w:t xml:space="preserve"> </w:t>
      </w:r>
      <w:r w:rsidR="00126B5C" w:rsidRPr="002964D6">
        <w:rPr>
          <w:rFonts w:ascii="Times New Roman" w:eastAsia="Times New Roman" w:hAnsi="Times New Roman"/>
          <w:color w:val="000000"/>
        </w:rPr>
        <w:t>9</w:t>
      </w:r>
      <w:r w:rsidR="00124A0E">
        <w:rPr>
          <w:rFonts w:ascii="Times New Roman" w:eastAsia="Times New Roman" w:hAnsi="Times New Roman"/>
          <w:color w:val="000000"/>
        </w:rPr>
        <w:t xml:space="preserve"> </w:t>
      </w:r>
      <w:r w:rsidR="00DF1F4E" w:rsidRPr="002964D6">
        <w:rPr>
          <w:rFonts w:ascii="Times New Roman" w:eastAsia="Times New Roman" w:hAnsi="Times New Roman"/>
          <w:color w:val="000000"/>
        </w:rPr>
        <w:t xml:space="preserve">% </w:t>
      </w:r>
      <w:r w:rsidR="009E45AA" w:rsidRPr="002964D6">
        <w:rPr>
          <w:rFonts w:ascii="Times New Roman" w:hAnsi="Times New Roman"/>
          <w:sz w:val="24"/>
          <w:szCs w:val="24"/>
        </w:rPr>
        <w:t xml:space="preserve">with a </w:t>
      </w:r>
      <w:r w:rsidR="00BD4B5E" w:rsidRPr="002964D6">
        <w:rPr>
          <w:rFonts w:ascii="Times New Roman" w:hAnsi="Times New Roman"/>
          <w:sz w:val="24"/>
          <w:szCs w:val="24"/>
        </w:rPr>
        <w:t xml:space="preserve">corresponding EC </w:t>
      </w:r>
      <w:r w:rsidR="00126B5C" w:rsidRPr="002964D6">
        <w:rPr>
          <w:rFonts w:ascii="Times New Roman" w:hAnsi="Times New Roman"/>
          <w:sz w:val="24"/>
          <w:szCs w:val="24"/>
        </w:rPr>
        <w:t>of</w:t>
      </w:r>
      <w:r w:rsidR="00BD4B5E" w:rsidRPr="002964D6">
        <w:rPr>
          <w:rFonts w:ascii="Times New Roman" w:hAnsi="Times New Roman"/>
          <w:sz w:val="24"/>
          <w:szCs w:val="24"/>
        </w:rPr>
        <w:t xml:space="preserve"> </w:t>
      </w:r>
      <w:r w:rsidR="007E450F" w:rsidRPr="002964D6">
        <w:rPr>
          <w:rFonts w:ascii="Times New Roman" w:hAnsi="Times New Roman"/>
          <w:sz w:val="24"/>
          <w:szCs w:val="24"/>
        </w:rPr>
        <w:t>0.21</w:t>
      </w:r>
      <w:r w:rsidR="00653109">
        <w:rPr>
          <w:rFonts w:ascii="Times New Roman" w:hAnsi="Times New Roman"/>
          <w:sz w:val="24"/>
          <w:szCs w:val="24"/>
        </w:rPr>
        <w:t xml:space="preserve"> </w:t>
      </w:r>
      <w:r w:rsidR="00126B5C" w:rsidRPr="002964D6">
        <w:rPr>
          <w:rFonts w:ascii="Times New Roman" w:hAnsi="Times New Roman"/>
          <w:sz w:val="24"/>
          <w:szCs w:val="24"/>
        </w:rPr>
        <w:t>±</w:t>
      </w:r>
      <w:r w:rsidR="00653109">
        <w:rPr>
          <w:rFonts w:ascii="Times New Roman" w:hAnsi="Times New Roman"/>
          <w:sz w:val="24"/>
          <w:szCs w:val="24"/>
        </w:rPr>
        <w:t xml:space="preserve"> </w:t>
      </w:r>
      <w:r w:rsidR="007E450F" w:rsidRPr="002964D6">
        <w:rPr>
          <w:rFonts w:ascii="Times New Roman" w:hAnsi="Times New Roman"/>
          <w:sz w:val="24"/>
          <w:szCs w:val="24"/>
        </w:rPr>
        <w:t>0.01 g/ m</w:t>
      </w:r>
      <w:r w:rsidR="007E450F" w:rsidRPr="002964D6">
        <w:rPr>
          <w:rFonts w:ascii="Times New Roman" w:hAnsi="Times New Roman"/>
          <w:sz w:val="24"/>
          <w:szCs w:val="24"/>
          <w:vertAlign w:val="superscript"/>
        </w:rPr>
        <w:t>3</w:t>
      </w:r>
      <w:r w:rsidR="007E450F" w:rsidRPr="002964D6">
        <w:rPr>
          <w:rFonts w:ascii="Times New Roman" w:hAnsi="Times New Roman"/>
          <w:sz w:val="24"/>
          <w:szCs w:val="24"/>
        </w:rPr>
        <w:t>hr</w:t>
      </w:r>
      <w:r w:rsidR="009E45AA" w:rsidRPr="002964D6">
        <w:rPr>
          <w:rFonts w:ascii="Times New Roman" w:hAnsi="Times New Roman"/>
          <w:sz w:val="24"/>
          <w:szCs w:val="24"/>
        </w:rPr>
        <w:t xml:space="preserve">. </w:t>
      </w:r>
      <w:r w:rsidR="00C80064" w:rsidRPr="002964D6">
        <w:rPr>
          <w:rFonts w:ascii="Times New Roman" w:hAnsi="Times New Roman"/>
          <w:sz w:val="24"/>
          <w:szCs w:val="24"/>
        </w:rPr>
        <w:t xml:space="preserve"> </w:t>
      </w:r>
      <w:r w:rsidR="009E45AA" w:rsidRPr="002964D6">
        <w:rPr>
          <w:rFonts w:ascii="Times New Roman" w:hAnsi="Times New Roman"/>
          <w:sz w:val="24"/>
          <w:szCs w:val="24"/>
        </w:rPr>
        <w:t>On phase II, for the ratio of 1:10, the removal efficiency of chloroform was 7</w:t>
      </w:r>
      <w:r w:rsidR="00DF1F4E" w:rsidRPr="002964D6">
        <w:rPr>
          <w:rFonts w:ascii="Times New Roman" w:hAnsi="Times New Roman"/>
          <w:sz w:val="24"/>
          <w:szCs w:val="24"/>
        </w:rPr>
        <w:t>1.6</w:t>
      </w:r>
      <w:r w:rsidR="00653109">
        <w:rPr>
          <w:rFonts w:ascii="Times New Roman" w:hAnsi="Times New Roman"/>
          <w:sz w:val="24"/>
          <w:szCs w:val="24"/>
        </w:rPr>
        <w:t xml:space="preserve"> </w:t>
      </w:r>
      <w:r w:rsidR="00126B5C" w:rsidRPr="002964D6">
        <w:rPr>
          <w:rFonts w:ascii="Times New Roman" w:hAnsi="Times New Roman"/>
          <w:sz w:val="24"/>
          <w:szCs w:val="24"/>
        </w:rPr>
        <w:t>±</w:t>
      </w:r>
      <w:r w:rsidR="00653109">
        <w:rPr>
          <w:rFonts w:ascii="Times New Roman" w:hAnsi="Times New Roman"/>
          <w:sz w:val="24"/>
          <w:szCs w:val="24"/>
        </w:rPr>
        <w:t xml:space="preserve"> </w:t>
      </w:r>
      <w:r w:rsidR="00126B5C" w:rsidRPr="002964D6">
        <w:rPr>
          <w:rFonts w:ascii="Times New Roman" w:hAnsi="Times New Roman"/>
          <w:sz w:val="24"/>
          <w:szCs w:val="24"/>
        </w:rPr>
        <w:t>5</w:t>
      </w:r>
      <w:r w:rsidR="009E45AA" w:rsidRPr="002964D6">
        <w:rPr>
          <w:rFonts w:ascii="Times New Roman" w:hAnsi="Times New Roman"/>
          <w:sz w:val="24"/>
          <w:szCs w:val="24"/>
        </w:rPr>
        <w:t>%</w:t>
      </w:r>
      <w:r w:rsidR="00D7138B" w:rsidRPr="002964D6">
        <w:rPr>
          <w:rFonts w:ascii="Times New Roman" w:hAnsi="Times New Roman"/>
          <w:sz w:val="24"/>
          <w:szCs w:val="24"/>
        </w:rPr>
        <w:t xml:space="preserve"> with </w:t>
      </w:r>
      <w:r w:rsidR="00126B5C" w:rsidRPr="002964D6">
        <w:rPr>
          <w:rFonts w:ascii="Times New Roman" w:hAnsi="Times New Roman"/>
          <w:sz w:val="24"/>
          <w:szCs w:val="24"/>
        </w:rPr>
        <w:t>EC of 0.22</w:t>
      </w:r>
      <w:r w:rsidR="00653109">
        <w:rPr>
          <w:rFonts w:ascii="Times New Roman" w:hAnsi="Times New Roman"/>
          <w:sz w:val="24"/>
          <w:szCs w:val="24"/>
        </w:rPr>
        <w:t xml:space="preserve"> </w:t>
      </w:r>
      <w:r w:rsidR="00126B5C" w:rsidRPr="002964D6">
        <w:rPr>
          <w:rFonts w:ascii="Times New Roman" w:hAnsi="Times New Roman"/>
          <w:sz w:val="24"/>
          <w:szCs w:val="24"/>
        </w:rPr>
        <w:t>±</w:t>
      </w:r>
      <w:r w:rsidR="00653109">
        <w:rPr>
          <w:rFonts w:ascii="Times New Roman" w:hAnsi="Times New Roman"/>
          <w:sz w:val="24"/>
          <w:szCs w:val="24"/>
        </w:rPr>
        <w:t xml:space="preserve"> </w:t>
      </w:r>
      <w:r w:rsidR="00126B5C" w:rsidRPr="002964D6">
        <w:rPr>
          <w:rFonts w:ascii="Times New Roman" w:hAnsi="Times New Roman"/>
          <w:sz w:val="24"/>
          <w:szCs w:val="24"/>
        </w:rPr>
        <w:t>0.01 g/ m</w:t>
      </w:r>
      <w:r w:rsidR="00126B5C" w:rsidRPr="002964D6">
        <w:rPr>
          <w:rFonts w:ascii="Times New Roman" w:hAnsi="Times New Roman"/>
          <w:sz w:val="24"/>
          <w:szCs w:val="24"/>
          <w:vertAlign w:val="superscript"/>
        </w:rPr>
        <w:t>3</w:t>
      </w:r>
      <w:r w:rsidR="00126B5C" w:rsidRPr="002964D6">
        <w:rPr>
          <w:rFonts w:ascii="Times New Roman" w:hAnsi="Times New Roman"/>
          <w:sz w:val="24"/>
          <w:szCs w:val="24"/>
        </w:rPr>
        <w:t>hr</w:t>
      </w:r>
      <w:r w:rsidR="009E45AA" w:rsidRPr="002964D6">
        <w:rPr>
          <w:rFonts w:ascii="Times New Roman" w:hAnsi="Times New Roman"/>
          <w:sz w:val="24"/>
          <w:szCs w:val="24"/>
        </w:rPr>
        <w:t>.</w:t>
      </w:r>
      <w:r w:rsidR="00A42F91" w:rsidRPr="002964D6">
        <w:rPr>
          <w:rFonts w:ascii="Times New Roman" w:hAnsi="Times New Roman"/>
          <w:sz w:val="24"/>
          <w:szCs w:val="24"/>
        </w:rPr>
        <w:t xml:space="preserve"> </w:t>
      </w:r>
      <w:r w:rsidR="009E45AA" w:rsidRPr="002964D6">
        <w:rPr>
          <w:rFonts w:ascii="Times New Roman" w:hAnsi="Times New Roman"/>
          <w:sz w:val="24"/>
          <w:szCs w:val="24"/>
        </w:rPr>
        <w:t xml:space="preserve"> The ratio at Phase III</w:t>
      </w:r>
      <w:r w:rsidR="009E45AA" w:rsidRPr="00C21ACB">
        <w:rPr>
          <w:rFonts w:ascii="Times New Roman" w:hAnsi="Times New Roman"/>
          <w:sz w:val="24"/>
          <w:szCs w:val="24"/>
        </w:rPr>
        <w:t xml:space="preserve"> was 1:20 with ethanol loading </w:t>
      </w:r>
      <w:r w:rsidR="009E45AA" w:rsidRPr="00C21ACB">
        <w:rPr>
          <w:rFonts w:ascii="Times New Roman" w:hAnsi="Times New Roman"/>
          <w:sz w:val="24"/>
          <w:szCs w:val="24"/>
        </w:rPr>
        <w:lastRenderedPageBreak/>
        <w:t>rate of 2.30 g/</w:t>
      </w:r>
      <w:r w:rsidR="003A620D" w:rsidRPr="00C21ACB">
        <w:rPr>
          <w:rFonts w:ascii="Times New Roman" w:hAnsi="Times New Roman"/>
          <w:sz w:val="24"/>
          <w:szCs w:val="24"/>
        </w:rPr>
        <w:t xml:space="preserve"> </w:t>
      </w:r>
      <w:r w:rsidR="009E45AA" w:rsidRPr="00C21ACB">
        <w:rPr>
          <w:rFonts w:ascii="Times New Roman" w:hAnsi="Times New Roman"/>
          <w:sz w:val="24"/>
          <w:szCs w:val="24"/>
        </w:rPr>
        <w:t>m</w:t>
      </w:r>
      <w:r w:rsidR="009E45AA" w:rsidRPr="00C21ACB">
        <w:rPr>
          <w:rFonts w:ascii="Times New Roman" w:hAnsi="Times New Roman"/>
          <w:sz w:val="24"/>
          <w:szCs w:val="24"/>
          <w:vertAlign w:val="superscript"/>
        </w:rPr>
        <w:t>3</w:t>
      </w:r>
      <w:r w:rsidR="009E45AA" w:rsidRPr="00C21ACB">
        <w:rPr>
          <w:rFonts w:ascii="Times New Roman" w:hAnsi="Times New Roman"/>
          <w:sz w:val="24"/>
          <w:szCs w:val="24"/>
        </w:rPr>
        <w:t>.h</w:t>
      </w:r>
      <w:r w:rsidR="003A620D" w:rsidRPr="00C21ACB">
        <w:rPr>
          <w:rFonts w:ascii="Times New Roman" w:hAnsi="Times New Roman"/>
          <w:sz w:val="24"/>
          <w:szCs w:val="24"/>
        </w:rPr>
        <w:t>r</w:t>
      </w:r>
      <w:r w:rsidR="009E45AA" w:rsidRPr="00C21ACB">
        <w:rPr>
          <w:rFonts w:ascii="Times New Roman" w:hAnsi="Times New Roman"/>
          <w:sz w:val="24"/>
          <w:szCs w:val="24"/>
        </w:rPr>
        <w:t xml:space="preserve"> while maintaining the same loading rate for chloroform, the removal efficiency of chloroform increase</w:t>
      </w:r>
      <w:r w:rsidR="002B3CFD">
        <w:rPr>
          <w:rFonts w:ascii="Times New Roman" w:hAnsi="Times New Roman"/>
          <w:sz w:val="24"/>
          <w:szCs w:val="24"/>
        </w:rPr>
        <w:t>d to</w:t>
      </w:r>
      <w:r w:rsidR="009E45AA" w:rsidRPr="00C21ACB">
        <w:rPr>
          <w:rFonts w:ascii="Times New Roman" w:hAnsi="Times New Roman"/>
          <w:sz w:val="24"/>
          <w:szCs w:val="24"/>
        </w:rPr>
        <w:t xml:space="preserve"> </w:t>
      </w:r>
      <w:r w:rsidR="009E45AA" w:rsidRPr="002964D6">
        <w:rPr>
          <w:rFonts w:ascii="Times New Roman" w:hAnsi="Times New Roman"/>
          <w:sz w:val="24"/>
          <w:szCs w:val="24"/>
        </w:rPr>
        <w:t>75</w:t>
      </w:r>
      <w:r w:rsidR="00DF1F4E" w:rsidRPr="002964D6">
        <w:rPr>
          <w:rFonts w:ascii="Times New Roman" w:hAnsi="Times New Roman"/>
          <w:sz w:val="24"/>
          <w:szCs w:val="24"/>
        </w:rPr>
        <w:t>.1</w:t>
      </w:r>
      <w:r w:rsidR="00653109">
        <w:rPr>
          <w:rFonts w:ascii="Times New Roman" w:hAnsi="Times New Roman"/>
          <w:sz w:val="24"/>
          <w:szCs w:val="24"/>
        </w:rPr>
        <w:t xml:space="preserve"> </w:t>
      </w:r>
      <w:r w:rsidR="00126B5C" w:rsidRPr="002964D6">
        <w:rPr>
          <w:rFonts w:ascii="Times New Roman" w:hAnsi="Times New Roman"/>
          <w:sz w:val="24"/>
          <w:szCs w:val="24"/>
        </w:rPr>
        <w:t>±</w:t>
      </w:r>
      <w:r w:rsidR="00653109">
        <w:rPr>
          <w:rFonts w:ascii="Times New Roman" w:hAnsi="Times New Roman"/>
          <w:sz w:val="24"/>
          <w:szCs w:val="24"/>
        </w:rPr>
        <w:t xml:space="preserve"> </w:t>
      </w:r>
      <w:r w:rsidR="005F5276" w:rsidRPr="005F5276">
        <w:rPr>
          <w:rFonts w:ascii="Times New Roman" w:hAnsi="Times New Roman"/>
          <w:sz w:val="24"/>
          <w:szCs w:val="24"/>
        </w:rPr>
        <w:t>6.7</w:t>
      </w:r>
      <w:r w:rsidR="009E45AA" w:rsidRPr="002964D6">
        <w:rPr>
          <w:rFonts w:ascii="Times New Roman" w:hAnsi="Times New Roman"/>
          <w:sz w:val="24"/>
          <w:szCs w:val="24"/>
        </w:rPr>
        <w:t xml:space="preserve"> </w:t>
      </w:r>
      <w:r w:rsidR="002964D6" w:rsidRPr="002964D6">
        <w:rPr>
          <w:rFonts w:ascii="Times New Roman" w:hAnsi="Times New Roman"/>
          <w:sz w:val="24"/>
          <w:szCs w:val="24"/>
        </w:rPr>
        <w:t>providing</w:t>
      </w:r>
      <w:r w:rsidR="00126B5C" w:rsidRPr="002964D6">
        <w:rPr>
          <w:rFonts w:ascii="Times New Roman" w:hAnsi="Times New Roman"/>
          <w:sz w:val="24"/>
          <w:szCs w:val="24"/>
        </w:rPr>
        <w:t xml:space="preserve"> EC of 0.22±0.01 g/ m</w:t>
      </w:r>
      <w:r w:rsidR="00126B5C" w:rsidRPr="002964D6">
        <w:rPr>
          <w:rFonts w:ascii="Times New Roman" w:hAnsi="Times New Roman"/>
          <w:sz w:val="24"/>
          <w:szCs w:val="24"/>
          <w:vertAlign w:val="superscript"/>
        </w:rPr>
        <w:t>3</w:t>
      </w:r>
      <w:r w:rsidR="00126B5C" w:rsidRPr="002964D6">
        <w:rPr>
          <w:rFonts w:ascii="Times New Roman" w:hAnsi="Times New Roman"/>
          <w:sz w:val="24"/>
          <w:szCs w:val="24"/>
        </w:rPr>
        <w:t>hr.</w:t>
      </w:r>
      <w:r w:rsidR="00126B5C">
        <w:rPr>
          <w:rFonts w:ascii="Times New Roman" w:hAnsi="Times New Roman"/>
          <w:sz w:val="24"/>
          <w:szCs w:val="24"/>
        </w:rPr>
        <w:t xml:space="preserve"> </w:t>
      </w:r>
      <w:r w:rsidR="009E45AA" w:rsidRPr="00C21ACB">
        <w:rPr>
          <w:rFonts w:ascii="Times New Roman" w:hAnsi="Times New Roman"/>
          <w:sz w:val="24"/>
          <w:szCs w:val="24"/>
        </w:rPr>
        <w:t xml:space="preserve"> </w:t>
      </w:r>
      <w:r w:rsidR="002B3CFD">
        <w:rPr>
          <w:rFonts w:ascii="Times New Roman" w:hAnsi="Times New Roman"/>
          <w:sz w:val="24"/>
          <w:szCs w:val="24"/>
        </w:rPr>
        <w:t>T</w:t>
      </w:r>
      <w:r w:rsidR="006A07EA" w:rsidRPr="00C21ACB">
        <w:rPr>
          <w:rFonts w:ascii="Times New Roman" w:hAnsi="Times New Roman"/>
          <w:sz w:val="24"/>
          <w:szCs w:val="24"/>
        </w:rPr>
        <w:t xml:space="preserve">he loading rate of ethanol </w:t>
      </w:r>
      <w:r w:rsidR="002B3CFD">
        <w:rPr>
          <w:rFonts w:ascii="Times New Roman" w:hAnsi="Times New Roman"/>
          <w:sz w:val="24"/>
          <w:szCs w:val="24"/>
        </w:rPr>
        <w:t xml:space="preserve">was increased </w:t>
      </w:r>
      <w:r w:rsidR="006A07EA" w:rsidRPr="00C21ACB">
        <w:rPr>
          <w:rFonts w:ascii="Times New Roman" w:hAnsi="Times New Roman"/>
          <w:sz w:val="24"/>
          <w:szCs w:val="24"/>
        </w:rPr>
        <w:t xml:space="preserve">to </w:t>
      </w:r>
      <w:r w:rsidR="003A620D" w:rsidRPr="00C21ACB">
        <w:rPr>
          <w:rFonts w:ascii="Times New Roman" w:hAnsi="Times New Roman"/>
          <w:sz w:val="24"/>
          <w:szCs w:val="24"/>
        </w:rPr>
        <w:t>4.59 g/</w:t>
      </w:r>
      <w:r w:rsidR="006A07EA" w:rsidRPr="00C21ACB">
        <w:rPr>
          <w:rFonts w:ascii="Times New Roman" w:hAnsi="Times New Roman"/>
          <w:sz w:val="24"/>
          <w:szCs w:val="24"/>
        </w:rPr>
        <w:t>m</w:t>
      </w:r>
      <w:r w:rsidR="006A07EA" w:rsidRPr="00C21ACB">
        <w:rPr>
          <w:rFonts w:ascii="Times New Roman" w:hAnsi="Times New Roman"/>
          <w:sz w:val="24"/>
          <w:szCs w:val="24"/>
          <w:vertAlign w:val="superscript"/>
        </w:rPr>
        <w:t>3</w:t>
      </w:r>
      <w:r w:rsidR="006A07EA" w:rsidRPr="00C21ACB">
        <w:rPr>
          <w:rFonts w:ascii="Times New Roman" w:hAnsi="Times New Roman"/>
          <w:sz w:val="24"/>
          <w:szCs w:val="24"/>
        </w:rPr>
        <w:t>.h</w:t>
      </w:r>
      <w:r w:rsidR="003A620D" w:rsidRPr="00C21ACB">
        <w:rPr>
          <w:rFonts w:ascii="Times New Roman" w:hAnsi="Times New Roman"/>
          <w:sz w:val="24"/>
          <w:szCs w:val="24"/>
        </w:rPr>
        <w:t>r</w:t>
      </w:r>
      <w:r w:rsidR="002B3CFD">
        <w:rPr>
          <w:rFonts w:ascii="Times New Roman" w:hAnsi="Times New Roman"/>
          <w:sz w:val="24"/>
          <w:szCs w:val="24"/>
        </w:rPr>
        <w:t xml:space="preserve"> in</w:t>
      </w:r>
      <w:r w:rsidR="006A07EA" w:rsidRPr="00C21ACB">
        <w:rPr>
          <w:rFonts w:ascii="Times New Roman" w:hAnsi="Times New Roman"/>
          <w:sz w:val="24"/>
          <w:szCs w:val="24"/>
        </w:rPr>
        <w:t xml:space="preserve"> phase IV </w:t>
      </w:r>
      <w:r w:rsidR="002B3CFD">
        <w:rPr>
          <w:rFonts w:ascii="Times New Roman" w:hAnsi="Times New Roman"/>
          <w:sz w:val="24"/>
          <w:szCs w:val="24"/>
        </w:rPr>
        <w:t xml:space="preserve">and </w:t>
      </w:r>
      <w:r w:rsidR="006A07EA" w:rsidRPr="00C21ACB">
        <w:rPr>
          <w:rFonts w:ascii="Times New Roman" w:hAnsi="Times New Roman"/>
          <w:sz w:val="24"/>
          <w:szCs w:val="24"/>
        </w:rPr>
        <w:t xml:space="preserve">was run for 35 days. </w:t>
      </w:r>
      <w:r w:rsidR="002B3CFD">
        <w:rPr>
          <w:rFonts w:ascii="Times New Roman" w:hAnsi="Times New Roman"/>
          <w:sz w:val="24"/>
          <w:szCs w:val="24"/>
        </w:rPr>
        <w:t>T</w:t>
      </w:r>
      <w:r w:rsidR="006A07EA" w:rsidRPr="00C21ACB">
        <w:rPr>
          <w:rFonts w:ascii="Times New Roman" w:hAnsi="Times New Roman"/>
          <w:sz w:val="24"/>
          <w:szCs w:val="24"/>
        </w:rPr>
        <w:t xml:space="preserve">he removal efficiency of chloroform increased to </w:t>
      </w:r>
      <w:r w:rsidR="003A620D" w:rsidRPr="00C21ACB">
        <w:rPr>
          <w:rFonts w:ascii="Times New Roman" w:hAnsi="Times New Roman"/>
          <w:sz w:val="24"/>
          <w:szCs w:val="24"/>
        </w:rPr>
        <w:t>8</w:t>
      </w:r>
      <w:r w:rsidR="00DA6458">
        <w:rPr>
          <w:rFonts w:ascii="Times New Roman" w:hAnsi="Times New Roman"/>
          <w:sz w:val="24"/>
          <w:szCs w:val="24"/>
        </w:rPr>
        <w:t>0.9</w:t>
      </w:r>
      <w:r w:rsidR="006A07EA" w:rsidRPr="00C21ACB">
        <w:rPr>
          <w:rFonts w:ascii="Times New Roman" w:hAnsi="Times New Roman"/>
          <w:sz w:val="24"/>
          <w:szCs w:val="24"/>
        </w:rPr>
        <w:t xml:space="preserve">% with a standard deviation of 4%.  For the last two phases namely phase III and IV, the biomass control strategy of stagnation was used </w:t>
      </w:r>
      <w:r w:rsidR="00D7138B" w:rsidRPr="00C21ACB">
        <w:rPr>
          <w:rFonts w:ascii="Times New Roman" w:hAnsi="Times New Roman"/>
          <w:sz w:val="24"/>
          <w:szCs w:val="24"/>
        </w:rPr>
        <w:t>in order</w:t>
      </w:r>
      <w:r w:rsidR="006A07EA" w:rsidRPr="00C21ACB">
        <w:rPr>
          <w:rFonts w:ascii="Times New Roman" w:hAnsi="Times New Roman"/>
          <w:sz w:val="24"/>
          <w:szCs w:val="24"/>
        </w:rPr>
        <w:t xml:space="preserve"> to control </w:t>
      </w:r>
      <w:r w:rsidR="00A00712">
        <w:rPr>
          <w:rFonts w:ascii="Times New Roman" w:hAnsi="Times New Roman"/>
          <w:sz w:val="24"/>
          <w:szCs w:val="24"/>
        </w:rPr>
        <w:t xml:space="preserve">the </w:t>
      </w:r>
      <w:r w:rsidR="006A07EA" w:rsidRPr="00C21ACB">
        <w:rPr>
          <w:rFonts w:ascii="Times New Roman" w:hAnsi="Times New Roman"/>
          <w:sz w:val="24"/>
          <w:szCs w:val="24"/>
        </w:rPr>
        <w:t xml:space="preserve">high pressure drop across the system and to control excessive biomass growth around the nutrients spray nozzle. This strategy also minimized the periodic need for backwashing the filter bed usually performed to avoid </w:t>
      </w:r>
      <w:r w:rsidR="00A00712" w:rsidRPr="00C21ACB">
        <w:rPr>
          <w:rFonts w:ascii="Times New Roman" w:hAnsi="Times New Roman"/>
          <w:sz w:val="24"/>
          <w:szCs w:val="24"/>
        </w:rPr>
        <w:t>short-circuiting</w:t>
      </w:r>
      <w:r w:rsidR="006A07EA" w:rsidRPr="00C21ACB">
        <w:rPr>
          <w:rFonts w:ascii="Times New Roman" w:hAnsi="Times New Roman"/>
          <w:sz w:val="24"/>
          <w:szCs w:val="24"/>
        </w:rPr>
        <w:t xml:space="preserve"> within the </w:t>
      </w:r>
      <w:proofErr w:type="spellStart"/>
      <w:r w:rsidR="006A07EA" w:rsidRPr="00C21ACB">
        <w:rPr>
          <w:rFonts w:ascii="Times New Roman" w:hAnsi="Times New Roman"/>
          <w:sz w:val="24"/>
          <w:szCs w:val="24"/>
        </w:rPr>
        <w:t>biofilter</w:t>
      </w:r>
      <w:proofErr w:type="spellEnd"/>
      <w:r w:rsidR="006A07EA" w:rsidRPr="00C21ACB">
        <w:rPr>
          <w:rFonts w:ascii="Times New Roman" w:hAnsi="Times New Roman"/>
          <w:sz w:val="24"/>
          <w:szCs w:val="24"/>
        </w:rPr>
        <w:t>.</w:t>
      </w:r>
      <w:r w:rsidR="00126B5C">
        <w:rPr>
          <w:rFonts w:ascii="Times New Roman" w:hAnsi="Times New Roman"/>
          <w:sz w:val="24"/>
          <w:szCs w:val="24"/>
        </w:rPr>
        <w:t xml:space="preserve"> The corresponding EC for this phase was </w:t>
      </w:r>
      <w:r w:rsidR="00126B5C" w:rsidRPr="002964D6">
        <w:rPr>
          <w:rFonts w:ascii="Times New Roman" w:hAnsi="Times New Roman"/>
          <w:sz w:val="24"/>
          <w:szCs w:val="24"/>
        </w:rPr>
        <w:t>0.23 ±</w:t>
      </w:r>
      <w:r w:rsidR="00653109">
        <w:rPr>
          <w:rFonts w:ascii="Times New Roman" w:hAnsi="Times New Roman"/>
          <w:sz w:val="24"/>
          <w:szCs w:val="24"/>
        </w:rPr>
        <w:t xml:space="preserve"> </w:t>
      </w:r>
      <w:r w:rsidR="00126B5C" w:rsidRPr="002964D6">
        <w:rPr>
          <w:rFonts w:ascii="Times New Roman" w:hAnsi="Times New Roman"/>
          <w:sz w:val="24"/>
          <w:szCs w:val="24"/>
        </w:rPr>
        <w:t>0.01 g/ m</w:t>
      </w:r>
      <w:r w:rsidR="00126B5C" w:rsidRPr="002964D6">
        <w:rPr>
          <w:rFonts w:ascii="Times New Roman" w:hAnsi="Times New Roman"/>
          <w:sz w:val="24"/>
          <w:szCs w:val="24"/>
          <w:vertAlign w:val="superscript"/>
        </w:rPr>
        <w:t>3</w:t>
      </w:r>
      <w:r w:rsidR="00126B5C" w:rsidRPr="002964D6">
        <w:rPr>
          <w:rFonts w:ascii="Times New Roman" w:hAnsi="Times New Roman"/>
          <w:sz w:val="24"/>
          <w:szCs w:val="24"/>
        </w:rPr>
        <w:t>hr.</w:t>
      </w:r>
    </w:p>
    <w:p w14:paraId="5604F493" w14:textId="77777777" w:rsidR="00E33A66" w:rsidRPr="00C21ACB" w:rsidRDefault="001738DE" w:rsidP="00356386">
      <w:pPr>
        <w:autoSpaceDE w:val="0"/>
        <w:autoSpaceDN w:val="0"/>
        <w:adjustRightInd w:val="0"/>
        <w:spacing w:after="0" w:line="480" w:lineRule="auto"/>
        <w:jc w:val="both"/>
        <w:rPr>
          <w:rFonts w:ascii="Times New Roman" w:hAnsi="Times New Roman"/>
          <w:b/>
          <w:bCs/>
          <w:sz w:val="24"/>
          <w:szCs w:val="24"/>
        </w:rPr>
      </w:pPr>
      <w:r w:rsidRPr="00C21ACB">
        <w:rPr>
          <w:rFonts w:ascii="Times New Roman" w:hAnsi="Times New Roman"/>
          <w:b/>
          <w:bCs/>
          <w:sz w:val="24"/>
          <w:szCs w:val="24"/>
        </w:rPr>
        <w:t xml:space="preserve">4. </w:t>
      </w:r>
      <w:r w:rsidRPr="00BE46B1">
        <w:rPr>
          <w:rFonts w:ascii="Times New Roman" w:hAnsi="Times New Roman"/>
          <w:b/>
          <w:bCs/>
          <w:sz w:val="24"/>
          <w:szCs w:val="24"/>
        </w:rPr>
        <w:t>Discussion of the results</w:t>
      </w:r>
    </w:p>
    <w:p w14:paraId="17279EA5" w14:textId="77777777" w:rsidR="0090076E" w:rsidRPr="00F02BCA" w:rsidRDefault="001738DE" w:rsidP="0090076E">
      <w:pPr>
        <w:autoSpaceDE w:val="0"/>
        <w:autoSpaceDN w:val="0"/>
        <w:adjustRightInd w:val="0"/>
        <w:spacing w:after="0" w:line="480" w:lineRule="auto"/>
        <w:jc w:val="both"/>
        <w:rPr>
          <w:rFonts w:ascii="Times New Roman" w:hAnsi="Times New Roman"/>
          <w:bCs/>
          <w:i/>
          <w:sz w:val="24"/>
          <w:szCs w:val="24"/>
        </w:rPr>
      </w:pPr>
      <w:r w:rsidRPr="00F02BCA">
        <w:rPr>
          <w:rFonts w:ascii="Times New Roman" w:hAnsi="Times New Roman"/>
          <w:bCs/>
          <w:i/>
          <w:sz w:val="24"/>
          <w:szCs w:val="24"/>
        </w:rPr>
        <w:t xml:space="preserve">4.1. Performance comparison for </w:t>
      </w:r>
      <w:r w:rsidR="0090076E" w:rsidRPr="00F02BCA">
        <w:rPr>
          <w:rFonts w:ascii="Times New Roman" w:hAnsi="Times New Roman"/>
          <w:bCs/>
          <w:i/>
          <w:sz w:val="24"/>
          <w:szCs w:val="24"/>
        </w:rPr>
        <w:t>Anaerobic and Aerobic BTFs</w:t>
      </w:r>
    </w:p>
    <w:p w14:paraId="65FDE15A" w14:textId="7E3C3610" w:rsidR="007A5C0F" w:rsidRDefault="003E3AA4" w:rsidP="00163617">
      <w:pPr>
        <w:spacing w:line="480" w:lineRule="auto"/>
        <w:ind w:firstLine="720"/>
        <w:jc w:val="both"/>
        <w:rPr>
          <w:rFonts w:ascii="Times New Roman" w:hAnsi="Times New Roman"/>
          <w:sz w:val="24"/>
          <w:szCs w:val="24"/>
        </w:rPr>
      </w:pPr>
      <w:r>
        <w:rPr>
          <w:rFonts w:ascii="Times New Roman" w:hAnsi="Times New Roman"/>
          <w:sz w:val="24"/>
          <w:szCs w:val="24"/>
        </w:rPr>
        <w:t>The use of co</w:t>
      </w:r>
      <w:r w:rsidR="00A00712">
        <w:rPr>
          <w:rFonts w:ascii="Times New Roman" w:hAnsi="Times New Roman"/>
          <w:sz w:val="24"/>
          <w:szCs w:val="24"/>
        </w:rPr>
        <w:t>-</w:t>
      </w:r>
      <w:r>
        <w:rPr>
          <w:rFonts w:ascii="Times New Roman" w:hAnsi="Times New Roman"/>
          <w:sz w:val="24"/>
          <w:szCs w:val="24"/>
        </w:rPr>
        <w:t xml:space="preserve">metabolite improved chloroform degradation </w:t>
      </w:r>
      <w:r w:rsidR="00844B42">
        <w:rPr>
          <w:rFonts w:ascii="Times New Roman" w:hAnsi="Times New Roman"/>
          <w:sz w:val="24"/>
          <w:szCs w:val="24"/>
        </w:rPr>
        <w:t xml:space="preserve">for </w:t>
      </w:r>
      <w:r>
        <w:rPr>
          <w:rFonts w:ascii="Times New Roman" w:hAnsi="Times New Roman"/>
          <w:sz w:val="24"/>
          <w:szCs w:val="24"/>
        </w:rPr>
        <w:t xml:space="preserve">both BTFs. </w:t>
      </w:r>
      <w:r w:rsidR="00844B42">
        <w:rPr>
          <w:rFonts w:ascii="Times New Roman" w:hAnsi="Times New Roman"/>
          <w:sz w:val="24"/>
          <w:szCs w:val="24"/>
        </w:rPr>
        <w:t xml:space="preserve">It has been observed that for both BTFs </w:t>
      </w:r>
      <w:r w:rsidRPr="00C21ACB">
        <w:rPr>
          <w:rFonts w:ascii="Times New Roman" w:hAnsi="Times New Roman"/>
          <w:sz w:val="24"/>
          <w:szCs w:val="24"/>
        </w:rPr>
        <w:t xml:space="preserve">the performance increased with </w:t>
      </w:r>
      <w:r w:rsidR="00844B42">
        <w:rPr>
          <w:rFonts w:ascii="Times New Roman" w:hAnsi="Times New Roman"/>
          <w:sz w:val="24"/>
          <w:szCs w:val="24"/>
        </w:rPr>
        <w:t>an</w:t>
      </w:r>
      <w:r w:rsidRPr="00C21ACB">
        <w:rPr>
          <w:rFonts w:ascii="Times New Roman" w:hAnsi="Times New Roman"/>
          <w:sz w:val="24"/>
          <w:szCs w:val="24"/>
        </w:rPr>
        <w:t xml:space="preserve"> increase in the co</w:t>
      </w:r>
      <w:r w:rsidR="00844B42">
        <w:rPr>
          <w:rFonts w:ascii="Times New Roman" w:hAnsi="Times New Roman"/>
          <w:sz w:val="24"/>
          <w:szCs w:val="24"/>
        </w:rPr>
        <w:t>-</w:t>
      </w:r>
      <w:r w:rsidRPr="00C21ACB">
        <w:rPr>
          <w:rFonts w:ascii="Times New Roman" w:hAnsi="Times New Roman"/>
          <w:sz w:val="24"/>
          <w:szCs w:val="24"/>
        </w:rPr>
        <w:t xml:space="preserve">metabolite concentration. </w:t>
      </w:r>
      <w:r w:rsidR="005240D9">
        <w:rPr>
          <w:rFonts w:ascii="Times New Roman" w:hAnsi="Times New Roman"/>
          <w:sz w:val="24"/>
          <w:szCs w:val="24"/>
        </w:rPr>
        <w:t xml:space="preserve">Few </w:t>
      </w:r>
      <w:r>
        <w:rPr>
          <w:rFonts w:ascii="Times New Roman" w:hAnsi="Times New Roman"/>
          <w:sz w:val="24"/>
          <w:szCs w:val="24"/>
        </w:rPr>
        <w:t xml:space="preserve">studies </w:t>
      </w:r>
      <w:r w:rsidR="00844B42">
        <w:rPr>
          <w:rFonts w:ascii="Times New Roman" w:hAnsi="Times New Roman"/>
          <w:sz w:val="24"/>
          <w:szCs w:val="24"/>
        </w:rPr>
        <w:t xml:space="preserve">have been </w:t>
      </w:r>
      <w:r>
        <w:rPr>
          <w:rFonts w:ascii="Times New Roman" w:hAnsi="Times New Roman"/>
          <w:sz w:val="24"/>
          <w:szCs w:val="24"/>
        </w:rPr>
        <w:t>conducted for the use of co</w:t>
      </w:r>
      <w:r w:rsidR="00844B42">
        <w:rPr>
          <w:rFonts w:ascii="Times New Roman" w:hAnsi="Times New Roman"/>
          <w:sz w:val="24"/>
          <w:szCs w:val="24"/>
        </w:rPr>
        <w:t>-</w:t>
      </w:r>
      <w:r>
        <w:rPr>
          <w:rFonts w:ascii="Times New Roman" w:hAnsi="Times New Roman"/>
          <w:sz w:val="24"/>
          <w:szCs w:val="24"/>
        </w:rPr>
        <w:t xml:space="preserve">metabolite for </w:t>
      </w:r>
      <w:r w:rsidR="00544D88">
        <w:rPr>
          <w:rFonts w:ascii="Times New Roman" w:hAnsi="Times New Roman"/>
          <w:sz w:val="24"/>
          <w:szCs w:val="24"/>
        </w:rPr>
        <w:t>chloroform degradation</w:t>
      </w:r>
      <w:r>
        <w:rPr>
          <w:rFonts w:ascii="Times New Roman" w:hAnsi="Times New Roman"/>
          <w:sz w:val="24"/>
          <w:szCs w:val="24"/>
        </w:rPr>
        <w:t xml:space="preserve">. </w:t>
      </w:r>
      <w:r w:rsidRPr="00091B95">
        <w:rPr>
          <w:rFonts w:ascii="Times New Roman" w:hAnsi="Times New Roman"/>
          <w:sz w:val="24"/>
          <w:szCs w:val="24"/>
        </w:rPr>
        <w:t xml:space="preserve">The study conducted by </w:t>
      </w:r>
      <w:r w:rsidR="00242FC6" w:rsidRPr="00091B95">
        <w:rPr>
          <w:rFonts w:ascii="Times New Roman" w:hAnsi="Times New Roman"/>
          <w:sz w:val="24"/>
          <w:szCs w:val="24"/>
        </w:rPr>
        <w:t>Gupta et al. investigated the use of acetic acid as a co-metabolite in anaerobic chloroform biotransformation in the liquid phase which resulted in higher removal efficiency</w:t>
      </w:r>
      <w:r w:rsidR="00091B95" w:rsidRPr="00091B95">
        <w:rPr>
          <w:rFonts w:ascii="Times New Roman" w:hAnsi="Times New Roman"/>
          <w:sz w:val="24"/>
          <w:szCs w:val="24"/>
        </w:rPr>
        <w:t xml:space="preserve"> </w:t>
      </w:r>
      <w:r w:rsidR="00F9691D" w:rsidRPr="00163617">
        <w:rPr>
          <w:rFonts w:ascii="Times New Roman" w:hAnsi="Times New Roman"/>
          <w:sz w:val="24"/>
          <w:szCs w:val="24"/>
        </w:rPr>
        <w:fldChar w:fldCharType="begin"/>
      </w:r>
      <w:r w:rsidR="00DE4D69" w:rsidRPr="00163617">
        <w:rPr>
          <w:rFonts w:ascii="Times New Roman" w:hAnsi="Times New Roman"/>
          <w:sz w:val="24"/>
          <w:szCs w:val="24"/>
        </w:rPr>
        <w:instrText xml:space="preserve"> ADDIN EN.CITE &lt;EndNote&gt;&lt;Cite&gt;&lt;Author&gt;Gupta&lt;/Author&gt;&lt;Year&gt;1996&lt;/Year&gt;&lt;RecNum&gt;65&lt;/RecNum&gt;&lt;DisplayText&gt;(Gupta&lt;style face="italic"&gt; et al.&lt;/style&gt;, 1996)&lt;/DisplayText&gt;&lt;record&gt;&lt;rec-number&gt;65&lt;/rec-number&gt;&lt;foreign-keys&gt;&lt;key app="EN" db-id="zrtzxtzwjefax6exfvgxespbzzdvtspa9tps" timestamp="1496048968"&gt;65&lt;/key&gt;&lt;/foreign-keys&gt;&lt;ref-type name="Journal Article"&gt;17&lt;/ref-type&gt;&lt;contributors&gt;&lt;authors&gt;&lt;author&gt;Gupta, Munish&lt;/author&gt;&lt;author&gt;Sharma, Devesh&lt;/author&gt;&lt;author&gt;Suidan, Makram T&lt;/author&gt;&lt;author&gt;Sayles, Gregory D&lt;/author&gt;&lt;/authors&gt;&lt;/contributors&gt;&lt;titles&gt;&lt;title&gt;Biotransformation rates of chloroform under anaerobic conditions—I. Methanogenesis&lt;/title&gt;&lt;secondary-title&gt;Water Research&lt;/secondary-title&gt;&lt;/titles&gt;&lt;periodical&gt;&lt;full-title&gt;Water Research&lt;/full-title&gt;&lt;/periodical&gt;&lt;pages&gt;1377-1385&lt;/pages&gt;&lt;volume&gt;30&lt;/volume&gt;&lt;number&gt;6&lt;/number&gt;&lt;dates&gt;&lt;year&gt;1996&lt;/year&gt;&lt;/dates&gt;&lt;isbn&gt;0043-1354&lt;/isbn&gt;&lt;urls&gt;&lt;/urls&gt;&lt;/record&gt;&lt;/Cite&gt;&lt;/EndNote&gt;</w:instrText>
      </w:r>
      <w:r w:rsidR="00F9691D" w:rsidRPr="00163617">
        <w:rPr>
          <w:rFonts w:ascii="Times New Roman" w:hAnsi="Times New Roman"/>
          <w:sz w:val="24"/>
          <w:szCs w:val="24"/>
        </w:rPr>
        <w:fldChar w:fldCharType="separate"/>
      </w:r>
      <w:r w:rsidR="00F9691D" w:rsidRPr="00163617">
        <w:rPr>
          <w:rFonts w:ascii="Times New Roman" w:hAnsi="Times New Roman"/>
          <w:noProof/>
          <w:sz w:val="24"/>
          <w:szCs w:val="24"/>
        </w:rPr>
        <w:t>(</w:t>
      </w:r>
      <w:r w:rsidR="00AC72A2" w:rsidRPr="00163617">
        <w:rPr>
          <w:rFonts w:ascii="Times New Roman" w:hAnsi="Times New Roman"/>
          <w:noProof/>
          <w:sz w:val="24"/>
          <w:szCs w:val="24"/>
        </w:rPr>
        <w:t>Gupta</w:t>
      </w:r>
      <w:r w:rsidR="00AC72A2" w:rsidRPr="00163617">
        <w:rPr>
          <w:rFonts w:ascii="Times New Roman" w:hAnsi="Times New Roman"/>
          <w:i/>
          <w:noProof/>
          <w:sz w:val="24"/>
          <w:szCs w:val="24"/>
        </w:rPr>
        <w:t xml:space="preserve"> et al.</w:t>
      </w:r>
      <w:r w:rsidR="00AC72A2" w:rsidRPr="00163617">
        <w:rPr>
          <w:rFonts w:ascii="Times New Roman" w:hAnsi="Times New Roman"/>
          <w:noProof/>
          <w:sz w:val="24"/>
          <w:szCs w:val="24"/>
        </w:rPr>
        <w:t>, 1996</w:t>
      </w:r>
      <w:r w:rsidR="00F9691D" w:rsidRPr="00163617">
        <w:rPr>
          <w:rFonts w:ascii="Times New Roman" w:hAnsi="Times New Roman"/>
          <w:noProof/>
          <w:sz w:val="24"/>
          <w:szCs w:val="24"/>
        </w:rPr>
        <w:t>)</w:t>
      </w:r>
      <w:r w:rsidR="00F9691D" w:rsidRPr="00163617">
        <w:rPr>
          <w:rFonts w:ascii="Times New Roman" w:hAnsi="Times New Roman"/>
          <w:sz w:val="24"/>
          <w:szCs w:val="24"/>
        </w:rPr>
        <w:fldChar w:fldCharType="end"/>
      </w:r>
      <w:r w:rsidR="00242FC6" w:rsidRPr="00163617">
        <w:rPr>
          <w:rFonts w:ascii="Times New Roman" w:hAnsi="Times New Roman"/>
          <w:sz w:val="24"/>
          <w:szCs w:val="24"/>
        </w:rPr>
        <w:t>.</w:t>
      </w:r>
      <w:r w:rsidR="00C8427B" w:rsidRPr="00163617">
        <w:rPr>
          <w:rFonts w:ascii="Times New Roman" w:hAnsi="Times New Roman"/>
          <w:sz w:val="24"/>
          <w:szCs w:val="24"/>
        </w:rPr>
        <w:t xml:space="preserve"> </w:t>
      </w:r>
      <w:r w:rsidR="005240D9" w:rsidRPr="00163617">
        <w:rPr>
          <w:rFonts w:ascii="Times New Roman" w:hAnsi="Times New Roman"/>
          <w:sz w:val="24"/>
          <w:szCs w:val="24"/>
        </w:rPr>
        <w:t>Similarly, a</w:t>
      </w:r>
      <w:r w:rsidR="00C8427B" w:rsidRPr="00163617">
        <w:rPr>
          <w:rFonts w:ascii="Times New Roman" w:hAnsi="Times New Roman"/>
          <w:sz w:val="24"/>
          <w:szCs w:val="24"/>
        </w:rPr>
        <w:t xml:space="preserve">erobic chloroform biodegradation has been observed during the oxidation </w:t>
      </w:r>
      <w:r w:rsidR="001E65EE" w:rsidRPr="00163617">
        <w:rPr>
          <w:rFonts w:ascii="Times New Roman" w:hAnsi="Times New Roman"/>
          <w:sz w:val="24"/>
          <w:szCs w:val="24"/>
        </w:rPr>
        <w:t>of other</w:t>
      </w:r>
      <w:r w:rsidR="00C8427B" w:rsidRPr="00163617">
        <w:rPr>
          <w:rFonts w:ascii="Times New Roman" w:hAnsi="Times New Roman"/>
          <w:sz w:val="24"/>
          <w:szCs w:val="24"/>
        </w:rPr>
        <w:t xml:space="preserve"> co metabolites. </w:t>
      </w:r>
      <w:r w:rsidR="001E65EE" w:rsidRPr="00163617">
        <w:rPr>
          <w:rFonts w:ascii="Times New Roman" w:hAnsi="Times New Roman"/>
          <w:sz w:val="24"/>
          <w:szCs w:val="24"/>
        </w:rPr>
        <w:t>Chloroform co</w:t>
      </w:r>
      <w:r w:rsidR="00653109">
        <w:rPr>
          <w:rFonts w:ascii="Times New Roman" w:hAnsi="Times New Roman"/>
          <w:sz w:val="24"/>
          <w:szCs w:val="24"/>
        </w:rPr>
        <w:t>-</w:t>
      </w:r>
      <w:r w:rsidR="001E65EE" w:rsidRPr="00163617">
        <w:rPr>
          <w:rFonts w:ascii="Times New Roman" w:hAnsi="Times New Roman"/>
          <w:sz w:val="24"/>
          <w:szCs w:val="24"/>
        </w:rPr>
        <w:t xml:space="preserve">oxidation </w:t>
      </w:r>
      <w:r w:rsidR="00242FC6" w:rsidRPr="00163617">
        <w:rPr>
          <w:rFonts w:ascii="Times New Roman" w:hAnsi="Times New Roman"/>
          <w:sz w:val="24"/>
          <w:szCs w:val="24"/>
        </w:rPr>
        <w:t xml:space="preserve"> with </w:t>
      </w:r>
      <w:proofErr w:type="spellStart"/>
      <w:r w:rsidR="00163617" w:rsidRPr="00163617">
        <w:rPr>
          <w:rFonts w:ascii="Times New Roman" w:hAnsi="Times New Roman"/>
          <w:sz w:val="24"/>
          <w:szCs w:val="24"/>
        </w:rPr>
        <w:t>formate</w:t>
      </w:r>
      <w:proofErr w:type="spellEnd"/>
      <w:r w:rsidR="00163617" w:rsidRPr="00163617">
        <w:rPr>
          <w:rFonts w:ascii="Times New Roman" w:hAnsi="Times New Roman"/>
          <w:sz w:val="24"/>
          <w:szCs w:val="24"/>
        </w:rPr>
        <w:t xml:space="preserve"> or </w:t>
      </w:r>
      <w:r w:rsidR="00242FC6" w:rsidRPr="00163617">
        <w:rPr>
          <w:rFonts w:ascii="Times New Roman" w:hAnsi="Times New Roman"/>
          <w:sz w:val="24"/>
          <w:szCs w:val="24"/>
        </w:rPr>
        <w:t xml:space="preserve">methane, </w:t>
      </w:r>
      <w:r w:rsidR="00163617" w:rsidRPr="00163617">
        <w:rPr>
          <w:rFonts w:ascii="Times New Roman" w:hAnsi="Times New Roman"/>
          <w:sz w:val="24"/>
          <w:szCs w:val="24"/>
        </w:rPr>
        <w:t>with</w:t>
      </w:r>
      <w:r w:rsidR="00242FC6" w:rsidRPr="00163617">
        <w:rPr>
          <w:rFonts w:ascii="Times New Roman" w:hAnsi="Times New Roman"/>
          <w:sz w:val="24"/>
          <w:szCs w:val="24"/>
        </w:rPr>
        <w:t xml:space="preserve"> butane</w:t>
      </w:r>
      <w:r w:rsidR="00163617" w:rsidRPr="00163617">
        <w:rPr>
          <w:rFonts w:ascii="Times New Roman" w:hAnsi="Times New Roman"/>
          <w:sz w:val="24"/>
          <w:szCs w:val="24"/>
        </w:rPr>
        <w:t xml:space="preserve"> oxidizing</w:t>
      </w:r>
      <w:r w:rsidR="00242FC6" w:rsidRPr="00163617">
        <w:rPr>
          <w:rFonts w:ascii="Times New Roman" w:hAnsi="Times New Roman"/>
          <w:sz w:val="24"/>
          <w:szCs w:val="24"/>
        </w:rPr>
        <w:t xml:space="preserve">,  and nitrifying bacterium </w:t>
      </w:r>
      <w:r w:rsidR="001E65EE" w:rsidRPr="00163617">
        <w:rPr>
          <w:rFonts w:ascii="Times New Roman" w:hAnsi="Times New Roman"/>
          <w:sz w:val="24"/>
          <w:szCs w:val="24"/>
        </w:rPr>
        <w:t xml:space="preserve">has been reported </w:t>
      </w:r>
      <w:r w:rsidR="00F9691D" w:rsidRPr="00163617">
        <w:rPr>
          <w:rFonts w:ascii="Times New Roman" w:hAnsi="Times New Roman"/>
          <w:sz w:val="24"/>
          <w:szCs w:val="24"/>
        </w:rPr>
        <w:fldChar w:fldCharType="begin"/>
      </w:r>
      <w:r w:rsidR="00DE4D69" w:rsidRPr="00163617">
        <w:rPr>
          <w:rFonts w:ascii="Times New Roman" w:hAnsi="Times New Roman"/>
          <w:sz w:val="24"/>
          <w:szCs w:val="24"/>
        </w:rPr>
        <w:instrText xml:space="preserve"> ADDIN EN.CITE &lt;EndNote&gt;&lt;Cite&gt;&lt;Author&gt;Field&lt;/Author&gt;&lt;Year&gt;2004&lt;/Year&gt;&lt;RecNum&gt;49&lt;/RecNum&gt;&lt;DisplayText&gt;(Field and Sierra-Alvarez, 2004)&lt;/DisplayText&gt;&lt;record&gt;&lt;rec-number&gt;49&lt;/rec-number&gt;&lt;foreign-keys&gt;&lt;key app="EN" db-id="9v9x0x0f1spwp3es2vmv22txv2vtdfvp5t9e"&gt;49&lt;/key&gt;&lt;/foreign-keys&gt;&lt;ref-type name="Journal Article"&gt;17&lt;/ref-type&gt;&lt;contributors&gt;&lt;authors&gt;&lt;author&gt;Field, JA&lt;/author&gt;&lt;author&gt;Sierra-Alvarez, R&lt;/author&gt;&lt;/authors&gt;&lt;/contributors&gt;&lt;titles&gt;&lt;title&gt;Biodegradability of chlorinated solvents and related chlorinated aliphatic compounds&lt;/title&gt;&lt;secondary-title&gt;Reviews in environmental Science and Bio/technology&lt;/secondary-title&gt;&lt;/titles&gt;&lt;periodical&gt;&lt;full-title&gt;Reviews in environmental Science and Bio/technology&lt;/full-title&gt;&lt;/periodical&gt;&lt;pages&gt;185-254&lt;/pages&gt;&lt;volume&gt;3&lt;/volume&gt;&lt;number&gt;3&lt;/number&gt;&lt;dates&gt;&lt;year&gt;2004&lt;/year&gt;&lt;/dates&gt;&lt;isbn&gt;1569-1705&lt;/isbn&gt;&lt;urls&gt;&lt;/urls&gt;&lt;/record&gt;&lt;/Cite&gt;&lt;/EndNote&gt;</w:instrText>
      </w:r>
      <w:r w:rsidR="00F9691D" w:rsidRPr="00163617">
        <w:rPr>
          <w:rFonts w:ascii="Times New Roman" w:hAnsi="Times New Roman"/>
          <w:sz w:val="24"/>
          <w:szCs w:val="24"/>
        </w:rPr>
        <w:fldChar w:fldCharType="separate"/>
      </w:r>
      <w:r w:rsidR="00DE4D69" w:rsidRPr="00163617">
        <w:rPr>
          <w:rFonts w:ascii="Times New Roman" w:hAnsi="Times New Roman"/>
          <w:noProof/>
          <w:sz w:val="24"/>
          <w:szCs w:val="24"/>
        </w:rPr>
        <w:t>(</w:t>
      </w:r>
      <w:r w:rsidR="00AC72A2" w:rsidRPr="00163617">
        <w:rPr>
          <w:rFonts w:ascii="Times New Roman" w:hAnsi="Times New Roman"/>
          <w:noProof/>
          <w:sz w:val="24"/>
          <w:szCs w:val="24"/>
        </w:rPr>
        <w:t>Field and Sierra-Alvarez, 2004</w:t>
      </w:r>
      <w:r w:rsidR="00DE4D69" w:rsidRPr="00163617">
        <w:rPr>
          <w:rFonts w:ascii="Times New Roman" w:hAnsi="Times New Roman"/>
          <w:noProof/>
          <w:sz w:val="24"/>
          <w:szCs w:val="24"/>
        </w:rPr>
        <w:t>)</w:t>
      </w:r>
      <w:r w:rsidR="00F9691D" w:rsidRPr="00163617">
        <w:rPr>
          <w:rFonts w:ascii="Times New Roman" w:hAnsi="Times New Roman"/>
          <w:sz w:val="24"/>
          <w:szCs w:val="24"/>
        </w:rPr>
        <w:fldChar w:fldCharType="end"/>
      </w:r>
      <w:r w:rsidR="00242FC6" w:rsidRPr="00163617">
        <w:rPr>
          <w:rFonts w:ascii="Times New Roman" w:hAnsi="Times New Roman"/>
          <w:sz w:val="24"/>
          <w:szCs w:val="24"/>
        </w:rPr>
        <w:t>.</w:t>
      </w:r>
      <w:r w:rsidRPr="00163617">
        <w:rPr>
          <w:rFonts w:ascii="Times New Roman" w:hAnsi="Times New Roman"/>
          <w:sz w:val="24"/>
          <w:szCs w:val="24"/>
        </w:rPr>
        <w:t xml:space="preserve"> </w:t>
      </w:r>
      <w:r w:rsidR="001E65EE" w:rsidRPr="00163617">
        <w:rPr>
          <w:rFonts w:ascii="Times New Roman" w:hAnsi="Times New Roman"/>
          <w:sz w:val="24"/>
          <w:szCs w:val="24"/>
        </w:rPr>
        <w:t xml:space="preserve">In </w:t>
      </w:r>
      <w:r w:rsidR="00163617" w:rsidRPr="00163617">
        <w:rPr>
          <w:rFonts w:ascii="Times New Roman" w:hAnsi="Times New Roman"/>
          <w:sz w:val="24"/>
          <w:szCs w:val="24"/>
        </w:rPr>
        <w:t>our current study</w:t>
      </w:r>
      <w:r w:rsidR="001E65EE" w:rsidRPr="00163617">
        <w:rPr>
          <w:rFonts w:ascii="Times New Roman" w:hAnsi="Times New Roman"/>
          <w:sz w:val="24"/>
          <w:szCs w:val="24"/>
        </w:rPr>
        <w:t xml:space="preserve">, </w:t>
      </w:r>
      <w:r w:rsidR="00242FC6" w:rsidRPr="00163617">
        <w:rPr>
          <w:rFonts w:ascii="Times New Roman" w:hAnsi="Times New Roman"/>
          <w:sz w:val="24"/>
          <w:szCs w:val="24"/>
        </w:rPr>
        <w:t>chloroform displayed significant biodegradation rates when using ethanol as a co-substrate in a fungal-based system.</w:t>
      </w:r>
      <w:r w:rsidR="007A5C0F" w:rsidRPr="00163617">
        <w:rPr>
          <w:rFonts w:ascii="Times New Roman" w:hAnsi="Times New Roman"/>
          <w:sz w:val="24"/>
          <w:szCs w:val="24"/>
        </w:rPr>
        <w:t xml:space="preserve"> </w:t>
      </w:r>
      <w:r w:rsidR="007842ED" w:rsidRPr="00163617">
        <w:rPr>
          <w:rFonts w:ascii="Times New Roman" w:hAnsi="Times New Roman"/>
          <w:sz w:val="24"/>
          <w:szCs w:val="24"/>
        </w:rPr>
        <w:t xml:space="preserve"> </w:t>
      </w:r>
      <w:r w:rsidR="005240D9" w:rsidRPr="00163617">
        <w:rPr>
          <w:rFonts w:ascii="Times New Roman" w:hAnsi="Times New Roman"/>
          <w:sz w:val="24"/>
          <w:szCs w:val="24"/>
        </w:rPr>
        <w:t>In</w:t>
      </w:r>
      <w:r w:rsidR="005240D9">
        <w:rPr>
          <w:rFonts w:ascii="Times New Roman" w:hAnsi="Times New Roman"/>
          <w:sz w:val="24"/>
          <w:szCs w:val="24"/>
        </w:rPr>
        <w:t xml:space="preserve"> this work, </w:t>
      </w:r>
      <w:r w:rsidR="00A02C84">
        <w:rPr>
          <w:rFonts w:ascii="Times New Roman" w:hAnsi="Times New Roman"/>
          <w:sz w:val="24"/>
          <w:szCs w:val="24"/>
        </w:rPr>
        <w:t>f</w:t>
      </w:r>
      <w:r w:rsidR="00A46FAE" w:rsidRPr="00C21ACB">
        <w:rPr>
          <w:rFonts w:ascii="Times New Roman" w:hAnsi="Times New Roman"/>
          <w:sz w:val="24"/>
          <w:szCs w:val="24"/>
        </w:rPr>
        <w:t xml:space="preserve">ungi utilization greatly enhanced the performance of the </w:t>
      </w:r>
      <w:r w:rsidR="007842ED" w:rsidRPr="00C21ACB">
        <w:rPr>
          <w:rFonts w:ascii="Times New Roman" w:hAnsi="Times New Roman"/>
          <w:sz w:val="24"/>
          <w:szCs w:val="24"/>
        </w:rPr>
        <w:t xml:space="preserve">aerobic </w:t>
      </w:r>
      <w:r w:rsidR="005F4717" w:rsidRPr="00C21ACB">
        <w:rPr>
          <w:rFonts w:ascii="Times New Roman" w:hAnsi="Times New Roman"/>
          <w:sz w:val="24"/>
          <w:szCs w:val="24"/>
        </w:rPr>
        <w:t xml:space="preserve">BTF </w:t>
      </w:r>
      <w:r w:rsidR="00A46FAE" w:rsidRPr="00C21ACB">
        <w:rPr>
          <w:rFonts w:ascii="Times New Roman" w:hAnsi="Times New Roman"/>
          <w:sz w:val="24"/>
          <w:szCs w:val="24"/>
        </w:rPr>
        <w:t xml:space="preserve">as compared to </w:t>
      </w:r>
      <w:r w:rsidR="007842ED" w:rsidRPr="00C21ACB">
        <w:rPr>
          <w:rFonts w:ascii="Times New Roman" w:hAnsi="Times New Roman"/>
          <w:sz w:val="24"/>
          <w:szCs w:val="24"/>
        </w:rPr>
        <w:t xml:space="preserve">the </w:t>
      </w:r>
      <w:r w:rsidR="005F4717" w:rsidRPr="00C21ACB">
        <w:rPr>
          <w:rFonts w:ascii="Times New Roman" w:hAnsi="Times New Roman"/>
          <w:sz w:val="24"/>
          <w:szCs w:val="24"/>
        </w:rPr>
        <w:t xml:space="preserve">anaerobic </w:t>
      </w:r>
      <w:r w:rsidR="007842ED" w:rsidRPr="00C21ACB">
        <w:rPr>
          <w:rFonts w:ascii="Times New Roman" w:hAnsi="Times New Roman"/>
          <w:sz w:val="24"/>
          <w:szCs w:val="24"/>
        </w:rPr>
        <w:t>one.</w:t>
      </w:r>
      <w:r w:rsidR="005F4717" w:rsidRPr="00C21ACB">
        <w:rPr>
          <w:rFonts w:ascii="Times New Roman" w:hAnsi="Times New Roman"/>
          <w:sz w:val="24"/>
          <w:szCs w:val="24"/>
        </w:rPr>
        <w:t xml:space="preserve"> </w:t>
      </w:r>
      <w:r w:rsidR="00A46FAE" w:rsidRPr="00C21ACB">
        <w:rPr>
          <w:rFonts w:ascii="Times New Roman" w:hAnsi="Times New Roman"/>
          <w:sz w:val="24"/>
          <w:szCs w:val="24"/>
        </w:rPr>
        <w:t xml:space="preserve"> </w:t>
      </w:r>
      <w:r w:rsidR="007842ED" w:rsidRPr="00C21ACB">
        <w:rPr>
          <w:rFonts w:ascii="Times New Roman" w:hAnsi="Times New Roman"/>
          <w:sz w:val="24"/>
          <w:szCs w:val="24"/>
        </w:rPr>
        <w:t xml:space="preserve">Several researches </w:t>
      </w:r>
      <w:r w:rsidR="0079190F" w:rsidRPr="00C21ACB">
        <w:rPr>
          <w:rFonts w:ascii="Times New Roman" w:hAnsi="Times New Roman"/>
          <w:sz w:val="24"/>
          <w:szCs w:val="24"/>
        </w:rPr>
        <w:t>have</w:t>
      </w:r>
      <w:r w:rsidR="007842ED" w:rsidRPr="00C21ACB">
        <w:rPr>
          <w:rFonts w:ascii="Times New Roman" w:hAnsi="Times New Roman"/>
          <w:sz w:val="24"/>
          <w:szCs w:val="24"/>
        </w:rPr>
        <w:t xml:space="preserve"> </w:t>
      </w:r>
      <w:r w:rsidR="00C86336">
        <w:rPr>
          <w:rFonts w:ascii="Times New Roman" w:hAnsi="Times New Roman"/>
          <w:sz w:val="24"/>
          <w:szCs w:val="24"/>
        </w:rPr>
        <w:t xml:space="preserve">indicated </w:t>
      </w:r>
      <w:r w:rsidR="007842ED" w:rsidRPr="00C21ACB">
        <w:rPr>
          <w:rFonts w:ascii="Times New Roman" w:hAnsi="Times New Roman"/>
          <w:sz w:val="24"/>
          <w:szCs w:val="24"/>
        </w:rPr>
        <w:t>that t</w:t>
      </w:r>
      <w:r w:rsidR="00A46FAE" w:rsidRPr="00C21ACB">
        <w:rPr>
          <w:rFonts w:ascii="Times New Roman" w:hAnsi="Times New Roman"/>
          <w:sz w:val="24"/>
          <w:szCs w:val="24"/>
        </w:rPr>
        <w:t xml:space="preserve">he switch of microorganisms to fungi has shown </w:t>
      </w:r>
      <w:r w:rsidR="007842ED" w:rsidRPr="00C21ACB">
        <w:rPr>
          <w:rFonts w:ascii="Times New Roman" w:hAnsi="Times New Roman"/>
          <w:sz w:val="24"/>
          <w:szCs w:val="24"/>
        </w:rPr>
        <w:t>greater</w:t>
      </w:r>
      <w:r w:rsidR="00A46FAE" w:rsidRPr="00C21ACB">
        <w:rPr>
          <w:rFonts w:ascii="Times New Roman" w:hAnsi="Times New Roman"/>
          <w:sz w:val="24"/>
          <w:szCs w:val="24"/>
        </w:rPr>
        <w:t xml:space="preserve"> </w:t>
      </w:r>
      <w:r w:rsidR="00A46FAE" w:rsidRPr="00C21ACB">
        <w:rPr>
          <w:rFonts w:ascii="Times New Roman" w:hAnsi="Times New Roman"/>
          <w:sz w:val="24"/>
          <w:szCs w:val="24"/>
        </w:rPr>
        <w:lastRenderedPageBreak/>
        <w:t>performance</w:t>
      </w:r>
      <w:r w:rsidR="007842ED" w:rsidRPr="00C21ACB">
        <w:rPr>
          <w:rFonts w:ascii="Times New Roman" w:hAnsi="Times New Roman"/>
          <w:sz w:val="24"/>
          <w:szCs w:val="24"/>
        </w:rPr>
        <w:t xml:space="preserve">. </w:t>
      </w:r>
      <w:r w:rsidR="00312D48" w:rsidRPr="00C21ACB">
        <w:rPr>
          <w:rFonts w:ascii="Times New Roman" w:hAnsi="Times New Roman"/>
          <w:sz w:val="24"/>
          <w:szCs w:val="24"/>
        </w:rPr>
        <w:t xml:space="preserve">Van </w:t>
      </w:r>
      <w:proofErr w:type="spellStart"/>
      <w:r w:rsidR="00312D48" w:rsidRPr="00C21ACB">
        <w:rPr>
          <w:rFonts w:ascii="Times New Roman" w:hAnsi="Times New Roman"/>
          <w:sz w:val="24"/>
          <w:szCs w:val="24"/>
        </w:rPr>
        <w:t>Groenestijn</w:t>
      </w:r>
      <w:proofErr w:type="spellEnd"/>
      <w:r w:rsidR="007842ED" w:rsidRPr="00C21ACB">
        <w:rPr>
          <w:rFonts w:ascii="Times New Roman" w:hAnsi="Times New Roman"/>
          <w:sz w:val="24"/>
          <w:szCs w:val="24"/>
        </w:rPr>
        <w:t xml:space="preserve"> et al</w:t>
      </w:r>
      <w:r w:rsidR="00D05750">
        <w:rPr>
          <w:rFonts w:ascii="Times New Roman" w:hAnsi="Times New Roman"/>
          <w:sz w:val="24"/>
          <w:szCs w:val="24"/>
        </w:rPr>
        <w:t xml:space="preserve">. </w:t>
      </w:r>
      <w:r w:rsidR="007842ED" w:rsidRPr="00C21ACB">
        <w:rPr>
          <w:rFonts w:ascii="Times New Roman" w:hAnsi="Times New Roman"/>
          <w:sz w:val="24"/>
          <w:szCs w:val="24"/>
        </w:rPr>
        <w:t xml:space="preserve">investigated the use of fungi based </w:t>
      </w:r>
      <w:proofErr w:type="spellStart"/>
      <w:r w:rsidR="007842ED" w:rsidRPr="00C21ACB">
        <w:rPr>
          <w:rFonts w:ascii="Times New Roman" w:hAnsi="Times New Roman"/>
          <w:sz w:val="24"/>
          <w:szCs w:val="24"/>
        </w:rPr>
        <w:t>biofilter</w:t>
      </w:r>
      <w:proofErr w:type="spellEnd"/>
      <w:r w:rsidR="007842ED" w:rsidRPr="00C21ACB">
        <w:rPr>
          <w:rFonts w:ascii="Times New Roman" w:hAnsi="Times New Roman"/>
          <w:sz w:val="24"/>
          <w:szCs w:val="24"/>
        </w:rPr>
        <w:t xml:space="preserve"> for the removal of </w:t>
      </w:r>
      <w:r w:rsidR="00312D48" w:rsidRPr="00C21ACB">
        <w:rPr>
          <w:rFonts w:ascii="Times New Roman" w:hAnsi="Times New Roman"/>
          <w:sz w:val="24"/>
          <w:szCs w:val="24"/>
        </w:rPr>
        <w:t xml:space="preserve">toluene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&lt;EndNote&gt;&lt;Cite&gt;&lt;Author&gt;Rene&lt;/Author&gt;&lt;Year&gt;2010&lt;/Year&gt;&lt;RecNum&gt;47&lt;/RecNum&gt;&lt;DisplayText&gt;(Rene&lt;style face="italic"&gt; et al.&lt;/style&gt;, 2010a)&lt;/DisplayText&gt;&lt;record&gt;&lt;rec-number&gt;47&lt;/rec-number&gt;&lt;foreign-keys&gt;&lt;key app="EN" db-id="zrtzxtzwjefax6exfvgxespbzzdvtspa9tps" timestamp="1495733976"&gt;47&lt;/key&gt;&lt;/foreign-keys&gt;&lt;ref-type name="Journal Article"&gt;17&lt;/ref-type&gt;&lt;contributors&gt;&lt;authors&gt;&lt;author&gt;Rene, Eldon R&lt;/author&gt;&lt;author&gt;López, M Estefania&lt;/author&gt;&lt;author&gt;Veiga, María C&lt;/author&gt;&lt;author&gt;Kennes, Christian&lt;/author&gt;&lt;/authors&gt;&lt;/contributors&gt;&lt;titles&gt;&lt;title&gt;Performance of a fungal monolith bioreactor for the removal of styrene from polluted air&lt;/title&gt;&lt;secondary-title&gt;Bioresource technology&lt;/secondary-title&gt;&lt;/titles&gt;&lt;periodical&gt;&lt;full-title&gt;Bioresource technology&lt;/full-title&gt;&lt;/periodical&gt;&lt;pages&gt;2608-2615&lt;/pages&gt;&lt;volume&gt;101&lt;/volume&gt;&lt;number&gt;8&lt;/number&gt;&lt;dates&gt;&lt;year&gt;2010&lt;/year&gt;&lt;/dates&gt;&lt;isbn&gt;0960-8524&lt;/isbn&gt;&lt;urls&gt;&lt;/urls&gt;&lt;/record&gt;&lt;/Cite&gt;&lt;/EndNote&gt;</w:instrText>
      </w:r>
      <w:r w:rsidR="00F9691D"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Rene</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2010a</w:t>
      </w:r>
      <w:r w:rsidR="00DE4D69">
        <w:rPr>
          <w:rFonts w:ascii="Times New Roman" w:hAnsi="Times New Roman"/>
          <w:noProof/>
          <w:sz w:val="24"/>
          <w:szCs w:val="24"/>
        </w:rPr>
        <w:t>)</w:t>
      </w:r>
      <w:r w:rsidR="00F9691D" w:rsidRPr="00C21ACB">
        <w:rPr>
          <w:rFonts w:ascii="Times New Roman" w:hAnsi="Times New Roman"/>
          <w:sz w:val="24"/>
          <w:szCs w:val="24"/>
        </w:rPr>
        <w:fldChar w:fldCharType="end"/>
      </w:r>
      <w:r w:rsidR="007842ED" w:rsidRPr="00C21ACB">
        <w:rPr>
          <w:rFonts w:ascii="Times New Roman" w:hAnsi="Times New Roman"/>
          <w:sz w:val="24"/>
          <w:szCs w:val="24"/>
        </w:rPr>
        <w:t xml:space="preserve">. As a </w:t>
      </w:r>
      <w:r w:rsidR="00312D48" w:rsidRPr="00C21ACB">
        <w:rPr>
          <w:rFonts w:ascii="Times New Roman" w:hAnsi="Times New Roman"/>
          <w:sz w:val="24"/>
          <w:szCs w:val="24"/>
        </w:rPr>
        <w:t>result,</w:t>
      </w:r>
      <w:r w:rsidR="007842ED" w:rsidRPr="00C21ACB">
        <w:rPr>
          <w:rFonts w:ascii="Times New Roman" w:hAnsi="Times New Roman"/>
          <w:sz w:val="24"/>
          <w:szCs w:val="24"/>
        </w:rPr>
        <w:t xml:space="preserve"> they stated that 80 – 125 g/ m</w:t>
      </w:r>
      <w:r w:rsidR="007842ED" w:rsidRPr="00386134">
        <w:rPr>
          <w:rFonts w:ascii="Times New Roman" w:hAnsi="Times New Roman"/>
          <w:sz w:val="24"/>
          <w:szCs w:val="24"/>
          <w:vertAlign w:val="superscript"/>
        </w:rPr>
        <w:t>3</w:t>
      </w:r>
      <w:r w:rsidR="007842ED" w:rsidRPr="00C21ACB">
        <w:rPr>
          <w:rFonts w:ascii="Times New Roman" w:hAnsi="Times New Roman"/>
          <w:sz w:val="24"/>
          <w:szCs w:val="24"/>
        </w:rPr>
        <w:t xml:space="preserve">.hr </w:t>
      </w:r>
      <w:r w:rsidR="00427E3C" w:rsidRPr="00C21ACB">
        <w:rPr>
          <w:rFonts w:ascii="Times New Roman" w:hAnsi="Times New Roman"/>
          <w:sz w:val="24"/>
          <w:szCs w:val="24"/>
        </w:rPr>
        <w:t>toluene</w:t>
      </w:r>
      <w:r w:rsidR="007842ED" w:rsidRPr="00C21ACB">
        <w:rPr>
          <w:rFonts w:ascii="Times New Roman" w:hAnsi="Times New Roman"/>
          <w:sz w:val="24"/>
          <w:szCs w:val="24"/>
        </w:rPr>
        <w:t xml:space="preserve"> could be eliminated. </w:t>
      </w:r>
      <w:r w:rsidR="005240D9" w:rsidRPr="00C21ACB">
        <w:rPr>
          <w:rFonts w:ascii="Times New Roman" w:hAnsi="Times New Roman"/>
          <w:sz w:val="24"/>
          <w:szCs w:val="24"/>
        </w:rPr>
        <w:t>Similarly, styrene</w:t>
      </w:r>
      <w:r w:rsidR="00A46FAE" w:rsidRPr="00C21ACB">
        <w:rPr>
          <w:rFonts w:ascii="Times New Roman" w:hAnsi="Times New Roman"/>
          <w:sz w:val="24"/>
          <w:szCs w:val="24"/>
        </w:rPr>
        <w:t xml:space="preserve"> was treated successfully with fungi at a maximum elimination capacity of 67 g/m</w:t>
      </w:r>
      <w:r w:rsidR="00A46FAE" w:rsidRPr="00C21ACB">
        <w:rPr>
          <w:rFonts w:ascii="Times New Roman" w:hAnsi="Times New Roman"/>
          <w:sz w:val="24"/>
          <w:szCs w:val="24"/>
          <w:vertAlign w:val="superscript"/>
        </w:rPr>
        <w:t>3</w:t>
      </w:r>
      <w:r w:rsidR="00544D88">
        <w:rPr>
          <w:rFonts w:ascii="Times New Roman" w:hAnsi="Times New Roman"/>
          <w:sz w:val="24"/>
          <w:szCs w:val="24"/>
        </w:rPr>
        <w:t>.</w:t>
      </w:r>
      <w:r w:rsidR="00A46FAE" w:rsidRPr="00C21ACB">
        <w:rPr>
          <w:rFonts w:ascii="Times New Roman" w:hAnsi="Times New Roman"/>
          <w:sz w:val="24"/>
          <w:szCs w:val="24"/>
        </w:rPr>
        <w:t>h</w:t>
      </w:r>
      <w:r w:rsidR="005F4717" w:rsidRPr="00C21ACB">
        <w:rPr>
          <w:rFonts w:ascii="Times New Roman" w:hAnsi="Times New Roman"/>
          <w:sz w:val="24"/>
          <w:szCs w:val="24"/>
        </w:rPr>
        <w:t xml:space="preserv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&lt;EndNote&gt;&lt;Cite&gt;&lt;Author&gt;Rene&lt;/Author&gt;&lt;Year&gt;2010&lt;/Year&gt;&lt;RecNum&gt;47&lt;/RecNum&gt;&lt;DisplayText&gt;(Rene&lt;style face="italic"&gt; et al.&lt;/style&gt;, 2010a)&lt;/DisplayText&gt;&lt;record&gt;&lt;rec-number&gt;47&lt;/rec-number&gt;&lt;foreign-keys&gt;&lt;key app="EN" db-id="zrtzxtzwjefax6exfvgxespbzzdvtspa9tps" timestamp="1495733976"&gt;47&lt;/key&gt;&lt;/foreign-keys&gt;&lt;ref-type name="Journal Article"&gt;17&lt;/ref-type&gt;&lt;contributors&gt;&lt;authors&gt;&lt;author&gt;Rene, Eldon R&lt;/author&gt;&lt;author&gt;López, M Estefania&lt;/author&gt;&lt;author&gt;Veiga, María C&lt;/author&gt;&lt;author&gt;Kennes, Christian&lt;/author&gt;&lt;/authors&gt;&lt;/contributors&gt;&lt;titles&gt;&lt;title&gt;Performance of a fungal monolith bioreactor for the removal of styrene from polluted air&lt;/title&gt;&lt;secondary-title&gt;Bioresource technology&lt;/secondary-title&gt;&lt;/titles&gt;&lt;periodical&gt;&lt;full-title&gt;Bioresource technology&lt;/full-title&gt;&lt;/periodical&gt;&lt;pages&gt;2608-2615&lt;/pages&gt;&lt;volume&gt;101&lt;/volume&gt;&lt;number&gt;8&lt;/number&gt;&lt;dates&gt;&lt;year&gt;2010&lt;/year&gt;&lt;/dates&gt;&lt;isbn&gt;0960-8524&lt;/isbn&gt;&lt;urls&gt;&lt;/urls&gt;&lt;/record&gt;&lt;/Cite&gt;&lt;/EndNote&gt;</w:instrText>
      </w:r>
      <w:r w:rsidR="00F9691D"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Rene</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2010a</w:t>
      </w:r>
      <w:r w:rsidR="00DE4D69">
        <w:rPr>
          <w:rFonts w:ascii="Times New Roman" w:hAnsi="Times New Roman"/>
          <w:noProof/>
          <w:sz w:val="24"/>
          <w:szCs w:val="24"/>
        </w:rPr>
        <w:t>)</w:t>
      </w:r>
      <w:r w:rsidR="00F9691D" w:rsidRPr="00C21ACB">
        <w:rPr>
          <w:rFonts w:ascii="Times New Roman" w:hAnsi="Times New Roman"/>
          <w:sz w:val="24"/>
          <w:szCs w:val="24"/>
        </w:rPr>
        <w:fldChar w:fldCharType="end"/>
      </w:r>
      <w:r w:rsidR="00A46FAE" w:rsidRPr="00C21ACB">
        <w:rPr>
          <w:rFonts w:ascii="Times New Roman" w:hAnsi="Times New Roman"/>
          <w:sz w:val="24"/>
          <w:szCs w:val="24"/>
        </w:rPr>
        <w:t xml:space="preserve">. The same research group </w:t>
      </w:r>
      <w:r w:rsidR="006B6EEB">
        <w:rPr>
          <w:rFonts w:ascii="Times New Roman" w:hAnsi="Times New Roman"/>
          <w:sz w:val="24"/>
          <w:szCs w:val="24"/>
        </w:rPr>
        <w:t xml:space="preserve">reported that </w:t>
      </w:r>
      <w:r w:rsidR="00A46FAE" w:rsidRPr="00C21ACB">
        <w:rPr>
          <w:rFonts w:ascii="Times New Roman" w:hAnsi="Times New Roman"/>
          <w:sz w:val="24"/>
          <w:szCs w:val="24"/>
        </w:rPr>
        <w:t xml:space="preserve">elimination capacities </w:t>
      </w:r>
      <w:r w:rsidR="006B6EEB" w:rsidRPr="00C21ACB">
        <w:rPr>
          <w:rFonts w:ascii="Times New Roman" w:hAnsi="Times New Roman"/>
          <w:sz w:val="24"/>
          <w:szCs w:val="24"/>
        </w:rPr>
        <w:t xml:space="preserve">could reach </w:t>
      </w:r>
      <w:r w:rsidR="00A46FAE" w:rsidRPr="00C21ACB">
        <w:rPr>
          <w:rFonts w:ascii="Times New Roman" w:hAnsi="Times New Roman"/>
          <w:sz w:val="24"/>
          <w:szCs w:val="24"/>
        </w:rPr>
        <w:t>up to 336 g/(m</w:t>
      </w:r>
      <w:r w:rsidR="00A46FAE" w:rsidRPr="00C21ACB">
        <w:rPr>
          <w:rFonts w:ascii="Times New Roman" w:hAnsi="Times New Roman"/>
          <w:sz w:val="24"/>
          <w:szCs w:val="24"/>
          <w:vertAlign w:val="superscript"/>
        </w:rPr>
        <w:t>3</w:t>
      </w:r>
      <w:r w:rsidR="00A46FAE" w:rsidRPr="00C21ACB">
        <w:rPr>
          <w:rFonts w:ascii="Times New Roman" w:hAnsi="Times New Roman"/>
          <w:sz w:val="24"/>
          <w:szCs w:val="24"/>
        </w:rPr>
        <w:t xml:space="preserve"> h) </w:t>
      </w:r>
      <w:r w:rsidR="00C86336">
        <w:rPr>
          <w:rFonts w:ascii="Times New Roman" w:hAnsi="Times New Roman"/>
          <w:sz w:val="24"/>
          <w:szCs w:val="24"/>
        </w:rPr>
        <w:t xml:space="preserve">by </w:t>
      </w:r>
      <w:r w:rsidR="00A46FAE" w:rsidRPr="00C21ACB">
        <w:rPr>
          <w:rFonts w:ascii="Times New Roman" w:hAnsi="Times New Roman"/>
          <w:sz w:val="24"/>
          <w:szCs w:val="24"/>
        </w:rPr>
        <w:t xml:space="preserve">using </w:t>
      </w:r>
      <w:r w:rsidR="00C86336">
        <w:rPr>
          <w:rFonts w:ascii="Times New Roman" w:hAnsi="Times New Roman"/>
          <w:sz w:val="24"/>
          <w:szCs w:val="24"/>
        </w:rPr>
        <w:t xml:space="preserve">a </w:t>
      </w:r>
      <w:r w:rsidR="00A46FAE" w:rsidRPr="00C21ACB">
        <w:rPr>
          <w:rFonts w:ascii="Times New Roman" w:hAnsi="Times New Roman"/>
          <w:sz w:val="24"/>
          <w:szCs w:val="24"/>
        </w:rPr>
        <w:t xml:space="preserve">newly isolated fungus </w:t>
      </w:r>
      <w:proofErr w:type="spellStart"/>
      <w:r w:rsidR="00A46FAE" w:rsidRPr="00C21ACB">
        <w:rPr>
          <w:rFonts w:ascii="Times New Roman" w:hAnsi="Times New Roman"/>
          <w:sz w:val="24"/>
          <w:szCs w:val="24"/>
        </w:rPr>
        <w:t>Sporothrix</w:t>
      </w:r>
      <w:proofErr w:type="spellEnd"/>
      <w:r w:rsidR="00A46FAE" w:rsidRPr="00C21ACB">
        <w:rPr>
          <w:rFonts w:ascii="Times New Roman" w:hAnsi="Times New Roman"/>
          <w:sz w:val="24"/>
          <w:szCs w:val="24"/>
        </w:rPr>
        <w:t xml:space="preserve"> </w:t>
      </w:r>
      <w:proofErr w:type="spellStart"/>
      <w:r w:rsidR="00A46FAE" w:rsidRPr="00C21ACB">
        <w:rPr>
          <w:rFonts w:ascii="Times New Roman" w:hAnsi="Times New Roman"/>
          <w:sz w:val="24"/>
          <w:szCs w:val="24"/>
        </w:rPr>
        <w:t>variecibatus</w:t>
      </w:r>
      <w:proofErr w:type="spellEnd"/>
      <w:r w:rsidR="00AE37FF" w:rsidRPr="00C21ACB">
        <w:rPr>
          <w:rFonts w:ascii="Times New Roman" w:hAnsi="Times New Roman"/>
          <w:sz w:val="24"/>
          <w:szCs w:val="24"/>
        </w:rPr>
        <w:t xml:space="preserv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&lt;EndNote&gt;&lt;Cite&gt;&lt;Author&gt;Rene&lt;/Author&gt;&lt;Year&gt;2010&lt;/Year&gt;&lt;RecNum&gt;48&lt;/RecNum&gt;&lt;DisplayText&gt;(Rene&lt;style face="italic"&gt; et al.&lt;/style&gt;, 2010b)&lt;/DisplayText&gt;&lt;record&gt;&lt;rec-number&gt;48&lt;/rec-number&gt;&lt;foreign-keys&gt;&lt;key app="EN" db-id="zrtzxtzwjefax6exfvgxespbzzdvtspa9tps" timestamp="1495734008"&gt;48&lt;/key&gt;&lt;/foreign-keys&gt;&lt;ref-type name="Journal Article"&gt;17&lt;/ref-type&gt;&lt;contributors&gt;&lt;authors&gt;&lt;author&gt;Rene, Eldon R&lt;/author&gt;&lt;author&gt;Veiga, María C&lt;/author&gt;&lt;author&gt;Kennes, Christian&lt;/author&gt;&lt;/authors&gt;&lt;/contributors&gt;&lt;titles&gt;&lt;title&gt;Biodegradation of gas-phase styrene using the fungus Sporothrix variecibatus: impact of pollutant load and transient operation&lt;/title&gt;&lt;secondary-title&gt;Chemosphere&lt;/secondary-title&gt;&lt;/titles&gt;&lt;periodical&gt;&lt;full-title&gt;Chemosphere&lt;/full-title&gt;&lt;/periodical&gt;&lt;pages&gt;221-227&lt;/pages&gt;&lt;volume&gt;79&lt;/volume&gt;&lt;number&gt;2&lt;/number&gt;&lt;dates&gt;&lt;year&gt;2010&lt;/year&gt;&lt;/dates&gt;&lt;isbn&gt;0045-6535&lt;/isbn&gt;&lt;urls&gt;&lt;/urls&gt;&lt;/record&gt;&lt;/Cite&gt;&lt;/EndNote&gt;</w:instrText>
      </w:r>
      <w:r w:rsidR="00F9691D"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Rene</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2010b</w:t>
      </w:r>
      <w:r w:rsidR="00DE4D69">
        <w:rPr>
          <w:rFonts w:ascii="Times New Roman" w:hAnsi="Times New Roman"/>
          <w:noProof/>
          <w:sz w:val="24"/>
          <w:szCs w:val="24"/>
        </w:rPr>
        <w:t>)</w:t>
      </w:r>
      <w:r w:rsidR="00F9691D" w:rsidRPr="00C21ACB">
        <w:rPr>
          <w:rFonts w:ascii="Times New Roman" w:hAnsi="Times New Roman"/>
          <w:sz w:val="24"/>
          <w:szCs w:val="24"/>
        </w:rPr>
        <w:fldChar w:fldCharType="end"/>
      </w:r>
      <w:r w:rsidR="00776EA1" w:rsidRPr="00C21ACB">
        <w:rPr>
          <w:rFonts w:ascii="Times New Roman" w:hAnsi="Times New Roman"/>
          <w:sz w:val="24"/>
          <w:szCs w:val="24"/>
        </w:rPr>
        <w:t>.</w:t>
      </w:r>
      <w:r w:rsidR="00C17F0D" w:rsidRPr="00C21ACB">
        <w:rPr>
          <w:rFonts w:ascii="Times New Roman" w:hAnsi="Times New Roman"/>
          <w:sz w:val="24"/>
          <w:szCs w:val="24"/>
        </w:rPr>
        <w:t xml:space="preserve"> </w:t>
      </w:r>
      <w:r w:rsidR="00A46FAE" w:rsidRPr="00C21ACB">
        <w:rPr>
          <w:rFonts w:ascii="Times New Roman" w:hAnsi="Times New Roman"/>
          <w:sz w:val="24"/>
          <w:szCs w:val="24"/>
        </w:rPr>
        <w:t xml:space="preserve">In a </w:t>
      </w:r>
      <w:proofErr w:type="spellStart"/>
      <w:r w:rsidR="00A46FAE" w:rsidRPr="00C21ACB">
        <w:rPr>
          <w:rFonts w:ascii="Times New Roman" w:hAnsi="Times New Roman"/>
          <w:sz w:val="24"/>
          <w:szCs w:val="24"/>
        </w:rPr>
        <w:t>biofilter</w:t>
      </w:r>
      <w:proofErr w:type="spellEnd"/>
      <w:r w:rsidR="00A46FAE" w:rsidRPr="00C21ACB">
        <w:rPr>
          <w:rFonts w:ascii="Times New Roman" w:hAnsi="Times New Roman"/>
          <w:sz w:val="24"/>
          <w:szCs w:val="24"/>
        </w:rPr>
        <w:t xml:space="preserve"> treating xylene, fungi were isolated and were identified as the active species in the </w:t>
      </w:r>
      <w:proofErr w:type="spellStart"/>
      <w:r w:rsidR="00A46FAE" w:rsidRPr="00C21ACB">
        <w:rPr>
          <w:rFonts w:ascii="Times New Roman" w:hAnsi="Times New Roman"/>
          <w:sz w:val="24"/>
          <w:szCs w:val="24"/>
        </w:rPr>
        <w:t>biofiltration</w:t>
      </w:r>
      <w:proofErr w:type="spellEnd"/>
      <w:r w:rsidR="00A46FAE" w:rsidRPr="00C21ACB">
        <w:rPr>
          <w:rFonts w:ascii="Times New Roman" w:hAnsi="Times New Roman"/>
          <w:sz w:val="24"/>
          <w:szCs w:val="24"/>
        </w:rPr>
        <w:t xml:space="preserve"> process</w:t>
      </w:r>
      <w:r w:rsidR="00C17F0D" w:rsidRPr="00C21ACB">
        <w:rPr>
          <w:rFonts w:ascii="Times New Roman" w:hAnsi="Times New Roman"/>
          <w:sz w:val="24"/>
          <w:szCs w:val="24"/>
        </w:rPr>
        <w:t xml:space="preserv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&lt;EndNote&gt;&lt;Cite&gt;&lt;Author&gt;Prachuabmo&lt;/Author&gt;&lt;Year&gt;2010&lt;/Year&gt;&lt;RecNum&gt;45&lt;/RecNum&gt;&lt;DisplayText&gt;(Prachuabmo and Panich, 2010)&lt;/DisplayText&gt;&lt;record&gt;&lt;rec-number&gt;45&lt;/rec-number&gt;&lt;foreign-keys&gt;&lt;key app="EN" db-id="zrtzxtzwjefax6exfvgxespbzzdvtspa9tps" timestamp="1495733903"&gt;45&lt;/key&gt;&lt;/foreign-keys&gt;&lt;ref-type name="Journal Article"&gt;17&lt;/ref-type&gt;&lt;contributors&gt;&lt;authors&gt;&lt;author&gt;Prachuabmo, A&lt;/author&gt;&lt;author&gt;Panich, Noppaporn&lt;/author&gt;&lt;/authors&gt;&lt;/contributors&gt;&lt;titles&gt;&lt;title&gt;Isolation and identification of xylene degrading microorganisms from biofilter&lt;/title&gt;&lt;secondary-title&gt;Journal of Applied Sciences&lt;/secondary-title&gt;&lt;/titles&gt;&lt;periodical&gt;&lt;full-title&gt;Journal of Applied Sciences&lt;/full-title&gt;&lt;/periodical&gt;&lt;pages&gt;585-589&lt;/pages&gt;&lt;volume&gt;10&lt;/volume&gt;&lt;dates&gt;&lt;year&gt;2010&lt;/year&gt;&lt;/dates&gt;&lt;urls&gt;&lt;/urls&gt;&lt;/record&gt;&lt;/Cite&gt;&lt;/EndNote&gt;</w:instrText>
      </w:r>
      <w:r w:rsidR="00F9691D"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Prachuabmo and Panich, 2010</w:t>
      </w:r>
      <w:r w:rsidR="00DE4D69">
        <w:rPr>
          <w:rFonts w:ascii="Times New Roman" w:hAnsi="Times New Roman"/>
          <w:noProof/>
          <w:sz w:val="24"/>
          <w:szCs w:val="24"/>
        </w:rPr>
        <w:t>)</w:t>
      </w:r>
      <w:r w:rsidR="00F9691D" w:rsidRPr="00C21ACB">
        <w:rPr>
          <w:rFonts w:ascii="Times New Roman" w:hAnsi="Times New Roman"/>
          <w:sz w:val="24"/>
          <w:szCs w:val="24"/>
        </w:rPr>
        <w:fldChar w:fldCharType="end"/>
      </w:r>
      <w:r w:rsidR="00A46FAE" w:rsidRPr="00C21ACB">
        <w:rPr>
          <w:rFonts w:ascii="Times New Roman" w:hAnsi="Times New Roman"/>
          <w:sz w:val="24"/>
          <w:szCs w:val="24"/>
        </w:rPr>
        <w:t xml:space="preserve">. The percent removal efficiency in </w:t>
      </w:r>
      <w:r w:rsidR="00C86336">
        <w:rPr>
          <w:rFonts w:ascii="Times New Roman" w:hAnsi="Times New Roman"/>
          <w:sz w:val="24"/>
          <w:szCs w:val="24"/>
        </w:rPr>
        <w:t>our</w:t>
      </w:r>
      <w:r w:rsidR="00C86336" w:rsidRPr="00C21ACB">
        <w:rPr>
          <w:rFonts w:ascii="Times New Roman" w:hAnsi="Times New Roman"/>
          <w:sz w:val="24"/>
          <w:szCs w:val="24"/>
        </w:rPr>
        <w:t xml:space="preserve"> </w:t>
      </w:r>
      <w:r w:rsidR="00A46FAE" w:rsidRPr="00C21ACB">
        <w:rPr>
          <w:rFonts w:ascii="Times New Roman" w:hAnsi="Times New Roman"/>
          <w:sz w:val="24"/>
          <w:szCs w:val="24"/>
        </w:rPr>
        <w:t>current study</w:t>
      </w:r>
      <w:r w:rsidR="002964D6">
        <w:rPr>
          <w:rFonts w:ascii="Times New Roman" w:hAnsi="Times New Roman"/>
          <w:sz w:val="24"/>
          <w:szCs w:val="24"/>
        </w:rPr>
        <w:t xml:space="preserve"> </w:t>
      </w:r>
      <w:r w:rsidR="00C86336">
        <w:rPr>
          <w:rFonts w:ascii="Times New Roman" w:hAnsi="Times New Roman"/>
          <w:sz w:val="24"/>
          <w:szCs w:val="24"/>
        </w:rPr>
        <w:t xml:space="preserve">under </w:t>
      </w:r>
      <w:r w:rsidR="00C677AC">
        <w:rPr>
          <w:rFonts w:ascii="Times New Roman" w:hAnsi="Times New Roman"/>
          <w:sz w:val="24"/>
          <w:szCs w:val="24"/>
        </w:rPr>
        <w:t xml:space="preserve">acidic </w:t>
      </w:r>
      <w:r w:rsidR="00C86336">
        <w:rPr>
          <w:rFonts w:ascii="Times New Roman" w:hAnsi="Times New Roman"/>
          <w:sz w:val="24"/>
          <w:szCs w:val="24"/>
        </w:rPr>
        <w:t>aerobic conditions</w:t>
      </w:r>
      <w:r w:rsidR="00A46FAE" w:rsidRPr="00C21ACB">
        <w:rPr>
          <w:rFonts w:ascii="Times New Roman" w:hAnsi="Times New Roman"/>
          <w:sz w:val="24"/>
          <w:szCs w:val="24"/>
        </w:rPr>
        <w:t xml:space="preserve"> increased significantly and reached </w:t>
      </w:r>
      <w:r w:rsidR="001F7433" w:rsidRPr="00C21ACB">
        <w:rPr>
          <w:rFonts w:ascii="Times New Roman" w:hAnsi="Times New Roman"/>
          <w:sz w:val="24"/>
          <w:szCs w:val="24"/>
        </w:rPr>
        <w:t>to</w:t>
      </w:r>
      <w:r w:rsidR="00A46FAE" w:rsidRPr="00C21ACB">
        <w:rPr>
          <w:rFonts w:ascii="Times New Roman" w:hAnsi="Times New Roman"/>
          <w:sz w:val="24"/>
          <w:szCs w:val="24"/>
        </w:rPr>
        <w:t xml:space="preserve"> </w:t>
      </w:r>
      <w:r w:rsidR="00A46FAE" w:rsidRPr="002964D6">
        <w:rPr>
          <w:rFonts w:ascii="Times New Roman" w:hAnsi="Times New Roman"/>
          <w:sz w:val="24"/>
          <w:szCs w:val="24"/>
        </w:rPr>
        <w:t>80</w:t>
      </w:r>
      <w:r w:rsidR="001F7433" w:rsidRPr="002964D6">
        <w:rPr>
          <w:rFonts w:ascii="Times New Roman" w:hAnsi="Times New Roman"/>
          <w:sz w:val="24"/>
          <w:szCs w:val="24"/>
        </w:rPr>
        <w:t>.9</w:t>
      </w:r>
      <w:r w:rsidR="00653109">
        <w:rPr>
          <w:rFonts w:ascii="Times New Roman" w:hAnsi="Times New Roman"/>
          <w:sz w:val="24"/>
          <w:szCs w:val="24"/>
        </w:rPr>
        <w:t xml:space="preserve"> </w:t>
      </w:r>
      <w:r w:rsidR="001F7433" w:rsidRPr="002964D6">
        <w:rPr>
          <w:rFonts w:ascii="Times New Roman" w:hAnsi="Times New Roman"/>
          <w:sz w:val="24"/>
          <w:szCs w:val="24"/>
        </w:rPr>
        <w:t>±</w:t>
      </w:r>
      <w:r w:rsidR="00653109">
        <w:rPr>
          <w:rFonts w:ascii="Times New Roman" w:hAnsi="Times New Roman"/>
          <w:sz w:val="24"/>
          <w:szCs w:val="24"/>
        </w:rPr>
        <w:t xml:space="preserve"> </w:t>
      </w:r>
      <w:r w:rsidR="005F5276">
        <w:rPr>
          <w:rFonts w:ascii="Times New Roman" w:hAnsi="Times New Roman"/>
          <w:sz w:val="24"/>
          <w:szCs w:val="24"/>
        </w:rPr>
        <w:t>3.2 %</w:t>
      </w:r>
      <w:r w:rsidR="00C677AC">
        <w:rPr>
          <w:rFonts w:ascii="Times New Roman" w:hAnsi="Times New Roman"/>
          <w:sz w:val="24"/>
          <w:szCs w:val="24"/>
        </w:rPr>
        <w:t>(see Table 1)</w:t>
      </w:r>
      <w:r w:rsidR="007842ED" w:rsidRPr="00C21ACB">
        <w:rPr>
          <w:rFonts w:ascii="Times New Roman" w:hAnsi="Times New Roman"/>
          <w:sz w:val="24"/>
          <w:szCs w:val="24"/>
        </w:rPr>
        <w:t xml:space="preserve">. </w:t>
      </w:r>
      <w:r w:rsidR="00A46FAE" w:rsidRPr="00C21ACB">
        <w:rPr>
          <w:rFonts w:ascii="Times New Roman" w:hAnsi="Times New Roman"/>
          <w:sz w:val="24"/>
          <w:szCs w:val="24"/>
        </w:rPr>
        <w:t> </w:t>
      </w:r>
      <w:r w:rsidR="00C677AC">
        <w:rPr>
          <w:rFonts w:ascii="Times New Roman" w:hAnsi="Times New Roman"/>
          <w:sz w:val="24"/>
          <w:szCs w:val="24"/>
        </w:rPr>
        <w:t xml:space="preserve">The enhanced performance of the aerobic BTF could be also due to the uniformity of biomass along the </w:t>
      </w:r>
      <w:proofErr w:type="spellStart"/>
      <w:r w:rsidR="00C677AC">
        <w:rPr>
          <w:rFonts w:ascii="Times New Roman" w:hAnsi="Times New Roman"/>
          <w:sz w:val="24"/>
          <w:szCs w:val="24"/>
        </w:rPr>
        <w:t>biofilter</w:t>
      </w:r>
      <w:proofErr w:type="spellEnd"/>
      <w:r w:rsidR="00C677AC">
        <w:rPr>
          <w:rFonts w:ascii="Times New Roman" w:hAnsi="Times New Roman"/>
          <w:sz w:val="24"/>
          <w:szCs w:val="24"/>
        </w:rPr>
        <w:t xml:space="preserve"> bed which is achieved by the application </w:t>
      </w:r>
      <w:r w:rsidR="00166D78" w:rsidRPr="00C21ACB">
        <w:rPr>
          <w:rFonts w:ascii="Times New Roman" w:hAnsi="Times New Roman"/>
          <w:sz w:val="24"/>
          <w:szCs w:val="24"/>
        </w:rPr>
        <w:t xml:space="preserve">of </w:t>
      </w:r>
      <w:r w:rsidR="00100DC2" w:rsidRPr="00C21ACB">
        <w:rPr>
          <w:rFonts w:ascii="Times New Roman" w:hAnsi="Times New Roman"/>
          <w:sz w:val="24"/>
          <w:szCs w:val="24"/>
        </w:rPr>
        <w:t>biomass control strategy</w:t>
      </w:r>
      <w:r w:rsidR="00166D78" w:rsidRPr="00C21ACB">
        <w:rPr>
          <w:rFonts w:ascii="Times New Roman" w:hAnsi="Times New Roman"/>
          <w:sz w:val="24"/>
          <w:szCs w:val="24"/>
        </w:rPr>
        <w:t>.</w:t>
      </w:r>
      <w:r w:rsidR="00100DC2" w:rsidRPr="00C21ACB">
        <w:rPr>
          <w:rFonts w:ascii="Times New Roman" w:hAnsi="Times New Roman"/>
          <w:sz w:val="24"/>
          <w:szCs w:val="24"/>
        </w:rPr>
        <w:t xml:space="preserve"> </w:t>
      </w:r>
      <w:r w:rsidR="00833BC9" w:rsidRPr="00C21ACB">
        <w:rPr>
          <w:rFonts w:ascii="Times New Roman" w:hAnsi="Times New Roman"/>
          <w:sz w:val="24"/>
          <w:szCs w:val="24"/>
        </w:rPr>
        <w:t xml:space="preserve">In our current study, the </w:t>
      </w:r>
      <w:r w:rsidR="00771C98" w:rsidRPr="00C21ACB">
        <w:rPr>
          <w:rFonts w:ascii="Times New Roman" w:hAnsi="Times New Roman"/>
          <w:sz w:val="24"/>
          <w:szCs w:val="24"/>
        </w:rPr>
        <w:t>highe</w:t>
      </w:r>
      <w:r w:rsidR="00353BF7">
        <w:rPr>
          <w:rFonts w:ascii="Times New Roman" w:hAnsi="Times New Roman"/>
          <w:sz w:val="24"/>
          <w:szCs w:val="24"/>
        </w:rPr>
        <w:t>st</w:t>
      </w:r>
      <w:r w:rsidR="00771C98" w:rsidRPr="00C21ACB">
        <w:rPr>
          <w:rFonts w:ascii="Times New Roman" w:hAnsi="Times New Roman"/>
          <w:sz w:val="24"/>
          <w:szCs w:val="24"/>
        </w:rPr>
        <w:t xml:space="preserve"> elimination capacity </w:t>
      </w:r>
      <w:r w:rsidR="00833BC9" w:rsidRPr="00C21ACB">
        <w:rPr>
          <w:rFonts w:ascii="Times New Roman" w:hAnsi="Times New Roman"/>
          <w:sz w:val="24"/>
          <w:szCs w:val="24"/>
        </w:rPr>
        <w:t>was obtained during phase IV of the aerobic BTF (</w:t>
      </w:r>
      <w:r w:rsidR="00653109">
        <w:rPr>
          <w:rFonts w:ascii="Times New Roman" w:hAnsi="Times New Roman"/>
          <w:sz w:val="24"/>
          <w:szCs w:val="24"/>
        </w:rPr>
        <w:t>T</w:t>
      </w:r>
      <w:r w:rsidR="00833BC9" w:rsidRPr="00C21ACB">
        <w:rPr>
          <w:rFonts w:ascii="Times New Roman" w:hAnsi="Times New Roman"/>
          <w:sz w:val="24"/>
          <w:szCs w:val="24"/>
        </w:rPr>
        <w:t>able 1).</w:t>
      </w:r>
      <w:r w:rsidR="007A5C0F" w:rsidRPr="00C21ACB">
        <w:rPr>
          <w:rFonts w:ascii="Times New Roman" w:hAnsi="Times New Roman"/>
          <w:sz w:val="24"/>
          <w:szCs w:val="24"/>
        </w:rPr>
        <w:t xml:space="preserve"> </w:t>
      </w:r>
      <w:r w:rsidR="00353BF7">
        <w:rPr>
          <w:rFonts w:ascii="Times New Roman" w:hAnsi="Times New Roman"/>
          <w:sz w:val="24"/>
          <w:szCs w:val="24"/>
        </w:rPr>
        <w:t>It is postulated that t</w:t>
      </w:r>
      <w:r w:rsidR="007A5C0F" w:rsidRPr="00C21ACB">
        <w:rPr>
          <w:rFonts w:ascii="Times New Roman" w:hAnsi="Times New Roman"/>
          <w:sz w:val="24"/>
          <w:szCs w:val="24"/>
        </w:rPr>
        <w:t xml:space="preserve">he use of fungi in the aerobic system helped </w:t>
      </w:r>
      <w:r w:rsidR="00353BF7">
        <w:rPr>
          <w:rFonts w:ascii="Times New Roman" w:hAnsi="Times New Roman"/>
          <w:sz w:val="24"/>
          <w:szCs w:val="24"/>
        </w:rPr>
        <w:t>in enhancing the elimination capacity of chloroform</w:t>
      </w:r>
      <w:r w:rsidR="00771C98" w:rsidRPr="00C21ACB">
        <w:rPr>
          <w:rFonts w:ascii="Times New Roman" w:hAnsi="Times New Roman"/>
          <w:sz w:val="24"/>
          <w:szCs w:val="24"/>
        </w:rPr>
        <w:t>.</w:t>
      </w:r>
      <w:r w:rsidR="007A5C0F" w:rsidRPr="00C21ACB">
        <w:rPr>
          <w:rFonts w:ascii="Times New Roman" w:hAnsi="Times New Roman"/>
          <w:sz w:val="24"/>
          <w:szCs w:val="24"/>
        </w:rPr>
        <w:t xml:space="preserve"> </w:t>
      </w:r>
      <w:r w:rsidR="00353BF7">
        <w:rPr>
          <w:rFonts w:ascii="Times New Roman" w:hAnsi="Times New Roman"/>
          <w:sz w:val="24"/>
          <w:szCs w:val="24"/>
        </w:rPr>
        <w:t>This enhanced performance could be due to the resilience of</w:t>
      </w:r>
      <w:r w:rsidR="007A5C0F" w:rsidRPr="00C21ACB">
        <w:rPr>
          <w:rFonts w:ascii="Times New Roman" w:hAnsi="Times New Roman"/>
          <w:sz w:val="24"/>
          <w:szCs w:val="24"/>
        </w:rPr>
        <w:t xml:space="preserve"> fungi to acid and dry conditions </w:t>
      </w:r>
      <w:r w:rsidR="00353BF7">
        <w:rPr>
          <w:rFonts w:ascii="Times New Roman" w:hAnsi="Times New Roman"/>
          <w:sz w:val="24"/>
          <w:szCs w:val="24"/>
        </w:rPr>
        <w:t>as compared to</w:t>
      </w:r>
      <w:r w:rsidR="007A5C0F" w:rsidRPr="00C21ACB">
        <w:rPr>
          <w:rFonts w:ascii="Times New Roman" w:hAnsi="Times New Roman"/>
          <w:sz w:val="24"/>
          <w:szCs w:val="24"/>
        </w:rPr>
        <w:t xml:space="preserve"> bacteria, which is a helpful property when operating </w:t>
      </w:r>
      <w:proofErr w:type="spellStart"/>
      <w:r w:rsidR="007A5C0F" w:rsidRPr="00C21ACB">
        <w:rPr>
          <w:rFonts w:ascii="Times New Roman" w:hAnsi="Times New Roman"/>
          <w:sz w:val="24"/>
          <w:szCs w:val="24"/>
        </w:rPr>
        <w:t>biofilters</w:t>
      </w:r>
      <w:proofErr w:type="spellEnd"/>
      <w:r w:rsidR="007A5C0F" w:rsidRPr="00C21ACB">
        <w:rPr>
          <w:rFonts w:ascii="Times New Roman" w:hAnsi="Times New Roman"/>
          <w:sz w:val="24"/>
          <w:szCs w:val="24"/>
        </w:rPr>
        <w:t xml:space="preserve">. Moreover, it is </w:t>
      </w:r>
      <w:r w:rsidR="00C677AC" w:rsidRPr="00C21ACB">
        <w:rPr>
          <w:rFonts w:ascii="Times New Roman" w:hAnsi="Times New Roman"/>
          <w:sz w:val="24"/>
          <w:szCs w:val="24"/>
        </w:rPr>
        <w:t>hypothesized</w:t>
      </w:r>
      <w:r w:rsidR="007A5C0F" w:rsidRPr="00C21ACB">
        <w:rPr>
          <w:rFonts w:ascii="Times New Roman" w:hAnsi="Times New Roman"/>
          <w:sz w:val="24"/>
          <w:szCs w:val="24"/>
        </w:rPr>
        <w:t xml:space="preserve"> that the aerial mycelia of fungi, which are in direct contact with the gas, can take up hydrophobic compounds faster than flat aqueous bacterial biofilm surfaces. </w:t>
      </w:r>
      <w:r w:rsidR="00D6633A" w:rsidRPr="00D6633A">
        <w:rPr>
          <w:rFonts w:ascii="Times New Roman" w:hAnsi="Times New Roman"/>
          <w:sz w:val="24"/>
          <w:szCs w:val="24"/>
        </w:rPr>
        <w:t xml:space="preserve">Although, the aerobic condition </w:t>
      </w:r>
      <w:r w:rsidR="00353BF7">
        <w:rPr>
          <w:rFonts w:ascii="Times New Roman" w:hAnsi="Times New Roman"/>
          <w:sz w:val="24"/>
          <w:szCs w:val="24"/>
        </w:rPr>
        <w:t>showed enhanced performance for degradation of chloroform</w:t>
      </w:r>
      <w:r w:rsidR="00D6633A" w:rsidRPr="00D6633A">
        <w:rPr>
          <w:rFonts w:ascii="Times New Roman" w:hAnsi="Times New Roman"/>
          <w:sz w:val="24"/>
          <w:szCs w:val="24"/>
        </w:rPr>
        <w:t xml:space="preserve">, the significance of the anaerobic degradation is </w:t>
      </w:r>
      <w:r w:rsidR="00353BF7">
        <w:rPr>
          <w:rFonts w:ascii="Times New Roman" w:hAnsi="Times New Roman"/>
          <w:sz w:val="24"/>
          <w:szCs w:val="24"/>
        </w:rPr>
        <w:t>the</w:t>
      </w:r>
      <w:r w:rsidR="00D6633A" w:rsidRPr="00D6633A">
        <w:rPr>
          <w:rFonts w:ascii="Times New Roman" w:hAnsi="Times New Roman"/>
          <w:sz w:val="24"/>
          <w:szCs w:val="24"/>
        </w:rPr>
        <w:t xml:space="preserve"> renewable energy source</w:t>
      </w:r>
      <w:r w:rsidR="00353BF7">
        <w:rPr>
          <w:rFonts w:ascii="Times New Roman" w:hAnsi="Times New Roman"/>
          <w:sz w:val="24"/>
          <w:szCs w:val="24"/>
        </w:rPr>
        <w:t>.  The anaerobic</w:t>
      </w:r>
      <w:r w:rsidR="00D6633A" w:rsidRPr="00D6633A">
        <w:rPr>
          <w:rFonts w:ascii="Times New Roman" w:hAnsi="Times New Roman"/>
          <w:sz w:val="24"/>
          <w:szCs w:val="24"/>
        </w:rPr>
        <w:t xml:space="preserve"> process </w:t>
      </w:r>
      <w:r w:rsidR="00BF6363">
        <w:rPr>
          <w:rFonts w:ascii="Times New Roman" w:hAnsi="Times New Roman"/>
          <w:sz w:val="24"/>
          <w:szCs w:val="24"/>
        </w:rPr>
        <w:t>produces m</w:t>
      </w:r>
      <w:r w:rsidR="00D6633A" w:rsidRPr="00D6633A">
        <w:rPr>
          <w:rFonts w:ascii="Times New Roman" w:hAnsi="Times New Roman"/>
          <w:sz w:val="24"/>
          <w:szCs w:val="24"/>
        </w:rPr>
        <w:t xml:space="preserve">ethane rich biogas suitable for energy production helping </w:t>
      </w:r>
      <w:r w:rsidR="00353BF7">
        <w:rPr>
          <w:rFonts w:ascii="Times New Roman" w:hAnsi="Times New Roman"/>
          <w:sz w:val="24"/>
          <w:szCs w:val="24"/>
        </w:rPr>
        <w:t xml:space="preserve">to </w:t>
      </w:r>
      <w:r w:rsidR="00D6633A" w:rsidRPr="00D6633A">
        <w:rPr>
          <w:rFonts w:ascii="Times New Roman" w:hAnsi="Times New Roman"/>
          <w:sz w:val="24"/>
          <w:szCs w:val="24"/>
        </w:rPr>
        <w:t xml:space="preserve">replace </w:t>
      </w:r>
      <w:r w:rsidR="00BF6363">
        <w:rPr>
          <w:rFonts w:ascii="Times New Roman" w:hAnsi="Times New Roman"/>
          <w:sz w:val="24"/>
          <w:szCs w:val="24"/>
        </w:rPr>
        <w:t>f</w:t>
      </w:r>
      <w:r w:rsidR="00D6633A" w:rsidRPr="00D6633A">
        <w:rPr>
          <w:rFonts w:ascii="Times New Roman" w:hAnsi="Times New Roman"/>
          <w:sz w:val="24"/>
          <w:szCs w:val="24"/>
        </w:rPr>
        <w:t>ossil fuels.</w:t>
      </w:r>
      <w:r w:rsidR="00563AE7">
        <w:rPr>
          <w:rFonts w:ascii="Times New Roman" w:hAnsi="Times New Roman"/>
          <w:sz w:val="24"/>
          <w:szCs w:val="24"/>
        </w:rPr>
        <w:t xml:space="preserve"> </w:t>
      </w:r>
      <w:r w:rsidR="00A51802">
        <w:rPr>
          <w:rFonts w:ascii="Times New Roman" w:hAnsi="Times New Roman"/>
          <w:sz w:val="24"/>
          <w:szCs w:val="24"/>
        </w:rPr>
        <w:t xml:space="preserve">The methane productions for the anaerobic system varied </w:t>
      </w:r>
      <w:r w:rsidR="00353BF7">
        <w:rPr>
          <w:rFonts w:ascii="Times New Roman" w:hAnsi="Times New Roman"/>
          <w:sz w:val="24"/>
          <w:szCs w:val="24"/>
        </w:rPr>
        <w:t xml:space="preserve">between </w:t>
      </w:r>
      <w:r w:rsidR="00A51802">
        <w:rPr>
          <w:rFonts w:ascii="Times New Roman" w:hAnsi="Times New Roman"/>
          <w:sz w:val="24"/>
          <w:szCs w:val="24"/>
        </w:rPr>
        <w:t>0.20 to 0.82 mg/ day</w:t>
      </w:r>
      <w:r w:rsidR="00353BF7">
        <w:rPr>
          <w:rFonts w:ascii="Times New Roman" w:hAnsi="Times New Roman"/>
          <w:sz w:val="24"/>
          <w:szCs w:val="24"/>
        </w:rPr>
        <w:t xml:space="preserve"> during the four phases of the study</w:t>
      </w:r>
      <w:r w:rsidR="00A51802">
        <w:rPr>
          <w:rFonts w:ascii="Times New Roman" w:hAnsi="Times New Roman"/>
          <w:sz w:val="24"/>
          <w:szCs w:val="24"/>
        </w:rPr>
        <w:t>.</w:t>
      </w:r>
    </w:p>
    <w:p w14:paraId="57BB297D" w14:textId="77777777" w:rsidR="003E3AA4" w:rsidRDefault="003E3AA4" w:rsidP="00F71A2A">
      <w:pPr>
        <w:autoSpaceDE w:val="0"/>
        <w:autoSpaceDN w:val="0"/>
        <w:adjustRightInd w:val="0"/>
        <w:spacing w:after="0" w:line="480" w:lineRule="auto"/>
        <w:jc w:val="both"/>
        <w:rPr>
          <w:rFonts w:ascii="Times New Roman" w:hAnsi="Times New Roman"/>
          <w:b/>
          <w:bCs/>
          <w:sz w:val="24"/>
          <w:szCs w:val="24"/>
        </w:rPr>
      </w:pPr>
    </w:p>
    <w:p w14:paraId="42337A8D" w14:textId="77777777" w:rsidR="00356386" w:rsidRPr="00F02BCA" w:rsidRDefault="00AD22AC" w:rsidP="00F71A2A">
      <w:pPr>
        <w:autoSpaceDE w:val="0"/>
        <w:autoSpaceDN w:val="0"/>
        <w:adjustRightInd w:val="0"/>
        <w:spacing w:after="0" w:line="480" w:lineRule="auto"/>
        <w:jc w:val="both"/>
        <w:rPr>
          <w:rFonts w:ascii="Times New Roman" w:hAnsi="Times New Roman"/>
          <w:bCs/>
          <w:i/>
          <w:sz w:val="24"/>
          <w:szCs w:val="24"/>
        </w:rPr>
      </w:pPr>
      <w:r w:rsidRPr="00F02BCA">
        <w:rPr>
          <w:rFonts w:ascii="Times New Roman" w:hAnsi="Times New Roman"/>
          <w:bCs/>
          <w:i/>
          <w:sz w:val="24"/>
          <w:szCs w:val="24"/>
        </w:rPr>
        <w:t>4</w:t>
      </w:r>
      <w:r w:rsidR="00356386" w:rsidRPr="00F02BCA">
        <w:rPr>
          <w:rFonts w:ascii="Times New Roman" w:hAnsi="Times New Roman"/>
          <w:bCs/>
          <w:i/>
          <w:sz w:val="24"/>
          <w:szCs w:val="24"/>
        </w:rPr>
        <w:t>.</w:t>
      </w:r>
      <w:r w:rsidRPr="00F02BCA">
        <w:rPr>
          <w:rFonts w:ascii="Times New Roman" w:hAnsi="Times New Roman"/>
          <w:bCs/>
          <w:i/>
          <w:sz w:val="24"/>
          <w:szCs w:val="24"/>
        </w:rPr>
        <w:t>2</w:t>
      </w:r>
      <w:r w:rsidR="00356386" w:rsidRPr="00F02BCA">
        <w:rPr>
          <w:rFonts w:ascii="Times New Roman" w:hAnsi="Times New Roman"/>
          <w:bCs/>
          <w:i/>
          <w:sz w:val="24"/>
          <w:szCs w:val="24"/>
        </w:rPr>
        <w:t xml:space="preserve">. </w:t>
      </w:r>
      <w:r w:rsidR="00F71A2A" w:rsidRPr="00F02BCA">
        <w:rPr>
          <w:rFonts w:ascii="Times New Roman" w:hAnsi="Times New Roman"/>
          <w:bCs/>
          <w:i/>
          <w:sz w:val="24"/>
          <w:szCs w:val="24"/>
        </w:rPr>
        <w:t xml:space="preserve">Chloroform </w:t>
      </w:r>
      <w:r w:rsidR="00356386" w:rsidRPr="00F02BCA">
        <w:rPr>
          <w:rFonts w:ascii="Times New Roman" w:hAnsi="Times New Roman"/>
          <w:bCs/>
          <w:i/>
          <w:sz w:val="24"/>
          <w:szCs w:val="24"/>
        </w:rPr>
        <w:t xml:space="preserve">Kinetics for the Different Phases </w:t>
      </w:r>
      <w:r w:rsidR="00356386" w:rsidRPr="00F02BCA">
        <w:rPr>
          <w:rFonts w:ascii="Times New Roman" w:hAnsi="Times New Roman"/>
          <w:bCs/>
          <w:i/>
          <w:sz w:val="24"/>
          <w:szCs w:val="24"/>
        </w:rPr>
        <w:tab/>
      </w:r>
    </w:p>
    <w:p w14:paraId="4BF13A67" w14:textId="77777777" w:rsidR="00356386" w:rsidRDefault="00356386" w:rsidP="002F1B35">
      <w:pPr>
        <w:autoSpaceDE w:val="0"/>
        <w:autoSpaceDN w:val="0"/>
        <w:adjustRightInd w:val="0"/>
        <w:spacing w:after="0" w:line="480" w:lineRule="auto"/>
        <w:jc w:val="both"/>
        <w:rPr>
          <w:rFonts w:ascii="Times New Roman" w:hAnsi="Times New Roman"/>
          <w:bCs/>
          <w:sz w:val="24"/>
          <w:szCs w:val="24"/>
        </w:rPr>
      </w:pPr>
      <w:r w:rsidRPr="00C21ACB">
        <w:rPr>
          <w:rFonts w:ascii="Times New Roman" w:hAnsi="Times New Roman"/>
          <w:bCs/>
          <w:sz w:val="24"/>
          <w:szCs w:val="24"/>
        </w:rPr>
        <w:lastRenderedPageBreak/>
        <w:tab/>
      </w:r>
      <w:r w:rsidR="009E3317" w:rsidRPr="00C21ACB">
        <w:rPr>
          <w:rFonts w:ascii="Times New Roman" w:hAnsi="Times New Roman"/>
          <w:bCs/>
          <w:sz w:val="24"/>
          <w:szCs w:val="24"/>
        </w:rPr>
        <w:t xml:space="preserve">The removal performance as a function of depth </w:t>
      </w:r>
      <w:r w:rsidR="000E1422">
        <w:rPr>
          <w:rFonts w:ascii="Times New Roman" w:hAnsi="Times New Roman"/>
          <w:bCs/>
          <w:sz w:val="24"/>
          <w:szCs w:val="24"/>
        </w:rPr>
        <w:t xml:space="preserve">within </w:t>
      </w:r>
      <w:r w:rsidR="006B6EEB">
        <w:rPr>
          <w:rFonts w:ascii="Times New Roman" w:hAnsi="Times New Roman"/>
          <w:bCs/>
          <w:sz w:val="24"/>
          <w:szCs w:val="24"/>
        </w:rPr>
        <w:t xml:space="preserve">each </w:t>
      </w:r>
      <w:r w:rsidR="000E1422">
        <w:rPr>
          <w:rFonts w:ascii="Times New Roman" w:hAnsi="Times New Roman"/>
          <w:bCs/>
          <w:sz w:val="24"/>
          <w:szCs w:val="24"/>
        </w:rPr>
        <w:t xml:space="preserve">BTF </w:t>
      </w:r>
      <w:r w:rsidR="009E3317" w:rsidRPr="00C21ACB">
        <w:rPr>
          <w:rFonts w:ascii="Times New Roman" w:hAnsi="Times New Roman"/>
          <w:bCs/>
          <w:sz w:val="24"/>
          <w:szCs w:val="24"/>
        </w:rPr>
        <w:t>w</w:t>
      </w:r>
      <w:r w:rsidR="006B6EEB">
        <w:rPr>
          <w:rFonts w:ascii="Times New Roman" w:hAnsi="Times New Roman"/>
          <w:bCs/>
          <w:sz w:val="24"/>
          <w:szCs w:val="24"/>
        </w:rPr>
        <w:t>ere</w:t>
      </w:r>
      <w:r w:rsidR="009E3317" w:rsidRPr="00C21ACB">
        <w:rPr>
          <w:rFonts w:ascii="Times New Roman" w:hAnsi="Times New Roman"/>
          <w:bCs/>
          <w:sz w:val="24"/>
          <w:szCs w:val="24"/>
        </w:rPr>
        <w:t xml:space="preserve"> measured weekly.</w:t>
      </w:r>
      <w:r w:rsidR="00BE3EFE">
        <w:rPr>
          <w:rFonts w:ascii="Times New Roman" w:hAnsi="Times New Roman"/>
          <w:bCs/>
          <w:sz w:val="24"/>
          <w:szCs w:val="24"/>
        </w:rPr>
        <w:t xml:space="preserve"> </w:t>
      </w:r>
      <w:r w:rsidR="00544D88" w:rsidRPr="002964D6">
        <w:rPr>
          <w:rFonts w:ascii="Times New Roman" w:hAnsi="Times New Roman"/>
          <w:bCs/>
          <w:sz w:val="24"/>
          <w:szCs w:val="24"/>
        </w:rPr>
        <w:t>For aerobic BTF, i</w:t>
      </w:r>
      <w:r w:rsidR="002F1B35" w:rsidRPr="002964D6">
        <w:rPr>
          <w:rFonts w:ascii="Times New Roman" w:hAnsi="Times New Roman"/>
          <w:bCs/>
          <w:sz w:val="24"/>
          <w:szCs w:val="24"/>
        </w:rPr>
        <w:t xml:space="preserve">t </w:t>
      </w:r>
      <w:r w:rsidR="009E3317" w:rsidRPr="002964D6">
        <w:rPr>
          <w:rFonts w:ascii="Times New Roman" w:hAnsi="Times New Roman"/>
          <w:bCs/>
          <w:sz w:val="24"/>
          <w:szCs w:val="24"/>
        </w:rPr>
        <w:t>was conducted one day following stagnation at the sampling ports located along the depth. </w:t>
      </w:r>
      <w:r w:rsidR="00487437" w:rsidRPr="002964D6">
        <w:rPr>
          <w:rFonts w:ascii="Times New Roman" w:hAnsi="Times New Roman"/>
          <w:bCs/>
          <w:sz w:val="24"/>
          <w:szCs w:val="24"/>
        </w:rPr>
        <w:t xml:space="preserve">At the same </w:t>
      </w:r>
      <w:r w:rsidR="00D05750" w:rsidRPr="002964D6">
        <w:rPr>
          <w:rFonts w:ascii="Times New Roman" w:hAnsi="Times New Roman"/>
          <w:bCs/>
          <w:sz w:val="24"/>
          <w:szCs w:val="24"/>
        </w:rPr>
        <w:t>time</w:t>
      </w:r>
      <w:r w:rsidR="00487437" w:rsidRPr="002964D6">
        <w:rPr>
          <w:rFonts w:ascii="Times New Roman" w:hAnsi="Times New Roman"/>
          <w:bCs/>
          <w:sz w:val="24"/>
          <w:szCs w:val="24"/>
        </w:rPr>
        <w:t>, s</w:t>
      </w:r>
      <w:r w:rsidR="006B6EEB" w:rsidRPr="002964D6">
        <w:rPr>
          <w:rFonts w:ascii="Times New Roman" w:hAnsi="Times New Roman"/>
          <w:bCs/>
          <w:sz w:val="24"/>
          <w:szCs w:val="24"/>
        </w:rPr>
        <w:t>imilar</w:t>
      </w:r>
      <w:r w:rsidR="00BE3EFE" w:rsidRPr="002964D6">
        <w:rPr>
          <w:rFonts w:ascii="Times New Roman" w:hAnsi="Times New Roman"/>
          <w:bCs/>
          <w:sz w:val="24"/>
          <w:szCs w:val="24"/>
        </w:rPr>
        <w:t xml:space="preserve"> measurement was taken for </w:t>
      </w:r>
      <w:r w:rsidR="002964D6">
        <w:rPr>
          <w:rFonts w:ascii="Times New Roman" w:hAnsi="Times New Roman"/>
          <w:bCs/>
          <w:sz w:val="24"/>
          <w:szCs w:val="24"/>
        </w:rPr>
        <w:t xml:space="preserve">the </w:t>
      </w:r>
      <w:r w:rsidR="00BE3EFE" w:rsidRPr="002964D6">
        <w:rPr>
          <w:rFonts w:ascii="Times New Roman" w:hAnsi="Times New Roman"/>
          <w:bCs/>
          <w:sz w:val="24"/>
          <w:szCs w:val="24"/>
        </w:rPr>
        <w:t>anaerobic BTF</w:t>
      </w:r>
      <w:r w:rsidR="00487437" w:rsidRPr="002964D6">
        <w:rPr>
          <w:rFonts w:ascii="Times New Roman" w:hAnsi="Times New Roman"/>
          <w:bCs/>
          <w:sz w:val="24"/>
          <w:szCs w:val="24"/>
        </w:rPr>
        <w:t>.</w:t>
      </w:r>
      <w:r w:rsidR="00EE4DC6" w:rsidRPr="00C21ACB">
        <w:rPr>
          <w:rFonts w:ascii="Times New Roman" w:hAnsi="Times New Roman"/>
          <w:bCs/>
          <w:sz w:val="24"/>
          <w:szCs w:val="24"/>
        </w:rPr>
        <w:t xml:space="preserve"> The samples were taken </w:t>
      </w:r>
      <w:r w:rsidRPr="00C21ACB">
        <w:rPr>
          <w:rFonts w:ascii="Times New Roman" w:hAnsi="Times New Roman"/>
          <w:bCs/>
          <w:sz w:val="24"/>
          <w:szCs w:val="24"/>
        </w:rPr>
        <w:t>along the BTF</w:t>
      </w:r>
      <w:r w:rsidR="006A449A" w:rsidRPr="00C21ACB">
        <w:rPr>
          <w:rFonts w:ascii="Times New Roman" w:hAnsi="Times New Roman"/>
          <w:bCs/>
          <w:sz w:val="24"/>
          <w:szCs w:val="24"/>
        </w:rPr>
        <w:t>s</w:t>
      </w:r>
      <w:r w:rsidRPr="00C21ACB">
        <w:rPr>
          <w:rFonts w:ascii="Times New Roman" w:hAnsi="Times New Roman"/>
          <w:bCs/>
          <w:sz w:val="24"/>
          <w:szCs w:val="24"/>
        </w:rPr>
        <w:t xml:space="preserve"> from ports that are located at 7.6 cm, 23 cm, 38 cm, 53 cm and 60 cm down from the top of the packed bed.  The kinetic analysis was conducted using the data from sampling ports within the media as there is a possibility of biodegradation on the top portion of the BTF above the media or at the bottom disengagement chamber used for separation of liquid and gas effluents. The chloroform concentrations in these samples along with the influent stream concentration were used to develop the transformation kinetics as a pseudo first order reaction rate bas</w:t>
      </w:r>
      <w:r w:rsidR="009E3317" w:rsidRPr="00C21ACB">
        <w:rPr>
          <w:rFonts w:ascii="Times New Roman" w:hAnsi="Times New Roman"/>
          <w:bCs/>
          <w:sz w:val="24"/>
          <w:szCs w:val="24"/>
        </w:rPr>
        <w:t>ed on a plug flow reactor model</w:t>
      </w:r>
      <w:r w:rsidRPr="00C21ACB">
        <w:rPr>
          <w:rFonts w:ascii="Times New Roman" w:hAnsi="Times New Roman"/>
          <w:bCs/>
          <w:sz w:val="24"/>
          <w:szCs w:val="24"/>
        </w:rPr>
        <w:t>.  The kinetics reaction rate constants were obtained from the slopes of the regression lines, from the following equation:</w:t>
      </w:r>
    </w:p>
    <w:p w14:paraId="005A70B1" w14:textId="77777777" w:rsidR="00356386" w:rsidRPr="00C21ACB" w:rsidRDefault="00174BE1" w:rsidP="00F02BCA">
      <w:pPr>
        <w:autoSpaceDE w:val="0"/>
        <w:autoSpaceDN w:val="0"/>
        <w:adjustRightInd w:val="0"/>
        <w:spacing w:after="0" w:line="480" w:lineRule="auto"/>
        <w:jc w:val="center"/>
        <w:rPr>
          <w:rFonts w:ascii="Times New Roman" w:hAnsi="Times New Roman"/>
          <w:bCs/>
          <w:sz w:val="24"/>
          <w:szCs w:val="24"/>
        </w:rPr>
      </w:pPr>
      <m:oMath>
        <m:r>
          <w:rPr>
            <w:rFonts w:ascii="Cambria Math" w:hAnsi="Cambria Math"/>
            <w:color w:val="000000"/>
          </w:rPr>
          <m:t>ln</m:t>
        </m:r>
        <m:sSup>
          <m:sSupPr>
            <m:ctrlPr>
              <w:rPr>
                <w:rFonts w:ascii="Cambria Math" w:hAnsi="Cambria Math"/>
                <w:i/>
                <w:color w:val="000000"/>
              </w:rPr>
            </m:ctrlPr>
          </m:sSupPr>
          <m:e>
            <m:d>
              <m:dPr>
                <m:begChr m:val=""/>
                <m:ctrlPr>
                  <w:rPr>
                    <w:rFonts w:ascii="Cambria Math" w:hAnsi="Cambria Math"/>
                    <w:i/>
                    <w:color w:val="000000"/>
                  </w:rPr>
                </m:ctrlPr>
              </m:dPr>
              <m:e>
                <m:d>
                  <m:dPr>
                    <m:endChr m:val=""/>
                    <m:ctrlPr>
                      <w:rPr>
                        <w:rFonts w:ascii="Cambria Math" w:hAnsi="Cambria Math"/>
                        <w:i/>
                        <w:color w:val="000000"/>
                      </w:rPr>
                    </m:ctrlPr>
                  </m:dPr>
                  <m:e>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C</m:t>
                        </m:r>
                      </m:num>
                      <m:den>
                        <m:r>
                          <w:rPr>
                            <w:rFonts w:ascii="Cambria Math" w:hAnsi="Cambria Math"/>
                            <w:color w:val="000000"/>
                          </w:rPr>
                          <m:t>Co</m:t>
                        </m:r>
                      </m:den>
                    </m:f>
                  </m:e>
                </m:d>
              </m:e>
            </m:d>
            <m:r>
              <w:rPr>
                <w:rFonts w:ascii="Cambria Math" w:hAnsi="Cambria Math"/>
                <w:color w:val="000000"/>
              </w:rPr>
              <m:t>=kt</m:t>
            </m:r>
          </m:e>
          <m:sup/>
        </m:sSup>
      </m:oMath>
      <w:r w:rsidR="00356386" w:rsidRPr="00C21ACB">
        <w:rPr>
          <w:rFonts w:ascii="Times New Roman" w:hAnsi="Times New Roman"/>
          <w:bCs/>
          <w:sz w:val="24"/>
          <w:szCs w:val="24"/>
        </w:rPr>
        <w:fldChar w:fldCharType="begin"/>
      </w:r>
      <w:r w:rsidR="00356386" w:rsidRPr="00C21ACB">
        <w:rPr>
          <w:rFonts w:ascii="Times New Roman" w:hAnsi="Times New Roman"/>
          <w:bCs/>
          <w:sz w:val="24"/>
          <w:szCs w:val="24"/>
        </w:rPr>
        <w:instrText xml:space="preserve"> QUOTE  ln CCo=kt </w:instrText>
      </w:r>
      <w:r w:rsidR="00356386" w:rsidRPr="00C21ACB">
        <w:rPr>
          <w:rFonts w:ascii="Times New Roman" w:hAnsi="Times New Roman"/>
          <w:bCs/>
          <w:sz w:val="24"/>
          <w:szCs w:val="24"/>
        </w:rPr>
        <w:fldChar w:fldCharType="end"/>
      </w:r>
      <w:r w:rsidR="00356386" w:rsidRPr="00C21ACB">
        <w:rPr>
          <w:rFonts w:ascii="Times New Roman" w:hAnsi="Times New Roman"/>
          <w:bCs/>
          <w:sz w:val="24"/>
          <w:szCs w:val="24"/>
        </w:rPr>
        <w:tab/>
        <w:t>……………………………</w:t>
      </w:r>
      <w:r w:rsidR="00356386" w:rsidRPr="00C21ACB">
        <w:rPr>
          <w:rFonts w:ascii="Times New Roman" w:hAnsi="Times New Roman"/>
          <w:bCs/>
          <w:sz w:val="24"/>
          <w:szCs w:val="24"/>
        </w:rPr>
        <w:tab/>
        <w:t>(1)</w:t>
      </w:r>
    </w:p>
    <w:p w14:paraId="28A1DFAA" w14:textId="77777777" w:rsidR="00AD22AC" w:rsidRDefault="00356386" w:rsidP="00075D78">
      <w:pPr>
        <w:autoSpaceDE w:val="0"/>
        <w:autoSpaceDN w:val="0"/>
        <w:adjustRightInd w:val="0"/>
        <w:spacing w:after="0" w:line="480" w:lineRule="auto"/>
        <w:jc w:val="both"/>
        <w:rPr>
          <w:rFonts w:ascii="Times New Roman" w:hAnsi="Times New Roman"/>
          <w:bCs/>
          <w:sz w:val="24"/>
          <w:szCs w:val="24"/>
        </w:rPr>
      </w:pPr>
      <w:r w:rsidRPr="00C21ACB">
        <w:rPr>
          <w:rFonts w:ascii="Times New Roman" w:hAnsi="Times New Roman"/>
          <w:bCs/>
          <w:sz w:val="24"/>
          <w:szCs w:val="24"/>
        </w:rPr>
        <w:t xml:space="preserve">where </w:t>
      </w:r>
      <w:proofErr w:type="spellStart"/>
      <w:r w:rsidRPr="00C21ACB">
        <w:rPr>
          <w:rFonts w:ascii="Times New Roman" w:hAnsi="Times New Roman"/>
          <w:bCs/>
          <w:i/>
          <w:sz w:val="24"/>
          <w:szCs w:val="24"/>
        </w:rPr>
        <w:t>t</w:t>
      </w:r>
      <w:proofErr w:type="spellEnd"/>
      <w:r w:rsidRPr="00C21ACB">
        <w:rPr>
          <w:rFonts w:ascii="Times New Roman" w:hAnsi="Times New Roman"/>
          <w:bCs/>
          <w:sz w:val="24"/>
          <w:szCs w:val="24"/>
        </w:rPr>
        <w:t xml:space="preserve"> is time, </w:t>
      </w:r>
      <w:r w:rsidRPr="00C21ACB">
        <w:rPr>
          <w:rFonts w:ascii="Times New Roman" w:hAnsi="Times New Roman"/>
          <w:bCs/>
          <w:i/>
          <w:sz w:val="24"/>
          <w:szCs w:val="24"/>
        </w:rPr>
        <w:t>C</w:t>
      </w:r>
      <w:r w:rsidRPr="00C21ACB">
        <w:rPr>
          <w:rFonts w:ascii="Times New Roman" w:hAnsi="Times New Roman"/>
          <w:bCs/>
          <w:sz w:val="24"/>
          <w:szCs w:val="24"/>
        </w:rPr>
        <w:t xml:space="preserve"> and </w:t>
      </w:r>
      <w:r w:rsidRPr="00C21ACB">
        <w:rPr>
          <w:rFonts w:ascii="Times New Roman" w:hAnsi="Times New Roman"/>
          <w:bCs/>
          <w:i/>
          <w:sz w:val="24"/>
          <w:szCs w:val="24"/>
        </w:rPr>
        <w:t>C</w:t>
      </w:r>
      <w:r w:rsidRPr="00C21ACB">
        <w:rPr>
          <w:rFonts w:ascii="Times New Roman" w:hAnsi="Times New Roman"/>
          <w:bCs/>
          <w:i/>
          <w:sz w:val="24"/>
          <w:szCs w:val="24"/>
          <w:vertAlign w:val="subscript"/>
        </w:rPr>
        <w:t>o</w:t>
      </w:r>
      <w:r w:rsidRPr="00C21ACB">
        <w:rPr>
          <w:rFonts w:ascii="Times New Roman" w:hAnsi="Times New Roman"/>
          <w:bCs/>
          <w:sz w:val="24"/>
          <w:szCs w:val="24"/>
        </w:rPr>
        <w:t xml:space="preserve"> are the effluent and the influent concentration, respectively, and k reaction rate constant (min</w:t>
      </w:r>
      <w:r w:rsidRPr="00C21ACB">
        <w:rPr>
          <w:rFonts w:ascii="Times New Roman" w:hAnsi="Times New Roman"/>
          <w:bCs/>
          <w:sz w:val="24"/>
          <w:szCs w:val="24"/>
          <w:vertAlign w:val="superscript"/>
        </w:rPr>
        <w:t>-1</w:t>
      </w:r>
      <w:r w:rsidRPr="00C21ACB">
        <w:rPr>
          <w:rFonts w:ascii="Times New Roman" w:hAnsi="Times New Roman"/>
          <w:bCs/>
          <w:sz w:val="24"/>
          <w:szCs w:val="24"/>
        </w:rPr>
        <w:t xml:space="preserve">).  </w:t>
      </w:r>
      <w:r w:rsidR="00710C4A" w:rsidRPr="00C21ACB">
        <w:rPr>
          <w:rFonts w:ascii="Times New Roman" w:hAnsi="Times New Roman"/>
          <w:bCs/>
          <w:sz w:val="24"/>
          <w:szCs w:val="24"/>
        </w:rPr>
        <w:t>Fig</w:t>
      </w:r>
      <w:r w:rsidR="00D05750">
        <w:rPr>
          <w:rFonts w:ascii="Times New Roman" w:hAnsi="Times New Roman"/>
          <w:bCs/>
          <w:sz w:val="24"/>
          <w:szCs w:val="24"/>
        </w:rPr>
        <w:t>.</w:t>
      </w:r>
      <w:r w:rsidR="00710C4A" w:rsidRPr="00C21ACB">
        <w:rPr>
          <w:rFonts w:ascii="Times New Roman" w:hAnsi="Times New Roman"/>
          <w:bCs/>
          <w:sz w:val="24"/>
          <w:szCs w:val="24"/>
        </w:rPr>
        <w:t xml:space="preserve"> 3 </w:t>
      </w:r>
      <w:r w:rsidR="009E3317" w:rsidRPr="00C21ACB">
        <w:rPr>
          <w:rFonts w:ascii="Times New Roman" w:hAnsi="Times New Roman"/>
          <w:bCs/>
          <w:sz w:val="24"/>
          <w:szCs w:val="24"/>
        </w:rPr>
        <w:t xml:space="preserve">clearly shows the advantage of fungi utilization in the </w:t>
      </w:r>
      <w:r w:rsidR="00710C4A" w:rsidRPr="00C21ACB">
        <w:rPr>
          <w:rFonts w:ascii="Times New Roman" w:hAnsi="Times New Roman"/>
          <w:bCs/>
          <w:sz w:val="24"/>
          <w:szCs w:val="24"/>
        </w:rPr>
        <w:t>BTF</w:t>
      </w:r>
      <w:r w:rsidR="009E3317" w:rsidRPr="00C21ACB">
        <w:rPr>
          <w:rFonts w:ascii="Times New Roman" w:hAnsi="Times New Roman"/>
          <w:bCs/>
          <w:sz w:val="24"/>
          <w:szCs w:val="24"/>
        </w:rPr>
        <w:t xml:space="preserve"> which is indicated by a higher reaction rate constant as compared to the </w:t>
      </w:r>
      <w:r w:rsidR="00710C4A" w:rsidRPr="00C21ACB">
        <w:rPr>
          <w:rFonts w:ascii="Times New Roman" w:hAnsi="Times New Roman"/>
          <w:bCs/>
          <w:sz w:val="24"/>
          <w:szCs w:val="24"/>
        </w:rPr>
        <w:t>anaerobic BTF</w:t>
      </w:r>
      <w:r w:rsidR="009E3317" w:rsidRPr="00C21ACB">
        <w:rPr>
          <w:rFonts w:ascii="Times New Roman" w:hAnsi="Times New Roman"/>
          <w:bCs/>
          <w:sz w:val="24"/>
          <w:szCs w:val="24"/>
        </w:rPr>
        <w:t xml:space="preserve"> at the same influent concentration. </w:t>
      </w:r>
      <w:r w:rsidR="00710C4A" w:rsidRPr="00C21ACB">
        <w:rPr>
          <w:rFonts w:ascii="Times New Roman" w:hAnsi="Times New Roman"/>
          <w:bCs/>
          <w:sz w:val="24"/>
          <w:szCs w:val="24"/>
        </w:rPr>
        <w:t>Chloroform</w:t>
      </w:r>
      <w:r w:rsidR="009E3317" w:rsidRPr="00C21ACB">
        <w:rPr>
          <w:rFonts w:ascii="Times New Roman" w:hAnsi="Times New Roman"/>
          <w:bCs/>
          <w:sz w:val="24"/>
          <w:szCs w:val="24"/>
        </w:rPr>
        <w:t xml:space="preserve"> reaction rate constant </w:t>
      </w:r>
      <w:r w:rsidR="00710C4A" w:rsidRPr="00C21ACB">
        <w:rPr>
          <w:rFonts w:ascii="Times New Roman" w:hAnsi="Times New Roman"/>
          <w:bCs/>
          <w:sz w:val="24"/>
          <w:szCs w:val="24"/>
        </w:rPr>
        <w:t xml:space="preserve">increased as </w:t>
      </w:r>
      <w:r w:rsidR="009E3317" w:rsidRPr="00C21ACB">
        <w:rPr>
          <w:rFonts w:ascii="Times New Roman" w:hAnsi="Times New Roman"/>
          <w:bCs/>
          <w:sz w:val="24"/>
          <w:szCs w:val="24"/>
        </w:rPr>
        <w:t xml:space="preserve">the influent </w:t>
      </w:r>
      <w:r w:rsidR="00710C4A" w:rsidRPr="00C21ACB">
        <w:rPr>
          <w:rFonts w:ascii="Times New Roman" w:hAnsi="Times New Roman"/>
          <w:bCs/>
          <w:sz w:val="24"/>
          <w:szCs w:val="24"/>
        </w:rPr>
        <w:t>co</w:t>
      </w:r>
      <w:r w:rsidR="000E1422">
        <w:rPr>
          <w:rFonts w:ascii="Times New Roman" w:hAnsi="Times New Roman"/>
          <w:bCs/>
          <w:sz w:val="24"/>
          <w:szCs w:val="24"/>
        </w:rPr>
        <w:t>-</w:t>
      </w:r>
      <w:r w:rsidR="00710C4A" w:rsidRPr="00C21ACB">
        <w:rPr>
          <w:rFonts w:ascii="Times New Roman" w:hAnsi="Times New Roman"/>
          <w:bCs/>
          <w:sz w:val="24"/>
          <w:szCs w:val="24"/>
        </w:rPr>
        <w:t xml:space="preserve">metabolite </w:t>
      </w:r>
      <w:r w:rsidR="009E3317" w:rsidRPr="00C21ACB">
        <w:rPr>
          <w:rFonts w:ascii="Times New Roman" w:hAnsi="Times New Roman"/>
          <w:bCs/>
          <w:sz w:val="24"/>
          <w:szCs w:val="24"/>
        </w:rPr>
        <w:t xml:space="preserve">loading increased. The reaction rate constant values for </w:t>
      </w:r>
      <w:r w:rsidR="00710C4A" w:rsidRPr="00C21ACB">
        <w:rPr>
          <w:rFonts w:ascii="Times New Roman" w:hAnsi="Times New Roman"/>
          <w:bCs/>
          <w:sz w:val="24"/>
          <w:szCs w:val="24"/>
        </w:rPr>
        <w:t xml:space="preserve">the four phases of the anaerobic BTF </w:t>
      </w:r>
      <w:r w:rsidR="009E3317" w:rsidRPr="00C21ACB">
        <w:rPr>
          <w:rFonts w:ascii="Times New Roman" w:hAnsi="Times New Roman"/>
          <w:bCs/>
          <w:sz w:val="24"/>
          <w:szCs w:val="24"/>
        </w:rPr>
        <w:t xml:space="preserve">ranged from </w:t>
      </w:r>
      <w:r w:rsidR="00710C4A" w:rsidRPr="00C21ACB">
        <w:rPr>
          <w:rFonts w:ascii="Times New Roman" w:hAnsi="Times New Roman"/>
          <w:bCs/>
          <w:sz w:val="24"/>
          <w:szCs w:val="24"/>
        </w:rPr>
        <w:t>0.00</w:t>
      </w:r>
      <w:r w:rsidR="003D20CC" w:rsidRPr="00C21ACB">
        <w:rPr>
          <w:rFonts w:ascii="Times New Roman" w:hAnsi="Times New Roman"/>
          <w:bCs/>
          <w:sz w:val="24"/>
          <w:szCs w:val="24"/>
        </w:rPr>
        <w:t>1</w:t>
      </w:r>
      <w:r w:rsidR="009E3317" w:rsidRPr="00C21ACB">
        <w:rPr>
          <w:rFonts w:ascii="Times New Roman" w:hAnsi="Times New Roman"/>
          <w:bCs/>
          <w:sz w:val="24"/>
          <w:szCs w:val="24"/>
        </w:rPr>
        <w:t xml:space="preserve"> to </w:t>
      </w:r>
      <w:r w:rsidR="003D20CC" w:rsidRPr="00C21ACB">
        <w:rPr>
          <w:rFonts w:ascii="Times New Roman" w:hAnsi="Times New Roman"/>
          <w:bCs/>
          <w:sz w:val="24"/>
          <w:szCs w:val="24"/>
        </w:rPr>
        <w:t>0.0014</w:t>
      </w:r>
      <w:r w:rsidR="00D05750">
        <w:rPr>
          <w:rFonts w:ascii="Times New Roman" w:hAnsi="Times New Roman"/>
          <w:bCs/>
          <w:sz w:val="24"/>
          <w:szCs w:val="24"/>
        </w:rPr>
        <w:t xml:space="preserve"> /</w:t>
      </w:r>
      <w:r w:rsidR="009E3317" w:rsidRPr="00C21ACB">
        <w:rPr>
          <w:rFonts w:ascii="Times New Roman" w:hAnsi="Times New Roman"/>
          <w:bCs/>
          <w:sz w:val="24"/>
          <w:szCs w:val="24"/>
        </w:rPr>
        <w:t>s</w:t>
      </w:r>
      <w:r w:rsidR="003D20CC" w:rsidRPr="00C21ACB">
        <w:rPr>
          <w:rFonts w:ascii="Times New Roman" w:hAnsi="Times New Roman"/>
          <w:bCs/>
          <w:sz w:val="24"/>
          <w:szCs w:val="24"/>
        </w:rPr>
        <w:t xml:space="preserve">. </w:t>
      </w:r>
      <w:r w:rsidR="009E3317" w:rsidRPr="00C21ACB">
        <w:rPr>
          <w:rFonts w:ascii="Times New Roman" w:hAnsi="Times New Roman"/>
          <w:bCs/>
          <w:sz w:val="24"/>
          <w:szCs w:val="24"/>
        </w:rPr>
        <w:t xml:space="preserve"> </w:t>
      </w:r>
      <w:r w:rsidR="007F1269">
        <w:rPr>
          <w:rFonts w:ascii="Times New Roman" w:hAnsi="Times New Roman"/>
          <w:bCs/>
          <w:sz w:val="24"/>
          <w:szCs w:val="24"/>
        </w:rPr>
        <w:t>On the other hand,</w:t>
      </w:r>
      <w:r w:rsidR="003D20CC" w:rsidRPr="00C21ACB">
        <w:rPr>
          <w:rFonts w:ascii="Times New Roman" w:hAnsi="Times New Roman"/>
          <w:bCs/>
          <w:sz w:val="24"/>
          <w:szCs w:val="24"/>
        </w:rPr>
        <w:t xml:space="preserve"> the reaction rate constant for the aerobic BTF ranged from 0.0011 to 0.0018</w:t>
      </w:r>
      <w:r w:rsidR="00D05750">
        <w:rPr>
          <w:rFonts w:ascii="Times New Roman" w:hAnsi="Times New Roman"/>
          <w:bCs/>
          <w:sz w:val="24"/>
          <w:szCs w:val="24"/>
        </w:rPr>
        <w:t xml:space="preserve"> /</w:t>
      </w:r>
      <w:r w:rsidR="003D20CC" w:rsidRPr="00C21ACB">
        <w:rPr>
          <w:rFonts w:ascii="Times New Roman" w:hAnsi="Times New Roman"/>
          <w:bCs/>
          <w:sz w:val="24"/>
          <w:szCs w:val="24"/>
        </w:rPr>
        <w:t xml:space="preserve">s. </w:t>
      </w:r>
      <w:r w:rsidR="0022245D">
        <w:rPr>
          <w:rFonts w:ascii="Times New Roman" w:hAnsi="Times New Roman"/>
          <w:bCs/>
          <w:sz w:val="24"/>
          <w:szCs w:val="24"/>
        </w:rPr>
        <w:t>The</w:t>
      </w:r>
      <w:r w:rsidR="003D20CC" w:rsidRPr="00C21ACB">
        <w:rPr>
          <w:rFonts w:ascii="Times New Roman" w:hAnsi="Times New Roman"/>
          <w:bCs/>
          <w:sz w:val="24"/>
          <w:szCs w:val="24"/>
        </w:rPr>
        <w:t xml:space="preserve"> highest reaction </w:t>
      </w:r>
      <w:r w:rsidR="0022245D">
        <w:rPr>
          <w:rFonts w:ascii="Times New Roman" w:hAnsi="Times New Roman"/>
          <w:bCs/>
          <w:sz w:val="24"/>
          <w:szCs w:val="24"/>
        </w:rPr>
        <w:t xml:space="preserve">rate </w:t>
      </w:r>
      <w:r w:rsidR="003D20CC" w:rsidRPr="00C21ACB">
        <w:rPr>
          <w:rFonts w:ascii="Times New Roman" w:hAnsi="Times New Roman"/>
          <w:bCs/>
          <w:sz w:val="24"/>
          <w:szCs w:val="24"/>
        </w:rPr>
        <w:t xml:space="preserve">constant </w:t>
      </w:r>
      <w:r w:rsidR="0022245D">
        <w:rPr>
          <w:rFonts w:ascii="Times New Roman" w:hAnsi="Times New Roman"/>
          <w:bCs/>
          <w:sz w:val="24"/>
          <w:szCs w:val="24"/>
        </w:rPr>
        <w:t xml:space="preserve">was </w:t>
      </w:r>
      <w:r w:rsidR="003D20CC" w:rsidRPr="00C21ACB">
        <w:rPr>
          <w:rFonts w:ascii="Times New Roman" w:hAnsi="Times New Roman"/>
          <w:bCs/>
          <w:sz w:val="24"/>
          <w:szCs w:val="24"/>
        </w:rPr>
        <w:t xml:space="preserve">observed </w:t>
      </w:r>
      <w:r w:rsidR="007F1269">
        <w:rPr>
          <w:rFonts w:ascii="Times New Roman" w:hAnsi="Times New Roman"/>
          <w:bCs/>
          <w:sz w:val="24"/>
          <w:szCs w:val="24"/>
        </w:rPr>
        <w:t>in</w:t>
      </w:r>
      <w:r w:rsidR="003D20CC" w:rsidRPr="00C21ACB">
        <w:rPr>
          <w:rFonts w:ascii="Times New Roman" w:hAnsi="Times New Roman"/>
          <w:bCs/>
          <w:sz w:val="24"/>
          <w:szCs w:val="24"/>
        </w:rPr>
        <w:t xml:space="preserve"> phase IV </w:t>
      </w:r>
      <w:r w:rsidR="0022245D">
        <w:rPr>
          <w:rFonts w:ascii="Times New Roman" w:hAnsi="Times New Roman"/>
          <w:bCs/>
          <w:sz w:val="24"/>
          <w:szCs w:val="24"/>
        </w:rPr>
        <w:t>for both</w:t>
      </w:r>
      <w:r w:rsidR="003D20CC" w:rsidRPr="00C21ACB">
        <w:rPr>
          <w:rFonts w:ascii="Times New Roman" w:hAnsi="Times New Roman"/>
          <w:bCs/>
          <w:sz w:val="24"/>
          <w:szCs w:val="24"/>
        </w:rPr>
        <w:t xml:space="preserve"> BTF</w:t>
      </w:r>
      <w:r w:rsidR="0022245D">
        <w:rPr>
          <w:rFonts w:ascii="Times New Roman" w:hAnsi="Times New Roman"/>
          <w:bCs/>
          <w:sz w:val="24"/>
          <w:szCs w:val="24"/>
        </w:rPr>
        <w:t>s</w:t>
      </w:r>
      <w:r w:rsidR="00075D78">
        <w:rPr>
          <w:rFonts w:ascii="Times New Roman" w:hAnsi="Times New Roman"/>
          <w:bCs/>
          <w:sz w:val="24"/>
          <w:szCs w:val="24"/>
        </w:rPr>
        <w:t xml:space="preserve"> and it correlates with the increase of ethanol loading rate</w:t>
      </w:r>
      <w:r w:rsidR="003D20CC" w:rsidRPr="00C21ACB">
        <w:rPr>
          <w:rFonts w:ascii="Times New Roman" w:hAnsi="Times New Roman"/>
          <w:bCs/>
          <w:sz w:val="24"/>
          <w:szCs w:val="24"/>
        </w:rPr>
        <w:t>.</w:t>
      </w:r>
      <w:r w:rsidR="00AD22AC" w:rsidRPr="00C21ACB">
        <w:rPr>
          <w:rFonts w:ascii="Times New Roman" w:hAnsi="Times New Roman"/>
          <w:bCs/>
          <w:sz w:val="24"/>
          <w:szCs w:val="24"/>
        </w:rPr>
        <w:t xml:space="preserve">  </w:t>
      </w:r>
      <w:r w:rsidR="00075D78">
        <w:rPr>
          <w:rFonts w:ascii="Times New Roman" w:hAnsi="Times New Roman"/>
          <w:bCs/>
          <w:sz w:val="24"/>
          <w:szCs w:val="24"/>
        </w:rPr>
        <w:t xml:space="preserve"> It is worth to note that </w:t>
      </w:r>
      <w:r w:rsidR="00AD22AC" w:rsidRPr="00C21ACB">
        <w:rPr>
          <w:rFonts w:ascii="Times New Roman" w:hAnsi="Times New Roman"/>
          <w:bCs/>
          <w:sz w:val="24"/>
          <w:szCs w:val="24"/>
        </w:rPr>
        <w:t xml:space="preserve">increasing ethanol-loading rates favored the growth of microbial </w:t>
      </w:r>
      <w:r w:rsidR="00075D78" w:rsidRPr="00C21ACB">
        <w:rPr>
          <w:rFonts w:ascii="Times New Roman" w:hAnsi="Times New Roman"/>
          <w:bCs/>
          <w:sz w:val="24"/>
          <w:szCs w:val="24"/>
        </w:rPr>
        <w:t>population, which</w:t>
      </w:r>
      <w:r w:rsidR="00075D78">
        <w:rPr>
          <w:rFonts w:ascii="Times New Roman" w:hAnsi="Times New Roman"/>
          <w:bCs/>
          <w:sz w:val="24"/>
          <w:szCs w:val="24"/>
        </w:rPr>
        <w:t xml:space="preserve"> resulted </w:t>
      </w:r>
      <w:r w:rsidR="00AD22AC" w:rsidRPr="00C21ACB">
        <w:rPr>
          <w:rFonts w:ascii="Times New Roman" w:hAnsi="Times New Roman"/>
          <w:bCs/>
          <w:sz w:val="24"/>
          <w:szCs w:val="24"/>
        </w:rPr>
        <w:t xml:space="preserve">in an increase in the biocatalyst, and thus improving the rates of biodegradation. During similar ratio of chloroform </w:t>
      </w:r>
      <w:r w:rsidR="00AD22AC" w:rsidRPr="00C21ACB">
        <w:rPr>
          <w:rFonts w:ascii="Times New Roman" w:hAnsi="Times New Roman"/>
          <w:bCs/>
          <w:sz w:val="24"/>
          <w:szCs w:val="24"/>
        </w:rPr>
        <w:lastRenderedPageBreak/>
        <w:t xml:space="preserve">to ethanol the reaction rate constant for anaerobic BTF was </w:t>
      </w:r>
      <w:r w:rsidR="00075D78">
        <w:rPr>
          <w:rFonts w:ascii="Times New Roman" w:hAnsi="Times New Roman"/>
          <w:bCs/>
          <w:sz w:val="24"/>
          <w:szCs w:val="24"/>
        </w:rPr>
        <w:t>always</w:t>
      </w:r>
      <w:r w:rsidR="00AD22AC" w:rsidRPr="00C21ACB">
        <w:rPr>
          <w:rFonts w:ascii="Times New Roman" w:hAnsi="Times New Roman"/>
          <w:bCs/>
          <w:sz w:val="24"/>
          <w:szCs w:val="24"/>
        </w:rPr>
        <w:t xml:space="preserve"> less than that of aerobic BTF </w:t>
      </w:r>
      <w:r w:rsidR="00075D78">
        <w:rPr>
          <w:rFonts w:ascii="Times New Roman" w:hAnsi="Times New Roman"/>
          <w:bCs/>
          <w:sz w:val="24"/>
          <w:szCs w:val="24"/>
        </w:rPr>
        <w:t>which correlates well with the removal efficiencies reported in Table 1.</w:t>
      </w:r>
      <w:r w:rsidR="00AD22AC" w:rsidRPr="00C21ACB">
        <w:rPr>
          <w:rFonts w:ascii="Times New Roman" w:hAnsi="Times New Roman"/>
          <w:bCs/>
          <w:sz w:val="24"/>
          <w:szCs w:val="24"/>
        </w:rPr>
        <w:t xml:space="preserve"> </w:t>
      </w:r>
    </w:p>
    <w:p w14:paraId="650E3A6C" w14:textId="77777777" w:rsidR="00A51469" w:rsidRDefault="00A51469" w:rsidP="00075D78">
      <w:pPr>
        <w:autoSpaceDE w:val="0"/>
        <w:autoSpaceDN w:val="0"/>
        <w:adjustRightInd w:val="0"/>
        <w:spacing w:after="0" w:line="480" w:lineRule="auto"/>
        <w:jc w:val="both"/>
        <w:rPr>
          <w:rFonts w:ascii="Times New Roman" w:hAnsi="Times New Roman"/>
          <w:bCs/>
          <w:sz w:val="24"/>
          <w:szCs w:val="24"/>
        </w:rPr>
      </w:pPr>
    </w:p>
    <w:p w14:paraId="6DE43C44" w14:textId="77777777" w:rsidR="00356386" w:rsidRPr="00FD2D9D" w:rsidRDefault="00AD22AC" w:rsidP="00356386">
      <w:pPr>
        <w:autoSpaceDE w:val="0"/>
        <w:autoSpaceDN w:val="0"/>
        <w:adjustRightInd w:val="0"/>
        <w:spacing w:after="0" w:line="480" w:lineRule="auto"/>
        <w:jc w:val="both"/>
        <w:rPr>
          <w:rFonts w:ascii="Times New Roman" w:hAnsi="Times New Roman"/>
          <w:bCs/>
          <w:i/>
          <w:sz w:val="24"/>
          <w:szCs w:val="24"/>
        </w:rPr>
      </w:pPr>
      <w:r w:rsidRPr="00FD2D9D">
        <w:rPr>
          <w:rFonts w:ascii="Times New Roman" w:hAnsi="Times New Roman"/>
          <w:bCs/>
          <w:i/>
          <w:sz w:val="24"/>
          <w:szCs w:val="24"/>
        </w:rPr>
        <w:t>4</w:t>
      </w:r>
      <w:r w:rsidR="00356386" w:rsidRPr="00FD2D9D">
        <w:rPr>
          <w:rFonts w:ascii="Times New Roman" w:hAnsi="Times New Roman"/>
          <w:bCs/>
          <w:i/>
          <w:sz w:val="24"/>
          <w:szCs w:val="24"/>
        </w:rPr>
        <w:t>.3 Carbon Mass Balance</w:t>
      </w:r>
    </w:p>
    <w:p w14:paraId="67E8E048" w14:textId="14555A8C" w:rsidR="00CC137F" w:rsidRDefault="00C80B8A" w:rsidP="002F5952">
      <w:pPr>
        <w:autoSpaceDE w:val="0"/>
        <w:autoSpaceDN w:val="0"/>
        <w:adjustRightInd w:val="0"/>
        <w:spacing w:after="0" w:line="480" w:lineRule="auto"/>
        <w:ind w:firstLine="720"/>
        <w:jc w:val="both"/>
        <w:rPr>
          <w:rFonts w:ascii="Times New Roman" w:hAnsi="Times New Roman"/>
          <w:bCs/>
          <w:sz w:val="24"/>
          <w:szCs w:val="24"/>
        </w:rPr>
      </w:pPr>
      <w:r w:rsidRPr="00C21ACB">
        <w:rPr>
          <w:rFonts w:ascii="Times New Roman" w:hAnsi="Times New Roman"/>
          <w:bCs/>
          <w:sz w:val="24"/>
          <w:szCs w:val="24"/>
        </w:rPr>
        <w:t>The cumulative CO</w:t>
      </w:r>
      <w:r w:rsidRPr="00C21ACB">
        <w:rPr>
          <w:rFonts w:ascii="Times New Roman" w:hAnsi="Times New Roman"/>
          <w:bCs/>
          <w:sz w:val="24"/>
          <w:szCs w:val="24"/>
          <w:vertAlign w:val="subscript"/>
        </w:rPr>
        <w:t>2</w:t>
      </w:r>
      <w:r w:rsidRPr="00C21ACB">
        <w:rPr>
          <w:rFonts w:ascii="Times New Roman" w:hAnsi="Times New Roman"/>
          <w:bCs/>
          <w:sz w:val="24"/>
          <w:szCs w:val="24"/>
        </w:rPr>
        <w:t xml:space="preserve"> equivalent of </w:t>
      </w:r>
      <w:r w:rsidR="00D76342" w:rsidRPr="00C21ACB">
        <w:rPr>
          <w:rFonts w:ascii="Times New Roman" w:hAnsi="Times New Roman"/>
          <w:bCs/>
          <w:sz w:val="24"/>
          <w:szCs w:val="24"/>
        </w:rPr>
        <w:t>chloroform</w:t>
      </w:r>
      <w:r w:rsidRPr="00C21ACB">
        <w:rPr>
          <w:rFonts w:ascii="Times New Roman" w:hAnsi="Times New Roman"/>
          <w:bCs/>
          <w:sz w:val="24"/>
          <w:szCs w:val="24"/>
        </w:rPr>
        <w:t xml:space="preserve"> in the influent was compared to the same equivalent in the effluent for </w:t>
      </w:r>
      <w:r w:rsidR="008A41B5">
        <w:rPr>
          <w:rFonts w:ascii="Times New Roman" w:hAnsi="Times New Roman"/>
          <w:bCs/>
          <w:sz w:val="24"/>
          <w:szCs w:val="24"/>
        </w:rPr>
        <w:t>both BTFs</w:t>
      </w:r>
      <w:r w:rsidRPr="00C21ACB">
        <w:rPr>
          <w:rFonts w:ascii="Times New Roman" w:hAnsi="Times New Roman"/>
          <w:bCs/>
          <w:sz w:val="24"/>
          <w:szCs w:val="24"/>
        </w:rPr>
        <w:t>. The influent cumulative CO</w:t>
      </w:r>
      <w:r w:rsidRPr="00C21ACB">
        <w:rPr>
          <w:rFonts w:ascii="Times New Roman" w:hAnsi="Times New Roman"/>
          <w:bCs/>
          <w:sz w:val="24"/>
          <w:szCs w:val="24"/>
          <w:vertAlign w:val="subscript"/>
        </w:rPr>
        <w:t>2</w:t>
      </w:r>
      <w:r w:rsidRPr="00C21ACB">
        <w:rPr>
          <w:rFonts w:ascii="Times New Roman" w:hAnsi="Times New Roman"/>
          <w:bCs/>
          <w:sz w:val="24"/>
          <w:szCs w:val="24"/>
        </w:rPr>
        <w:t> consists of influent gaseous concentration and influent aqueous inorganic and organic carbon. The effluent CO</w:t>
      </w:r>
      <w:r w:rsidRPr="00C21ACB">
        <w:rPr>
          <w:rFonts w:ascii="Times New Roman" w:hAnsi="Times New Roman"/>
          <w:bCs/>
          <w:sz w:val="24"/>
          <w:szCs w:val="24"/>
          <w:vertAlign w:val="subscript"/>
        </w:rPr>
        <w:t>2</w:t>
      </w:r>
      <w:r w:rsidRPr="00C21ACB">
        <w:rPr>
          <w:rFonts w:ascii="Times New Roman" w:hAnsi="Times New Roman"/>
          <w:bCs/>
          <w:sz w:val="24"/>
          <w:szCs w:val="24"/>
        </w:rPr>
        <w:t> equivalent includes the effluent aqueous inorganic and organic carbon, effluent VSS, gaseous CO</w:t>
      </w:r>
      <w:r w:rsidRPr="00C21ACB">
        <w:rPr>
          <w:rFonts w:ascii="Times New Roman" w:hAnsi="Times New Roman"/>
          <w:bCs/>
          <w:sz w:val="24"/>
          <w:szCs w:val="24"/>
          <w:vertAlign w:val="subscript"/>
        </w:rPr>
        <w:t>2</w:t>
      </w:r>
      <w:r w:rsidRPr="00C21ACB">
        <w:rPr>
          <w:rFonts w:ascii="Times New Roman" w:hAnsi="Times New Roman"/>
          <w:bCs/>
          <w:sz w:val="24"/>
          <w:szCs w:val="24"/>
        </w:rPr>
        <w:t> </w:t>
      </w:r>
      <w:r w:rsidR="00D76342" w:rsidRPr="00C21ACB">
        <w:rPr>
          <w:rFonts w:ascii="Times New Roman" w:hAnsi="Times New Roman"/>
          <w:bCs/>
          <w:sz w:val="24"/>
          <w:szCs w:val="24"/>
        </w:rPr>
        <w:t>and CH</w:t>
      </w:r>
      <w:r w:rsidR="00D76342" w:rsidRPr="00C21ACB">
        <w:rPr>
          <w:rFonts w:ascii="Times New Roman" w:hAnsi="Times New Roman"/>
          <w:bCs/>
          <w:sz w:val="24"/>
          <w:szCs w:val="24"/>
          <w:vertAlign w:val="subscript"/>
        </w:rPr>
        <w:t>4</w:t>
      </w:r>
      <w:r w:rsidR="008E02D5" w:rsidRPr="00C21ACB">
        <w:rPr>
          <w:rFonts w:ascii="Times New Roman" w:hAnsi="Times New Roman"/>
          <w:bCs/>
          <w:sz w:val="24"/>
          <w:szCs w:val="24"/>
        </w:rPr>
        <w:t xml:space="preserve"> (</w:t>
      </w:r>
      <w:r w:rsidR="00D76342" w:rsidRPr="00C21ACB">
        <w:rPr>
          <w:rFonts w:ascii="Times New Roman" w:hAnsi="Times New Roman"/>
          <w:bCs/>
          <w:sz w:val="24"/>
          <w:szCs w:val="24"/>
        </w:rPr>
        <w:t xml:space="preserve">only for anaerobic BTF) </w:t>
      </w:r>
      <w:r w:rsidRPr="00C21ACB">
        <w:rPr>
          <w:rFonts w:ascii="Times New Roman" w:hAnsi="Times New Roman"/>
          <w:bCs/>
          <w:sz w:val="24"/>
          <w:szCs w:val="24"/>
        </w:rPr>
        <w:t xml:space="preserve">and effluent </w:t>
      </w:r>
      <w:r w:rsidR="00D76342" w:rsidRPr="00C21ACB">
        <w:rPr>
          <w:rFonts w:ascii="Times New Roman" w:hAnsi="Times New Roman"/>
          <w:bCs/>
          <w:sz w:val="24"/>
          <w:szCs w:val="24"/>
        </w:rPr>
        <w:t>chloroform</w:t>
      </w:r>
      <w:r w:rsidRPr="00C21ACB">
        <w:rPr>
          <w:rFonts w:ascii="Times New Roman" w:hAnsi="Times New Roman"/>
          <w:bCs/>
          <w:sz w:val="24"/>
          <w:szCs w:val="24"/>
        </w:rPr>
        <w:t xml:space="preserve"> </w:t>
      </w:r>
      <w:r w:rsidR="00D76342" w:rsidRPr="00C21ACB">
        <w:rPr>
          <w:rFonts w:ascii="Times New Roman" w:hAnsi="Times New Roman"/>
          <w:bCs/>
          <w:sz w:val="24"/>
          <w:szCs w:val="24"/>
        </w:rPr>
        <w:t xml:space="preserve">and ethanol </w:t>
      </w:r>
      <w:r w:rsidRPr="00C21ACB">
        <w:rPr>
          <w:rFonts w:ascii="Times New Roman" w:hAnsi="Times New Roman"/>
          <w:bCs/>
          <w:sz w:val="24"/>
          <w:szCs w:val="24"/>
        </w:rPr>
        <w:t>concentration</w:t>
      </w:r>
      <w:r w:rsidR="00D76342" w:rsidRPr="00C21ACB">
        <w:rPr>
          <w:rFonts w:ascii="Times New Roman" w:hAnsi="Times New Roman"/>
          <w:bCs/>
          <w:sz w:val="24"/>
          <w:szCs w:val="24"/>
        </w:rPr>
        <w:t>s</w:t>
      </w:r>
      <w:r w:rsidRPr="00C21ACB">
        <w:rPr>
          <w:rFonts w:ascii="Times New Roman" w:hAnsi="Times New Roman"/>
          <w:bCs/>
          <w:sz w:val="24"/>
          <w:szCs w:val="24"/>
        </w:rPr>
        <w:t>.</w:t>
      </w:r>
      <w:r w:rsidR="00D76342" w:rsidRPr="00C21ACB">
        <w:rPr>
          <w:rFonts w:ascii="Times New Roman" w:hAnsi="Times New Roman"/>
          <w:bCs/>
          <w:sz w:val="24"/>
          <w:szCs w:val="24"/>
        </w:rPr>
        <w:t xml:space="preserve"> Fig</w:t>
      </w:r>
      <w:r w:rsidR="00124A0E">
        <w:rPr>
          <w:rFonts w:ascii="Times New Roman" w:hAnsi="Times New Roman"/>
          <w:bCs/>
          <w:sz w:val="24"/>
          <w:szCs w:val="24"/>
        </w:rPr>
        <w:t>ure</w:t>
      </w:r>
      <w:r w:rsidR="0077243B">
        <w:rPr>
          <w:rFonts w:ascii="Times New Roman" w:hAnsi="Times New Roman"/>
          <w:bCs/>
          <w:sz w:val="24"/>
          <w:szCs w:val="24"/>
        </w:rPr>
        <w:t xml:space="preserve"> </w:t>
      </w:r>
      <w:r w:rsidR="00D76342" w:rsidRPr="00C21ACB">
        <w:rPr>
          <w:rFonts w:ascii="Times New Roman" w:hAnsi="Times New Roman"/>
          <w:bCs/>
          <w:sz w:val="24"/>
          <w:szCs w:val="24"/>
        </w:rPr>
        <w:t xml:space="preserve">4 </w:t>
      </w:r>
      <w:r w:rsidRPr="00C21ACB">
        <w:rPr>
          <w:rFonts w:ascii="Times New Roman" w:hAnsi="Times New Roman"/>
          <w:bCs/>
          <w:sz w:val="24"/>
          <w:szCs w:val="24"/>
        </w:rPr>
        <w:t xml:space="preserve">presents the cumulative influent and effluent for </w:t>
      </w:r>
      <w:r w:rsidR="00D76342" w:rsidRPr="00C21ACB">
        <w:rPr>
          <w:rFonts w:ascii="Times New Roman" w:hAnsi="Times New Roman"/>
          <w:bCs/>
          <w:sz w:val="24"/>
          <w:szCs w:val="24"/>
        </w:rPr>
        <w:t xml:space="preserve">anaerobic BTF </w:t>
      </w:r>
      <w:r w:rsidRPr="00C21ACB">
        <w:rPr>
          <w:rFonts w:ascii="Times New Roman" w:hAnsi="Times New Roman"/>
          <w:bCs/>
          <w:sz w:val="24"/>
          <w:szCs w:val="24"/>
        </w:rPr>
        <w:t xml:space="preserve">as an example. </w:t>
      </w:r>
      <w:r w:rsidR="008E02D5" w:rsidRPr="00C21ACB">
        <w:rPr>
          <w:rFonts w:ascii="Times New Roman" w:hAnsi="Times New Roman"/>
          <w:bCs/>
          <w:sz w:val="24"/>
          <w:szCs w:val="24"/>
        </w:rPr>
        <w:t>The CO</w:t>
      </w:r>
      <w:r w:rsidR="008E02D5" w:rsidRPr="00C21ACB">
        <w:rPr>
          <w:rFonts w:ascii="Times New Roman" w:hAnsi="Times New Roman"/>
          <w:bCs/>
          <w:sz w:val="24"/>
          <w:szCs w:val="24"/>
          <w:vertAlign w:val="subscript"/>
        </w:rPr>
        <w:t xml:space="preserve">2 </w:t>
      </w:r>
      <w:r w:rsidR="008E02D5" w:rsidRPr="00C21ACB">
        <w:rPr>
          <w:rFonts w:ascii="Times New Roman" w:hAnsi="Times New Roman"/>
          <w:bCs/>
          <w:sz w:val="24"/>
          <w:szCs w:val="24"/>
        </w:rPr>
        <w:t>equivalence of all the carbon components was calculated in moles and a cumulative input and output CO</w:t>
      </w:r>
      <w:r w:rsidR="008E02D5" w:rsidRPr="00C21ACB">
        <w:rPr>
          <w:rFonts w:ascii="Times New Roman" w:hAnsi="Times New Roman"/>
          <w:bCs/>
          <w:sz w:val="24"/>
          <w:szCs w:val="24"/>
          <w:vertAlign w:val="subscript"/>
        </w:rPr>
        <w:t>2</w:t>
      </w:r>
      <w:r w:rsidR="008E02D5" w:rsidRPr="00C21ACB">
        <w:rPr>
          <w:rFonts w:ascii="Times New Roman" w:hAnsi="Times New Roman"/>
          <w:bCs/>
          <w:sz w:val="24"/>
          <w:szCs w:val="24"/>
        </w:rPr>
        <w:t xml:space="preserve"> equivalence of carbon was plotted on sequential time (Fig</w:t>
      </w:r>
      <w:r w:rsidR="00124A0E">
        <w:rPr>
          <w:rFonts w:ascii="Times New Roman" w:hAnsi="Times New Roman"/>
          <w:bCs/>
          <w:sz w:val="24"/>
          <w:szCs w:val="24"/>
        </w:rPr>
        <w:t xml:space="preserve">ure </w:t>
      </w:r>
      <w:r w:rsidR="008E02D5" w:rsidRPr="00C21ACB">
        <w:rPr>
          <w:rFonts w:ascii="Times New Roman" w:hAnsi="Times New Roman"/>
          <w:bCs/>
          <w:sz w:val="24"/>
          <w:szCs w:val="24"/>
        </w:rPr>
        <w:t xml:space="preserve">4). </w:t>
      </w:r>
      <w:r w:rsidRPr="00C21ACB">
        <w:rPr>
          <w:rFonts w:ascii="Times New Roman" w:hAnsi="Times New Roman"/>
          <w:bCs/>
          <w:sz w:val="24"/>
          <w:szCs w:val="24"/>
        </w:rPr>
        <w:t xml:space="preserve">The difference between the influent and effluent carbon on average was </w:t>
      </w:r>
      <w:r w:rsidR="00D76342" w:rsidRPr="00C21ACB">
        <w:rPr>
          <w:rFonts w:ascii="Times New Roman" w:hAnsi="Times New Roman"/>
          <w:bCs/>
          <w:sz w:val="24"/>
          <w:szCs w:val="24"/>
        </w:rPr>
        <w:t>41</w:t>
      </w:r>
      <w:r w:rsidRPr="00C21ACB">
        <w:rPr>
          <w:rFonts w:ascii="Times New Roman" w:hAnsi="Times New Roman"/>
          <w:bCs/>
          <w:sz w:val="24"/>
          <w:szCs w:val="24"/>
        </w:rPr>
        <w:t>% with a standard deviation of 8.8</w:t>
      </w:r>
      <w:r w:rsidR="00124A0E">
        <w:rPr>
          <w:rFonts w:ascii="Times New Roman" w:hAnsi="Times New Roman"/>
          <w:bCs/>
          <w:sz w:val="24"/>
          <w:szCs w:val="24"/>
        </w:rPr>
        <w:t xml:space="preserve"> </w:t>
      </w:r>
      <w:r w:rsidRPr="00C21ACB">
        <w:rPr>
          <w:rFonts w:ascii="Times New Roman" w:hAnsi="Times New Roman"/>
          <w:bCs/>
          <w:sz w:val="24"/>
          <w:szCs w:val="24"/>
        </w:rPr>
        <w:t xml:space="preserve">%. A difference of </w:t>
      </w:r>
      <w:r w:rsidR="00D76342" w:rsidRPr="00C21ACB">
        <w:rPr>
          <w:rFonts w:ascii="Times New Roman" w:hAnsi="Times New Roman"/>
          <w:bCs/>
          <w:sz w:val="24"/>
          <w:szCs w:val="24"/>
        </w:rPr>
        <w:t>27</w:t>
      </w:r>
      <w:r w:rsidR="00124A0E">
        <w:rPr>
          <w:rFonts w:ascii="Times New Roman" w:hAnsi="Times New Roman"/>
          <w:bCs/>
          <w:sz w:val="24"/>
          <w:szCs w:val="24"/>
        </w:rPr>
        <w:t xml:space="preserve"> </w:t>
      </w:r>
      <w:r w:rsidRPr="00C21ACB">
        <w:rPr>
          <w:rFonts w:ascii="Times New Roman" w:hAnsi="Times New Roman"/>
          <w:bCs/>
          <w:sz w:val="24"/>
          <w:szCs w:val="24"/>
        </w:rPr>
        <w:t xml:space="preserve">% with standard deviations of 3.1% was obtained for </w:t>
      </w:r>
      <w:r w:rsidR="00D76342" w:rsidRPr="00C21ACB">
        <w:rPr>
          <w:rFonts w:ascii="Times New Roman" w:hAnsi="Times New Roman"/>
          <w:bCs/>
          <w:sz w:val="24"/>
          <w:szCs w:val="24"/>
        </w:rPr>
        <w:t xml:space="preserve">aerobic BTF. </w:t>
      </w:r>
      <w:r w:rsidRPr="00C21ACB">
        <w:rPr>
          <w:rFonts w:ascii="Times New Roman" w:hAnsi="Times New Roman"/>
          <w:bCs/>
          <w:sz w:val="24"/>
          <w:szCs w:val="24"/>
        </w:rPr>
        <w:t xml:space="preserve"> </w:t>
      </w:r>
      <w:r w:rsidR="00D76342" w:rsidRPr="00C21ACB">
        <w:rPr>
          <w:rFonts w:ascii="Times New Roman" w:hAnsi="Times New Roman"/>
          <w:bCs/>
          <w:sz w:val="24"/>
          <w:szCs w:val="24"/>
        </w:rPr>
        <w:t xml:space="preserve">The carbon recovery for the anaerobic BTF was 59% and the recovery for  the aerobic </w:t>
      </w:r>
      <w:r w:rsidR="009F4D5F">
        <w:rPr>
          <w:rFonts w:ascii="Times New Roman" w:hAnsi="Times New Roman"/>
          <w:bCs/>
          <w:sz w:val="24"/>
          <w:szCs w:val="24"/>
        </w:rPr>
        <w:t>BTF for the four phases was  63</w:t>
      </w:r>
      <w:r w:rsidR="00D76342" w:rsidRPr="00C21ACB">
        <w:rPr>
          <w:rFonts w:ascii="Times New Roman" w:hAnsi="Times New Roman"/>
          <w:bCs/>
          <w:sz w:val="24"/>
          <w:szCs w:val="24"/>
        </w:rPr>
        <w:t xml:space="preserve">% </w:t>
      </w:r>
      <w:r w:rsidR="00F9691D" w:rsidRPr="00C21ACB">
        <w:rPr>
          <w:rFonts w:ascii="Times New Roman" w:hAnsi="Times New Roman"/>
          <w:bCs/>
          <w:sz w:val="24"/>
          <w:szCs w:val="24"/>
        </w:rPr>
        <w:fldChar w:fldCharType="begin"/>
      </w:r>
      <w:r w:rsidR="00DE4D69">
        <w:rPr>
          <w:rFonts w:ascii="Times New Roman" w:hAnsi="Times New Roman"/>
          <w:bCs/>
          <w:sz w:val="24"/>
          <w:szCs w:val="24"/>
        </w:rPr>
        <w:instrText xml:space="preserve"> ADDIN EN.CITE &lt;EndNote&gt;&lt;Cite&gt;&lt;Author&gt;Palanisamy&lt;/Author&gt;&lt;Year&gt;2016&lt;/Year&gt;&lt;RecNum&gt;42&lt;/RecNum&gt;&lt;DisplayText&gt;(Palanisamy&lt;style face="italic"&gt; et al.&lt;/style&gt;, 2016)&lt;/DisplayText&gt;&lt;record&gt;&lt;rec-number&gt;42&lt;/rec-number&gt;&lt;foreign-keys&gt;&lt;key app="EN" db-id="zrtzxtzwjefax6exfvgxespbzzdvtspa9tps" timestamp="1495733780"&gt;42&lt;/key&gt;&lt;/foreign-keys&gt;&lt;ref-type name="Journal Article"&gt;17&lt;/ref-type&gt;&lt;contributors&gt;&lt;authors&gt;&lt;author&gt;Palanisamy, Keerthisaranya&lt;/author&gt;&lt;author&gt;Mezgebe, Bineyam&lt;/author&gt;&lt;author&gt;Sorial, George A&lt;/author&gt;&lt;author&gt;Sahle-Demessie, Endalkachew&lt;/author&gt;&lt;/authors&gt;&lt;/contributors&gt;&lt;titles&gt;&lt;title&gt;Biofiltration of Chloroform in a Trickle Bed Air Biofilter Under Acidic Conditions&lt;/title&gt;&lt;secondary-title&gt;Water, Air, &amp;amp; Soil Pollution&lt;/secondary-title&gt;&lt;/titles&gt;&lt;periodical&gt;&lt;full-title&gt;Water, Air, &amp;amp; Soil Pollution&lt;/full-title&gt;&lt;/periodical&gt;&lt;pages&gt;478&lt;/pages&gt;&lt;volume&gt;227&lt;/volume&gt;&lt;number&gt;12&lt;/number&gt;&lt;dates&gt;&lt;year&gt;2016&lt;/year&gt;&lt;/dates&gt;&lt;isbn&gt;0049-6979&lt;/isbn&gt;&lt;urls&gt;&lt;/urls&gt;&lt;/record&gt;&lt;/Cite&gt;&lt;/EndNote&gt;</w:instrText>
      </w:r>
      <w:r w:rsidR="00F9691D" w:rsidRPr="00C21ACB">
        <w:rPr>
          <w:rFonts w:ascii="Times New Roman" w:hAnsi="Times New Roman"/>
          <w:bCs/>
          <w:sz w:val="24"/>
          <w:szCs w:val="24"/>
        </w:rPr>
        <w:fldChar w:fldCharType="separate"/>
      </w:r>
      <w:r w:rsidR="00F9691D">
        <w:rPr>
          <w:rFonts w:ascii="Times New Roman" w:hAnsi="Times New Roman"/>
          <w:bCs/>
          <w:noProof/>
          <w:sz w:val="24"/>
          <w:szCs w:val="24"/>
        </w:rPr>
        <w:t>(</w:t>
      </w:r>
      <w:r w:rsidR="00AC72A2">
        <w:rPr>
          <w:rFonts w:ascii="Times New Roman" w:hAnsi="Times New Roman"/>
          <w:bCs/>
          <w:noProof/>
          <w:sz w:val="24"/>
          <w:szCs w:val="24"/>
        </w:rPr>
        <w:t>Palanisamy</w:t>
      </w:r>
      <w:r w:rsidR="00AC72A2" w:rsidRPr="00F9691D">
        <w:rPr>
          <w:rFonts w:ascii="Times New Roman" w:hAnsi="Times New Roman"/>
          <w:bCs/>
          <w:i/>
          <w:noProof/>
          <w:sz w:val="24"/>
          <w:szCs w:val="24"/>
        </w:rPr>
        <w:t xml:space="preserve"> et al.</w:t>
      </w:r>
      <w:r w:rsidR="00AC72A2">
        <w:rPr>
          <w:rFonts w:ascii="Times New Roman" w:hAnsi="Times New Roman"/>
          <w:bCs/>
          <w:noProof/>
          <w:sz w:val="24"/>
          <w:szCs w:val="24"/>
        </w:rPr>
        <w:t>, 2016</w:t>
      </w:r>
      <w:r w:rsidR="00F9691D">
        <w:rPr>
          <w:rFonts w:ascii="Times New Roman" w:hAnsi="Times New Roman"/>
          <w:bCs/>
          <w:noProof/>
          <w:sz w:val="24"/>
          <w:szCs w:val="24"/>
        </w:rPr>
        <w:t>)</w:t>
      </w:r>
      <w:r w:rsidR="00F9691D" w:rsidRPr="00C21ACB">
        <w:rPr>
          <w:rFonts w:ascii="Times New Roman" w:hAnsi="Times New Roman"/>
          <w:bCs/>
          <w:sz w:val="24"/>
          <w:szCs w:val="24"/>
        </w:rPr>
        <w:fldChar w:fldCharType="end"/>
      </w:r>
      <w:r w:rsidR="00A065DE">
        <w:rPr>
          <w:rFonts w:ascii="Times New Roman" w:hAnsi="Times New Roman"/>
          <w:bCs/>
          <w:sz w:val="24"/>
          <w:szCs w:val="24"/>
        </w:rPr>
        <w:t xml:space="preserve">. </w:t>
      </w:r>
      <w:r w:rsidR="00D76342" w:rsidRPr="00C21ACB">
        <w:rPr>
          <w:rFonts w:ascii="Times New Roman" w:hAnsi="Times New Roman"/>
          <w:bCs/>
          <w:sz w:val="24"/>
          <w:szCs w:val="24"/>
        </w:rPr>
        <w:t>The loss of influent and effluent carbon was produced as biomass within the BTF.  This hypothesis is justified by comparing the loss of carbon to the amount of biomass accumulated within the bed. The cellular composition for typical heterogeneous anaerobic microorganisms is represented as C</w:t>
      </w:r>
      <w:r w:rsidR="00D76342" w:rsidRPr="00C21ACB">
        <w:rPr>
          <w:rFonts w:ascii="Times New Roman" w:hAnsi="Times New Roman"/>
          <w:bCs/>
          <w:sz w:val="24"/>
          <w:szCs w:val="24"/>
          <w:vertAlign w:val="subscript"/>
        </w:rPr>
        <w:t>4.9</w:t>
      </w:r>
      <w:r w:rsidR="00D76342" w:rsidRPr="00C21ACB">
        <w:rPr>
          <w:rFonts w:ascii="Times New Roman" w:hAnsi="Times New Roman"/>
          <w:bCs/>
          <w:sz w:val="24"/>
          <w:szCs w:val="24"/>
        </w:rPr>
        <w:t>H</w:t>
      </w:r>
      <w:r w:rsidR="00D76342" w:rsidRPr="00C21ACB">
        <w:rPr>
          <w:rFonts w:ascii="Times New Roman" w:hAnsi="Times New Roman"/>
          <w:bCs/>
          <w:sz w:val="24"/>
          <w:szCs w:val="24"/>
          <w:vertAlign w:val="subscript"/>
        </w:rPr>
        <w:t>9.4</w:t>
      </w:r>
      <w:r w:rsidR="00D76342" w:rsidRPr="00C21ACB">
        <w:rPr>
          <w:rFonts w:ascii="Times New Roman" w:hAnsi="Times New Roman"/>
          <w:bCs/>
          <w:sz w:val="24"/>
          <w:szCs w:val="24"/>
        </w:rPr>
        <w:t xml:space="preserve"> NO</w:t>
      </w:r>
      <w:r w:rsidR="00D76342" w:rsidRPr="00C21ACB">
        <w:rPr>
          <w:rFonts w:ascii="Times New Roman" w:hAnsi="Times New Roman"/>
          <w:bCs/>
          <w:sz w:val="24"/>
          <w:szCs w:val="24"/>
          <w:vertAlign w:val="subscript"/>
        </w:rPr>
        <w:t xml:space="preserve">2.9 </w:t>
      </w:r>
      <w:r w:rsidR="00D76342" w:rsidRPr="00C21ACB">
        <w:rPr>
          <w:rFonts w:ascii="Times New Roman" w:hAnsi="Times New Roman"/>
          <w:bCs/>
          <w:sz w:val="24"/>
          <w:szCs w:val="24"/>
        </w:rPr>
        <w:t>and the aerobic filamentous fungi is also presented by C</w:t>
      </w:r>
      <w:r w:rsidR="00D76342" w:rsidRPr="00C21ACB">
        <w:rPr>
          <w:rFonts w:ascii="Times New Roman" w:hAnsi="Times New Roman"/>
          <w:bCs/>
          <w:sz w:val="24"/>
          <w:szCs w:val="24"/>
          <w:vertAlign w:val="subscript"/>
        </w:rPr>
        <w:t>9</w:t>
      </w:r>
      <w:r w:rsidR="00D76342" w:rsidRPr="00C21ACB">
        <w:rPr>
          <w:rFonts w:ascii="Times New Roman" w:hAnsi="Times New Roman"/>
          <w:bCs/>
          <w:sz w:val="24"/>
          <w:szCs w:val="24"/>
        </w:rPr>
        <w:t>H</w:t>
      </w:r>
      <w:r w:rsidR="00D76342" w:rsidRPr="00C21ACB">
        <w:rPr>
          <w:rFonts w:ascii="Times New Roman" w:hAnsi="Times New Roman"/>
          <w:bCs/>
          <w:sz w:val="24"/>
          <w:szCs w:val="24"/>
          <w:vertAlign w:val="subscript"/>
        </w:rPr>
        <w:t>15</w:t>
      </w:r>
      <w:r w:rsidR="00D76342" w:rsidRPr="00C21ACB">
        <w:rPr>
          <w:rFonts w:ascii="Times New Roman" w:hAnsi="Times New Roman"/>
          <w:bCs/>
          <w:sz w:val="24"/>
          <w:szCs w:val="24"/>
        </w:rPr>
        <w:t>O</w:t>
      </w:r>
      <w:r w:rsidR="00D76342" w:rsidRPr="00C21ACB">
        <w:rPr>
          <w:rFonts w:ascii="Times New Roman" w:hAnsi="Times New Roman"/>
          <w:bCs/>
          <w:sz w:val="24"/>
          <w:szCs w:val="24"/>
          <w:vertAlign w:val="subscript"/>
        </w:rPr>
        <w:t>5</w:t>
      </w:r>
      <w:r w:rsidR="00D76342" w:rsidRPr="00C21ACB">
        <w:rPr>
          <w:rFonts w:ascii="Times New Roman" w:hAnsi="Times New Roman"/>
          <w:bCs/>
          <w:sz w:val="24"/>
          <w:szCs w:val="24"/>
        </w:rPr>
        <w:t>N</w:t>
      </w:r>
      <w:r w:rsidR="0031500F">
        <w:rPr>
          <w:rFonts w:ascii="Times New Roman" w:hAnsi="Times New Roman"/>
          <w:bCs/>
          <w:sz w:val="24"/>
          <w:szCs w:val="24"/>
        </w:rPr>
        <w:t xml:space="preserve"> </w:t>
      </w:r>
      <w:r w:rsidR="0031500F">
        <w:rPr>
          <w:rFonts w:ascii="Times New Roman" w:hAnsi="Times New Roman"/>
          <w:bCs/>
          <w:sz w:val="24"/>
          <w:szCs w:val="24"/>
        </w:rPr>
        <w:fldChar w:fldCharType="begin"/>
      </w:r>
      <w:r w:rsidR="0031500F">
        <w:rPr>
          <w:rFonts w:ascii="Times New Roman" w:hAnsi="Times New Roman"/>
          <w:bCs/>
          <w:sz w:val="24"/>
          <w:szCs w:val="24"/>
        </w:rPr>
        <w:instrText xml:space="preserve"> ADDIN EN.CITE &lt;EndNote&gt;&lt;Cite&gt;&lt;Author&gt;Rittmann&lt;/Author&gt;&lt;Year&gt;2001&lt;/Year&gt;&lt;RecNum&gt;70&lt;/RecNum&gt;&lt;DisplayText&gt;(Rittmann and McCarty, 2001)&lt;/DisplayText&gt;&lt;record&gt;&lt;rec-number&gt;70&lt;/rec-number&gt;&lt;foreign-keys&gt;&lt;key app="EN" db-id="zrtzxtzwjefax6exfvgxespbzzdvtspa9tps" timestamp="1496311051"&gt;70&lt;/key&gt;&lt;/foreign-keys&gt;&lt;ref-type name="Book"&gt;6&lt;/ref-type&gt;&lt;contributors&gt;&lt;authors&gt;&lt;author&gt;Rittmann, B.E.&lt;/author&gt;&lt;author&gt;McCarty, P.L.&lt;/author&gt;&lt;/authors&gt;&lt;/contributors&gt;&lt;titles&gt;&lt;title&gt;Environmental biotechnology: principles and applications&lt;/title&gt;&lt;/titles&gt;&lt;dates&gt;&lt;year&gt;2001&lt;/year&gt;&lt;/dates&gt;&lt;pub-location&gt;New York&lt;/pub-location&gt;&lt;publisher&gt;McGraw-Hill&lt;/publisher&gt;&lt;isbn&gt;9780072345537&lt;/isbn&gt;&lt;urls&gt;&lt;related-urls&gt;&lt;url&gt;https://books.google.com/books?id=1PMeAQAAIAAJ&lt;/url&gt;&lt;/related-urls&gt;&lt;/urls&gt;&lt;/record&gt;&lt;/Cite&gt;&lt;/EndNote&gt;</w:instrText>
      </w:r>
      <w:r w:rsidR="0031500F">
        <w:rPr>
          <w:rFonts w:ascii="Times New Roman" w:hAnsi="Times New Roman"/>
          <w:bCs/>
          <w:sz w:val="24"/>
          <w:szCs w:val="24"/>
        </w:rPr>
        <w:fldChar w:fldCharType="separate"/>
      </w:r>
      <w:r w:rsidR="0031500F">
        <w:rPr>
          <w:rFonts w:ascii="Times New Roman" w:hAnsi="Times New Roman"/>
          <w:bCs/>
          <w:noProof/>
          <w:sz w:val="24"/>
          <w:szCs w:val="24"/>
        </w:rPr>
        <w:t>(Rittmann and McCarty, 2001)</w:t>
      </w:r>
      <w:r w:rsidR="0031500F">
        <w:rPr>
          <w:rFonts w:ascii="Times New Roman" w:hAnsi="Times New Roman"/>
          <w:bCs/>
          <w:sz w:val="24"/>
          <w:szCs w:val="24"/>
        </w:rPr>
        <w:fldChar w:fldCharType="end"/>
      </w:r>
      <w:r w:rsidR="00D76342" w:rsidRPr="00C21ACB">
        <w:rPr>
          <w:rFonts w:ascii="Times New Roman" w:hAnsi="Times New Roman"/>
          <w:bCs/>
          <w:sz w:val="24"/>
          <w:szCs w:val="24"/>
        </w:rPr>
        <w:t xml:space="preserve">.  These compositions were used as the basis for relating the ammonia and nitrate consumed in building up new biomass to estimate the amount of biomass retained within the BTF.  A </w:t>
      </w:r>
      <w:r w:rsidR="00D76342" w:rsidRPr="00E0219C">
        <w:rPr>
          <w:rFonts w:ascii="Times New Roman" w:hAnsi="Times New Roman"/>
          <w:bCs/>
          <w:i/>
          <w:sz w:val="24"/>
          <w:szCs w:val="24"/>
        </w:rPr>
        <w:t>t-</w:t>
      </w:r>
      <w:r w:rsidR="00D76342" w:rsidRPr="00C21ACB">
        <w:rPr>
          <w:rFonts w:ascii="Times New Roman" w:hAnsi="Times New Roman"/>
          <w:bCs/>
          <w:sz w:val="24"/>
          <w:szCs w:val="24"/>
        </w:rPr>
        <w:t xml:space="preserve">test was performed to compare the results of the carbon consumed and the biomass produced. The anaerobic test results </w:t>
      </w:r>
      <w:r w:rsidR="002F5952">
        <w:rPr>
          <w:rFonts w:ascii="Times New Roman" w:hAnsi="Times New Roman"/>
          <w:bCs/>
          <w:sz w:val="24"/>
          <w:szCs w:val="24"/>
        </w:rPr>
        <w:t>ranged</w:t>
      </w:r>
      <w:r w:rsidR="00D76342" w:rsidRPr="00C21ACB">
        <w:rPr>
          <w:rFonts w:ascii="Times New Roman" w:hAnsi="Times New Roman"/>
          <w:bCs/>
          <w:sz w:val="24"/>
          <w:szCs w:val="24"/>
        </w:rPr>
        <w:t xml:space="preserve"> from 7.32 </w:t>
      </w:r>
      <w:r w:rsidR="002F5952">
        <w:rPr>
          <w:rFonts w:ascii="Times New Roman" w:hAnsi="Times New Roman"/>
          <w:bCs/>
          <w:sz w:val="24"/>
          <w:szCs w:val="24"/>
        </w:rPr>
        <w:t>x</w:t>
      </w:r>
      <w:r w:rsidR="00D76342" w:rsidRPr="00C21ACB">
        <w:rPr>
          <w:rFonts w:ascii="Times New Roman" w:hAnsi="Times New Roman"/>
          <w:bCs/>
          <w:sz w:val="24"/>
          <w:szCs w:val="24"/>
        </w:rPr>
        <w:t>10</w:t>
      </w:r>
      <w:r w:rsidR="00D76342" w:rsidRPr="00C21ACB">
        <w:rPr>
          <w:rFonts w:ascii="Times New Roman" w:hAnsi="Times New Roman"/>
          <w:bCs/>
          <w:sz w:val="24"/>
          <w:szCs w:val="24"/>
          <w:vertAlign w:val="superscript"/>
        </w:rPr>
        <w:t>-8</w:t>
      </w:r>
      <w:r w:rsidR="00D76342" w:rsidRPr="00C21ACB">
        <w:rPr>
          <w:rFonts w:ascii="Times New Roman" w:hAnsi="Times New Roman"/>
          <w:bCs/>
          <w:sz w:val="24"/>
          <w:szCs w:val="24"/>
        </w:rPr>
        <w:t xml:space="preserve"> to 4.52</w:t>
      </w:r>
      <w:r w:rsidR="002F5952">
        <w:rPr>
          <w:rFonts w:ascii="Times New Roman" w:hAnsi="Times New Roman"/>
          <w:bCs/>
          <w:sz w:val="24"/>
          <w:szCs w:val="24"/>
        </w:rPr>
        <w:t>x</w:t>
      </w:r>
      <w:r w:rsidR="00D76342" w:rsidRPr="00C21ACB">
        <w:rPr>
          <w:rFonts w:ascii="Times New Roman" w:hAnsi="Times New Roman"/>
          <w:bCs/>
          <w:sz w:val="24"/>
          <w:szCs w:val="24"/>
        </w:rPr>
        <w:t>10</w:t>
      </w:r>
      <w:r w:rsidR="00D76342" w:rsidRPr="00C21ACB">
        <w:rPr>
          <w:rFonts w:ascii="Times New Roman" w:hAnsi="Times New Roman"/>
          <w:bCs/>
          <w:sz w:val="24"/>
          <w:szCs w:val="24"/>
          <w:vertAlign w:val="superscript"/>
        </w:rPr>
        <w:t>-</w:t>
      </w:r>
      <w:r w:rsidR="00D76342" w:rsidRPr="00C21ACB">
        <w:rPr>
          <w:rFonts w:ascii="Times New Roman" w:hAnsi="Times New Roman"/>
          <w:bCs/>
          <w:sz w:val="24"/>
          <w:szCs w:val="24"/>
          <w:vertAlign w:val="superscript"/>
        </w:rPr>
        <w:lastRenderedPageBreak/>
        <w:t>6</w:t>
      </w:r>
      <w:r w:rsidR="00D76342" w:rsidRPr="00C21ACB">
        <w:rPr>
          <w:rFonts w:ascii="Times New Roman" w:hAnsi="Times New Roman"/>
          <w:bCs/>
          <w:sz w:val="24"/>
          <w:szCs w:val="24"/>
        </w:rPr>
        <w:t xml:space="preserve"> with p- value &lt; 0.05 indicating that the difference between the carbon retained and the biomass produced was statistically significant, therefore, confirming that the loss of carbon within the BTF was utilized for biomass growth.  </w:t>
      </w:r>
    </w:p>
    <w:p w14:paraId="6BF1136E" w14:textId="77777777" w:rsidR="00356386" w:rsidRPr="00C21ACB" w:rsidRDefault="00356386" w:rsidP="002F5952">
      <w:pPr>
        <w:autoSpaceDE w:val="0"/>
        <w:autoSpaceDN w:val="0"/>
        <w:adjustRightInd w:val="0"/>
        <w:spacing w:after="0" w:line="480" w:lineRule="auto"/>
        <w:ind w:firstLine="720"/>
        <w:jc w:val="both"/>
        <w:rPr>
          <w:rFonts w:ascii="Times New Roman" w:hAnsi="Times New Roman"/>
          <w:bCs/>
          <w:sz w:val="24"/>
          <w:szCs w:val="24"/>
        </w:rPr>
      </w:pPr>
      <w:r w:rsidRPr="0074523B">
        <w:rPr>
          <w:rFonts w:ascii="Times New Roman" w:hAnsi="Times New Roman"/>
          <w:bCs/>
          <w:sz w:val="24"/>
          <w:szCs w:val="24"/>
        </w:rPr>
        <w:t>It is worthwhile to note that the main carbon contributors to the carbon balance of</w:t>
      </w:r>
      <w:r w:rsidR="00CC137F" w:rsidRPr="0074523B">
        <w:rPr>
          <w:rFonts w:ascii="Times New Roman" w:hAnsi="Times New Roman"/>
          <w:bCs/>
          <w:sz w:val="24"/>
          <w:szCs w:val="24"/>
        </w:rPr>
        <w:t xml:space="preserve"> for </w:t>
      </w:r>
      <w:r w:rsidR="00020A00" w:rsidRPr="0074523B">
        <w:rPr>
          <w:rFonts w:ascii="Times New Roman" w:hAnsi="Times New Roman"/>
          <w:bCs/>
          <w:sz w:val="24"/>
          <w:szCs w:val="24"/>
        </w:rPr>
        <w:t xml:space="preserve">both </w:t>
      </w:r>
      <w:r w:rsidR="00CC137F" w:rsidRPr="0074523B">
        <w:rPr>
          <w:rFonts w:ascii="Times New Roman" w:hAnsi="Times New Roman"/>
          <w:bCs/>
          <w:sz w:val="24"/>
          <w:szCs w:val="24"/>
        </w:rPr>
        <w:t>BTFs are</w:t>
      </w:r>
      <w:r w:rsidRPr="0074523B">
        <w:rPr>
          <w:rFonts w:ascii="Times New Roman" w:hAnsi="Times New Roman"/>
          <w:bCs/>
          <w:sz w:val="24"/>
          <w:szCs w:val="24"/>
        </w:rPr>
        <w:t xml:space="preserve"> the gas phase concentrations of </w:t>
      </w:r>
      <w:r w:rsidRPr="00934628">
        <w:rPr>
          <w:rFonts w:ascii="Times New Roman" w:hAnsi="Times New Roman"/>
          <w:bCs/>
          <w:sz w:val="24"/>
          <w:szCs w:val="24"/>
        </w:rPr>
        <w:t>the inﬂuent and effluent chloroform and ethanol concentration, and effluent gaseous carbon dioxide</w:t>
      </w:r>
      <w:r w:rsidR="00020A00" w:rsidRPr="00934628">
        <w:rPr>
          <w:rFonts w:ascii="Times New Roman" w:hAnsi="Times New Roman"/>
          <w:bCs/>
          <w:sz w:val="24"/>
          <w:szCs w:val="24"/>
        </w:rPr>
        <w:t xml:space="preserve">. </w:t>
      </w:r>
      <w:r w:rsidR="005E7F13" w:rsidRPr="00934628">
        <w:rPr>
          <w:rFonts w:ascii="Times New Roman" w:hAnsi="Times New Roman"/>
          <w:bCs/>
          <w:sz w:val="24"/>
          <w:szCs w:val="24"/>
        </w:rPr>
        <w:t xml:space="preserve">Methane is another effluent gas for the anaerobic BTF. </w:t>
      </w:r>
      <w:r w:rsidRPr="00934628">
        <w:rPr>
          <w:rFonts w:ascii="Times New Roman" w:hAnsi="Times New Roman"/>
          <w:bCs/>
          <w:sz w:val="24"/>
          <w:szCs w:val="24"/>
        </w:rPr>
        <w:t xml:space="preserve"> T</w:t>
      </w:r>
      <w:r w:rsidRPr="0074523B">
        <w:rPr>
          <w:rFonts w:ascii="Times New Roman" w:hAnsi="Times New Roman"/>
          <w:bCs/>
          <w:sz w:val="24"/>
          <w:szCs w:val="24"/>
        </w:rPr>
        <w:t>he share of carbon in the liquid phase due to the amount calculated from volatile suspended solids, inﬂuent and effluent organic carbon in the aqueous phase could be considered negligible since the total aqueous carbon did not exceed 5 % of the total carbon in the system.</w:t>
      </w:r>
    </w:p>
    <w:p w14:paraId="1A8344AC" w14:textId="77777777" w:rsidR="003F2C04" w:rsidRPr="00C21ACB" w:rsidRDefault="003F2C04" w:rsidP="00356386">
      <w:pPr>
        <w:autoSpaceDE w:val="0"/>
        <w:autoSpaceDN w:val="0"/>
        <w:adjustRightInd w:val="0"/>
        <w:spacing w:after="0" w:line="480" w:lineRule="auto"/>
        <w:jc w:val="both"/>
        <w:rPr>
          <w:rFonts w:ascii="Times New Roman" w:hAnsi="Times New Roman"/>
          <w:bCs/>
          <w:sz w:val="24"/>
          <w:szCs w:val="24"/>
        </w:rPr>
      </w:pPr>
    </w:p>
    <w:p w14:paraId="38EE2891" w14:textId="77777777" w:rsidR="00F04FF1" w:rsidRPr="00FD2D9D" w:rsidRDefault="00AD22AC" w:rsidP="00F04FF1">
      <w:pPr>
        <w:autoSpaceDE w:val="0"/>
        <w:autoSpaceDN w:val="0"/>
        <w:adjustRightInd w:val="0"/>
        <w:spacing w:after="0" w:line="480" w:lineRule="auto"/>
        <w:jc w:val="both"/>
        <w:rPr>
          <w:rFonts w:ascii="Times New Roman" w:hAnsi="Times New Roman"/>
          <w:bCs/>
          <w:i/>
          <w:sz w:val="24"/>
          <w:szCs w:val="24"/>
        </w:rPr>
      </w:pPr>
      <w:r w:rsidRPr="00FD2D9D">
        <w:rPr>
          <w:rFonts w:ascii="Times New Roman" w:hAnsi="Times New Roman"/>
          <w:bCs/>
          <w:i/>
          <w:sz w:val="24"/>
          <w:szCs w:val="24"/>
        </w:rPr>
        <w:t>4</w:t>
      </w:r>
      <w:r w:rsidR="00F04FF1" w:rsidRPr="00FD2D9D">
        <w:rPr>
          <w:rFonts w:ascii="Times New Roman" w:hAnsi="Times New Roman"/>
          <w:bCs/>
          <w:i/>
          <w:sz w:val="24"/>
          <w:szCs w:val="24"/>
        </w:rPr>
        <w:t xml:space="preserve">.4   Microbial ecological analyses and correlation </w:t>
      </w:r>
    </w:p>
    <w:p w14:paraId="2397115A" w14:textId="77777777" w:rsidR="00223AC6" w:rsidRPr="00C21ACB" w:rsidRDefault="00223AC6" w:rsidP="00E55138">
      <w:pPr>
        <w:autoSpaceDE w:val="0"/>
        <w:autoSpaceDN w:val="0"/>
        <w:adjustRightInd w:val="0"/>
        <w:spacing w:after="0" w:line="480" w:lineRule="auto"/>
        <w:ind w:firstLine="720"/>
        <w:jc w:val="both"/>
        <w:rPr>
          <w:rFonts w:ascii="Times New Roman" w:hAnsi="Times New Roman"/>
          <w:bCs/>
          <w:sz w:val="24"/>
          <w:szCs w:val="24"/>
        </w:rPr>
      </w:pPr>
      <w:r w:rsidRPr="00F13AEC">
        <w:rPr>
          <w:rFonts w:ascii="Times New Roman" w:hAnsi="Times New Roman"/>
          <w:bCs/>
          <w:sz w:val="24"/>
          <w:szCs w:val="24"/>
        </w:rPr>
        <w:t xml:space="preserve">The bacterial and fungi </w:t>
      </w:r>
      <w:r w:rsidR="00F13AEC" w:rsidRPr="00F13AEC">
        <w:rPr>
          <w:rFonts w:ascii="Times New Roman" w:hAnsi="Times New Roman"/>
          <w:bCs/>
          <w:sz w:val="24"/>
          <w:szCs w:val="24"/>
        </w:rPr>
        <w:t>structures of anaerobic and aerobic BTFs</w:t>
      </w:r>
      <w:r w:rsidR="00F13AEC" w:rsidRPr="00C21ACB">
        <w:rPr>
          <w:rFonts w:ascii="Times New Roman" w:hAnsi="Times New Roman"/>
          <w:bCs/>
          <w:sz w:val="24"/>
          <w:szCs w:val="24"/>
        </w:rPr>
        <w:t xml:space="preserve"> were</w:t>
      </w:r>
      <w:r w:rsidRPr="00C21ACB">
        <w:rPr>
          <w:rFonts w:ascii="Times New Roman" w:hAnsi="Times New Roman"/>
          <w:bCs/>
          <w:sz w:val="24"/>
          <w:szCs w:val="24"/>
        </w:rPr>
        <w:t xml:space="preserve"> studied by using </w:t>
      </w:r>
      <w:r w:rsidR="00340D6C" w:rsidRPr="00C21ACB">
        <w:rPr>
          <w:rFonts w:ascii="Times New Roman" w:hAnsi="Times New Roman"/>
          <w:bCs/>
          <w:sz w:val="24"/>
          <w:szCs w:val="24"/>
        </w:rPr>
        <w:t>Ion Torrent PGM system</w:t>
      </w:r>
      <w:r w:rsidRPr="00C21ACB">
        <w:rPr>
          <w:rFonts w:ascii="Times New Roman" w:hAnsi="Times New Roman"/>
          <w:bCs/>
          <w:sz w:val="24"/>
          <w:szCs w:val="24"/>
        </w:rPr>
        <w:t xml:space="preserve">. </w:t>
      </w:r>
      <w:r w:rsidR="00340D6C" w:rsidRPr="00C21ACB">
        <w:rPr>
          <w:rFonts w:ascii="Times New Roman" w:hAnsi="Times New Roman"/>
          <w:bCs/>
          <w:sz w:val="24"/>
          <w:szCs w:val="24"/>
        </w:rPr>
        <w:t xml:space="preserve"> Samples for the microbial analysis were collected from each BTF after re-acclimation to the different phase when 99 % of the original performance was attained.</w:t>
      </w:r>
      <w:r w:rsidR="00F04FF1" w:rsidRPr="00C21ACB">
        <w:rPr>
          <w:rFonts w:ascii="Times New Roman" w:hAnsi="Times New Roman"/>
          <w:bCs/>
          <w:sz w:val="24"/>
          <w:szCs w:val="24"/>
        </w:rPr>
        <w:t xml:space="preserve"> To get a high diversity of microbes, inoculums usually come from digested activated sludge or previously cultivated micro flora </w:t>
      </w:r>
      <w:r w:rsidR="00F9691D" w:rsidRPr="00C21ACB">
        <w:rPr>
          <w:rFonts w:ascii="Times New Roman" w:hAnsi="Times New Roman"/>
          <w:bCs/>
          <w:sz w:val="24"/>
          <w:szCs w:val="24"/>
        </w:rPr>
        <w:fldChar w:fldCharType="begin"/>
      </w:r>
      <w:r w:rsidR="00DE4D69">
        <w:rPr>
          <w:rFonts w:ascii="Times New Roman" w:hAnsi="Times New Roman"/>
          <w:bCs/>
          <w:sz w:val="24"/>
          <w:szCs w:val="24"/>
        </w:rPr>
        <w:instrText xml:space="preserve"> ADDIN EN.CITE &lt;EndNote&gt;&lt;Cite&gt;&lt;Author&gt;Wagner&lt;/Author&gt;&lt;Year&gt;2002&lt;/Year&gt;&lt;RecNum&gt;55&lt;/RecNum&gt;&lt;DisplayText&gt;(Wagner&lt;style face="italic"&gt; et al.&lt;/style&gt;, 2002)&lt;/DisplayText&gt;&lt;record&gt;&lt;rec-number&gt;55&lt;/rec-number&gt;&lt;foreign-keys&gt;&lt;key app="EN" db-id="zrtzxtzwjefax6exfvgxespbzzdvtspa9tps" timestamp="1495734325"&gt;55&lt;/key&gt;&lt;/foreign-keys&gt;&lt;ref-type name="Journal Article"&gt;17&lt;/ref-type&gt;&lt;contributors&gt;&lt;authors&gt;&lt;author&gt;Wagner, Michael&lt;/author&gt;&lt;author&gt;Loy, Alexander&lt;/author&gt;&lt;author&gt;Nogueira, Regina&lt;/author&gt;&lt;author&gt;Purkhold, Ulrike&lt;/author&gt;&lt;author&gt;Lee, Natuschka&lt;/author&gt;&lt;author&gt;Daims, Holger&lt;/author&gt;&lt;/authors&gt;&lt;/contributors&gt;&lt;titles&gt;&lt;title&gt;Microbial community composition and function in wastewater treatment plants&lt;/title&gt;&lt;secondary-title&gt;Antonie Van Leeuwenhoek&lt;/secondary-title&gt;&lt;/titles&gt;&lt;periodical&gt;&lt;full-title&gt;Antonie Van Leeuwenhoek&lt;/full-title&gt;&lt;/periodical&gt;&lt;pages&gt;665-680&lt;/pages&gt;&lt;volume&gt;81&lt;/volume&gt;&lt;number&gt;1&lt;/number&gt;&lt;dates&gt;&lt;year&gt;2002&lt;/year&gt;&lt;/dates&gt;&lt;isbn&gt;0003-6072&lt;/isbn&gt;&lt;urls&gt;&lt;/urls&gt;&lt;/record&gt;&lt;/Cite&gt;&lt;/EndNote&gt;</w:instrText>
      </w:r>
      <w:r w:rsidR="00F9691D" w:rsidRPr="00C21ACB">
        <w:rPr>
          <w:rFonts w:ascii="Times New Roman" w:hAnsi="Times New Roman"/>
          <w:bCs/>
          <w:sz w:val="24"/>
          <w:szCs w:val="24"/>
        </w:rPr>
        <w:fldChar w:fldCharType="separate"/>
      </w:r>
      <w:r w:rsidR="00F9691D">
        <w:rPr>
          <w:rFonts w:ascii="Times New Roman" w:hAnsi="Times New Roman"/>
          <w:bCs/>
          <w:noProof/>
          <w:sz w:val="24"/>
          <w:szCs w:val="24"/>
        </w:rPr>
        <w:t>(</w:t>
      </w:r>
      <w:r w:rsidR="00AC72A2">
        <w:rPr>
          <w:rFonts w:ascii="Times New Roman" w:hAnsi="Times New Roman"/>
          <w:bCs/>
          <w:noProof/>
          <w:sz w:val="24"/>
          <w:szCs w:val="24"/>
        </w:rPr>
        <w:t>Wagner</w:t>
      </w:r>
      <w:r w:rsidR="00AC72A2" w:rsidRPr="00F9691D">
        <w:rPr>
          <w:rFonts w:ascii="Times New Roman" w:hAnsi="Times New Roman"/>
          <w:bCs/>
          <w:i/>
          <w:noProof/>
          <w:sz w:val="24"/>
          <w:szCs w:val="24"/>
        </w:rPr>
        <w:t xml:space="preserve"> et al.</w:t>
      </w:r>
      <w:r w:rsidR="00AC72A2">
        <w:rPr>
          <w:rFonts w:ascii="Times New Roman" w:hAnsi="Times New Roman"/>
          <w:bCs/>
          <w:noProof/>
          <w:sz w:val="24"/>
          <w:szCs w:val="24"/>
        </w:rPr>
        <w:t>, 2002</w:t>
      </w:r>
      <w:r w:rsidR="00F9691D">
        <w:rPr>
          <w:rFonts w:ascii="Times New Roman" w:hAnsi="Times New Roman"/>
          <w:bCs/>
          <w:noProof/>
          <w:sz w:val="24"/>
          <w:szCs w:val="24"/>
        </w:rPr>
        <w:t>)</w:t>
      </w:r>
      <w:r w:rsidR="00F9691D" w:rsidRPr="00C21ACB">
        <w:rPr>
          <w:rFonts w:ascii="Times New Roman" w:hAnsi="Times New Roman"/>
          <w:bCs/>
          <w:sz w:val="24"/>
          <w:szCs w:val="24"/>
        </w:rPr>
        <w:fldChar w:fldCharType="end"/>
      </w:r>
      <w:r w:rsidR="00F04FF1" w:rsidRPr="00C21ACB">
        <w:rPr>
          <w:rFonts w:ascii="Times New Roman" w:hAnsi="Times New Roman"/>
          <w:bCs/>
          <w:sz w:val="24"/>
          <w:szCs w:val="24"/>
        </w:rPr>
        <w:t xml:space="preserve">.  </w:t>
      </w:r>
      <w:r w:rsidR="00340D6C" w:rsidRPr="00C21ACB">
        <w:rPr>
          <w:rFonts w:ascii="Times New Roman" w:hAnsi="Times New Roman"/>
          <w:bCs/>
          <w:sz w:val="24"/>
          <w:szCs w:val="24"/>
        </w:rPr>
        <w:t xml:space="preserve">For the anaerobic </w:t>
      </w:r>
      <w:proofErr w:type="spellStart"/>
      <w:r w:rsidR="00340D6C" w:rsidRPr="00C21ACB">
        <w:rPr>
          <w:rFonts w:ascii="Times New Roman" w:hAnsi="Times New Roman"/>
          <w:bCs/>
          <w:sz w:val="24"/>
          <w:szCs w:val="24"/>
        </w:rPr>
        <w:t>biofilter</w:t>
      </w:r>
      <w:proofErr w:type="spellEnd"/>
      <w:r w:rsidR="00340D6C" w:rsidRPr="00C21ACB">
        <w:rPr>
          <w:rFonts w:ascii="Times New Roman" w:hAnsi="Times New Roman"/>
          <w:bCs/>
          <w:sz w:val="24"/>
          <w:szCs w:val="24"/>
        </w:rPr>
        <w:t xml:space="preserve">, </w:t>
      </w:r>
      <w:r w:rsidR="00386931" w:rsidRPr="00C21ACB">
        <w:rPr>
          <w:rFonts w:ascii="Times New Roman" w:hAnsi="Times New Roman"/>
          <w:bCs/>
          <w:sz w:val="24"/>
          <w:szCs w:val="24"/>
        </w:rPr>
        <w:t>i</w:t>
      </w:r>
      <w:r w:rsidR="00F04FF1" w:rsidRPr="00C21ACB">
        <w:rPr>
          <w:rFonts w:ascii="Times New Roman" w:hAnsi="Times New Roman"/>
          <w:bCs/>
          <w:sz w:val="24"/>
          <w:szCs w:val="24"/>
        </w:rPr>
        <w:t xml:space="preserve">nitially, microbes were acclimated </w:t>
      </w:r>
      <w:r w:rsidR="007A6C99">
        <w:rPr>
          <w:rFonts w:ascii="Times New Roman" w:hAnsi="Times New Roman"/>
          <w:bCs/>
          <w:sz w:val="24"/>
          <w:szCs w:val="24"/>
        </w:rPr>
        <w:t>for</w:t>
      </w:r>
      <w:r w:rsidR="007A6C99" w:rsidRPr="00C21ACB">
        <w:rPr>
          <w:rFonts w:ascii="Times New Roman" w:hAnsi="Times New Roman"/>
          <w:bCs/>
          <w:sz w:val="24"/>
          <w:szCs w:val="24"/>
        </w:rPr>
        <w:t xml:space="preserve"> </w:t>
      </w:r>
      <w:r w:rsidR="00F04FF1" w:rsidRPr="00C21ACB">
        <w:rPr>
          <w:rFonts w:ascii="Times New Roman" w:hAnsi="Times New Roman"/>
          <w:bCs/>
          <w:sz w:val="24"/>
          <w:szCs w:val="24"/>
        </w:rPr>
        <w:t xml:space="preserve">chloroform based culture </w:t>
      </w:r>
      <w:r w:rsidR="007A6C99">
        <w:rPr>
          <w:rFonts w:ascii="Times New Roman" w:hAnsi="Times New Roman"/>
          <w:bCs/>
          <w:sz w:val="24"/>
          <w:szCs w:val="24"/>
        </w:rPr>
        <w:t>by using</w:t>
      </w:r>
      <w:r w:rsidR="007A6C99" w:rsidRPr="00C21ACB">
        <w:rPr>
          <w:rFonts w:ascii="Times New Roman" w:hAnsi="Times New Roman"/>
          <w:bCs/>
          <w:sz w:val="24"/>
          <w:szCs w:val="24"/>
        </w:rPr>
        <w:t xml:space="preserve"> </w:t>
      </w:r>
      <w:r w:rsidR="00F04FF1" w:rsidRPr="00C21ACB">
        <w:rPr>
          <w:rFonts w:ascii="Times New Roman" w:hAnsi="Times New Roman"/>
          <w:bCs/>
          <w:sz w:val="24"/>
          <w:szCs w:val="24"/>
        </w:rPr>
        <w:t xml:space="preserve">methanogenic bacteria from food waste. </w:t>
      </w:r>
      <w:r w:rsidR="00386931" w:rsidRPr="00C21ACB">
        <w:rPr>
          <w:rFonts w:ascii="Times New Roman" w:hAnsi="Times New Roman"/>
          <w:bCs/>
          <w:sz w:val="24"/>
          <w:szCs w:val="24"/>
        </w:rPr>
        <w:t>Fig</w:t>
      </w:r>
      <w:r w:rsidR="00A1345A">
        <w:rPr>
          <w:rFonts w:ascii="Times New Roman" w:hAnsi="Times New Roman"/>
          <w:bCs/>
          <w:sz w:val="24"/>
          <w:szCs w:val="24"/>
        </w:rPr>
        <w:t xml:space="preserve">. </w:t>
      </w:r>
      <w:r w:rsidR="00386931" w:rsidRPr="00C21ACB">
        <w:rPr>
          <w:rFonts w:ascii="Times New Roman" w:hAnsi="Times New Roman"/>
          <w:bCs/>
          <w:sz w:val="24"/>
          <w:szCs w:val="24"/>
        </w:rPr>
        <w:t xml:space="preserve">5 </w:t>
      </w:r>
      <w:r w:rsidRPr="00C21ACB">
        <w:rPr>
          <w:rFonts w:ascii="Times New Roman" w:hAnsi="Times New Roman"/>
          <w:bCs/>
          <w:sz w:val="24"/>
          <w:szCs w:val="24"/>
        </w:rPr>
        <w:t xml:space="preserve">shows </w:t>
      </w:r>
      <w:r w:rsidR="00386931" w:rsidRPr="00C21ACB">
        <w:rPr>
          <w:rFonts w:ascii="Times New Roman" w:hAnsi="Times New Roman"/>
          <w:bCs/>
          <w:sz w:val="24"/>
          <w:szCs w:val="24"/>
        </w:rPr>
        <w:t xml:space="preserve">the relative abundance and the diversity of the anaerobic microbial community observed </w:t>
      </w:r>
      <w:r w:rsidR="002B7EDE" w:rsidRPr="00934628">
        <w:rPr>
          <w:rFonts w:ascii="Times New Roman" w:hAnsi="Times New Roman"/>
          <w:bCs/>
          <w:sz w:val="24"/>
          <w:szCs w:val="24"/>
        </w:rPr>
        <w:t xml:space="preserve">for </w:t>
      </w:r>
      <w:r w:rsidR="00ED7B06" w:rsidRPr="00934628">
        <w:rPr>
          <w:rFonts w:ascii="Times New Roman" w:hAnsi="Times New Roman"/>
          <w:bCs/>
          <w:sz w:val="24"/>
          <w:szCs w:val="24"/>
        </w:rPr>
        <w:t xml:space="preserve">phases I to III of </w:t>
      </w:r>
      <w:r w:rsidR="00386931" w:rsidRPr="00934628">
        <w:rPr>
          <w:rFonts w:ascii="Times New Roman" w:hAnsi="Times New Roman"/>
          <w:bCs/>
          <w:sz w:val="24"/>
          <w:szCs w:val="24"/>
        </w:rPr>
        <w:t xml:space="preserve">the anaerobic BTF. </w:t>
      </w:r>
      <w:r w:rsidR="00937BEF" w:rsidRPr="00934628">
        <w:rPr>
          <w:rFonts w:ascii="Times New Roman" w:hAnsi="Times New Roman"/>
          <w:bCs/>
          <w:sz w:val="24"/>
          <w:szCs w:val="24"/>
        </w:rPr>
        <w:t>Due to the erratic performance of the anaerobic BTF after day 1</w:t>
      </w:r>
      <w:r w:rsidR="000C1755" w:rsidRPr="00934628">
        <w:rPr>
          <w:rFonts w:ascii="Times New Roman" w:hAnsi="Times New Roman"/>
          <w:bCs/>
          <w:sz w:val="24"/>
          <w:szCs w:val="24"/>
        </w:rPr>
        <w:t>43</w:t>
      </w:r>
      <w:r w:rsidR="00937BEF" w:rsidRPr="00934628">
        <w:rPr>
          <w:rFonts w:ascii="Times New Roman" w:hAnsi="Times New Roman"/>
          <w:bCs/>
          <w:sz w:val="24"/>
          <w:szCs w:val="24"/>
        </w:rPr>
        <w:t xml:space="preserve">, </w:t>
      </w:r>
      <w:r w:rsidR="00ED7B06" w:rsidRPr="00934628">
        <w:rPr>
          <w:rFonts w:ascii="Times New Roman" w:hAnsi="Times New Roman"/>
          <w:bCs/>
          <w:sz w:val="24"/>
          <w:szCs w:val="24"/>
        </w:rPr>
        <w:t xml:space="preserve">no microbial samples </w:t>
      </w:r>
      <w:r w:rsidR="00937BEF" w:rsidRPr="00934628">
        <w:rPr>
          <w:rFonts w:ascii="Times New Roman" w:hAnsi="Times New Roman"/>
          <w:bCs/>
          <w:sz w:val="24"/>
          <w:szCs w:val="24"/>
        </w:rPr>
        <w:t xml:space="preserve">were </w:t>
      </w:r>
      <w:r w:rsidR="00ED7B06" w:rsidRPr="00934628">
        <w:rPr>
          <w:rFonts w:ascii="Times New Roman" w:hAnsi="Times New Roman"/>
          <w:bCs/>
          <w:sz w:val="24"/>
          <w:szCs w:val="24"/>
        </w:rPr>
        <w:t>taken on the last phase (phase IV).</w:t>
      </w:r>
      <w:r w:rsidR="00ED7B06">
        <w:rPr>
          <w:rFonts w:ascii="Times New Roman" w:hAnsi="Times New Roman"/>
          <w:bCs/>
          <w:sz w:val="24"/>
          <w:szCs w:val="24"/>
        </w:rPr>
        <w:t xml:space="preserve"> </w:t>
      </w:r>
      <w:r w:rsidR="00386931" w:rsidRPr="00C21ACB">
        <w:rPr>
          <w:rFonts w:ascii="Times New Roman" w:hAnsi="Times New Roman"/>
          <w:bCs/>
          <w:sz w:val="24"/>
          <w:szCs w:val="24"/>
        </w:rPr>
        <w:t>The microbial analysis</w:t>
      </w:r>
      <w:r w:rsidR="006561C3" w:rsidRPr="00C21ACB">
        <w:rPr>
          <w:rFonts w:ascii="Times New Roman" w:hAnsi="Times New Roman"/>
          <w:bCs/>
          <w:sz w:val="24"/>
          <w:szCs w:val="24"/>
        </w:rPr>
        <w:t xml:space="preserve"> </w:t>
      </w:r>
      <w:r w:rsidR="00F04FF1" w:rsidRPr="00C21ACB">
        <w:rPr>
          <w:rFonts w:ascii="Times New Roman" w:hAnsi="Times New Roman"/>
          <w:bCs/>
          <w:sz w:val="24"/>
          <w:szCs w:val="24"/>
        </w:rPr>
        <w:t xml:space="preserve">is based on 97% identity of 16S </w:t>
      </w:r>
      <w:proofErr w:type="spellStart"/>
      <w:r w:rsidR="00F04FF1" w:rsidRPr="00C21ACB">
        <w:rPr>
          <w:rFonts w:ascii="Times New Roman" w:hAnsi="Times New Roman"/>
          <w:bCs/>
          <w:sz w:val="24"/>
          <w:szCs w:val="24"/>
        </w:rPr>
        <w:t>rRNA</w:t>
      </w:r>
      <w:proofErr w:type="spellEnd"/>
      <w:r w:rsidR="00F04FF1" w:rsidRPr="00C21ACB">
        <w:rPr>
          <w:rFonts w:ascii="Times New Roman" w:hAnsi="Times New Roman"/>
          <w:bCs/>
          <w:sz w:val="24"/>
          <w:szCs w:val="24"/>
        </w:rPr>
        <w:t xml:space="preserve"> gene sequences in class level</w:t>
      </w:r>
      <w:r w:rsidR="00386931" w:rsidRPr="00C21ACB">
        <w:rPr>
          <w:rFonts w:ascii="Times New Roman" w:hAnsi="Times New Roman"/>
          <w:bCs/>
          <w:sz w:val="24"/>
          <w:szCs w:val="24"/>
        </w:rPr>
        <w:t xml:space="preserve">. </w:t>
      </w:r>
      <w:r w:rsidR="00A1345A">
        <w:rPr>
          <w:rFonts w:ascii="Times New Roman" w:hAnsi="Times New Roman"/>
          <w:bCs/>
          <w:sz w:val="24"/>
          <w:szCs w:val="24"/>
        </w:rPr>
        <w:t>The figure (</w:t>
      </w:r>
      <w:r w:rsidR="00F02BCA">
        <w:rPr>
          <w:rFonts w:ascii="Times New Roman" w:hAnsi="Times New Roman"/>
          <w:bCs/>
          <w:sz w:val="24"/>
          <w:szCs w:val="24"/>
        </w:rPr>
        <w:t>F</w:t>
      </w:r>
      <w:r w:rsidR="005051EC">
        <w:rPr>
          <w:rFonts w:ascii="Times New Roman" w:hAnsi="Times New Roman"/>
          <w:bCs/>
          <w:sz w:val="24"/>
          <w:szCs w:val="24"/>
        </w:rPr>
        <w:t>ig</w:t>
      </w:r>
      <w:r w:rsidR="00A1345A">
        <w:rPr>
          <w:rFonts w:ascii="Times New Roman" w:hAnsi="Times New Roman"/>
          <w:bCs/>
          <w:sz w:val="24"/>
          <w:szCs w:val="24"/>
        </w:rPr>
        <w:t>. 5)</w:t>
      </w:r>
      <w:r w:rsidR="005051EC">
        <w:rPr>
          <w:rFonts w:ascii="Times New Roman" w:hAnsi="Times New Roman"/>
          <w:bCs/>
          <w:sz w:val="24"/>
          <w:szCs w:val="24"/>
        </w:rPr>
        <w:t xml:space="preserve"> provides the results of analysis </w:t>
      </w:r>
      <w:r w:rsidR="00F04FF1" w:rsidRPr="00C21ACB">
        <w:rPr>
          <w:rFonts w:ascii="Times New Roman" w:hAnsi="Times New Roman"/>
          <w:bCs/>
          <w:sz w:val="24"/>
          <w:szCs w:val="24"/>
        </w:rPr>
        <w:t xml:space="preserve">for the samples collected </w:t>
      </w:r>
      <w:r w:rsidR="005051EC">
        <w:rPr>
          <w:rFonts w:ascii="Times New Roman" w:hAnsi="Times New Roman"/>
          <w:bCs/>
          <w:sz w:val="24"/>
          <w:szCs w:val="24"/>
        </w:rPr>
        <w:t>from</w:t>
      </w:r>
      <w:r w:rsidR="005051EC" w:rsidRPr="00C21ACB">
        <w:rPr>
          <w:rFonts w:ascii="Times New Roman" w:hAnsi="Times New Roman"/>
          <w:bCs/>
          <w:sz w:val="24"/>
          <w:szCs w:val="24"/>
        </w:rPr>
        <w:t xml:space="preserve"> </w:t>
      </w:r>
      <w:r w:rsidR="00F04FF1" w:rsidRPr="00C21ACB">
        <w:rPr>
          <w:rFonts w:ascii="Times New Roman" w:hAnsi="Times New Roman"/>
          <w:bCs/>
          <w:sz w:val="24"/>
          <w:szCs w:val="24"/>
        </w:rPr>
        <w:t xml:space="preserve">port </w:t>
      </w:r>
      <w:r w:rsidR="00361419" w:rsidRPr="00C21ACB">
        <w:rPr>
          <w:rFonts w:ascii="Times New Roman" w:hAnsi="Times New Roman"/>
          <w:bCs/>
          <w:sz w:val="24"/>
          <w:szCs w:val="24"/>
        </w:rPr>
        <w:t>2</w:t>
      </w:r>
      <w:r w:rsidR="00F04FF1" w:rsidRPr="00C21ACB">
        <w:rPr>
          <w:rFonts w:ascii="Times New Roman" w:hAnsi="Times New Roman"/>
          <w:bCs/>
          <w:sz w:val="24"/>
          <w:szCs w:val="24"/>
        </w:rPr>
        <w:t xml:space="preserve"> (Fig. 1) of each phase. During Phase I, the most dominant species were </w:t>
      </w:r>
      <w:r w:rsidR="00F04FF1" w:rsidRPr="00C21ACB">
        <w:rPr>
          <w:rFonts w:ascii="Times New Roman" w:hAnsi="Times New Roman"/>
          <w:bCs/>
          <w:i/>
          <w:sz w:val="24"/>
          <w:szCs w:val="24"/>
        </w:rPr>
        <w:t>A.</w:t>
      </w:r>
      <w:r w:rsidR="00F04FF1" w:rsidRPr="00C21ACB">
        <w:rPr>
          <w:rFonts w:ascii="Times New Roman" w:hAnsi="Times New Roman"/>
          <w:bCs/>
          <w:sz w:val="24"/>
          <w:szCs w:val="24"/>
        </w:rPr>
        <w:t xml:space="preserve"> </w:t>
      </w:r>
      <w:proofErr w:type="spellStart"/>
      <w:r w:rsidR="00F04FF1" w:rsidRPr="00C21ACB">
        <w:rPr>
          <w:rFonts w:ascii="Times New Roman" w:hAnsi="Times New Roman"/>
          <w:bCs/>
          <w:i/>
          <w:sz w:val="24"/>
          <w:szCs w:val="24"/>
        </w:rPr>
        <w:t>restrica</w:t>
      </w:r>
      <w:proofErr w:type="spellEnd"/>
      <w:r w:rsidR="00F04FF1" w:rsidRPr="00C21ACB">
        <w:rPr>
          <w:rFonts w:ascii="Times New Roman" w:hAnsi="Times New Roman"/>
          <w:bCs/>
          <w:sz w:val="24"/>
          <w:szCs w:val="24"/>
        </w:rPr>
        <w:t xml:space="preserve"> and </w:t>
      </w:r>
      <w:r w:rsidR="00F04FF1" w:rsidRPr="00C21ACB">
        <w:rPr>
          <w:rFonts w:ascii="Times New Roman" w:hAnsi="Times New Roman"/>
          <w:bCs/>
          <w:i/>
          <w:sz w:val="24"/>
          <w:szCs w:val="24"/>
        </w:rPr>
        <w:t xml:space="preserve">A. </w:t>
      </w:r>
      <w:proofErr w:type="spellStart"/>
      <w:r w:rsidR="00F04FF1" w:rsidRPr="00C21ACB">
        <w:rPr>
          <w:rFonts w:ascii="Times New Roman" w:hAnsi="Times New Roman"/>
          <w:bCs/>
          <w:i/>
          <w:sz w:val="24"/>
          <w:szCs w:val="24"/>
        </w:rPr>
        <w:t>oryzae</w:t>
      </w:r>
      <w:proofErr w:type="spellEnd"/>
      <w:r w:rsidR="00F04FF1" w:rsidRPr="00C21ACB">
        <w:rPr>
          <w:rFonts w:ascii="Times New Roman" w:hAnsi="Times New Roman"/>
          <w:bCs/>
          <w:sz w:val="24"/>
          <w:szCs w:val="24"/>
        </w:rPr>
        <w:t xml:space="preserve"> (46% and 21%) followed by </w:t>
      </w:r>
      <w:proofErr w:type="spellStart"/>
      <w:r w:rsidR="00F04FF1" w:rsidRPr="00C21ACB">
        <w:rPr>
          <w:rFonts w:ascii="Times New Roman" w:hAnsi="Times New Roman"/>
          <w:bCs/>
          <w:i/>
          <w:sz w:val="24"/>
          <w:szCs w:val="24"/>
        </w:rPr>
        <w:t>Geobacter</w:t>
      </w:r>
      <w:proofErr w:type="spellEnd"/>
      <w:r w:rsidR="00F04FF1" w:rsidRPr="00C21ACB">
        <w:rPr>
          <w:rFonts w:ascii="Times New Roman" w:hAnsi="Times New Roman"/>
          <w:bCs/>
          <w:sz w:val="24"/>
          <w:szCs w:val="24"/>
        </w:rPr>
        <w:t xml:space="preserve"> spp.  </w:t>
      </w:r>
      <w:r w:rsidR="00F04FF1" w:rsidRPr="00C21ACB">
        <w:rPr>
          <w:rFonts w:ascii="Times New Roman" w:hAnsi="Times New Roman"/>
          <w:bCs/>
          <w:sz w:val="24"/>
          <w:szCs w:val="24"/>
        </w:rPr>
        <w:lastRenderedPageBreak/>
        <w:t xml:space="preserve">(16%) and </w:t>
      </w:r>
      <w:proofErr w:type="spellStart"/>
      <w:r w:rsidR="00F04FF1" w:rsidRPr="00C21ACB">
        <w:rPr>
          <w:rFonts w:ascii="Times New Roman" w:hAnsi="Times New Roman"/>
          <w:bCs/>
          <w:i/>
          <w:sz w:val="24"/>
          <w:szCs w:val="24"/>
        </w:rPr>
        <w:t>Aminivibrio</w:t>
      </w:r>
      <w:proofErr w:type="spellEnd"/>
      <w:r w:rsidR="00F04FF1" w:rsidRPr="00C21ACB">
        <w:rPr>
          <w:rFonts w:ascii="Times New Roman" w:hAnsi="Times New Roman"/>
          <w:bCs/>
          <w:i/>
          <w:sz w:val="24"/>
          <w:szCs w:val="24"/>
        </w:rPr>
        <w:t xml:space="preserve"> </w:t>
      </w:r>
      <w:proofErr w:type="spellStart"/>
      <w:proofErr w:type="gramStart"/>
      <w:r w:rsidR="00F04FF1" w:rsidRPr="00C21ACB">
        <w:rPr>
          <w:rFonts w:ascii="Times New Roman" w:hAnsi="Times New Roman"/>
          <w:bCs/>
          <w:i/>
          <w:sz w:val="24"/>
          <w:szCs w:val="24"/>
        </w:rPr>
        <w:t>pyruvatiphilus</w:t>
      </w:r>
      <w:proofErr w:type="spellEnd"/>
      <w:r w:rsidR="00F04FF1" w:rsidRPr="00C21ACB">
        <w:rPr>
          <w:rFonts w:ascii="Times New Roman" w:hAnsi="Times New Roman"/>
          <w:bCs/>
          <w:sz w:val="24"/>
          <w:szCs w:val="24"/>
        </w:rPr>
        <w:t xml:space="preserve">  (</w:t>
      </w:r>
      <w:proofErr w:type="gramEnd"/>
      <w:r w:rsidR="00F04FF1" w:rsidRPr="00C21ACB">
        <w:rPr>
          <w:rFonts w:ascii="Times New Roman" w:hAnsi="Times New Roman"/>
          <w:bCs/>
          <w:sz w:val="24"/>
          <w:szCs w:val="24"/>
        </w:rPr>
        <w:t xml:space="preserve">6%).  However, during Phase II, </w:t>
      </w:r>
      <w:r w:rsidR="000C335B" w:rsidRPr="00C21ACB">
        <w:rPr>
          <w:rFonts w:ascii="Times New Roman" w:hAnsi="Times New Roman"/>
          <w:bCs/>
          <w:sz w:val="24"/>
          <w:szCs w:val="24"/>
        </w:rPr>
        <w:t xml:space="preserve">the amounts of </w:t>
      </w:r>
      <w:r w:rsidR="000C335B" w:rsidRPr="00C21ACB">
        <w:rPr>
          <w:rFonts w:ascii="Times New Roman" w:hAnsi="Times New Roman"/>
          <w:bCs/>
          <w:i/>
          <w:sz w:val="24"/>
          <w:szCs w:val="24"/>
        </w:rPr>
        <w:t>A.</w:t>
      </w:r>
      <w:r w:rsidR="000C335B" w:rsidRPr="00C21ACB">
        <w:rPr>
          <w:rFonts w:ascii="Times New Roman" w:hAnsi="Times New Roman"/>
          <w:bCs/>
          <w:sz w:val="24"/>
          <w:szCs w:val="24"/>
        </w:rPr>
        <w:t xml:space="preserve"> </w:t>
      </w:r>
      <w:proofErr w:type="spellStart"/>
      <w:r w:rsidR="000C335B" w:rsidRPr="00C21ACB">
        <w:rPr>
          <w:rFonts w:ascii="Times New Roman" w:hAnsi="Times New Roman"/>
          <w:bCs/>
          <w:i/>
          <w:sz w:val="24"/>
          <w:szCs w:val="24"/>
        </w:rPr>
        <w:t>restrica</w:t>
      </w:r>
      <w:proofErr w:type="spellEnd"/>
      <w:r w:rsidR="000C335B" w:rsidRPr="00C21ACB">
        <w:rPr>
          <w:rFonts w:ascii="Times New Roman" w:hAnsi="Times New Roman"/>
          <w:bCs/>
          <w:sz w:val="24"/>
          <w:szCs w:val="24"/>
        </w:rPr>
        <w:t xml:space="preserve"> and </w:t>
      </w:r>
      <w:r w:rsidR="000C335B" w:rsidRPr="00C21ACB">
        <w:rPr>
          <w:rFonts w:ascii="Times New Roman" w:hAnsi="Times New Roman"/>
          <w:bCs/>
          <w:i/>
          <w:sz w:val="24"/>
          <w:szCs w:val="24"/>
        </w:rPr>
        <w:t xml:space="preserve">A. </w:t>
      </w:r>
      <w:proofErr w:type="spellStart"/>
      <w:r w:rsidR="000C335B" w:rsidRPr="00C21ACB">
        <w:rPr>
          <w:rFonts w:ascii="Times New Roman" w:hAnsi="Times New Roman"/>
          <w:bCs/>
          <w:i/>
          <w:sz w:val="24"/>
          <w:szCs w:val="24"/>
        </w:rPr>
        <w:t>oryzae</w:t>
      </w:r>
      <w:proofErr w:type="spellEnd"/>
      <w:r w:rsidR="000C335B" w:rsidRPr="00C21ACB">
        <w:rPr>
          <w:rFonts w:ascii="Times New Roman" w:hAnsi="Times New Roman"/>
          <w:bCs/>
          <w:sz w:val="24"/>
          <w:szCs w:val="24"/>
        </w:rPr>
        <w:t xml:space="preserve"> reduced to 18% and 37%</w:t>
      </w:r>
      <w:r w:rsidR="005051EC">
        <w:rPr>
          <w:rFonts w:ascii="Times New Roman" w:hAnsi="Times New Roman"/>
          <w:bCs/>
          <w:sz w:val="24"/>
          <w:szCs w:val="24"/>
        </w:rPr>
        <w:t>,</w:t>
      </w:r>
      <w:r w:rsidR="000C335B" w:rsidRPr="00C21ACB">
        <w:rPr>
          <w:rFonts w:ascii="Times New Roman" w:hAnsi="Times New Roman"/>
          <w:bCs/>
          <w:sz w:val="24"/>
          <w:szCs w:val="24"/>
        </w:rPr>
        <w:t xml:space="preserve"> respectively</w:t>
      </w:r>
      <w:r w:rsidRPr="00C21ACB">
        <w:rPr>
          <w:rFonts w:ascii="Times New Roman" w:hAnsi="Times New Roman"/>
          <w:bCs/>
          <w:sz w:val="24"/>
          <w:szCs w:val="24"/>
        </w:rPr>
        <w:t>. T</w:t>
      </w:r>
      <w:r w:rsidR="000C335B" w:rsidRPr="00C21ACB">
        <w:rPr>
          <w:rFonts w:ascii="Times New Roman" w:hAnsi="Times New Roman"/>
          <w:bCs/>
          <w:sz w:val="24"/>
          <w:szCs w:val="24"/>
        </w:rPr>
        <w:t xml:space="preserve">he retrieved </w:t>
      </w:r>
      <w:r w:rsidRPr="00C21ACB">
        <w:rPr>
          <w:rFonts w:ascii="Times New Roman" w:hAnsi="Times New Roman"/>
          <w:bCs/>
          <w:sz w:val="24"/>
          <w:szCs w:val="24"/>
        </w:rPr>
        <w:t xml:space="preserve">amount </w:t>
      </w:r>
      <w:r w:rsidR="005051EC">
        <w:rPr>
          <w:rFonts w:ascii="Times New Roman" w:hAnsi="Times New Roman"/>
          <w:bCs/>
          <w:sz w:val="24"/>
          <w:szCs w:val="24"/>
        </w:rPr>
        <w:t xml:space="preserve">of </w:t>
      </w:r>
      <w:proofErr w:type="spellStart"/>
      <w:r w:rsidR="00F04FF1" w:rsidRPr="00C21ACB">
        <w:rPr>
          <w:rFonts w:ascii="Times New Roman" w:hAnsi="Times New Roman"/>
          <w:bCs/>
          <w:i/>
          <w:sz w:val="24"/>
          <w:szCs w:val="24"/>
        </w:rPr>
        <w:t>Geobacter</w:t>
      </w:r>
      <w:proofErr w:type="spellEnd"/>
      <w:r w:rsidR="00F04FF1" w:rsidRPr="00C21ACB">
        <w:rPr>
          <w:rFonts w:ascii="Times New Roman" w:hAnsi="Times New Roman"/>
          <w:bCs/>
          <w:sz w:val="24"/>
          <w:szCs w:val="24"/>
        </w:rPr>
        <w:t xml:space="preserve"> spp. </w:t>
      </w:r>
      <w:r w:rsidRPr="00C21ACB">
        <w:rPr>
          <w:rFonts w:ascii="Times New Roman" w:hAnsi="Times New Roman"/>
          <w:bCs/>
          <w:sz w:val="24"/>
          <w:szCs w:val="24"/>
        </w:rPr>
        <w:t xml:space="preserve">also </w:t>
      </w:r>
      <w:r w:rsidR="00F04FF1" w:rsidRPr="00C21ACB">
        <w:rPr>
          <w:rFonts w:ascii="Times New Roman" w:hAnsi="Times New Roman"/>
          <w:bCs/>
          <w:sz w:val="24"/>
          <w:szCs w:val="24"/>
        </w:rPr>
        <w:t xml:space="preserve">reduced to </w:t>
      </w:r>
      <w:r w:rsidR="000C335B" w:rsidRPr="00C21ACB">
        <w:rPr>
          <w:rFonts w:ascii="Times New Roman" w:hAnsi="Times New Roman"/>
          <w:bCs/>
          <w:sz w:val="24"/>
          <w:szCs w:val="24"/>
        </w:rPr>
        <w:t xml:space="preserve">2 </w:t>
      </w:r>
      <w:r w:rsidR="00F04FF1" w:rsidRPr="00C21ACB">
        <w:rPr>
          <w:rFonts w:ascii="Times New Roman" w:hAnsi="Times New Roman"/>
          <w:bCs/>
          <w:sz w:val="24"/>
          <w:szCs w:val="24"/>
        </w:rPr>
        <w:t xml:space="preserve">%. </w:t>
      </w:r>
      <w:r w:rsidR="000C335B" w:rsidRPr="00C21ACB">
        <w:rPr>
          <w:rFonts w:ascii="Times New Roman" w:hAnsi="Times New Roman"/>
          <w:bCs/>
          <w:sz w:val="24"/>
          <w:szCs w:val="24"/>
        </w:rPr>
        <w:t xml:space="preserve"> </w:t>
      </w:r>
      <w:r w:rsidR="005051EC">
        <w:rPr>
          <w:rFonts w:ascii="Times New Roman" w:hAnsi="Times New Roman"/>
          <w:bCs/>
          <w:sz w:val="24"/>
          <w:szCs w:val="24"/>
        </w:rPr>
        <w:t>T</w:t>
      </w:r>
      <w:r w:rsidR="00F04FF1" w:rsidRPr="00C21ACB">
        <w:rPr>
          <w:rFonts w:ascii="Times New Roman" w:hAnsi="Times New Roman"/>
          <w:bCs/>
          <w:sz w:val="24"/>
          <w:szCs w:val="24"/>
        </w:rPr>
        <w:t xml:space="preserve">he amount of </w:t>
      </w:r>
      <w:r w:rsidR="00F04FF1" w:rsidRPr="00C21ACB">
        <w:rPr>
          <w:rFonts w:ascii="Times New Roman" w:hAnsi="Times New Roman"/>
          <w:bCs/>
          <w:i/>
          <w:sz w:val="24"/>
          <w:szCs w:val="24"/>
        </w:rPr>
        <w:t xml:space="preserve">A. </w:t>
      </w:r>
      <w:proofErr w:type="spellStart"/>
      <w:r w:rsidR="00F04FF1" w:rsidRPr="00C21ACB">
        <w:rPr>
          <w:rFonts w:ascii="Times New Roman" w:hAnsi="Times New Roman"/>
          <w:bCs/>
          <w:i/>
          <w:sz w:val="24"/>
          <w:szCs w:val="24"/>
        </w:rPr>
        <w:t>pyruvatiphilus</w:t>
      </w:r>
      <w:proofErr w:type="spellEnd"/>
      <w:r w:rsidR="00F04FF1" w:rsidRPr="00C21ACB">
        <w:rPr>
          <w:rFonts w:ascii="Times New Roman" w:hAnsi="Times New Roman"/>
          <w:bCs/>
          <w:sz w:val="24"/>
          <w:szCs w:val="24"/>
        </w:rPr>
        <w:t xml:space="preserve"> </w:t>
      </w:r>
      <w:r w:rsidR="005051EC">
        <w:rPr>
          <w:rFonts w:ascii="Times New Roman" w:hAnsi="Times New Roman"/>
          <w:bCs/>
          <w:sz w:val="24"/>
          <w:szCs w:val="24"/>
        </w:rPr>
        <w:t xml:space="preserve">also </w:t>
      </w:r>
      <w:r w:rsidR="00F04FF1" w:rsidRPr="00C21ACB">
        <w:rPr>
          <w:rFonts w:ascii="Times New Roman" w:hAnsi="Times New Roman"/>
          <w:bCs/>
          <w:sz w:val="24"/>
          <w:szCs w:val="24"/>
        </w:rPr>
        <w:t>decreased to less than 1%, while</w:t>
      </w:r>
      <w:r w:rsidR="000C335B" w:rsidRPr="00C21ACB">
        <w:rPr>
          <w:rFonts w:ascii="Times New Roman" w:hAnsi="Times New Roman"/>
          <w:bCs/>
          <w:sz w:val="24"/>
          <w:szCs w:val="24"/>
        </w:rPr>
        <w:t xml:space="preserve"> </w:t>
      </w:r>
      <w:proofErr w:type="spellStart"/>
      <w:r w:rsidR="000C335B" w:rsidRPr="00C21ACB">
        <w:rPr>
          <w:rFonts w:ascii="Times New Roman" w:eastAsia="Times New Roman" w:hAnsi="Times New Roman"/>
          <w:i/>
          <w:color w:val="000000"/>
          <w:sz w:val="24"/>
          <w:szCs w:val="24"/>
        </w:rPr>
        <w:t>Azonexus</w:t>
      </w:r>
      <w:proofErr w:type="spellEnd"/>
      <w:r w:rsidR="000C335B" w:rsidRPr="00C21ACB">
        <w:rPr>
          <w:rFonts w:ascii="Times New Roman" w:eastAsia="Times New Roman" w:hAnsi="Times New Roman"/>
          <w:i/>
          <w:color w:val="000000"/>
          <w:sz w:val="24"/>
          <w:szCs w:val="24"/>
        </w:rPr>
        <w:t xml:space="preserve"> </w:t>
      </w:r>
      <w:proofErr w:type="spellStart"/>
      <w:r w:rsidR="000C335B" w:rsidRPr="00C21ACB">
        <w:rPr>
          <w:rFonts w:ascii="Times New Roman" w:eastAsia="Times New Roman" w:hAnsi="Times New Roman"/>
          <w:i/>
          <w:color w:val="000000"/>
          <w:sz w:val="24"/>
          <w:szCs w:val="24"/>
        </w:rPr>
        <w:t>fungiphilus</w:t>
      </w:r>
      <w:proofErr w:type="spellEnd"/>
      <w:r w:rsidR="000C335B" w:rsidRPr="00C21ACB">
        <w:rPr>
          <w:rFonts w:ascii="Times New Roman" w:eastAsia="Times New Roman" w:hAnsi="Times New Roman"/>
          <w:i/>
          <w:color w:val="000000"/>
          <w:sz w:val="24"/>
          <w:szCs w:val="24"/>
        </w:rPr>
        <w:t xml:space="preserve"> </w:t>
      </w:r>
      <w:r w:rsidR="000C335B" w:rsidRPr="00C21ACB">
        <w:rPr>
          <w:rFonts w:ascii="Times New Roman" w:hAnsi="Times New Roman"/>
          <w:bCs/>
          <w:sz w:val="24"/>
          <w:szCs w:val="24"/>
        </w:rPr>
        <w:t xml:space="preserve">(15 %) </w:t>
      </w:r>
      <w:r w:rsidR="00F04FF1" w:rsidRPr="00C21ACB">
        <w:rPr>
          <w:rFonts w:ascii="Times New Roman" w:hAnsi="Times New Roman"/>
          <w:bCs/>
          <w:sz w:val="24"/>
          <w:szCs w:val="24"/>
        </w:rPr>
        <w:t xml:space="preserve">showed a significant </w:t>
      </w:r>
      <w:r w:rsidR="000C335B" w:rsidRPr="00C21ACB">
        <w:rPr>
          <w:rFonts w:ascii="Times New Roman" w:hAnsi="Times New Roman"/>
          <w:bCs/>
          <w:sz w:val="24"/>
          <w:szCs w:val="24"/>
        </w:rPr>
        <w:t xml:space="preserve">relative abundance than in phase I. </w:t>
      </w:r>
      <w:r w:rsidR="005051EC">
        <w:rPr>
          <w:rFonts w:ascii="Times New Roman" w:hAnsi="Times New Roman"/>
          <w:bCs/>
          <w:sz w:val="24"/>
          <w:szCs w:val="24"/>
        </w:rPr>
        <w:t>T</w:t>
      </w:r>
      <w:r w:rsidR="00D67A90" w:rsidRPr="00C21ACB">
        <w:rPr>
          <w:rFonts w:ascii="Times New Roman" w:hAnsi="Times New Roman"/>
          <w:bCs/>
          <w:sz w:val="24"/>
          <w:szCs w:val="24"/>
        </w:rPr>
        <w:t xml:space="preserve">he amount of </w:t>
      </w:r>
      <w:r w:rsidR="00D67A90" w:rsidRPr="00C21ACB">
        <w:rPr>
          <w:rFonts w:ascii="Times New Roman" w:eastAsia="Times New Roman" w:hAnsi="Times New Roman"/>
          <w:i/>
          <w:color w:val="000000"/>
          <w:sz w:val="24"/>
          <w:szCs w:val="24"/>
        </w:rPr>
        <w:t>clostridium spp.</w:t>
      </w:r>
      <w:r w:rsidR="00D67A90" w:rsidRPr="00C21ACB">
        <w:rPr>
          <w:rFonts w:ascii="Times New Roman" w:eastAsia="Times New Roman" w:hAnsi="Times New Roman"/>
          <w:color w:val="000000"/>
          <w:sz w:val="24"/>
          <w:szCs w:val="24"/>
        </w:rPr>
        <w:t xml:space="preserve"> </w:t>
      </w:r>
      <w:r w:rsidR="005051EC">
        <w:rPr>
          <w:rFonts w:ascii="Times New Roman" w:eastAsia="Times New Roman" w:hAnsi="Times New Roman"/>
          <w:color w:val="000000"/>
          <w:sz w:val="24"/>
          <w:szCs w:val="24"/>
        </w:rPr>
        <w:t xml:space="preserve"> was also h</w:t>
      </w:r>
      <w:r w:rsidR="00D67A90" w:rsidRPr="00C21ACB">
        <w:rPr>
          <w:rFonts w:ascii="Times New Roman" w:hAnsi="Times New Roman"/>
          <w:bCs/>
          <w:sz w:val="24"/>
          <w:szCs w:val="24"/>
        </w:rPr>
        <w:t>igher in phase</w:t>
      </w:r>
      <w:r w:rsidR="005051EC">
        <w:rPr>
          <w:rFonts w:ascii="Times New Roman" w:hAnsi="Times New Roman"/>
          <w:bCs/>
          <w:sz w:val="24"/>
          <w:szCs w:val="24"/>
        </w:rPr>
        <w:t xml:space="preserve"> II</w:t>
      </w:r>
      <w:r w:rsidR="00D67A90" w:rsidRPr="00C21ACB">
        <w:rPr>
          <w:rFonts w:ascii="Times New Roman" w:hAnsi="Times New Roman"/>
          <w:bCs/>
          <w:sz w:val="24"/>
          <w:szCs w:val="24"/>
        </w:rPr>
        <w:t xml:space="preserve"> 7% compared to </w:t>
      </w:r>
      <w:r w:rsidR="005051EC">
        <w:rPr>
          <w:rFonts w:ascii="Times New Roman" w:hAnsi="Times New Roman"/>
          <w:bCs/>
          <w:sz w:val="24"/>
          <w:szCs w:val="24"/>
        </w:rPr>
        <w:t xml:space="preserve">2% in </w:t>
      </w:r>
      <w:r w:rsidR="00D67A90" w:rsidRPr="00C21ACB">
        <w:rPr>
          <w:rFonts w:ascii="Times New Roman" w:hAnsi="Times New Roman"/>
          <w:bCs/>
          <w:sz w:val="24"/>
          <w:szCs w:val="24"/>
        </w:rPr>
        <w:t xml:space="preserve">phase I. </w:t>
      </w:r>
      <w:r w:rsidR="00FA18B0">
        <w:rPr>
          <w:rFonts w:ascii="Times New Roman" w:hAnsi="Times New Roman"/>
          <w:bCs/>
          <w:sz w:val="24"/>
          <w:szCs w:val="24"/>
        </w:rPr>
        <w:t xml:space="preserve">In </w:t>
      </w:r>
      <w:r w:rsidR="00F02BCA">
        <w:rPr>
          <w:rFonts w:ascii="Times New Roman" w:hAnsi="Times New Roman"/>
          <w:bCs/>
          <w:sz w:val="24"/>
          <w:szCs w:val="24"/>
        </w:rPr>
        <w:t>p</w:t>
      </w:r>
      <w:r w:rsidR="00F04FF1" w:rsidRPr="00C21ACB">
        <w:rPr>
          <w:rFonts w:ascii="Times New Roman" w:hAnsi="Times New Roman"/>
          <w:bCs/>
          <w:sz w:val="24"/>
          <w:szCs w:val="24"/>
        </w:rPr>
        <w:t xml:space="preserve">hase III, </w:t>
      </w:r>
      <w:r w:rsidR="004C7110" w:rsidRPr="00C21ACB">
        <w:rPr>
          <w:rFonts w:ascii="Times New Roman" w:hAnsi="Times New Roman"/>
          <w:bCs/>
          <w:i/>
          <w:sz w:val="24"/>
          <w:szCs w:val="24"/>
        </w:rPr>
        <w:t>A.</w:t>
      </w:r>
      <w:r w:rsidR="004C7110" w:rsidRPr="00C21ACB">
        <w:rPr>
          <w:rFonts w:ascii="Times New Roman" w:hAnsi="Times New Roman"/>
          <w:bCs/>
          <w:sz w:val="24"/>
          <w:szCs w:val="24"/>
        </w:rPr>
        <w:t xml:space="preserve"> </w:t>
      </w:r>
      <w:proofErr w:type="spellStart"/>
      <w:proofErr w:type="gramStart"/>
      <w:r w:rsidR="004C7110" w:rsidRPr="00C21ACB">
        <w:rPr>
          <w:rFonts w:ascii="Times New Roman" w:hAnsi="Times New Roman"/>
          <w:bCs/>
          <w:i/>
          <w:sz w:val="24"/>
          <w:szCs w:val="24"/>
        </w:rPr>
        <w:t>restrica</w:t>
      </w:r>
      <w:proofErr w:type="spellEnd"/>
      <w:r w:rsidR="004C7110" w:rsidRPr="00C21ACB">
        <w:rPr>
          <w:rFonts w:ascii="Times New Roman" w:hAnsi="Times New Roman"/>
          <w:bCs/>
          <w:i/>
          <w:sz w:val="24"/>
          <w:szCs w:val="24"/>
        </w:rPr>
        <w:t xml:space="preserve"> ,</w:t>
      </w:r>
      <w:proofErr w:type="gramEnd"/>
      <w:r w:rsidR="004C7110" w:rsidRPr="00C21ACB">
        <w:rPr>
          <w:rFonts w:ascii="Times New Roman" w:hAnsi="Times New Roman"/>
          <w:bCs/>
          <w:i/>
          <w:sz w:val="24"/>
          <w:szCs w:val="24"/>
        </w:rPr>
        <w:t xml:space="preserve"> </w:t>
      </w:r>
      <w:r w:rsidR="00F04FF1" w:rsidRPr="00C21ACB">
        <w:rPr>
          <w:rFonts w:ascii="Times New Roman" w:hAnsi="Times New Roman"/>
          <w:bCs/>
          <w:i/>
          <w:sz w:val="24"/>
          <w:szCs w:val="24"/>
        </w:rPr>
        <w:t xml:space="preserve">A. </w:t>
      </w:r>
      <w:proofErr w:type="spellStart"/>
      <w:r w:rsidR="00F04FF1" w:rsidRPr="00C21ACB">
        <w:rPr>
          <w:rFonts w:ascii="Times New Roman" w:hAnsi="Times New Roman"/>
          <w:bCs/>
          <w:i/>
          <w:sz w:val="24"/>
          <w:szCs w:val="24"/>
        </w:rPr>
        <w:t>oryzae</w:t>
      </w:r>
      <w:proofErr w:type="spellEnd"/>
      <w:r w:rsidR="00F04FF1" w:rsidRPr="00C21ACB">
        <w:rPr>
          <w:rFonts w:ascii="Times New Roman" w:hAnsi="Times New Roman"/>
          <w:bCs/>
          <w:sz w:val="24"/>
          <w:szCs w:val="24"/>
        </w:rPr>
        <w:t xml:space="preserve">,. </w:t>
      </w:r>
      <w:proofErr w:type="spellStart"/>
      <w:r w:rsidR="004C7110" w:rsidRPr="00C21ACB">
        <w:rPr>
          <w:rFonts w:ascii="Times New Roman" w:eastAsia="Times New Roman" w:hAnsi="Times New Roman"/>
          <w:i/>
          <w:color w:val="000000"/>
          <w:sz w:val="24"/>
          <w:szCs w:val="24"/>
        </w:rPr>
        <w:t>Azonexus</w:t>
      </w:r>
      <w:proofErr w:type="spellEnd"/>
      <w:r w:rsidR="004C7110" w:rsidRPr="00C21ACB">
        <w:rPr>
          <w:rFonts w:ascii="Times New Roman" w:eastAsia="Times New Roman" w:hAnsi="Times New Roman"/>
          <w:i/>
          <w:color w:val="000000"/>
          <w:sz w:val="24"/>
          <w:szCs w:val="24"/>
        </w:rPr>
        <w:t xml:space="preserve"> </w:t>
      </w:r>
      <w:proofErr w:type="spellStart"/>
      <w:r w:rsidR="004C7110" w:rsidRPr="00C21ACB">
        <w:rPr>
          <w:rFonts w:ascii="Times New Roman" w:eastAsia="Times New Roman" w:hAnsi="Times New Roman"/>
          <w:i/>
          <w:color w:val="000000"/>
          <w:sz w:val="24"/>
          <w:szCs w:val="24"/>
        </w:rPr>
        <w:t>fungiphilus</w:t>
      </w:r>
      <w:proofErr w:type="spellEnd"/>
      <w:r w:rsidR="00F04FF1" w:rsidRPr="00C21ACB">
        <w:rPr>
          <w:rFonts w:ascii="Times New Roman" w:hAnsi="Times New Roman"/>
          <w:bCs/>
          <w:sz w:val="24"/>
          <w:szCs w:val="24"/>
        </w:rPr>
        <w:t xml:space="preserve">. </w:t>
      </w:r>
      <w:r w:rsidR="004C7110" w:rsidRPr="00C21ACB">
        <w:rPr>
          <w:rFonts w:ascii="Times New Roman" w:hAnsi="Times New Roman"/>
          <w:bCs/>
          <w:sz w:val="24"/>
          <w:szCs w:val="24"/>
        </w:rPr>
        <w:t xml:space="preserve">and </w:t>
      </w:r>
      <w:proofErr w:type="spellStart"/>
      <w:r w:rsidR="004C7110" w:rsidRPr="009E7C4C">
        <w:rPr>
          <w:rFonts w:ascii="Times New Roman" w:eastAsia="Times New Roman" w:hAnsi="Times New Roman"/>
          <w:i/>
          <w:iCs/>
          <w:color w:val="000000"/>
          <w:sz w:val="24"/>
          <w:szCs w:val="24"/>
        </w:rPr>
        <w:t>Anaerobaculum</w:t>
      </w:r>
      <w:proofErr w:type="spellEnd"/>
      <w:r w:rsidR="004C7110" w:rsidRPr="00C21ACB">
        <w:rPr>
          <w:rFonts w:ascii="Times New Roman" w:eastAsia="Times New Roman" w:hAnsi="Times New Roman"/>
          <w:color w:val="000000"/>
          <w:sz w:val="24"/>
          <w:szCs w:val="24"/>
        </w:rPr>
        <w:t xml:space="preserve"> mobile</w:t>
      </w:r>
      <w:r w:rsidR="004C7110" w:rsidRPr="00C21ACB">
        <w:rPr>
          <w:rFonts w:ascii="Times New Roman" w:hAnsi="Times New Roman"/>
          <w:bCs/>
          <w:sz w:val="24"/>
          <w:szCs w:val="24"/>
        </w:rPr>
        <w:t xml:space="preserve"> </w:t>
      </w:r>
      <w:r w:rsidR="00F04FF1" w:rsidRPr="00C21ACB">
        <w:rPr>
          <w:rFonts w:ascii="Times New Roman" w:hAnsi="Times New Roman"/>
          <w:bCs/>
          <w:sz w:val="24"/>
          <w:szCs w:val="24"/>
        </w:rPr>
        <w:t xml:space="preserve">were the dominant species with the relative abundance of </w:t>
      </w:r>
      <w:r w:rsidR="004C7110" w:rsidRPr="00C21ACB">
        <w:rPr>
          <w:rFonts w:ascii="Times New Roman" w:hAnsi="Times New Roman"/>
          <w:bCs/>
          <w:sz w:val="24"/>
          <w:szCs w:val="24"/>
        </w:rPr>
        <w:t>47</w:t>
      </w:r>
      <w:r w:rsidR="00F04FF1" w:rsidRPr="00C21ACB">
        <w:rPr>
          <w:rFonts w:ascii="Times New Roman" w:hAnsi="Times New Roman"/>
          <w:bCs/>
          <w:sz w:val="24"/>
          <w:szCs w:val="24"/>
        </w:rPr>
        <w:t xml:space="preserve">%, </w:t>
      </w:r>
      <w:r w:rsidR="004C7110" w:rsidRPr="00C21ACB">
        <w:rPr>
          <w:rFonts w:ascii="Times New Roman" w:hAnsi="Times New Roman"/>
          <w:bCs/>
          <w:sz w:val="24"/>
          <w:szCs w:val="24"/>
        </w:rPr>
        <w:t>29</w:t>
      </w:r>
      <w:r w:rsidR="00F04FF1" w:rsidRPr="00C21ACB">
        <w:rPr>
          <w:rFonts w:ascii="Times New Roman" w:hAnsi="Times New Roman"/>
          <w:bCs/>
          <w:sz w:val="24"/>
          <w:szCs w:val="24"/>
        </w:rPr>
        <w:t xml:space="preserve">%, </w:t>
      </w:r>
      <w:r w:rsidR="006D0FA8" w:rsidRPr="00C21ACB">
        <w:rPr>
          <w:rFonts w:ascii="Times New Roman" w:hAnsi="Times New Roman"/>
          <w:bCs/>
          <w:sz w:val="24"/>
          <w:szCs w:val="24"/>
        </w:rPr>
        <w:t>6</w:t>
      </w:r>
      <w:r w:rsidR="00F04FF1" w:rsidRPr="00C21ACB">
        <w:rPr>
          <w:rFonts w:ascii="Times New Roman" w:hAnsi="Times New Roman"/>
          <w:bCs/>
          <w:sz w:val="24"/>
          <w:szCs w:val="24"/>
        </w:rPr>
        <w:t xml:space="preserve">% and </w:t>
      </w:r>
      <w:r w:rsidR="006D0FA8" w:rsidRPr="00C21ACB">
        <w:rPr>
          <w:rFonts w:ascii="Times New Roman" w:hAnsi="Times New Roman"/>
          <w:bCs/>
          <w:sz w:val="24"/>
          <w:szCs w:val="24"/>
        </w:rPr>
        <w:t>4</w:t>
      </w:r>
      <w:r w:rsidR="00F04FF1" w:rsidRPr="00C21ACB">
        <w:rPr>
          <w:rFonts w:ascii="Times New Roman" w:hAnsi="Times New Roman"/>
          <w:bCs/>
          <w:sz w:val="24"/>
          <w:szCs w:val="24"/>
        </w:rPr>
        <w:t xml:space="preserve">%, respectively.  With the addition of </w:t>
      </w:r>
      <w:r w:rsidR="00361419" w:rsidRPr="00C21ACB">
        <w:rPr>
          <w:rFonts w:ascii="Times New Roman" w:hAnsi="Times New Roman"/>
          <w:bCs/>
          <w:sz w:val="24"/>
          <w:szCs w:val="24"/>
        </w:rPr>
        <w:t>ethanol</w:t>
      </w:r>
      <w:r w:rsidR="00F04FF1" w:rsidRPr="00C21ACB">
        <w:rPr>
          <w:rFonts w:ascii="Times New Roman" w:hAnsi="Times New Roman"/>
          <w:bCs/>
          <w:sz w:val="24"/>
          <w:szCs w:val="24"/>
        </w:rPr>
        <w:t xml:space="preserve"> in the </w:t>
      </w:r>
      <w:r w:rsidR="00361419" w:rsidRPr="00C21ACB">
        <w:rPr>
          <w:rFonts w:ascii="Times New Roman" w:hAnsi="Times New Roman"/>
          <w:bCs/>
          <w:sz w:val="24"/>
          <w:szCs w:val="24"/>
        </w:rPr>
        <w:t xml:space="preserve">anaerobic </w:t>
      </w:r>
      <w:r w:rsidR="00F04FF1" w:rsidRPr="00C21ACB">
        <w:rPr>
          <w:rFonts w:ascii="Times New Roman" w:hAnsi="Times New Roman"/>
          <w:bCs/>
          <w:sz w:val="24"/>
          <w:szCs w:val="24"/>
        </w:rPr>
        <w:t>BTF system, the growth of</w:t>
      </w:r>
      <w:r w:rsidR="006D0FA8" w:rsidRPr="00C21ACB">
        <w:rPr>
          <w:rFonts w:ascii="Times New Roman" w:hAnsi="Times New Roman"/>
          <w:bCs/>
          <w:sz w:val="24"/>
          <w:szCs w:val="24"/>
        </w:rPr>
        <w:t xml:space="preserve"> </w:t>
      </w:r>
      <w:r w:rsidR="006D0FA8" w:rsidRPr="00C21ACB">
        <w:rPr>
          <w:rFonts w:ascii="Times New Roman" w:hAnsi="Times New Roman"/>
          <w:bCs/>
          <w:i/>
          <w:sz w:val="24"/>
          <w:szCs w:val="24"/>
        </w:rPr>
        <w:t>A.</w:t>
      </w:r>
      <w:r w:rsidR="006D0FA8" w:rsidRPr="00C21ACB">
        <w:rPr>
          <w:rFonts w:ascii="Times New Roman" w:hAnsi="Times New Roman"/>
          <w:bCs/>
          <w:sz w:val="24"/>
          <w:szCs w:val="24"/>
        </w:rPr>
        <w:t xml:space="preserve"> </w:t>
      </w:r>
      <w:proofErr w:type="spellStart"/>
      <w:r w:rsidR="006D0FA8" w:rsidRPr="00C21ACB">
        <w:rPr>
          <w:rFonts w:ascii="Times New Roman" w:hAnsi="Times New Roman"/>
          <w:bCs/>
          <w:i/>
          <w:sz w:val="24"/>
          <w:szCs w:val="24"/>
        </w:rPr>
        <w:t>restrica</w:t>
      </w:r>
      <w:proofErr w:type="spellEnd"/>
      <w:r w:rsidR="006D0FA8" w:rsidRPr="00C21ACB">
        <w:rPr>
          <w:rFonts w:ascii="Times New Roman" w:hAnsi="Times New Roman"/>
          <w:bCs/>
          <w:i/>
          <w:sz w:val="24"/>
          <w:szCs w:val="24"/>
        </w:rPr>
        <w:t xml:space="preserve"> and </w:t>
      </w:r>
      <w:r w:rsidR="00F04FF1" w:rsidRPr="00C21ACB">
        <w:rPr>
          <w:rFonts w:ascii="Times New Roman" w:hAnsi="Times New Roman"/>
          <w:bCs/>
          <w:i/>
          <w:sz w:val="24"/>
          <w:szCs w:val="24"/>
        </w:rPr>
        <w:t xml:space="preserve">A. </w:t>
      </w:r>
      <w:proofErr w:type="spellStart"/>
      <w:r w:rsidR="00F04FF1" w:rsidRPr="00C21ACB">
        <w:rPr>
          <w:rFonts w:ascii="Times New Roman" w:hAnsi="Times New Roman"/>
          <w:bCs/>
          <w:i/>
          <w:sz w:val="24"/>
          <w:szCs w:val="24"/>
        </w:rPr>
        <w:t>oryzae</w:t>
      </w:r>
      <w:proofErr w:type="spellEnd"/>
      <w:r w:rsidR="00F04FF1" w:rsidRPr="00C21ACB">
        <w:rPr>
          <w:rFonts w:ascii="Times New Roman" w:hAnsi="Times New Roman"/>
          <w:bCs/>
          <w:sz w:val="24"/>
          <w:szCs w:val="24"/>
        </w:rPr>
        <w:t xml:space="preserve"> </w:t>
      </w:r>
      <w:r w:rsidR="00FA18B0">
        <w:rPr>
          <w:rFonts w:ascii="Times New Roman" w:hAnsi="Times New Roman"/>
          <w:bCs/>
          <w:sz w:val="24"/>
          <w:szCs w:val="24"/>
        </w:rPr>
        <w:t>were</w:t>
      </w:r>
      <w:r w:rsidR="00FA18B0" w:rsidRPr="00C21ACB">
        <w:rPr>
          <w:rFonts w:ascii="Times New Roman" w:hAnsi="Times New Roman"/>
          <w:bCs/>
          <w:sz w:val="24"/>
          <w:szCs w:val="24"/>
        </w:rPr>
        <w:t xml:space="preserve"> </w:t>
      </w:r>
      <w:r w:rsidR="00F04FF1" w:rsidRPr="00C21ACB">
        <w:rPr>
          <w:rFonts w:ascii="Times New Roman" w:hAnsi="Times New Roman"/>
          <w:bCs/>
          <w:sz w:val="24"/>
          <w:szCs w:val="24"/>
        </w:rPr>
        <w:t xml:space="preserve">greatly enhanced.  Furthermore, the addition of </w:t>
      </w:r>
      <w:r w:rsidR="00AA220F" w:rsidRPr="00C21ACB">
        <w:rPr>
          <w:rFonts w:ascii="Times New Roman" w:hAnsi="Times New Roman"/>
          <w:bCs/>
          <w:sz w:val="24"/>
          <w:szCs w:val="24"/>
        </w:rPr>
        <w:t xml:space="preserve">more ethanol on phase II </w:t>
      </w:r>
      <w:r w:rsidR="00F04FF1" w:rsidRPr="00C21ACB">
        <w:rPr>
          <w:rFonts w:ascii="Times New Roman" w:hAnsi="Times New Roman"/>
          <w:bCs/>
          <w:sz w:val="24"/>
          <w:szCs w:val="24"/>
        </w:rPr>
        <w:t xml:space="preserve">has </w:t>
      </w:r>
      <w:r w:rsidR="00AA220F" w:rsidRPr="00C21ACB">
        <w:rPr>
          <w:rFonts w:ascii="Times New Roman" w:hAnsi="Times New Roman"/>
          <w:bCs/>
          <w:sz w:val="24"/>
          <w:szCs w:val="24"/>
        </w:rPr>
        <w:t xml:space="preserve">affected </w:t>
      </w:r>
      <w:r w:rsidR="00F04FF1" w:rsidRPr="00C21ACB">
        <w:rPr>
          <w:rFonts w:ascii="Times New Roman" w:hAnsi="Times New Roman"/>
          <w:bCs/>
          <w:sz w:val="24"/>
          <w:szCs w:val="24"/>
        </w:rPr>
        <w:t xml:space="preserve">the growth of chloroform degrading species like </w:t>
      </w:r>
      <w:r w:rsidR="00F04FF1" w:rsidRPr="00C21ACB">
        <w:rPr>
          <w:rFonts w:ascii="Times New Roman" w:hAnsi="Times New Roman"/>
          <w:bCs/>
          <w:i/>
          <w:sz w:val="24"/>
          <w:szCs w:val="24"/>
        </w:rPr>
        <w:t xml:space="preserve">A. </w:t>
      </w:r>
      <w:proofErr w:type="spellStart"/>
      <w:r w:rsidR="00F04FF1" w:rsidRPr="00C21ACB">
        <w:rPr>
          <w:rFonts w:ascii="Times New Roman" w:hAnsi="Times New Roman"/>
          <w:bCs/>
          <w:i/>
          <w:sz w:val="24"/>
          <w:szCs w:val="24"/>
        </w:rPr>
        <w:t>restrica</w:t>
      </w:r>
      <w:proofErr w:type="spellEnd"/>
      <w:r w:rsidR="00AA220F" w:rsidRPr="00C21ACB">
        <w:rPr>
          <w:rFonts w:ascii="Times New Roman" w:hAnsi="Times New Roman"/>
          <w:bCs/>
          <w:sz w:val="24"/>
          <w:szCs w:val="24"/>
        </w:rPr>
        <w:t xml:space="preserve">, </w:t>
      </w:r>
      <w:r w:rsidR="00AA220F" w:rsidRPr="00C21ACB">
        <w:rPr>
          <w:rFonts w:ascii="Times New Roman" w:hAnsi="Times New Roman"/>
          <w:bCs/>
          <w:i/>
          <w:sz w:val="24"/>
          <w:szCs w:val="24"/>
        </w:rPr>
        <w:t xml:space="preserve">A. </w:t>
      </w:r>
      <w:proofErr w:type="spellStart"/>
      <w:r w:rsidR="00AA220F" w:rsidRPr="00C21ACB">
        <w:rPr>
          <w:rFonts w:ascii="Times New Roman" w:hAnsi="Times New Roman"/>
          <w:bCs/>
          <w:i/>
          <w:sz w:val="24"/>
          <w:szCs w:val="24"/>
        </w:rPr>
        <w:t>oryzae</w:t>
      </w:r>
      <w:proofErr w:type="spellEnd"/>
      <w:r w:rsidR="00AA220F" w:rsidRPr="00C21ACB">
        <w:rPr>
          <w:rFonts w:ascii="Times New Roman" w:hAnsi="Times New Roman"/>
          <w:bCs/>
          <w:i/>
          <w:sz w:val="24"/>
          <w:szCs w:val="24"/>
        </w:rPr>
        <w:t xml:space="preserve"> and </w:t>
      </w:r>
      <w:proofErr w:type="spellStart"/>
      <w:r w:rsidR="00AA220F" w:rsidRPr="00C21ACB">
        <w:rPr>
          <w:rFonts w:ascii="Times New Roman" w:eastAsia="Times New Roman" w:hAnsi="Times New Roman"/>
          <w:i/>
          <w:color w:val="000000"/>
          <w:sz w:val="24"/>
          <w:szCs w:val="24"/>
        </w:rPr>
        <w:t>Geobacter</w:t>
      </w:r>
      <w:proofErr w:type="spellEnd"/>
      <w:r w:rsidR="00AA220F" w:rsidRPr="00C21ACB">
        <w:rPr>
          <w:rFonts w:ascii="Times New Roman" w:eastAsia="Times New Roman" w:hAnsi="Times New Roman"/>
          <w:i/>
          <w:color w:val="000000"/>
          <w:sz w:val="24"/>
          <w:szCs w:val="24"/>
        </w:rPr>
        <w:t xml:space="preserve"> spp.</w:t>
      </w:r>
      <w:r w:rsidR="00AA220F" w:rsidRPr="00C21ACB">
        <w:rPr>
          <w:rFonts w:ascii="Times New Roman" w:hAnsi="Times New Roman"/>
          <w:bCs/>
          <w:i/>
          <w:sz w:val="24"/>
          <w:szCs w:val="24"/>
        </w:rPr>
        <w:t xml:space="preserve"> </w:t>
      </w:r>
      <w:r w:rsidR="00F04FF1" w:rsidRPr="00C21ACB">
        <w:rPr>
          <w:rFonts w:ascii="Times New Roman" w:hAnsi="Times New Roman"/>
          <w:bCs/>
          <w:sz w:val="24"/>
          <w:szCs w:val="24"/>
        </w:rPr>
        <w:t xml:space="preserve">which were the dominant species during Phase I. This effect was clearly noticed when the </w:t>
      </w:r>
      <w:r w:rsidR="00FA18B0">
        <w:rPr>
          <w:rFonts w:ascii="Times New Roman" w:hAnsi="Times New Roman"/>
          <w:bCs/>
          <w:sz w:val="24"/>
          <w:szCs w:val="24"/>
        </w:rPr>
        <w:t xml:space="preserve">chloroform </w:t>
      </w:r>
      <w:r w:rsidR="00F04FF1" w:rsidRPr="00C21ACB">
        <w:rPr>
          <w:rFonts w:ascii="Times New Roman" w:hAnsi="Times New Roman"/>
          <w:bCs/>
          <w:sz w:val="24"/>
          <w:szCs w:val="24"/>
        </w:rPr>
        <w:t xml:space="preserve">feed stream was supplemented with </w:t>
      </w:r>
      <w:r w:rsidR="00AA220F" w:rsidRPr="00C21ACB">
        <w:rPr>
          <w:rFonts w:ascii="Times New Roman" w:hAnsi="Times New Roman"/>
          <w:bCs/>
          <w:sz w:val="24"/>
          <w:szCs w:val="24"/>
        </w:rPr>
        <w:t xml:space="preserve">more </w:t>
      </w:r>
      <w:r w:rsidR="003C77D0" w:rsidRPr="00C21ACB">
        <w:rPr>
          <w:rFonts w:ascii="Times New Roman" w:hAnsi="Times New Roman"/>
          <w:bCs/>
          <w:sz w:val="24"/>
          <w:szCs w:val="24"/>
        </w:rPr>
        <w:t>co</w:t>
      </w:r>
      <w:r w:rsidR="00F04FF1" w:rsidRPr="00C21ACB">
        <w:rPr>
          <w:rFonts w:ascii="Times New Roman" w:hAnsi="Times New Roman"/>
          <w:bCs/>
          <w:sz w:val="24"/>
          <w:szCs w:val="24"/>
        </w:rPr>
        <w:t xml:space="preserve">-metabolite </w:t>
      </w:r>
      <w:r w:rsidR="00361419" w:rsidRPr="00C21ACB">
        <w:rPr>
          <w:rFonts w:ascii="Times New Roman" w:hAnsi="Times New Roman"/>
          <w:bCs/>
          <w:sz w:val="24"/>
          <w:szCs w:val="24"/>
        </w:rPr>
        <w:t>i</w:t>
      </w:r>
      <w:r w:rsidR="00F04FF1" w:rsidRPr="00C21ACB">
        <w:rPr>
          <w:rFonts w:ascii="Times New Roman" w:hAnsi="Times New Roman"/>
          <w:bCs/>
          <w:sz w:val="24"/>
          <w:szCs w:val="24"/>
        </w:rPr>
        <w:t xml:space="preserve">n the BTFs during Phase II, where the concentration of </w:t>
      </w:r>
      <w:proofErr w:type="spellStart"/>
      <w:r w:rsidR="003C77D0" w:rsidRPr="00C21ACB">
        <w:rPr>
          <w:rFonts w:ascii="Times New Roman" w:eastAsia="Times New Roman" w:hAnsi="Times New Roman"/>
          <w:i/>
          <w:color w:val="000000"/>
          <w:sz w:val="24"/>
          <w:szCs w:val="24"/>
        </w:rPr>
        <w:t>Azonexus</w:t>
      </w:r>
      <w:proofErr w:type="spellEnd"/>
      <w:r w:rsidR="003C77D0" w:rsidRPr="00C21ACB">
        <w:rPr>
          <w:rFonts w:ascii="Times New Roman" w:eastAsia="Times New Roman" w:hAnsi="Times New Roman"/>
          <w:i/>
          <w:color w:val="000000"/>
          <w:sz w:val="24"/>
          <w:szCs w:val="24"/>
        </w:rPr>
        <w:t xml:space="preserve"> </w:t>
      </w:r>
      <w:proofErr w:type="spellStart"/>
      <w:r w:rsidR="003C77D0" w:rsidRPr="00C21ACB">
        <w:rPr>
          <w:rFonts w:ascii="Times New Roman" w:eastAsia="Times New Roman" w:hAnsi="Times New Roman"/>
          <w:i/>
          <w:color w:val="000000"/>
          <w:sz w:val="24"/>
          <w:szCs w:val="24"/>
        </w:rPr>
        <w:t>fungiphilus</w:t>
      </w:r>
      <w:proofErr w:type="spellEnd"/>
      <w:r w:rsidR="003C77D0" w:rsidRPr="00C21ACB">
        <w:rPr>
          <w:rFonts w:ascii="Times New Roman" w:eastAsia="Times New Roman" w:hAnsi="Times New Roman"/>
          <w:i/>
          <w:color w:val="000000"/>
          <w:sz w:val="24"/>
          <w:szCs w:val="24"/>
        </w:rPr>
        <w:t xml:space="preserve"> </w:t>
      </w:r>
      <w:r w:rsidR="003C77D0" w:rsidRPr="00C21ACB">
        <w:rPr>
          <w:rFonts w:ascii="Times New Roman" w:eastAsia="Times New Roman" w:hAnsi="Times New Roman"/>
          <w:color w:val="000000"/>
          <w:sz w:val="24"/>
          <w:szCs w:val="24"/>
        </w:rPr>
        <w:t>and</w:t>
      </w:r>
      <w:r w:rsidR="003C77D0" w:rsidRPr="00C21ACB">
        <w:rPr>
          <w:rFonts w:ascii="Times New Roman" w:eastAsia="Times New Roman" w:hAnsi="Times New Roman"/>
          <w:i/>
          <w:color w:val="000000"/>
          <w:sz w:val="24"/>
          <w:szCs w:val="24"/>
        </w:rPr>
        <w:t xml:space="preserve"> </w:t>
      </w:r>
      <w:proofErr w:type="spellStart"/>
      <w:r w:rsidR="003C77D0" w:rsidRPr="00C21ACB">
        <w:rPr>
          <w:rFonts w:ascii="Times New Roman" w:eastAsia="Times New Roman" w:hAnsi="Times New Roman"/>
          <w:i/>
          <w:color w:val="000000"/>
          <w:sz w:val="24"/>
          <w:szCs w:val="24"/>
        </w:rPr>
        <w:t>Anaerobaculum</w:t>
      </w:r>
      <w:proofErr w:type="spellEnd"/>
      <w:r w:rsidR="003C77D0" w:rsidRPr="00C21ACB">
        <w:rPr>
          <w:rFonts w:ascii="Times New Roman" w:eastAsia="Times New Roman" w:hAnsi="Times New Roman"/>
          <w:i/>
          <w:color w:val="000000"/>
          <w:sz w:val="24"/>
          <w:szCs w:val="24"/>
        </w:rPr>
        <w:t xml:space="preserve"> mobile</w:t>
      </w:r>
      <w:r w:rsidR="003C77D0" w:rsidRPr="00C21ACB">
        <w:rPr>
          <w:rFonts w:ascii="Times New Roman" w:hAnsi="Times New Roman"/>
          <w:bCs/>
          <w:sz w:val="24"/>
          <w:szCs w:val="24"/>
        </w:rPr>
        <w:t xml:space="preserve"> </w:t>
      </w:r>
      <w:r w:rsidR="00F04FF1" w:rsidRPr="00C21ACB">
        <w:rPr>
          <w:rFonts w:ascii="Times New Roman" w:hAnsi="Times New Roman"/>
          <w:bCs/>
          <w:sz w:val="24"/>
          <w:szCs w:val="24"/>
        </w:rPr>
        <w:t xml:space="preserve">increased significantly from </w:t>
      </w:r>
      <w:r w:rsidR="003C77D0" w:rsidRPr="00C21ACB">
        <w:rPr>
          <w:rFonts w:ascii="Times New Roman" w:hAnsi="Times New Roman"/>
          <w:bCs/>
          <w:sz w:val="24"/>
          <w:szCs w:val="24"/>
        </w:rPr>
        <w:t>1</w:t>
      </w:r>
      <w:r w:rsidR="00F04FF1" w:rsidRPr="00C21ACB">
        <w:rPr>
          <w:rFonts w:ascii="Times New Roman" w:hAnsi="Times New Roman"/>
          <w:bCs/>
          <w:sz w:val="24"/>
          <w:szCs w:val="24"/>
        </w:rPr>
        <w:t xml:space="preserve">% </w:t>
      </w:r>
      <w:r w:rsidR="003C77D0" w:rsidRPr="00C21ACB">
        <w:rPr>
          <w:rFonts w:ascii="Times New Roman" w:hAnsi="Times New Roman"/>
          <w:bCs/>
          <w:sz w:val="24"/>
          <w:szCs w:val="24"/>
        </w:rPr>
        <w:t>each to 6 and 15</w:t>
      </w:r>
      <w:r w:rsidR="00F04FF1" w:rsidRPr="00C21ACB">
        <w:rPr>
          <w:rFonts w:ascii="Times New Roman" w:hAnsi="Times New Roman"/>
          <w:bCs/>
          <w:sz w:val="24"/>
          <w:szCs w:val="24"/>
        </w:rPr>
        <w:t>%</w:t>
      </w:r>
      <w:r w:rsidR="003C77D0" w:rsidRPr="00C21ACB">
        <w:rPr>
          <w:rFonts w:ascii="Times New Roman" w:hAnsi="Times New Roman"/>
          <w:bCs/>
          <w:sz w:val="24"/>
          <w:szCs w:val="24"/>
        </w:rPr>
        <w:t xml:space="preserve"> respectively</w:t>
      </w:r>
      <w:r w:rsidR="00F04FF1" w:rsidRPr="00C21ACB">
        <w:rPr>
          <w:rFonts w:ascii="Times New Roman" w:hAnsi="Times New Roman"/>
          <w:bCs/>
          <w:sz w:val="24"/>
          <w:szCs w:val="24"/>
        </w:rPr>
        <w:t xml:space="preserve">. </w:t>
      </w:r>
      <w:r w:rsidR="002B0D10" w:rsidRPr="00C21ACB">
        <w:rPr>
          <w:rFonts w:ascii="Times New Roman" w:hAnsi="Times New Roman"/>
          <w:bCs/>
          <w:sz w:val="24"/>
          <w:szCs w:val="24"/>
        </w:rPr>
        <w:t>Moreover</w:t>
      </w:r>
      <w:r w:rsidR="00F04FF1" w:rsidRPr="00C21ACB">
        <w:rPr>
          <w:rFonts w:ascii="Times New Roman" w:hAnsi="Times New Roman"/>
          <w:bCs/>
          <w:sz w:val="24"/>
          <w:szCs w:val="24"/>
        </w:rPr>
        <w:t xml:space="preserve">, </w:t>
      </w:r>
      <w:r w:rsidRPr="00C21ACB">
        <w:rPr>
          <w:rFonts w:ascii="Times New Roman" w:hAnsi="Times New Roman"/>
          <w:bCs/>
          <w:sz w:val="24"/>
          <w:szCs w:val="24"/>
        </w:rPr>
        <w:t>during pha</w:t>
      </w:r>
      <w:r w:rsidR="002B0D10">
        <w:rPr>
          <w:rFonts w:ascii="Times New Roman" w:hAnsi="Times New Roman"/>
          <w:bCs/>
          <w:sz w:val="24"/>
          <w:szCs w:val="24"/>
        </w:rPr>
        <w:t>s</w:t>
      </w:r>
      <w:r w:rsidRPr="00C21ACB">
        <w:rPr>
          <w:rFonts w:ascii="Times New Roman" w:hAnsi="Times New Roman"/>
          <w:bCs/>
          <w:sz w:val="24"/>
          <w:szCs w:val="24"/>
        </w:rPr>
        <w:t xml:space="preserve">e III with </w:t>
      </w:r>
      <w:r w:rsidR="003C77D0" w:rsidRPr="00C21ACB">
        <w:rPr>
          <w:rFonts w:ascii="Times New Roman" w:hAnsi="Times New Roman"/>
          <w:bCs/>
          <w:sz w:val="24"/>
          <w:szCs w:val="24"/>
        </w:rPr>
        <w:t xml:space="preserve">higher </w:t>
      </w:r>
      <w:r w:rsidR="00F04FF1" w:rsidRPr="00C21ACB">
        <w:rPr>
          <w:rFonts w:ascii="Times New Roman" w:hAnsi="Times New Roman"/>
          <w:bCs/>
          <w:sz w:val="24"/>
          <w:szCs w:val="24"/>
        </w:rPr>
        <w:t>co</w:t>
      </w:r>
      <w:r w:rsidR="00FA18B0">
        <w:rPr>
          <w:rFonts w:ascii="Times New Roman" w:hAnsi="Times New Roman"/>
          <w:bCs/>
          <w:sz w:val="24"/>
          <w:szCs w:val="24"/>
        </w:rPr>
        <w:t>-</w:t>
      </w:r>
      <w:r w:rsidR="00F04FF1" w:rsidRPr="00C21ACB">
        <w:rPr>
          <w:rFonts w:ascii="Times New Roman" w:hAnsi="Times New Roman"/>
          <w:bCs/>
          <w:sz w:val="24"/>
          <w:szCs w:val="24"/>
        </w:rPr>
        <w:t xml:space="preserve">metabolite </w:t>
      </w:r>
      <w:r w:rsidR="00FA18B0">
        <w:rPr>
          <w:rFonts w:ascii="Times New Roman" w:hAnsi="Times New Roman"/>
          <w:bCs/>
          <w:sz w:val="24"/>
          <w:szCs w:val="24"/>
        </w:rPr>
        <w:t xml:space="preserve">concentration </w:t>
      </w:r>
      <w:r w:rsidRPr="00C21ACB">
        <w:rPr>
          <w:rFonts w:ascii="Times New Roman" w:hAnsi="Times New Roman"/>
          <w:bCs/>
          <w:sz w:val="24"/>
          <w:szCs w:val="24"/>
        </w:rPr>
        <w:t xml:space="preserve">(100 </w:t>
      </w:r>
      <w:proofErr w:type="spellStart"/>
      <w:r w:rsidRPr="00C21ACB">
        <w:rPr>
          <w:rFonts w:ascii="Times New Roman" w:hAnsi="Times New Roman"/>
          <w:bCs/>
          <w:sz w:val="24"/>
          <w:szCs w:val="24"/>
        </w:rPr>
        <w:t>ppmv</w:t>
      </w:r>
      <w:proofErr w:type="spellEnd"/>
      <w:r w:rsidRPr="00C21ACB">
        <w:rPr>
          <w:rFonts w:ascii="Times New Roman" w:hAnsi="Times New Roman"/>
          <w:bCs/>
          <w:sz w:val="24"/>
          <w:szCs w:val="24"/>
        </w:rPr>
        <w:t>), it can be noticed that the</w:t>
      </w:r>
      <w:r w:rsidR="00F04FF1" w:rsidRPr="00C21ACB">
        <w:rPr>
          <w:rFonts w:ascii="Times New Roman" w:hAnsi="Times New Roman"/>
          <w:bCs/>
          <w:sz w:val="24"/>
          <w:szCs w:val="24"/>
        </w:rPr>
        <w:t xml:space="preserve"> growth of </w:t>
      </w:r>
      <w:r w:rsidR="00F04FF1" w:rsidRPr="00C21ACB">
        <w:rPr>
          <w:rFonts w:ascii="Times New Roman" w:hAnsi="Times New Roman"/>
          <w:bCs/>
          <w:i/>
          <w:sz w:val="24"/>
          <w:szCs w:val="24"/>
        </w:rPr>
        <w:t xml:space="preserve">A. </w:t>
      </w:r>
      <w:proofErr w:type="spellStart"/>
      <w:r w:rsidR="00F04FF1" w:rsidRPr="00C21ACB">
        <w:rPr>
          <w:rFonts w:ascii="Times New Roman" w:hAnsi="Times New Roman"/>
          <w:bCs/>
          <w:i/>
          <w:sz w:val="24"/>
          <w:szCs w:val="24"/>
        </w:rPr>
        <w:t>restrica</w:t>
      </w:r>
      <w:proofErr w:type="spellEnd"/>
      <w:r w:rsidR="00F04FF1" w:rsidRPr="00C21ACB">
        <w:rPr>
          <w:rFonts w:ascii="Times New Roman" w:hAnsi="Times New Roman"/>
          <w:bCs/>
          <w:sz w:val="24"/>
          <w:szCs w:val="24"/>
        </w:rPr>
        <w:t xml:space="preserve"> </w:t>
      </w:r>
      <w:r w:rsidR="003C77D0" w:rsidRPr="00C21ACB">
        <w:rPr>
          <w:rFonts w:ascii="Times New Roman" w:hAnsi="Times New Roman"/>
          <w:bCs/>
          <w:sz w:val="24"/>
          <w:szCs w:val="24"/>
        </w:rPr>
        <w:t xml:space="preserve">and </w:t>
      </w:r>
      <w:r w:rsidR="003C77D0" w:rsidRPr="00C21ACB">
        <w:rPr>
          <w:rFonts w:ascii="Times New Roman" w:hAnsi="Times New Roman"/>
          <w:bCs/>
          <w:i/>
          <w:sz w:val="24"/>
          <w:szCs w:val="24"/>
        </w:rPr>
        <w:t xml:space="preserve">A. </w:t>
      </w:r>
      <w:proofErr w:type="spellStart"/>
      <w:r w:rsidR="003C77D0" w:rsidRPr="00C21ACB">
        <w:rPr>
          <w:rFonts w:ascii="Times New Roman" w:hAnsi="Times New Roman"/>
          <w:bCs/>
          <w:i/>
          <w:sz w:val="24"/>
          <w:szCs w:val="24"/>
        </w:rPr>
        <w:t>oryzae</w:t>
      </w:r>
      <w:proofErr w:type="spellEnd"/>
      <w:r w:rsidR="003C77D0" w:rsidRPr="00C21ACB">
        <w:rPr>
          <w:rFonts w:ascii="Times New Roman" w:hAnsi="Times New Roman"/>
          <w:bCs/>
          <w:sz w:val="24"/>
          <w:szCs w:val="24"/>
        </w:rPr>
        <w:t xml:space="preserve"> </w:t>
      </w:r>
      <w:r w:rsidR="00E55138">
        <w:rPr>
          <w:rFonts w:ascii="Times New Roman" w:hAnsi="Times New Roman"/>
          <w:bCs/>
          <w:sz w:val="24"/>
          <w:szCs w:val="24"/>
        </w:rPr>
        <w:t xml:space="preserve">increased more </w:t>
      </w:r>
      <w:r w:rsidR="00F04FF1" w:rsidRPr="00C21ACB">
        <w:rPr>
          <w:rFonts w:ascii="Times New Roman" w:hAnsi="Times New Roman"/>
          <w:bCs/>
          <w:sz w:val="24"/>
          <w:szCs w:val="24"/>
        </w:rPr>
        <w:t xml:space="preserve">than the other dominant species.  In general, the relative abundance of </w:t>
      </w:r>
      <w:r w:rsidR="00F04FF1" w:rsidRPr="00C21ACB">
        <w:rPr>
          <w:rFonts w:ascii="Times New Roman" w:hAnsi="Times New Roman"/>
          <w:bCs/>
          <w:i/>
          <w:sz w:val="24"/>
          <w:szCs w:val="24"/>
        </w:rPr>
        <w:t xml:space="preserve">A. </w:t>
      </w:r>
      <w:proofErr w:type="spellStart"/>
      <w:r w:rsidR="00F04FF1" w:rsidRPr="00C21ACB">
        <w:rPr>
          <w:rFonts w:ascii="Times New Roman" w:hAnsi="Times New Roman"/>
          <w:bCs/>
          <w:i/>
          <w:sz w:val="24"/>
          <w:szCs w:val="24"/>
        </w:rPr>
        <w:t>oryzae</w:t>
      </w:r>
      <w:proofErr w:type="spellEnd"/>
      <w:r w:rsidR="00F04FF1" w:rsidRPr="00C21ACB">
        <w:rPr>
          <w:rFonts w:ascii="Times New Roman" w:hAnsi="Times New Roman"/>
          <w:bCs/>
          <w:sz w:val="24"/>
          <w:szCs w:val="24"/>
        </w:rPr>
        <w:t xml:space="preserve"> increased with the degradation of </w:t>
      </w:r>
      <w:r w:rsidR="00E55138" w:rsidRPr="00C21ACB">
        <w:rPr>
          <w:rFonts w:ascii="Times New Roman" w:hAnsi="Times New Roman"/>
          <w:bCs/>
          <w:sz w:val="24"/>
          <w:szCs w:val="24"/>
        </w:rPr>
        <w:t>chloroform, which</w:t>
      </w:r>
      <w:r w:rsidR="00F04FF1" w:rsidRPr="00C21ACB">
        <w:rPr>
          <w:rFonts w:ascii="Times New Roman" w:hAnsi="Times New Roman"/>
          <w:bCs/>
          <w:sz w:val="24"/>
          <w:szCs w:val="24"/>
        </w:rPr>
        <w:t xml:space="preserve"> correlates to the corresponding removal efficiency and EC. </w:t>
      </w:r>
      <w:r w:rsidR="00EA09C8" w:rsidRPr="00C21ACB">
        <w:rPr>
          <w:rFonts w:ascii="Times New Roman" w:hAnsi="Times New Roman"/>
          <w:bCs/>
          <w:sz w:val="24"/>
          <w:szCs w:val="24"/>
        </w:rPr>
        <w:t xml:space="preserve"> </w:t>
      </w:r>
      <w:r w:rsidR="00F04FF1" w:rsidRPr="00C21ACB">
        <w:rPr>
          <w:rFonts w:ascii="Times New Roman" w:hAnsi="Times New Roman"/>
          <w:bCs/>
          <w:sz w:val="24"/>
          <w:szCs w:val="24"/>
        </w:rPr>
        <w:t xml:space="preserve">It is, therefore, speculated that </w:t>
      </w:r>
      <w:r w:rsidR="00F04FF1" w:rsidRPr="00C21ACB">
        <w:rPr>
          <w:rFonts w:ascii="Times New Roman" w:hAnsi="Times New Roman"/>
          <w:bCs/>
          <w:i/>
          <w:sz w:val="24"/>
          <w:szCs w:val="24"/>
        </w:rPr>
        <w:t xml:space="preserve">A. </w:t>
      </w:r>
      <w:proofErr w:type="spellStart"/>
      <w:r w:rsidR="00F04FF1" w:rsidRPr="00C21ACB">
        <w:rPr>
          <w:rFonts w:ascii="Times New Roman" w:hAnsi="Times New Roman"/>
          <w:bCs/>
          <w:i/>
          <w:sz w:val="24"/>
          <w:szCs w:val="24"/>
        </w:rPr>
        <w:t>oryzae</w:t>
      </w:r>
      <w:proofErr w:type="spellEnd"/>
      <w:r w:rsidR="00F04FF1" w:rsidRPr="00C21ACB">
        <w:rPr>
          <w:rFonts w:ascii="Times New Roman" w:hAnsi="Times New Roman"/>
          <w:bCs/>
          <w:sz w:val="24"/>
          <w:szCs w:val="24"/>
        </w:rPr>
        <w:t xml:space="preserve"> could be the primary bacteria for the </w:t>
      </w:r>
      <w:r w:rsidRPr="00C21ACB">
        <w:rPr>
          <w:rFonts w:ascii="Times New Roman" w:hAnsi="Times New Roman"/>
          <w:bCs/>
          <w:sz w:val="24"/>
          <w:szCs w:val="24"/>
        </w:rPr>
        <w:t xml:space="preserve">degradation </w:t>
      </w:r>
      <w:r w:rsidR="00F04FF1" w:rsidRPr="00C21ACB">
        <w:rPr>
          <w:rFonts w:ascii="Times New Roman" w:hAnsi="Times New Roman"/>
          <w:bCs/>
          <w:sz w:val="24"/>
          <w:szCs w:val="24"/>
        </w:rPr>
        <w:t xml:space="preserve">of chloroform under </w:t>
      </w:r>
      <w:r w:rsidRPr="00C21ACB">
        <w:rPr>
          <w:rFonts w:ascii="Times New Roman" w:hAnsi="Times New Roman"/>
          <w:bCs/>
          <w:sz w:val="24"/>
          <w:szCs w:val="24"/>
        </w:rPr>
        <w:t xml:space="preserve">anaerobic </w:t>
      </w:r>
      <w:r w:rsidR="00F04FF1" w:rsidRPr="00C21ACB">
        <w:rPr>
          <w:rFonts w:ascii="Times New Roman" w:hAnsi="Times New Roman"/>
          <w:bCs/>
          <w:sz w:val="24"/>
          <w:szCs w:val="24"/>
        </w:rPr>
        <w:t>conditions</w:t>
      </w:r>
      <w:r w:rsidRPr="00C21ACB">
        <w:rPr>
          <w:rFonts w:ascii="Times New Roman" w:hAnsi="Times New Roman"/>
          <w:bCs/>
          <w:sz w:val="24"/>
          <w:szCs w:val="24"/>
        </w:rPr>
        <w:t>.</w:t>
      </w:r>
      <w:r w:rsidR="00F04FF1" w:rsidRPr="00C21ACB">
        <w:rPr>
          <w:rFonts w:ascii="Times New Roman" w:hAnsi="Times New Roman"/>
          <w:bCs/>
          <w:sz w:val="24"/>
          <w:szCs w:val="24"/>
        </w:rPr>
        <w:t xml:space="preserve"> </w:t>
      </w:r>
      <w:r w:rsidR="00EA09C8" w:rsidRPr="00C21ACB">
        <w:rPr>
          <w:rFonts w:ascii="Times New Roman" w:hAnsi="Times New Roman"/>
          <w:bCs/>
          <w:sz w:val="24"/>
          <w:szCs w:val="24"/>
        </w:rPr>
        <w:t xml:space="preserve"> </w:t>
      </w:r>
      <w:r w:rsidR="00386931" w:rsidRPr="00C21ACB">
        <w:rPr>
          <w:rFonts w:ascii="Times New Roman" w:hAnsi="Times New Roman"/>
          <w:bCs/>
          <w:i/>
          <w:sz w:val="24"/>
          <w:szCs w:val="24"/>
        </w:rPr>
        <w:t xml:space="preserve">A. </w:t>
      </w:r>
      <w:proofErr w:type="spellStart"/>
      <w:r w:rsidR="00386931" w:rsidRPr="00C21ACB">
        <w:rPr>
          <w:rFonts w:ascii="Times New Roman" w:hAnsi="Times New Roman"/>
          <w:bCs/>
          <w:i/>
          <w:sz w:val="24"/>
          <w:szCs w:val="24"/>
        </w:rPr>
        <w:t>oryzae</w:t>
      </w:r>
      <w:proofErr w:type="spellEnd"/>
      <w:r w:rsidR="00386931" w:rsidRPr="00C21ACB">
        <w:rPr>
          <w:rFonts w:ascii="Times New Roman" w:hAnsi="Times New Roman"/>
          <w:bCs/>
          <w:sz w:val="24"/>
          <w:szCs w:val="24"/>
        </w:rPr>
        <w:t xml:space="preserve"> and </w:t>
      </w:r>
      <w:r w:rsidR="00386931" w:rsidRPr="00C21ACB">
        <w:rPr>
          <w:rFonts w:ascii="Times New Roman" w:hAnsi="Times New Roman"/>
          <w:bCs/>
          <w:i/>
          <w:sz w:val="24"/>
          <w:szCs w:val="24"/>
        </w:rPr>
        <w:t xml:space="preserve">A. </w:t>
      </w:r>
      <w:proofErr w:type="spellStart"/>
      <w:r w:rsidR="0014176F" w:rsidRPr="00C21ACB">
        <w:rPr>
          <w:rFonts w:ascii="Times New Roman" w:hAnsi="Times New Roman"/>
          <w:bCs/>
          <w:i/>
          <w:sz w:val="24"/>
          <w:szCs w:val="24"/>
        </w:rPr>
        <w:t>restrica</w:t>
      </w:r>
      <w:proofErr w:type="spellEnd"/>
      <w:r w:rsidR="00386931" w:rsidRPr="00C21ACB">
        <w:rPr>
          <w:rFonts w:ascii="Times New Roman" w:hAnsi="Times New Roman"/>
          <w:bCs/>
          <w:sz w:val="24"/>
          <w:szCs w:val="24"/>
        </w:rPr>
        <w:t xml:space="preserve"> were the main species in all the three phases. The prevalence of these species has also been reported previously from various microbial utilization and studies related to anaerobic biodegradation. </w:t>
      </w:r>
      <w:r w:rsidR="00386931" w:rsidRPr="00C21ACB">
        <w:rPr>
          <w:rFonts w:ascii="Times New Roman" w:hAnsi="Times New Roman"/>
          <w:bCs/>
          <w:i/>
          <w:sz w:val="24"/>
          <w:szCs w:val="24"/>
        </w:rPr>
        <w:t xml:space="preserve">A. </w:t>
      </w:r>
      <w:proofErr w:type="spellStart"/>
      <w:r w:rsidR="00386931" w:rsidRPr="00C21ACB">
        <w:rPr>
          <w:rFonts w:ascii="Times New Roman" w:hAnsi="Times New Roman"/>
          <w:bCs/>
          <w:i/>
          <w:sz w:val="24"/>
          <w:szCs w:val="24"/>
        </w:rPr>
        <w:t>or</w:t>
      </w:r>
      <w:r w:rsidR="00EF445E">
        <w:rPr>
          <w:rFonts w:ascii="Times New Roman" w:hAnsi="Times New Roman"/>
          <w:bCs/>
          <w:i/>
          <w:sz w:val="24"/>
          <w:szCs w:val="24"/>
        </w:rPr>
        <w:t>y</w:t>
      </w:r>
      <w:r w:rsidR="00386931" w:rsidRPr="00C21ACB">
        <w:rPr>
          <w:rFonts w:ascii="Times New Roman" w:hAnsi="Times New Roman"/>
          <w:bCs/>
          <w:i/>
          <w:sz w:val="24"/>
          <w:szCs w:val="24"/>
        </w:rPr>
        <w:t>zae</w:t>
      </w:r>
      <w:proofErr w:type="spellEnd"/>
      <w:r w:rsidR="00386931" w:rsidRPr="00C21ACB">
        <w:rPr>
          <w:rFonts w:ascii="Times New Roman" w:hAnsi="Times New Roman"/>
          <w:bCs/>
          <w:sz w:val="24"/>
          <w:szCs w:val="24"/>
        </w:rPr>
        <w:t xml:space="preserve"> </w:t>
      </w:r>
      <w:r w:rsidR="00F9691D" w:rsidRPr="00C21ACB">
        <w:rPr>
          <w:rFonts w:ascii="Times New Roman" w:hAnsi="Times New Roman"/>
          <w:bCs/>
          <w:sz w:val="24"/>
          <w:szCs w:val="24"/>
        </w:rPr>
        <w:fldChar w:fldCharType="begin"/>
      </w:r>
      <w:r w:rsidR="00DE4D69">
        <w:rPr>
          <w:rFonts w:ascii="Times New Roman" w:hAnsi="Times New Roman"/>
          <w:bCs/>
          <w:sz w:val="24"/>
          <w:szCs w:val="24"/>
        </w:rPr>
        <w:instrText xml:space="preserve"> ADDIN EN.CITE &lt;EndNote&gt;&lt;Cite&gt;&lt;Author&gt;Hutchison&lt;/Author&gt;&lt;Year&gt;2013&lt;/Year&gt;&lt;RecNum&gt;34&lt;/RecNum&gt;&lt;DisplayText&gt;(Hutchison&lt;style face="italic"&gt; et al.&lt;/style&gt;, 2013)&lt;/DisplayText&gt;&lt;record&gt;&lt;rec-number&gt;34&lt;/rec-number&gt;&lt;foreign-keys&gt;&lt;key app="EN" db-id="zrtzxtzwjefax6exfvgxespbzzdvtspa9tps" timestamp="1495733355"&gt;34&lt;/key&gt;&lt;/foreign-keys&gt;&lt;ref-type name="Journal Article"&gt;17&lt;/ref-type&gt;&lt;contributors&gt;&lt;authors&gt;&lt;author&gt;Hutchison, Justin M&lt;/author&gt;&lt;author&gt;Poust, Sean K&lt;/author&gt;&lt;author&gt;Kumar, Manish&lt;/author&gt;&lt;author&gt;Cropek, Donald M&lt;/author&gt;&lt;author&gt;MacAllister, Irene E&lt;/author&gt;&lt;author&gt;Arnett, Clint M&lt;/author&gt;&lt;author&gt;Zilles, Julie L&lt;/author&gt;&lt;/authors&gt;&lt;/contributors&gt;&lt;titles&gt;&lt;title&gt;Perchlorate reduction using free and encapsulated Azospira oryzae enzymes&lt;/title&gt;&lt;secondary-title&gt;Environmental science &amp;amp; technology&lt;/secondary-title&gt;&lt;/titles&gt;&lt;periodical&gt;&lt;full-title&gt;Environmental science &amp;amp; technology&lt;/full-title&gt;&lt;/periodical&gt;&lt;pages&gt;9934-9941&lt;/pages&gt;&lt;volume&gt;47&lt;/volume&gt;&lt;number&gt;17&lt;/number&gt;&lt;dates&gt;&lt;year&gt;2013&lt;/year&gt;&lt;/dates&gt;&lt;isbn&gt;0013-936X&lt;/isbn&gt;&lt;urls&gt;&lt;/urls&gt;&lt;/record&gt;&lt;/Cite&gt;&lt;/EndNote&gt;</w:instrText>
      </w:r>
      <w:r w:rsidR="00F9691D" w:rsidRPr="00C21ACB">
        <w:rPr>
          <w:rFonts w:ascii="Times New Roman" w:hAnsi="Times New Roman"/>
          <w:bCs/>
          <w:sz w:val="24"/>
          <w:szCs w:val="24"/>
        </w:rPr>
        <w:fldChar w:fldCharType="separate"/>
      </w:r>
      <w:r w:rsidR="00F9691D">
        <w:rPr>
          <w:rFonts w:ascii="Times New Roman" w:hAnsi="Times New Roman"/>
          <w:bCs/>
          <w:noProof/>
          <w:sz w:val="24"/>
          <w:szCs w:val="24"/>
        </w:rPr>
        <w:t>(</w:t>
      </w:r>
      <w:r w:rsidR="00AC72A2">
        <w:rPr>
          <w:rFonts w:ascii="Times New Roman" w:hAnsi="Times New Roman"/>
          <w:bCs/>
          <w:noProof/>
          <w:sz w:val="24"/>
          <w:szCs w:val="24"/>
        </w:rPr>
        <w:t>Hutchison</w:t>
      </w:r>
      <w:r w:rsidR="00AC72A2" w:rsidRPr="00F9691D">
        <w:rPr>
          <w:rFonts w:ascii="Times New Roman" w:hAnsi="Times New Roman"/>
          <w:bCs/>
          <w:i/>
          <w:noProof/>
          <w:sz w:val="24"/>
          <w:szCs w:val="24"/>
        </w:rPr>
        <w:t xml:space="preserve"> et al.</w:t>
      </w:r>
      <w:r w:rsidR="00AC72A2">
        <w:rPr>
          <w:rFonts w:ascii="Times New Roman" w:hAnsi="Times New Roman"/>
          <w:bCs/>
          <w:noProof/>
          <w:sz w:val="24"/>
          <w:szCs w:val="24"/>
        </w:rPr>
        <w:t>, 2013</w:t>
      </w:r>
      <w:r w:rsidR="00F9691D">
        <w:rPr>
          <w:rFonts w:ascii="Times New Roman" w:hAnsi="Times New Roman"/>
          <w:bCs/>
          <w:noProof/>
          <w:sz w:val="24"/>
          <w:szCs w:val="24"/>
        </w:rPr>
        <w:t>)</w:t>
      </w:r>
      <w:r w:rsidR="00F9691D" w:rsidRPr="00C21ACB">
        <w:rPr>
          <w:rFonts w:ascii="Times New Roman" w:hAnsi="Times New Roman"/>
          <w:bCs/>
          <w:sz w:val="24"/>
          <w:szCs w:val="24"/>
        </w:rPr>
        <w:fldChar w:fldCharType="end"/>
      </w:r>
      <w:r w:rsidR="00386931" w:rsidRPr="00C21ACB">
        <w:rPr>
          <w:rFonts w:ascii="Times New Roman" w:hAnsi="Times New Roman"/>
          <w:bCs/>
          <w:sz w:val="24"/>
          <w:szCs w:val="24"/>
        </w:rPr>
        <w:t xml:space="preserve">. </w:t>
      </w:r>
      <w:r w:rsidR="00621802" w:rsidRPr="00C21ACB">
        <w:rPr>
          <w:rFonts w:ascii="Times New Roman" w:hAnsi="Times New Roman"/>
          <w:bCs/>
          <w:sz w:val="24"/>
          <w:szCs w:val="24"/>
        </w:rPr>
        <w:t>Similarly, Bae</w:t>
      </w:r>
      <w:r w:rsidR="009F4D5F">
        <w:rPr>
          <w:rFonts w:ascii="Times New Roman" w:hAnsi="Times New Roman"/>
          <w:bCs/>
          <w:sz w:val="24"/>
          <w:szCs w:val="24"/>
        </w:rPr>
        <w:t xml:space="preserve"> </w:t>
      </w:r>
      <w:r w:rsidR="00386931" w:rsidRPr="00C21ACB">
        <w:rPr>
          <w:rFonts w:ascii="Times New Roman" w:hAnsi="Times New Roman"/>
          <w:bCs/>
          <w:sz w:val="24"/>
          <w:szCs w:val="24"/>
        </w:rPr>
        <w:t xml:space="preserve">et al. studied the species of </w:t>
      </w:r>
      <w:r w:rsidR="00386931" w:rsidRPr="00C21ACB">
        <w:rPr>
          <w:rFonts w:ascii="Times New Roman" w:hAnsi="Times New Roman"/>
          <w:bCs/>
          <w:i/>
          <w:sz w:val="24"/>
          <w:szCs w:val="24"/>
        </w:rPr>
        <w:t xml:space="preserve">A. </w:t>
      </w:r>
      <w:proofErr w:type="spellStart"/>
      <w:r w:rsidR="00386931" w:rsidRPr="00C21ACB">
        <w:rPr>
          <w:rFonts w:ascii="Times New Roman" w:hAnsi="Times New Roman"/>
          <w:bCs/>
          <w:i/>
          <w:sz w:val="24"/>
          <w:szCs w:val="24"/>
        </w:rPr>
        <w:t>restrica</w:t>
      </w:r>
      <w:proofErr w:type="spellEnd"/>
      <w:r w:rsidR="00386931" w:rsidRPr="00C21ACB">
        <w:rPr>
          <w:rFonts w:ascii="Times New Roman" w:hAnsi="Times New Roman"/>
          <w:bCs/>
          <w:sz w:val="24"/>
          <w:szCs w:val="24"/>
        </w:rPr>
        <w:t xml:space="preserve"> and found out that it’s </w:t>
      </w:r>
      <w:r w:rsidR="00E31310">
        <w:rPr>
          <w:rFonts w:ascii="Times New Roman" w:hAnsi="Times New Roman"/>
          <w:bCs/>
          <w:sz w:val="24"/>
          <w:szCs w:val="24"/>
        </w:rPr>
        <w:t xml:space="preserve">a </w:t>
      </w:r>
      <w:r w:rsidR="00386931" w:rsidRPr="00C21ACB">
        <w:rPr>
          <w:rFonts w:ascii="Times New Roman" w:hAnsi="Times New Roman"/>
          <w:bCs/>
          <w:sz w:val="24"/>
          <w:szCs w:val="24"/>
        </w:rPr>
        <w:t xml:space="preserve">nitrogen-fixing bacteria </w:t>
      </w:r>
      <w:r w:rsidR="00F9691D" w:rsidRPr="00C21ACB">
        <w:rPr>
          <w:rFonts w:ascii="Times New Roman" w:hAnsi="Times New Roman"/>
          <w:bCs/>
          <w:sz w:val="24"/>
          <w:szCs w:val="24"/>
        </w:rPr>
        <w:fldChar w:fldCharType="begin"/>
      </w:r>
      <w:r w:rsidR="00F9691D">
        <w:rPr>
          <w:rFonts w:ascii="Times New Roman" w:hAnsi="Times New Roman"/>
          <w:bCs/>
          <w:sz w:val="24"/>
          <w:szCs w:val="24"/>
        </w:rPr>
        <w:instrText xml:space="preserve"> ADDIN EN.CITE &lt;EndNote&gt;&lt;Cite&gt;&lt;Author&gt;Bae&lt;/Author&gt;&lt;Year&gt;2007&lt;/Year&gt;&lt;RecNum&gt;71&lt;/RecNum&gt;&lt;DisplayText&gt;(Bae&lt;style face="italic"&gt; et al.&lt;/style&gt;, 2007)&lt;/DisplayText&gt;&lt;record&gt;&lt;rec-number&gt;71&lt;/rec-number&gt;&lt;foreign-keys&gt;&lt;key app="EN" db-id="9v9x0x0f1spwp3es2vmv22txv2vtdfvp5t9e"&gt;71&lt;/key&gt;&lt;/foreign-keys&gt;&lt;ref-type name="Journal Article"&gt;17&lt;/ref-type&gt;&lt;contributors&gt;&lt;authors&gt;&lt;author&gt;Bae, Hee-Sung&lt;/author&gt;&lt;author&gt;Rash, Brian A&lt;/author&gt;&lt;author&gt;Rainey, Fred A&lt;/author&gt;&lt;author&gt;Nobre, M Fernanda&lt;/author&gt;&lt;author&gt;Tiago, Igor&lt;/author&gt;&lt;author&gt;da Costa, Milton S&lt;/author&gt;&lt;author&gt;Moe, William M&lt;/author&gt;&lt;/authors&gt;&lt;/contributors&gt;&lt;titles&gt;&lt;title&gt;Description of Azospira restricta sp. nov., a nitrogen-fixing bacterium isolated from groundwater&lt;/title&gt;&lt;secondary-title&gt;International Jurnal of Systematic and Evol. Microbiology&lt;/secondary-title&gt;&lt;/titles&gt;&lt;periodical&gt;&lt;full-title&gt;International Jurnal of Systematic and Evol. Microbiology&lt;/full-title&gt;&lt;/periodical&gt;&lt;pages&gt;1521-1526&lt;/pages&gt;&lt;volume&gt;57&lt;/volume&gt;&lt;number&gt;7&lt;/number&gt;&lt;dates&gt;&lt;year&gt;2007&lt;/year&gt;&lt;/dates&gt;&lt;isbn&gt;1466-5034&lt;/isbn&gt;&lt;urls&gt;&lt;/urls&gt;&lt;/record&gt;&lt;/Cite&gt;&lt;/EndNote&gt;</w:instrText>
      </w:r>
      <w:r w:rsidR="00F9691D" w:rsidRPr="00C21ACB">
        <w:rPr>
          <w:rFonts w:ascii="Times New Roman" w:hAnsi="Times New Roman"/>
          <w:bCs/>
          <w:sz w:val="24"/>
          <w:szCs w:val="24"/>
        </w:rPr>
        <w:fldChar w:fldCharType="separate"/>
      </w:r>
      <w:r w:rsidR="00F9691D">
        <w:rPr>
          <w:rFonts w:ascii="Times New Roman" w:hAnsi="Times New Roman"/>
          <w:bCs/>
          <w:noProof/>
          <w:sz w:val="24"/>
          <w:szCs w:val="24"/>
        </w:rPr>
        <w:t>(</w:t>
      </w:r>
      <w:r w:rsidR="00AC72A2">
        <w:rPr>
          <w:rFonts w:ascii="Times New Roman" w:hAnsi="Times New Roman"/>
          <w:bCs/>
          <w:noProof/>
          <w:sz w:val="24"/>
          <w:szCs w:val="24"/>
        </w:rPr>
        <w:t>Bae</w:t>
      </w:r>
      <w:r w:rsidR="00AC72A2" w:rsidRPr="00F9691D">
        <w:rPr>
          <w:rFonts w:ascii="Times New Roman" w:hAnsi="Times New Roman"/>
          <w:bCs/>
          <w:i/>
          <w:noProof/>
          <w:sz w:val="24"/>
          <w:szCs w:val="24"/>
        </w:rPr>
        <w:t xml:space="preserve"> et al.</w:t>
      </w:r>
      <w:r w:rsidR="00AC72A2">
        <w:rPr>
          <w:rFonts w:ascii="Times New Roman" w:hAnsi="Times New Roman"/>
          <w:bCs/>
          <w:noProof/>
          <w:sz w:val="24"/>
          <w:szCs w:val="24"/>
        </w:rPr>
        <w:t>, 2007</w:t>
      </w:r>
      <w:r w:rsidR="00F9691D">
        <w:rPr>
          <w:rFonts w:ascii="Times New Roman" w:hAnsi="Times New Roman"/>
          <w:bCs/>
          <w:noProof/>
          <w:sz w:val="24"/>
          <w:szCs w:val="24"/>
        </w:rPr>
        <w:t>)</w:t>
      </w:r>
      <w:r w:rsidR="00F9691D" w:rsidRPr="00C21ACB">
        <w:rPr>
          <w:rFonts w:ascii="Times New Roman" w:hAnsi="Times New Roman"/>
          <w:bCs/>
          <w:sz w:val="24"/>
          <w:szCs w:val="24"/>
        </w:rPr>
        <w:fldChar w:fldCharType="end"/>
      </w:r>
      <w:r w:rsidR="00386931" w:rsidRPr="00C21ACB">
        <w:rPr>
          <w:rFonts w:ascii="Times New Roman" w:hAnsi="Times New Roman"/>
          <w:bCs/>
          <w:sz w:val="24"/>
          <w:szCs w:val="24"/>
        </w:rPr>
        <w:t>.</w:t>
      </w:r>
      <w:r w:rsidR="00EA09C8" w:rsidRPr="00C21ACB">
        <w:rPr>
          <w:rFonts w:ascii="Times New Roman" w:hAnsi="Times New Roman"/>
          <w:bCs/>
          <w:sz w:val="24"/>
          <w:szCs w:val="24"/>
        </w:rPr>
        <w:t xml:space="preserve"> </w:t>
      </w:r>
    </w:p>
    <w:p w14:paraId="758178E4" w14:textId="0D426AAE" w:rsidR="00A52525" w:rsidRDefault="00361419" w:rsidP="003132D3">
      <w:pPr>
        <w:autoSpaceDE w:val="0"/>
        <w:autoSpaceDN w:val="0"/>
        <w:adjustRightInd w:val="0"/>
        <w:spacing w:after="0" w:line="480" w:lineRule="auto"/>
        <w:ind w:firstLine="720"/>
        <w:jc w:val="both"/>
        <w:rPr>
          <w:rFonts w:ascii="Times New Roman" w:hAnsi="Times New Roman"/>
          <w:bCs/>
          <w:sz w:val="24"/>
          <w:szCs w:val="24"/>
        </w:rPr>
      </w:pPr>
      <w:r w:rsidRPr="00C21ACB">
        <w:rPr>
          <w:rFonts w:ascii="Times New Roman" w:hAnsi="Times New Roman"/>
          <w:bCs/>
          <w:sz w:val="24"/>
          <w:szCs w:val="24"/>
        </w:rPr>
        <w:lastRenderedPageBreak/>
        <w:t xml:space="preserve">In the case of aerobic BTF, </w:t>
      </w:r>
      <w:r w:rsidR="00A52525" w:rsidRPr="00C21ACB">
        <w:rPr>
          <w:rFonts w:ascii="Times New Roman" w:hAnsi="Times New Roman"/>
          <w:bCs/>
          <w:i/>
          <w:sz w:val="24"/>
          <w:szCs w:val="24"/>
        </w:rPr>
        <w:t xml:space="preserve">Fusarium </w:t>
      </w:r>
      <w:proofErr w:type="spellStart"/>
      <w:r w:rsidR="00A52525" w:rsidRPr="00C21ACB">
        <w:rPr>
          <w:rFonts w:ascii="Times New Roman" w:hAnsi="Times New Roman"/>
          <w:bCs/>
          <w:i/>
          <w:sz w:val="24"/>
          <w:szCs w:val="24"/>
        </w:rPr>
        <w:t>sp</w:t>
      </w:r>
      <w:proofErr w:type="spellEnd"/>
      <w:r w:rsidR="00A52525" w:rsidRPr="00C21ACB">
        <w:rPr>
          <w:rFonts w:ascii="Times New Roman" w:hAnsi="Times New Roman"/>
          <w:bCs/>
          <w:i/>
          <w:sz w:val="24"/>
          <w:szCs w:val="24"/>
        </w:rPr>
        <w:t xml:space="preserve"> </w:t>
      </w:r>
      <w:r w:rsidR="00A52525" w:rsidRPr="00A52525">
        <w:rPr>
          <w:rFonts w:ascii="Times New Roman" w:hAnsi="Times New Roman"/>
          <w:bCs/>
          <w:sz w:val="24"/>
          <w:szCs w:val="24"/>
        </w:rPr>
        <w:t>and</w:t>
      </w:r>
      <w:r w:rsidR="00A52525">
        <w:rPr>
          <w:rFonts w:ascii="Times New Roman" w:hAnsi="Times New Roman"/>
          <w:bCs/>
          <w:i/>
          <w:sz w:val="24"/>
          <w:szCs w:val="24"/>
        </w:rPr>
        <w:t xml:space="preserve"> </w:t>
      </w:r>
      <w:r w:rsidRPr="00C21ACB">
        <w:rPr>
          <w:rFonts w:ascii="Times New Roman" w:hAnsi="Times New Roman"/>
          <w:bCs/>
          <w:i/>
          <w:sz w:val="24"/>
          <w:szCs w:val="24"/>
        </w:rPr>
        <w:t xml:space="preserve">F. </w:t>
      </w:r>
      <w:proofErr w:type="spellStart"/>
      <w:r w:rsidRPr="00C21ACB">
        <w:rPr>
          <w:rFonts w:ascii="Times New Roman" w:hAnsi="Times New Roman"/>
          <w:bCs/>
          <w:i/>
          <w:sz w:val="24"/>
          <w:szCs w:val="24"/>
        </w:rPr>
        <w:t>solani</w:t>
      </w:r>
      <w:proofErr w:type="spellEnd"/>
      <w:r w:rsidRPr="00C21ACB">
        <w:rPr>
          <w:rFonts w:ascii="Times New Roman" w:hAnsi="Times New Roman"/>
          <w:bCs/>
          <w:sz w:val="24"/>
          <w:szCs w:val="24"/>
        </w:rPr>
        <w:t xml:space="preserve"> </w:t>
      </w:r>
      <w:r w:rsidR="00A52525">
        <w:rPr>
          <w:rFonts w:ascii="Times New Roman" w:hAnsi="Times New Roman"/>
          <w:bCs/>
          <w:sz w:val="24"/>
          <w:szCs w:val="24"/>
        </w:rPr>
        <w:t>were</w:t>
      </w:r>
      <w:r w:rsidRPr="00C21ACB">
        <w:rPr>
          <w:rFonts w:ascii="Times New Roman" w:hAnsi="Times New Roman"/>
          <w:bCs/>
          <w:sz w:val="24"/>
          <w:szCs w:val="24"/>
        </w:rPr>
        <w:t xml:space="preserve"> </w:t>
      </w:r>
      <w:r w:rsidR="00E55138">
        <w:rPr>
          <w:rFonts w:ascii="Times New Roman" w:hAnsi="Times New Roman"/>
          <w:bCs/>
          <w:sz w:val="24"/>
          <w:szCs w:val="24"/>
        </w:rPr>
        <w:t xml:space="preserve">the major species </w:t>
      </w:r>
      <w:r w:rsidRPr="00C21ACB">
        <w:rPr>
          <w:rFonts w:ascii="Times New Roman" w:hAnsi="Times New Roman"/>
          <w:bCs/>
          <w:sz w:val="24"/>
          <w:szCs w:val="24"/>
        </w:rPr>
        <w:t xml:space="preserve">detected </w:t>
      </w:r>
      <w:r w:rsidR="00E55138">
        <w:rPr>
          <w:rFonts w:ascii="Times New Roman" w:hAnsi="Times New Roman"/>
          <w:bCs/>
          <w:sz w:val="24"/>
          <w:szCs w:val="24"/>
        </w:rPr>
        <w:t xml:space="preserve">for the </w:t>
      </w:r>
      <w:r w:rsidR="00A52525">
        <w:rPr>
          <w:rFonts w:ascii="Times New Roman" w:hAnsi="Times New Roman"/>
          <w:bCs/>
          <w:sz w:val="24"/>
          <w:szCs w:val="24"/>
        </w:rPr>
        <w:t xml:space="preserve">four </w:t>
      </w:r>
      <w:r w:rsidR="00E55138">
        <w:rPr>
          <w:rFonts w:ascii="Times New Roman" w:hAnsi="Times New Roman"/>
          <w:bCs/>
          <w:sz w:val="24"/>
          <w:szCs w:val="24"/>
        </w:rPr>
        <w:t>phases</w:t>
      </w:r>
      <w:r w:rsidR="00EA09C8" w:rsidRPr="00C21ACB">
        <w:rPr>
          <w:rFonts w:ascii="Times New Roman" w:hAnsi="Times New Roman"/>
          <w:bCs/>
          <w:sz w:val="24"/>
          <w:szCs w:val="24"/>
        </w:rPr>
        <w:t>.  Fig</w:t>
      </w:r>
      <w:r w:rsidR="00621802">
        <w:rPr>
          <w:rFonts w:ascii="Times New Roman" w:hAnsi="Times New Roman"/>
          <w:bCs/>
          <w:sz w:val="24"/>
          <w:szCs w:val="24"/>
        </w:rPr>
        <w:t>.</w:t>
      </w:r>
      <w:r w:rsidR="00EA09C8" w:rsidRPr="00C21ACB">
        <w:rPr>
          <w:rFonts w:ascii="Times New Roman" w:hAnsi="Times New Roman"/>
          <w:bCs/>
          <w:sz w:val="24"/>
          <w:szCs w:val="24"/>
        </w:rPr>
        <w:t xml:space="preserve"> 6</w:t>
      </w:r>
      <w:r w:rsidRPr="00C21ACB">
        <w:rPr>
          <w:rFonts w:ascii="Times New Roman" w:hAnsi="Times New Roman"/>
          <w:bCs/>
          <w:sz w:val="24"/>
          <w:szCs w:val="24"/>
        </w:rPr>
        <w:t xml:space="preserve"> provides the </w:t>
      </w:r>
      <w:r w:rsidR="00EA09C8" w:rsidRPr="00C21ACB">
        <w:rPr>
          <w:rFonts w:ascii="Times New Roman" w:hAnsi="Times New Roman"/>
          <w:bCs/>
          <w:sz w:val="24"/>
          <w:szCs w:val="24"/>
        </w:rPr>
        <w:t xml:space="preserve">fungi </w:t>
      </w:r>
      <w:r w:rsidRPr="00C21ACB">
        <w:rPr>
          <w:rFonts w:ascii="Times New Roman" w:hAnsi="Times New Roman"/>
          <w:bCs/>
          <w:sz w:val="24"/>
          <w:szCs w:val="24"/>
        </w:rPr>
        <w:t xml:space="preserve">community diversity observed </w:t>
      </w:r>
      <w:r w:rsidR="00BA392A" w:rsidRPr="00934628">
        <w:rPr>
          <w:rFonts w:ascii="Times New Roman" w:hAnsi="Times New Roman"/>
          <w:bCs/>
          <w:sz w:val="24"/>
          <w:szCs w:val="24"/>
        </w:rPr>
        <w:t>over the four</w:t>
      </w:r>
      <w:r w:rsidR="009C0B20" w:rsidRPr="00934628">
        <w:rPr>
          <w:rFonts w:ascii="Times New Roman" w:hAnsi="Times New Roman"/>
          <w:bCs/>
          <w:sz w:val="24"/>
          <w:szCs w:val="24"/>
        </w:rPr>
        <w:t xml:space="preserve"> phases of </w:t>
      </w:r>
      <w:r w:rsidR="00EA09C8" w:rsidRPr="00934628">
        <w:rPr>
          <w:rFonts w:ascii="Times New Roman" w:hAnsi="Times New Roman"/>
          <w:bCs/>
          <w:sz w:val="24"/>
          <w:szCs w:val="24"/>
        </w:rPr>
        <w:t xml:space="preserve">aerobic </w:t>
      </w:r>
      <w:r w:rsidRPr="00934628">
        <w:rPr>
          <w:rFonts w:ascii="Times New Roman" w:hAnsi="Times New Roman"/>
          <w:bCs/>
          <w:sz w:val="24"/>
          <w:szCs w:val="24"/>
        </w:rPr>
        <w:t xml:space="preserve">BTF for samples collected from the top port of </w:t>
      </w:r>
      <w:r w:rsidR="00EA09C8" w:rsidRPr="00934628">
        <w:rPr>
          <w:rFonts w:ascii="Times New Roman" w:hAnsi="Times New Roman"/>
          <w:bCs/>
          <w:sz w:val="24"/>
          <w:szCs w:val="24"/>
        </w:rPr>
        <w:t xml:space="preserve">the </w:t>
      </w:r>
      <w:proofErr w:type="spellStart"/>
      <w:r w:rsidRPr="00934628">
        <w:rPr>
          <w:rFonts w:ascii="Times New Roman" w:hAnsi="Times New Roman"/>
          <w:bCs/>
          <w:sz w:val="24"/>
          <w:szCs w:val="24"/>
        </w:rPr>
        <w:t>biofilter</w:t>
      </w:r>
      <w:proofErr w:type="spellEnd"/>
      <w:r w:rsidRPr="00934628">
        <w:rPr>
          <w:rFonts w:ascii="Times New Roman" w:hAnsi="Times New Roman"/>
          <w:bCs/>
          <w:sz w:val="24"/>
          <w:szCs w:val="24"/>
        </w:rPr>
        <w:t xml:space="preserve">. </w:t>
      </w:r>
      <w:r w:rsidR="000A144B" w:rsidRPr="00934628">
        <w:rPr>
          <w:rFonts w:ascii="Times New Roman" w:hAnsi="Times New Roman"/>
          <w:bCs/>
          <w:sz w:val="24"/>
          <w:szCs w:val="24"/>
        </w:rPr>
        <w:t>The figure s</w:t>
      </w:r>
      <w:r w:rsidRPr="00934628">
        <w:rPr>
          <w:rFonts w:ascii="Times New Roman" w:hAnsi="Times New Roman"/>
          <w:bCs/>
          <w:sz w:val="24"/>
          <w:szCs w:val="24"/>
        </w:rPr>
        <w:t xml:space="preserve">uggests </w:t>
      </w:r>
      <w:r w:rsidR="00E8291E" w:rsidRPr="00934628">
        <w:rPr>
          <w:rFonts w:ascii="Times New Roman" w:hAnsi="Times New Roman"/>
          <w:bCs/>
          <w:sz w:val="24"/>
          <w:szCs w:val="24"/>
        </w:rPr>
        <w:t xml:space="preserve">that </w:t>
      </w:r>
      <w:r w:rsidRPr="00934628">
        <w:rPr>
          <w:rFonts w:ascii="Times New Roman" w:hAnsi="Times New Roman"/>
          <w:bCs/>
          <w:sz w:val="24"/>
          <w:szCs w:val="24"/>
        </w:rPr>
        <w:t>significant changes</w:t>
      </w:r>
      <w:r w:rsidR="005F5276">
        <w:rPr>
          <w:rFonts w:ascii="Times New Roman" w:hAnsi="Times New Roman"/>
          <w:bCs/>
          <w:sz w:val="24"/>
          <w:szCs w:val="24"/>
        </w:rPr>
        <w:t xml:space="preserve"> for the different phases of operation</w:t>
      </w:r>
      <w:r w:rsidRPr="00934628">
        <w:rPr>
          <w:rFonts w:ascii="Times New Roman" w:hAnsi="Times New Roman"/>
          <w:bCs/>
          <w:sz w:val="24"/>
          <w:szCs w:val="24"/>
        </w:rPr>
        <w:t xml:space="preserve"> in the detected </w:t>
      </w:r>
      <w:r w:rsidR="00E8291E" w:rsidRPr="00934628">
        <w:rPr>
          <w:rFonts w:ascii="Times New Roman" w:hAnsi="Times New Roman"/>
          <w:bCs/>
          <w:sz w:val="24"/>
          <w:szCs w:val="24"/>
        </w:rPr>
        <w:t>fungi communities</w:t>
      </w:r>
      <w:r w:rsidRPr="00934628">
        <w:rPr>
          <w:rFonts w:ascii="Times New Roman" w:hAnsi="Times New Roman"/>
          <w:bCs/>
          <w:sz w:val="24"/>
          <w:szCs w:val="24"/>
        </w:rPr>
        <w:t xml:space="preserve"> of the BTF</w:t>
      </w:r>
      <w:r w:rsidR="000A144B" w:rsidRPr="00934628">
        <w:rPr>
          <w:rFonts w:ascii="Times New Roman" w:hAnsi="Times New Roman"/>
          <w:bCs/>
          <w:sz w:val="24"/>
          <w:szCs w:val="24"/>
        </w:rPr>
        <w:t xml:space="preserve">. </w:t>
      </w:r>
      <w:r w:rsidRPr="00934628">
        <w:rPr>
          <w:rFonts w:ascii="Times New Roman" w:hAnsi="Times New Roman"/>
          <w:bCs/>
          <w:sz w:val="24"/>
          <w:szCs w:val="24"/>
        </w:rPr>
        <w:t xml:space="preserve">Phase I fed with </w:t>
      </w:r>
      <w:r w:rsidR="000A144B" w:rsidRPr="00934628">
        <w:rPr>
          <w:rFonts w:ascii="Times New Roman" w:hAnsi="Times New Roman"/>
          <w:bCs/>
          <w:sz w:val="24"/>
          <w:szCs w:val="24"/>
        </w:rPr>
        <w:t xml:space="preserve">chloroform and 5 </w:t>
      </w:r>
      <w:proofErr w:type="spellStart"/>
      <w:r w:rsidR="000A144B" w:rsidRPr="00934628">
        <w:rPr>
          <w:rFonts w:ascii="Times New Roman" w:hAnsi="Times New Roman"/>
          <w:bCs/>
          <w:sz w:val="24"/>
          <w:szCs w:val="24"/>
        </w:rPr>
        <w:t>ppmv</w:t>
      </w:r>
      <w:proofErr w:type="spellEnd"/>
      <w:r w:rsidR="000A144B" w:rsidRPr="00934628">
        <w:rPr>
          <w:rFonts w:ascii="Times New Roman" w:hAnsi="Times New Roman"/>
          <w:bCs/>
          <w:sz w:val="24"/>
          <w:szCs w:val="24"/>
        </w:rPr>
        <w:t xml:space="preserve"> of ethanol</w:t>
      </w:r>
      <w:r w:rsidRPr="00934628">
        <w:rPr>
          <w:rFonts w:ascii="Times New Roman" w:hAnsi="Times New Roman"/>
          <w:bCs/>
          <w:sz w:val="24"/>
          <w:szCs w:val="24"/>
        </w:rPr>
        <w:t xml:space="preserve">, the most dominant species were </w:t>
      </w:r>
      <w:r w:rsidR="004D4F62" w:rsidRPr="00934628">
        <w:rPr>
          <w:rFonts w:ascii="Times New Roman" w:hAnsi="Times New Roman"/>
          <w:bCs/>
          <w:i/>
          <w:sz w:val="24"/>
          <w:szCs w:val="24"/>
        </w:rPr>
        <w:t>Fusarium sp</w:t>
      </w:r>
      <w:r w:rsidR="004D4F62" w:rsidRPr="00934628">
        <w:rPr>
          <w:rFonts w:ascii="Times New Roman" w:hAnsi="Times New Roman"/>
          <w:bCs/>
          <w:sz w:val="24"/>
          <w:szCs w:val="24"/>
        </w:rPr>
        <w:t xml:space="preserve">., </w:t>
      </w:r>
      <w:r w:rsidR="00300881" w:rsidRPr="00934628">
        <w:rPr>
          <w:rFonts w:ascii="Times New Roman" w:hAnsi="Times New Roman"/>
          <w:bCs/>
          <w:i/>
          <w:sz w:val="24"/>
          <w:szCs w:val="24"/>
        </w:rPr>
        <w:t>Aspergillus sp</w:t>
      </w:r>
      <w:r w:rsidR="00300881" w:rsidRPr="00934628">
        <w:rPr>
          <w:rFonts w:ascii="Times New Roman" w:hAnsi="Times New Roman"/>
          <w:bCs/>
          <w:sz w:val="24"/>
          <w:szCs w:val="24"/>
        </w:rPr>
        <w:t>.</w:t>
      </w:r>
      <w:r w:rsidR="00A54D5A" w:rsidRPr="00934628">
        <w:rPr>
          <w:rFonts w:ascii="Times New Roman" w:hAnsi="Times New Roman"/>
          <w:bCs/>
          <w:sz w:val="24"/>
          <w:szCs w:val="24"/>
        </w:rPr>
        <w:t>,</w:t>
      </w:r>
      <w:r w:rsidR="00300881" w:rsidRPr="00934628">
        <w:rPr>
          <w:rFonts w:ascii="Times New Roman" w:hAnsi="Times New Roman"/>
          <w:bCs/>
          <w:sz w:val="24"/>
          <w:szCs w:val="24"/>
        </w:rPr>
        <w:t xml:space="preserve"> and </w:t>
      </w:r>
      <w:proofErr w:type="spellStart"/>
      <w:r w:rsidR="00300881" w:rsidRPr="00934628">
        <w:rPr>
          <w:rFonts w:ascii="Times New Roman" w:hAnsi="Times New Roman"/>
          <w:bCs/>
          <w:i/>
          <w:sz w:val="24"/>
          <w:szCs w:val="24"/>
        </w:rPr>
        <w:t>Ascotricha</w:t>
      </w:r>
      <w:proofErr w:type="spellEnd"/>
      <w:r w:rsidR="00300881" w:rsidRPr="00934628">
        <w:rPr>
          <w:rFonts w:ascii="Times New Roman" w:hAnsi="Times New Roman"/>
          <w:bCs/>
          <w:i/>
          <w:sz w:val="24"/>
          <w:szCs w:val="24"/>
        </w:rPr>
        <w:t xml:space="preserve"> </w:t>
      </w:r>
      <w:proofErr w:type="spellStart"/>
      <w:r w:rsidR="00300881" w:rsidRPr="00934628">
        <w:rPr>
          <w:rFonts w:ascii="Times New Roman" w:hAnsi="Times New Roman"/>
          <w:bCs/>
          <w:i/>
          <w:sz w:val="24"/>
          <w:szCs w:val="24"/>
        </w:rPr>
        <w:t>sp</w:t>
      </w:r>
      <w:proofErr w:type="spellEnd"/>
      <w:r w:rsidR="004D4F62" w:rsidRPr="00934628">
        <w:rPr>
          <w:rFonts w:ascii="Times New Roman" w:hAnsi="Times New Roman"/>
          <w:bCs/>
          <w:sz w:val="24"/>
          <w:szCs w:val="24"/>
        </w:rPr>
        <w:t xml:space="preserve"> with relative abundancy of </w:t>
      </w:r>
      <w:r w:rsidR="00300881" w:rsidRPr="00934628">
        <w:rPr>
          <w:rFonts w:ascii="Times New Roman" w:hAnsi="Times New Roman"/>
          <w:bCs/>
          <w:sz w:val="24"/>
          <w:szCs w:val="24"/>
        </w:rPr>
        <w:t>64</w:t>
      </w:r>
      <w:r w:rsidR="004D4F62" w:rsidRPr="00934628">
        <w:rPr>
          <w:rFonts w:ascii="Times New Roman" w:hAnsi="Times New Roman"/>
          <w:bCs/>
          <w:sz w:val="24"/>
          <w:szCs w:val="24"/>
        </w:rPr>
        <w:t xml:space="preserve">%, </w:t>
      </w:r>
      <w:r w:rsidR="00300881" w:rsidRPr="00934628">
        <w:rPr>
          <w:rFonts w:ascii="Times New Roman" w:hAnsi="Times New Roman"/>
          <w:bCs/>
          <w:sz w:val="24"/>
          <w:szCs w:val="24"/>
        </w:rPr>
        <w:t>15</w:t>
      </w:r>
      <w:r w:rsidR="004D4F62" w:rsidRPr="00934628">
        <w:rPr>
          <w:rFonts w:ascii="Times New Roman" w:hAnsi="Times New Roman"/>
          <w:bCs/>
          <w:sz w:val="24"/>
          <w:szCs w:val="24"/>
        </w:rPr>
        <w:t xml:space="preserve">% and </w:t>
      </w:r>
      <w:r w:rsidR="00300881" w:rsidRPr="00934628">
        <w:rPr>
          <w:rFonts w:ascii="Times New Roman" w:hAnsi="Times New Roman"/>
          <w:bCs/>
          <w:sz w:val="24"/>
          <w:szCs w:val="24"/>
        </w:rPr>
        <w:t>11</w:t>
      </w:r>
      <w:r w:rsidR="004D4F62" w:rsidRPr="00934628">
        <w:rPr>
          <w:rFonts w:ascii="Times New Roman" w:hAnsi="Times New Roman"/>
          <w:bCs/>
          <w:sz w:val="24"/>
          <w:szCs w:val="24"/>
        </w:rPr>
        <w:t xml:space="preserve">% respectively. </w:t>
      </w:r>
      <w:r w:rsidR="00300881" w:rsidRPr="00934628">
        <w:rPr>
          <w:rFonts w:ascii="Times New Roman" w:hAnsi="Times New Roman"/>
          <w:bCs/>
          <w:sz w:val="24"/>
          <w:szCs w:val="24"/>
        </w:rPr>
        <w:t xml:space="preserve"> The availability </w:t>
      </w:r>
      <w:r w:rsidR="00300881" w:rsidRPr="00934628">
        <w:rPr>
          <w:rFonts w:ascii="Times New Roman" w:hAnsi="Times New Roman"/>
          <w:bCs/>
          <w:i/>
          <w:sz w:val="24"/>
          <w:szCs w:val="24"/>
        </w:rPr>
        <w:t xml:space="preserve">F. </w:t>
      </w:r>
      <w:proofErr w:type="spellStart"/>
      <w:r w:rsidR="00300881" w:rsidRPr="00934628">
        <w:rPr>
          <w:rFonts w:ascii="Times New Roman" w:hAnsi="Times New Roman"/>
          <w:bCs/>
          <w:i/>
          <w:sz w:val="24"/>
          <w:szCs w:val="24"/>
        </w:rPr>
        <w:t>Solani</w:t>
      </w:r>
      <w:proofErr w:type="spellEnd"/>
      <w:r w:rsidR="00300881" w:rsidRPr="00934628">
        <w:rPr>
          <w:rFonts w:ascii="Times New Roman" w:hAnsi="Times New Roman"/>
          <w:bCs/>
          <w:sz w:val="24"/>
          <w:szCs w:val="24"/>
        </w:rPr>
        <w:t xml:space="preserve"> was 4%.  </w:t>
      </w:r>
      <w:r w:rsidRPr="00934628">
        <w:rPr>
          <w:rFonts w:ascii="Times New Roman" w:hAnsi="Times New Roman"/>
          <w:bCs/>
          <w:sz w:val="24"/>
          <w:szCs w:val="24"/>
        </w:rPr>
        <w:t xml:space="preserve">However, </w:t>
      </w:r>
      <w:r w:rsidR="000A144B" w:rsidRPr="00934628">
        <w:rPr>
          <w:rFonts w:ascii="Times New Roman" w:hAnsi="Times New Roman"/>
          <w:bCs/>
          <w:sz w:val="24"/>
          <w:szCs w:val="24"/>
        </w:rPr>
        <w:t>on</w:t>
      </w:r>
      <w:r w:rsidRPr="00934628">
        <w:rPr>
          <w:rFonts w:ascii="Times New Roman" w:hAnsi="Times New Roman"/>
          <w:bCs/>
          <w:sz w:val="24"/>
          <w:szCs w:val="24"/>
        </w:rPr>
        <w:t xml:space="preserve"> phase II, when </w:t>
      </w:r>
      <w:r w:rsidR="005B2513" w:rsidRPr="00934628">
        <w:rPr>
          <w:rFonts w:ascii="Times New Roman" w:hAnsi="Times New Roman"/>
          <w:bCs/>
          <w:sz w:val="24"/>
          <w:szCs w:val="24"/>
        </w:rPr>
        <w:t>the</w:t>
      </w:r>
      <w:r w:rsidRPr="00934628">
        <w:rPr>
          <w:rFonts w:ascii="Times New Roman" w:hAnsi="Times New Roman"/>
          <w:bCs/>
          <w:sz w:val="24"/>
          <w:szCs w:val="24"/>
        </w:rPr>
        <w:t xml:space="preserve"> BTF was fed with more ethanol</w:t>
      </w:r>
      <w:r w:rsidR="004D4F62" w:rsidRPr="00934628">
        <w:rPr>
          <w:rFonts w:ascii="Times New Roman" w:hAnsi="Times New Roman"/>
          <w:bCs/>
          <w:sz w:val="24"/>
          <w:szCs w:val="24"/>
        </w:rPr>
        <w:t xml:space="preserve"> (50 </w:t>
      </w:r>
      <w:proofErr w:type="spellStart"/>
      <w:r w:rsidR="004D4F62" w:rsidRPr="00934628">
        <w:rPr>
          <w:rFonts w:ascii="Times New Roman" w:hAnsi="Times New Roman"/>
          <w:bCs/>
          <w:sz w:val="24"/>
          <w:szCs w:val="24"/>
        </w:rPr>
        <w:t>ppmv</w:t>
      </w:r>
      <w:proofErr w:type="spellEnd"/>
      <w:r w:rsidR="004D4F62" w:rsidRPr="00934628">
        <w:rPr>
          <w:rFonts w:ascii="Times New Roman" w:hAnsi="Times New Roman"/>
          <w:bCs/>
          <w:sz w:val="24"/>
          <w:szCs w:val="24"/>
        </w:rPr>
        <w:t>)</w:t>
      </w:r>
      <w:r w:rsidRPr="00934628">
        <w:rPr>
          <w:rFonts w:ascii="Times New Roman" w:hAnsi="Times New Roman"/>
          <w:bCs/>
          <w:sz w:val="24"/>
          <w:szCs w:val="24"/>
        </w:rPr>
        <w:t xml:space="preserve">, </w:t>
      </w:r>
      <w:r w:rsidR="00C5497C" w:rsidRPr="00934628">
        <w:rPr>
          <w:rFonts w:ascii="Times New Roman" w:hAnsi="Times New Roman"/>
          <w:bCs/>
          <w:sz w:val="24"/>
          <w:szCs w:val="24"/>
        </w:rPr>
        <w:t xml:space="preserve">the dominant species were </w:t>
      </w:r>
      <w:r w:rsidR="004D4F62" w:rsidRPr="00934628">
        <w:rPr>
          <w:rFonts w:ascii="Times New Roman" w:hAnsi="Times New Roman"/>
          <w:bCs/>
          <w:i/>
          <w:sz w:val="24"/>
          <w:szCs w:val="24"/>
        </w:rPr>
        <w:t>Fusarium sp</w:t>
      </w:r>
      <w:r w:rsidR="004D4F62" w:rsidRPr="00934628">
        <w:rPr>
          <w:rFonts w:ascii="Times New Roman" w:hAnsi="Times New Roman"/>
          <w:bCs/>
          <w:sz w:val="24"/>
          <w:szCs w:val="24"/>
        </w:rPr>
        <w:t xml:space="preserve">. </w:t>
      </w:r>
      <w:r w:rsidR="000A144B" w:rsidRPr="00934628">
        <w:rPr>
          <w:rFonts w:ascii="Times New Roman" w:hAnsi="Times New Roman"/>
          <w:bCs/>
          <w:sz w:val="24"/>
          <w:szCs w:val="24"/>
        </w:rPr>
        <w:t>w</w:t>
      </w:r>
      <w:r w:rsidR="004D4F62" w:rsidRPr="00934628">
        <w:rPr>
          <w:rFonts w:ascii="Times New Roman" w:hAnsi="Times New Roman"/>
          <w:bCs/>
          <w:sz w:val="24"/>
          <w:szCs w:val="24"/>
        </w:rPr>
        <w:t xml:space="preserve">ith 95% </w:t>
      </w:r>
      <w:r w:rsidR="009E7C4C" w:rsidRPr="00934628">
        <w:rPr>
          <w:rFonts w:ascii="Times New Roman" w:hAnsi="Times New Roman"/>
          <w:bCs/>
          <w:sz w:val="24"/>
          <w:szCs w:val="24"/>
        </w:rPr>
        <w:t>followed by</w:t>
      </w:r>
      <w:r w:rsidR="004D4F62" w:rsidRPr="00934628">
        <w:rPr>
          <w:rFonts w:ascii="Times New Roman" w:hAnsi="Times New Roman"/>
          <w:bCs/>
          <w:sz w:val="24"/>
          <w:szCs w:val="24"/>
        </w:rPr>
        <w:t xml:space="preserve"> </w:t>
      </w:r>
      <w:r w:rsidR="004D4F62" w:rsidRPr="00934628">
        <w:rPr>
          <w:rFonts w:ascii="Times New Roman" w:hAnsi="Times New Roman"/>
          <w:bCs/>
          <w:i/>
          <w:sz w:val="24"/>
          <w:szCs w:val="24"/>
        </w:rPr>
        <w:t xml:space="preserve">F. </w:t>
      </w:r>
      <w:proofErr w:type="spellStart"/>
      <w:r w:rsidR="004D4F62" w:rsidRPr="00934628">
        <w:rPr>
          <w:rFonts w:ascii="Times New Roman" w:hAnsi="Times New Roman"/>
          <w:bCs/>
          <w:i/>
          <w:sz w:val="24"/>
          <w:szCs w:val="24"/>
        </w:rPr>
        <w:t>Solani</w:t>
      </w:r>
      <w:proofErr w:type="spellEnd"/>
      <w:r w:rsidR="004D4F62" w:rsidRPr="00934628">
        <w:rPr>
          <w:rFonts w:ascii="Times New Roman" w:hAnsi="Times New Roman"/>
          <w:bCs/>
          <w:i/>
          <w:sz w:val="24"/>
          <w:szCs w:val="24"/>
        </w:rPr>
        <w:t xml:space="preserve"> </w:t>
      </w:r>
      <w:r w:rsidR="00266B9B" w:rsidRPr="00934628">
        <w:rPr>
          <w:rFonts w:ascii="Times New Roman" w:hAnsi="Times New Roman"/>
          <w:bCs/>
          <w:sz w:val="24"/>
          <w:szCs w:val="24"/>
        </w:rPr>
        <w:t xml:space="preserve">and </w:t>
      </w:r>
      <w:r w:rsidR="00266B9B" w:rsidRPr="00934628">
        <w:rPr>
          <w:rFonts w:ascii="Times New Roman" w:hAnsi="Times New Roman"/>
          <w:bCs/>
          <w:i/>
          <w:sz w:val="24"/>
          <w:szCs w:val="24"/>
        </w:rPr>
        <w:t>F.</w:t>
      </w:r>
      <w:r w:rsidR="00124A0E">
        <w:rPr>
          <w:rFonts w:ascii="Times New Roman" w:hAnsi="Times New Roman"/>
          <w:bCs/>
          <w:i/>
          <w:sz w:val="24"/>
          <w:szCs w:val="24"/>
        </w:rPr>
        <w:t xml:space="preserve"> </w:t>
      </w:r>
      <w:proofErr w:type="spellStart"/>
      <w:r w:rsidR="004D4F62" w:rsidRPr="00934628">
        <w:rPr>
          <w:rFonts w:ascii="Times New Roman" w:hAnsi="Times New Roman"/>
          <w:bCs/>
          <w:i/>
          <w:sz w:val="24"/>
          <w:szCs w:val="24"/>
        </w:rPr>
        <w:t>nectria</w:t>
      </w:r>
      <w:proofErr w:type="spellEnd"/>
      <w:r w:rsidR="004D4F62" w:rsidRPr="00934628">
        <w:rPr>
          <w:rFonts w:ascii="Times New Roman" w:hAnsi="Times New Roman"/>
          <w:bCs/>
          <w:i/>
          <w:sz w:val="24"/>
          <w:szCs w:val="24"/>
        </w:rPr>
        <w:t xml:space="preserve"> </w:t>
      </w:r>
      <w:proofErr w:type="spellStart"/>
      <w:r w:rsidR="00266B9B" w:rsidRPr="00934628">
        <w:rPr>
          <w:rFonts w:ascii="Times New Roman" w:hAnsi="Times New Roman"/>
          <w:bCs/>
          <w:i/>
          <w:sz w:val="24"/>
          <w:szCs w:val="24"/>
        </w:rPr>
        <w:t>haematococca</w:t>
      </w:r>
      <w:proofErr w:type="spellEnd"/>
      <w:r w:rsidR="00266B9B" w:rsidRPr="00934628">
        <w:rPr>
          <w:rFonts w:ascii="Times New Roman" w:hAnsi="Times New Roman"/>
          <w:bCs/>
          <w:i/>
          <w:sz w:val="24"/>
          <w:szCs w:val="24"/>
        </w:rPr>
        <w:t xml:space="preserve"> with</w:t>
      </w:r>
      <w:r w:rsidR="004D4F62" w:rsidRPr="00934628">
        <w:rPr>
          <w:rFonts w:ascii="Times New Roman" w:hAnsi="Times New Roman"/>
          <w:bCs/>
          <w:sz w:val="24"/>
          <w:szCs w:val="24"/>
        </w:rPr>
        <w:t xml:space="preserve"> 2%</w:t>
      </w:r>
      <w:r w:rsidR="00890169" w:rsidRPr="00934628">
        <w:rPr>
          <w:rFonts w:ascii="Times New Roman" w:hAnsi="Times New Roman"/>
          <w:bCs/>
          <w:sz w:val="24"/>
          <w:szCs w:val="24"/>
        </w:rPr>
        <w:t xml:space="preserve"> each</w:t>
      </w:r>
      <w:r w:rsidR="004D4F62" w:rsidRPr="00934628">
        <w:rPr>
          <w:rFonts w:ascii="Times New Roman" w:hAnsi="Times New Roman"/>
          <w:bCs/>
          <w:sz w:val="24"/>
          <w:szCs w:val="24"/>
        </w:rPr>
        <w:t>.</w:t>
      </w:r>
      <w:r w:rsidR="00C5497C" w:rsidRPr="00934628">
        <w:rPr>
          <w:rFonts w:ascii="Times New Roman" w:hAnsi="Times New Roman"/>
          <w:bCs/>
          <w:i/>
          <w:sz w:val="24"/>
          <w:szCs w:val="24"/>
        </w:rPr>
        <w:t xml:space="preserve"> </w:t>
      </w:r>
      <w:r w:rsidR="004D4F62" w:rsidRPr="00934628">
        <w:rPr>
          <w:rFonts w:ascii="Times New Roman" w:hAnsi="Times New Roman"/>
          <w:bCs/>
          <w:i/>
          <w:sz w:val="24"/>
          <w:szCs w:val="24"/>
        </w:rPr>
        <w:t xml:space="preserve"> </w:t>
      </w:r>
      <w:r w:rsidR="001D26E6" w:rsidRPr="00934628">
        <w:rPr>
          <w:rFonts w:ascii="Times New Roman" w:hAnsi="Times New Roman"/>
          <w:bCs/>
          <w:sz w:val="24"/>
          <w:szCs w:val="24"/>
        </w:rPr>
        <w:t xml:space="preserve"> </w:t>
      </w:r>
      <w:r w:rsidR="00300881" w:rsidRPr="00934628">
        <w:rPr>
          <w:rFonts w:ascii="Times New Roman" w:hAnsi="Times New Roman"/>
          <w:bCs/>
          <w:sz w:val="24"/>
          <w:szCs w:val="24"/>
        </w:rPr>
        <w:t xml:space="preserve">In this phase, the amount </w:t>
      </w:r>
      <w:r w:rsidR="00C13D73" w:rsidRPr="00934628">
        <w:rPr>
          <w:rFonts w:ascii="Times New Roman" w:hAnsi="Times New Roman"/>
          <w:bCs/>
          <w:sz w:val="24"/>
          <w:szCs w:val="24"/>
        </w:rPr>
        <w:t xml:space="preserve">of </w:t>
      </w:r>
      <w:r w:rsidR="00C13D73" w:rsidRPr="00934628">
        <w:rPr>
          <w:rFonts w:ascii="Times New Roman" w:hAnsi="Times New Roman"/>
          <w:bCs/>
          <w:i/>
          <w:sz w:val="24"/>
          <w:szCs w:val="24"/>
        </w:rPr>
        <w:t>Aspergillus</w:t>
      </w:r>
      <w:r w:rsidR="00300881" w:rsidRPr="00934628">
        <w:rPr>
          <w:rFonts w:ascii="Times New Roman" w:hAnsi="Times New Roman"/>
          <w:bCs/>
          <w:i/>
          <w:sz w:val="24"/>
          <w:szCs w:val="24"/>
        </w:rPr>
        <w:t xml:space="preserve"> sp.,</w:t>
      </w:r>
      <w:r w:rsidR="00300881" w:rsidRPr="00934628">
        <w:rPr>
          <w:rFonts w:ascii="Times New Roman" w:hAnsi="Times New Roman"/>
          <w:bCs/>
          <w:sz w:val="24"/>
          <w:szCs w:val="24"/>
        </w:rPr>
        <w:t xml:space="preserve"> and </w:t>
      </w:r>
      <w:proofErr w:type="spellStart"/>
      <w:r w:rsidR="00300881" w:rsidRPr="00934628">
        <w:rPr>
          <w:rFonts w:ascii="Times New Roman" w:hAnsi="Times New Roman"/>
          <w:bCs/>
          <w:i/>
          <w:sz w:val="24"/>
          <w:szCs w:val="24"/>
        </w:rPr>
        <w:t>Ascotricha</w:t>
      </w:r>
      <w:proofErr w:type="spellEnd"/>
      <w:r w:rsidR="00300881" w:rsidRPr="00934628">
        <w:rPr>
          <w:rFonts w:ascii="Times New Roman" w:hAnsi="Times New Roman"/>
          <w:bCs/>
          <w:i/>
          <w:sz w:val="24"/>
          <w:szCs w:val="24"/>
        </w:rPr>
        <w:t xml:space="preserve"> sp. </w:t>
      </w:r>
      <w:r w:rsidR="00300881" w:rsidRPr="00934628">
        <w:rPr>
          <w:rFonts w:ascii="Times New Roman" w:hAnsi="Times New Roman"/>
          <w:bCs/>
          <w:sz w:val="24"/>
          <w:szCs w:val="24"/>
        </w:rPr>
        <w:t>reduced to less than 0.3%</w:t>
      </w:r>
      <w:r w:rsidR="00300881" w:rsidRPr="00934628">
        <w:rPr>
          <w:rFonts w:ascii="Times New Roman" w:hAnsi="Times New Roman"/>
          <w:bCs/>
          <w:i/>
          <w:sz w:val="24"/>
          <w:szCs w:val="24"/>
        </w:rPr>
        <w:t xml:space="preserve"> </w:t>
      </w:r>
      <w:r w:rsidR="00300881" w:rsidRPr="00934628">
        <w:rPr>
          <w:rFonts w:ascii="Times New Roman" w:hAnsi="Times New Roman"/>
          <w:bCs/>
          <w:sz w:val="24"/>
          <w:szCs w:val="24"/>
        </w:rPr>
        <w:t xml:space="preserve">which </w:t>
      </w:r>
      <w:r w:rsidR="00C13D73" w:rsidRPr="00934628">
        <w:rPr>
          <w:rFonts w:ascii="Times New Roman" w:hAnsi="Times New Roman"/>
          <w:bCs/>
          <w:sz w:val="24"/>
          <w:szCs w:val="24"/>
        </w:rPr>
        <w:t>supported more</w:t>
      </w:r>
      <w:r w:rsidR="00300881" w:rsidRPr="00934628">
        <w:rPr>
          <w:rFonts w:ascii="Times New Roman" w:hAnsi="Times New Roman"/>
          <w:bCs/>
          <w:sz w:val="24"/>
          <w:szCs w:val="24"/>
        </w:rPr>
        <w:t xml:space="preserve"> </w:t>
      </w:r>
      <w:r w:rsidR="00590FAE" w:rsidRPr="00934628">
        <w:rPr>
          <w:rFonts w:ascii="Times New Roman" w:hAnsi="Times New Roman"/>
          <w:bCs/>
          <w:sz w:val="24"/>
          <w:szCs w:val="24"/>
        </w:rPr>
        <w:t>growth</w:t>
      </w:r>
      <w:r w:rsidR="00C13D73" w:rsidRPr="00934628">
        <w:rPr>
          <w:rFonts w:ascii="Times New Roman" w:hAnsi="Times New Roman"/>
          <w:bCs/>
          <w:sz w:val="24"/>
          <w:szCs w:val="24"/>
        </w:rPr>
        <w:t xml:space="preserve"> to</w:t>
      </w:r>
      <w:r w:rsidR="00300881" w:rsidRPr="00934628">
        <w:rPr>
          <w:rFonts w:ascii="Times New Roman" w:hAnsi="Times New Roman"/>
          <w:bCs/>
          <w:sz w:val="24"/>
          <w:szCs w:val="24"/>
        </w:rPr>
        <w:t xml:space="preserve"> </w:t>
      </w:r>
      <w:r w:rsidR="00300881" w:rsidRPr="00934628">
        <w:rPr>
          <w:rFonts w:ascii="Times New Roman" w:hAnsi="Times New Roman"/>
          <w:bCs/>
          <w:i/>
          <w:sz w:val="24"/>
          <w:szCs w:val="24"/>
        </w:rPr>
        <w:t>Fusarium sp</w:t>
      </w:r>
      <w:r w:rsidR="00300881" w:rsidRPr="00934628">
        <w:rPr>
          <w:rFonts w:ascii="Times New Roman" w:hAnsi="Times New Roman"/>
          <w:bCs/>
          <w:sz w:val="24"/>
          <w:szCs w:val="24"/>
        </w:rPr>
        <w:t xml:space="preserve">. </w:t>
      </w:r>
      <w:r w:rsidR="00C13D73" w:rsidRPr="00934628">
        <w:rPr>
          <w:rFonts w:ascii="Times New Roman" w:hAnsi="Times New Roman"/>
          <w:bCs/>
          <w:sz w:val="24"/>
          <w:szCs w:val="24"/>
        </w:rPr>
        <w:t xml:space="preserve">Other very important observation is that the amount of </w:t>
      </w:r>
      <w:r w:rsidR="00C13D73" w:rsidRPr="00934628">
        <w:rPr>
          <w:rFonts w:ascii="Times New Roman" w:hAnsi="Times New Roman"/>
          <w:bCs/>
          <w:i/>
          <w:sz w:val="24"/>
          <w:szCs w:val="24"/>
        </w:rPr>
        <w:t>Fusarium sp.</w:t>
      </w:r>
      <w:r w:rsidR="00C13D73" w:rsidRPr="00934628">
        <w:rPr>
          <w:rFonts w:ascii="Times New Roman" w:hAnsi="Times New Roman"/>
          <w:bCs/>
          <w:sz w:val="24"/>
          <w:szCs w:val="24"/>
        </w:rPr>
        <w:t xml:space="preserve"> increased more than 3</w:t>
      </w:r>
      <w:r w:rsidR="00590FAE" w:rsidRPr="00934628">
        <w:rPr>
          <w:rFonts w:ascii="Times New Roman" w:hAnsi="Times New Roman"/>
          <w:bCs/>
          <w:sz w:val="24"/>
          <w:szCs w:val="24"/>
        </w:rPr>
        <w:t>0</w:t>
      </w:r>
      <w:r w:rsidR="00C13D73" w:rsidRPr="00934628">
        <w:rPr>
          <w:rFonts w:ascii="Times New Roman" w:hAnsi="Times New Roman"/>
          <w:bCs/>
          <w:sz w:val="24"/>
          <w:szCs w:val="24"/>
        </w:rPr>
        <w:t xml:space="preserve">% from the previous phase (phase I). This could be due to the increase in ethanol concentration, which favors more carbon source for the microbes. During phase III, again </w:t>
      </w:r>
      <w:r w:rsidR="00C13D73" w:rsidRPr="00934628">
        <w:rPr>
          <w:rFonts w:ascii="Times New Roman" w:hAnsi="Times New Roman"/>
          <w:bCs/>
          <w:i/>
          <w:sz w:val="24"/>
          <w:szCs w:val="24"/>
        </w:rPr>
        <w:t>Fusarium sp.</w:t>
      </w:r>
      <w:r w:rsidR="00C13D73" w:rsidRPr="00934628">
        <w:rPr>
          <w:rFonts w:ascii="Times New Roman" w:hAnsi="Times New Roman"/>
          <w:bCs/>
          <w:sz w:val="24"/>
          <w:szCs w:val="24"/>
        </w:rPr>
        <w:t xml:space="preserve"> was dominant by 86% and followed by </w:t>
      </w:r>
      <w:r w:rsidR="00C13D73" w:rsidRPr="00934628">
        <w:rPr>
          <w:rFonts w:ascii="Times New Roman" w:hAnsi="Times New Roman"/>
          <w:bCs/>
          <w:i/>
          <w:sz w:val="24"/>
          <w:szCs w:val="24"/>
        </w:rPr>
        <w:t xml:space="preserve">F. </w:t>
      </w:r>
      <w:proofErr w:type="spellStart"/>
      <w:r w:rsidR="00C13D73" w:rsidRPr="00934628">
        <w:rPr>
          <w:rFonts w:ascii="Times New Roman" w:hAnsi="Times New Roman"/>
          <w:bCs/>
          <w:i/>
          <w:sz w:val="24"/>
          <w:szCs w:val="24"/>
        </w:rPr>
        <w:t>solani</w:t>
      </w:r>
      <w:proofErr w:type="spellEnd"/>
      <w:r w:rsidR="00C13D73" w:rsidRPr="00934628">
        <w:rPr>
          <w:rFonts w:ascii="Times New Roman" w:hAnsi="Times New Roman"/>
          <w:bCs/>
          <w:sz w:val="24"/>
          <w:szCs w:val="24"/>
        </w:rPr>
        <w:t xml:space="preserve">. </w:t>
      </w:r>
      <w:r w:rsidR="0055046D" w:rsidRPr="00934628">
        <w:rPr>
          <w:rFonts w:ascii="Times New Roman" w:hAnsi="Times New Roman"/>
          <w:bCs/>
          <w:sz w:val="24"/>
          <w:szCs w:val="24"/>
        </w:rPr>
        <w:t>a</w:t>
      </w:r>
      <w:r w:rsidR="009F4D5F" w:rsidRPr="00934628">
        <w:rPr>
          <w:rFonts w:ascii="Times New Roman" w:hAnsi="Times New Roman"/>
          <w:bCs/>
          <w:sz w:val="24"/>
          <w:szCs w:val="24"/>
        </w:rPr>
        <w:t xml:space="preserve">t 10%. </w:t>
      </w:r>
      <w:r w:rsidR="00C13D73" w:rsidRPr="00934628">
        <w:rPr>
          <w:rFonts w:ascii="Times New Roman" w:hAnsi="Times New Roman"/>
          <w:bCs/>
          <w:sz w:val="24"/>
          <w:szCs w:val="24"/>
        </w:rPr>
        <w:t xml:space="preserve">As reported in our previous work </w:t>
      </w:r>
      <w:r w:rsidR="00C13D73" w:rsidRPr="00934628">
        <w:rPr>
          <w:rFonts w:ascii="Times New Roman" w:hAnsi="Times New Roman"/>
          <w:bCs/>
          <w:sz w:val="24"/>
          <w:szCs w:val="24"/>
        </w:rPr>
        <w:fldChar w:fldCharType="begin"/>
      </w:r>
      <w:r w:rsidR="00DE4D69" w:rsidRPr="00934628">
        <w:rPr>
          <w:rFonts w:ascii="Times New Roman" w:hAnsi="Times New Roman"/>
          <w:bCs/>
          <w:sz w:val="24"/>
          <w:szCs w:val="24"/>
        </w:rPr>
        <w:instrText xml:space="preserve"> ADDIN EN.CITE &lt;EndNote&gt;&lt;Cite&gt;&lt;Author&gt;Palanisamy&lt;/Author&gt;&lt;Year&gt;2016&lt;/Year&gt;&lt;RecNum&gt;42&lt;/RecNum&gt;&lt;DisplayText&gt;(Palanisamy&lt;style face="italic"&gt; et al.&lt;/style&gt;, 2016)&lt;/DisplayText&gt;&lt;record&gt;&lt;rec-number&gt;42&lt;/rec-number&gt;&lt;foreign-keys&gt;&lt;key app="EN" db-id="zrtzxtzwjefax6exfvgxespbzzdvtspa9tps" timestamp="1495733780"&gt;42&lt;/key&gt;&lt;/foreign-keys&gt;&lt;ref-type name="Journal Article"&gt;17&lt;/ref-type&gt;&lt;contributors&gt;&lt;authors&gt;&lt;author&gt;Palanisamy, Keerthisaranya&lt;/author&gt;&lt;author&gt;Mezgebe, Bineyam&lt;/author&gt;&lt;author&gt;Sorial, George A&lt;/author&gt;&lt;author&gt;Sahle-Demessie, Endalkachew&lt;/author&gt;&lt;/authors&gt;&lt;/contributors&gt;&lt;titles&gt;&lt;title&gt;Biofiltration of Chloroform in a Trickle Bed Air Biofilter Under Acidic Conditions&lt;/title&gt;&lt;secondary-title&gt;Water, Air, &amp;amp; Soil Pollution&lt;/secondary-title&gt;&lt;/titles&gt;&lt;periodical&gt;&lt;full-title&gt;Water, Air, &amp;amp; Soil Pollution&lt;/full-title&gt;&lt;/periodical&gt;&lt;pages&gt;478&lt;/pages&gt;&lt;volume&gt;227&lt;/volume&gt;&lt;number&gt;12&lt;/number&gt;&lt;dates&gt;&lt;year&gt;2016&lt;/year&gt;&lt;/dates&gt;&lt;isbn&gt;0049-6979&lt;/isbn&gt;&lt;urls&gt;&lt;/urls&gt;&lt;/record&gt;&lt;/Cite&gt;&lt;/EndNote&gt;</w:instrText>
      </w:r>
      <w:r w:rsidR="00C13D73" w:rsidRPr="00934628">
        <w:rPr>
          <w:rFonts w:ascii="Times New Roman" w:hAnsi="Times New Roman"/>
          <w:bCs/>
          <w:sz w:val="24"/>
          <w:szCs w:val="24"/>
        </w:rPr>
        <w:fldChar w:fldCharType="separate"/>
      </w:r>
      <w:r w:rsidR="00C13D73" w:rsidRPr="00934628">
        <w:rPr>
          <w:rFonts w:ascii="Times New Roman" w:hAnsi="Times New Roman"/>
          <w:bCs/>
          <w:noProof/>
          <w:sz w:val="24"/>
          <w:szCs w:val="24"/>
        </w:rPr>
        <w:t>(</w:t>
      </w:r>
      <w:r w:rsidR="00AC72A2" w:rsidRPr="00934628">
        <w:rPr>
          <w:rFonts w:ascii="Times New Roman" w:hAnsi="Times New Roman"/>
          <w:bCs/>
          <w:noProof/>
          <w:sz w:val="24"/>
          <w:szCs w:val="24"/>
        </w:rPr>
        <w:t>Palanisamy</w:t>
      </w:r>
      <w:r w:rsidR="00AC72A2" w:rsidRPr="00934628">
        <w:rPr>
          <w:rFonts w:ascii="Times New Roman" w:hAnsi="Times New Roman"/>
          <w:bCs/>
          <w:i/>
          <w:noProof/>
          <w:sz w:val="24"/>
          <w:szCs w:val="24"/>
        </w:rPr>
        <w:t xml:space="preserve"> et al.</w:t>
      </w:r>
      <w:r w:rsidR="00AC72A2" w:rsidRPr="00934628">
        <w:rPr>
          <w:rFonts w:ascii="Times New Roman" w:hAnsi="Times New Roman"/>
          <w:bCs/>
          <w:noProof/>
          <w:sz w:val="24"/>
          <w:szCs w:val="24"/>
        </w:rPr>
        <w:t>, 2016</w:t>
      </w:r>
      <w:r w:rsidR="00C13D73" w:rsidRPr="00934628">
        <w:rPr>
          <w:rFonts w:ascii="Times New Roman" w:hAnsi="Times New Roman"/>
          <w:bCs/>
          <w:noProof/>
          <w:sz w:val="24"/>
          <w:szCs w:val="24"/>
        </w:rPr>
        <w:t>)</w:t>
      </w:r>
      <w:r w:rsidR="00C13D73" w:rsidRPr="00934628">
        <w:rPr>
          <w:rFonts w:ascii="Times New Roman" w:hAnsi="Times New Roman"/>
          <w:bCs/>
          <w:sz w:val="24"/>
          <w:szCs w:val="24"/>
        </w:rPr>
        <w:fldChar w:fldCharType="end"/>
      </w:r>
      <w:r w:rsidR="00C13D73" w:rsidRPr="00934628">
        <w:rPr>
          <w:rFonts w:ascii="Times New Roman" w:hAnsi="Times New Roman"/>
          <w:bCs/>
          <w:sz w:val="24"/>
          <w:szCs w:val="24"/>
        </w:rPr>
        <w:t xml:space="preserve">, in this phase the system left to run for more than 100 days and could be the main reason for the increase and dominancy of </w:t>
      </w:r>
      <w:r w:rsidR="00C13D73" w:rsidRPr="00934628">
        <w:rPr>
          <w:rFonts w:ascii="Times New Roman" w:hAnsi="Times New Roman"/>
          <w:bCs/>
          <w:i/>
          <w:sz w:val="24"/>
          <w:szCs w:val="24"/>
        </w:rPr>
        <w:t>Fusarium sp.</w:t>
      </w:r>
      <w:r w:rsidR="00C13D73" w:rsidRPr="00934628">
        <w:rPr>
          <w:rFonts w:ascii="Times New Roman" w:hAnsi="Times New Roman"/>
          <w:bCs/>
          <w:sz w:val="24"/>
          <w:szCs w:val="24"/>
        </w:rPr>
        <w:t xml:space="preserve"> </w:t>
      </w:r>
      <w:r w:rsidR="0055046D" w:rsidRPr="00934628">
        <w:rPr>
          <w:rFonts w:ascii="Times New Roman" w:hAnsi="Times New Roman"/>
          <w:bCs/>
          <w:sz w:val="24"/>
          <w:szCs w:val="24"/>
        </w:rPr>
        <w:t xml:space="preserve">and </w:t>
      </w:r>
      <w:r w:rsidR="0055046D" w:rsidRPr="00934628">
        <w:rPr>
          <w:rFonts w:ascii="Times New Roman" w:hAnsi="Times New Roman"/>
          <w:bCs/>
          <w:i/>
          <w:sz w:val="24"/>
          <w:szCs w:val="24"/>
        </w:rPr>
        <w:t xml:space="preserve">F. </w:t>
      </w:r>
      <w:proofErr w:type="spellStart"/>
      <w:r w:rsidR="0055046D" w:rsidRPr="00934628">
        <w:rPr>
          <w:rFonts w:ascii="Times New Roman" w:hAnsi="Times New Roman"/>
          <w:bCs/>
          <w:i/>
          <w:sz w:val="24"/>
          <w:szCs w:val="24"/>
        </w:rPr>
        <w:t>Solani</w:t>
      </w:r>
      <w:proofErr w:type="spellEnd"/>
      <w:r w:rsidR="0055046D" w:rsidRPr="00934628">
        <w:rPr>
          <w:rFonts w:ascii="Times New Roman" w:hAnsi="Times New Roman"/>
          <w:bCs/>
          <w:sz w:val="24"/>
          <w:szCs w:val="24"/>
        </w:rPr>
        <w:t xml:space="preserve"> s</w:t>
      </w:r>
      <w:r w:rsidR="00C13D73" w:rsidRPr="00934628">
        <w:rPr>
          <w:rFonts w:ascii="Times New Roman" w:hAnsi="Times New Roman"/>
          <w:bCs/>
          <w:sz w:val="24"/>
          <w:szCs w:val="24"/>
        </w:rPr>
        <w:t>pecies over other fungi species</w:t>
      </w:r>
      <w:r w:rsidR="00590FAE" w:rsidRPr="00934628">
        <w:rPr>
          <w:rFonts w:ascii="Times New Roman" w:hAnsi="Times New Roman"/>
          <w:bCs/>
          <w:sz w:val="24"/>
          <w:szCs w:val="24"/>
        </w:rPr>
        <w:t xml:space="preserve"> within the aerobic BTF</w:t>
      </w:r>
      <w:r w:rsidR="00C13D73" w:rsidRPr="00934628">
        <w:rPr>
          <w:rFonts w:ascii="Times New Roman" w:hAnsi="Times New Roman"/>
          <w:bCs/>
          <w:sz w:val="24"/>
          <w:szCs w:val="24"/>
        </w:rPr>
        <w:t xml:space="preserve">.  It is also important to note that, when ethanol concentration increased to 100 </w:t>
      </w:r>
      <w:proofErr w:type="spellStart"/>
      <w:r w:rsidR="00C13D73" w:rsidRPr="00934628">
        <w:rPr>
          <w:rFonts w:ascii="Times New Roman" w:hAnsi="Times New Roman"/>
          <w:bCs/>
          <w:sz w:val="24"/>
          <w:szCs w:val="24"/>
        </w:rPr>
        <w:t>ppmv</w:t>
      </w:r>
      <w:proofErr w:type="spellEnd"/>
      <w:r w:rsidR="00C13D73" w:rsidRPr="00934628">
        <w:rPr>
          <w:rFonts w:ascii="Times New Roman" w:hAnsi="Times New Roman"/>
          <w:bCs/>
          <w:sz w:val="24"/>
          <w:szCs w:val="24"/>
        </w:rPr>
        <w:t xml:space="preserve">, </w:t>
      </w:r>
      <w:r w:rsidR="0055046D" w:rsidRPr="00934628">
        <w:rPr>
          <w:rFonts w:ascii="Times New Roman" w:hAnsi="Times New Roman"/>
          <w:bCs/>
          <w:sz w:val="24"/>
          <w:szCs w:val="24"/>
        </w:rPr>
        <w:t xml:space="preserve">the percentage of </w:t>
      </w:r>
      <w:r w:rsidR="0055046D" w:rsidRPr="00934628">
        <w:rPr>
          <w:rFonts w:ascii="Times New Roman" w:hAnsi="Times New Roman"/>
          <w:bCs/>
          <w:i/>
          <w:sz w:val="24"/>
          <w:szCs w:val="24"/>
        </w:rPr>
        <w:t xml:space="preserve">F. </w:t>
      </w:r>
      <w:proofErr w:type="spellStart"/>
      <w:r w:rsidR="0055046D" w:rsidRPr="00934628">
        <w:rPr>
          <w:rFonts w:ascii="Times New Roman" w:hAnsi="Times New Roman"/>
          <w:bCs/>
          <w:i/>
          <w:sz w:val="24"/>
          <w:szCs w:val="24"/>
        </w:rPr>
        <w:t>solani</w:t>
      </w:r>
      <w:proofErr w:type="spellEnd"/>
      <w:r w:rsidR="0055046D" w:rsidRPr="00934628">
        <w:rPr>
          <w:rFonts w:ascii="Times New Roman" w:hAnsi="Times New Roman"/>
          <w:bCs/>
          <w:sz w:val="24"/>
          <w:szCs w:val="24"/>
        </w:rPr>
        <w:t xml:space="preserve"> also increased more than 8% from the previous phase. </w:t>
      </w:r>
      <w:r w:rsidR="00A54D5A" w:rsidRPr="00934628">
        <w:rPr>
          <w:rFonts w:ascii="Times New Roman" w:hAnsi="Times New Roman"/>
          <w:bCs/>
          <w:sz w:val="24"/>
          <w:szCs w:val="24"/>
        </w:rPr>
        <w:t xml:space="preserve">In addition, a new kind of </w:t>
      </w:r>
      <w:r w:rsidR="009F4D5F" w:rsidRPr="00934628">
        <w:rPr>
          <w:rFonts w:ascii="Times New Roman" w:hAnsi="Times New Roman"/>
          <w:bCs/>
          <w:sz w:val="24"/>
          <w:szCs w:val="24"/>
        </w:rPr>
        <w:t xml:space="preserve">fungi species called </w:t>
      </w:r>
      <w:proofErr w:type="spellStart"/>
      <w:r w:rsidR="00A54D5A" w:rsidRPr="00934628">
        <w:rPr>
          <w:rFonts w:ascii="Times New Roman" w:hAnsi="Times New Roman"/>
          <w:bCs/>
          <w:i/>
          <w:sz w:val="24"/>
          <w:szCs w:val="24"/>
        </w:rPr>
        <w:t>Cylindrocarpon</w:t>
      </w:r>
      <w:proofErr w:type="spellEnd"/>
      <w:r w:rsidR="00A54D5A" w:rsidRPr="00934628">
        <w:rPr>
          <w:rFonts w:ascii="Times New Roman" w:hAnsi="Times New Roman"/>
          <w:bCs/>
          <w:i/>
          <w:sz w:val="24"/>
          <w:szCs w:val="24"/>
        </w:rPr>
        <w:t xml:space="preserve"> </w:t>
      </w:r>
      <w:proofErr w:type="gramStart"/>
      <w:r w:rsidR="00A54D5A" w:rsidRPr="00934628">
        <w:rPr>
          <w:rFonts w:ascii="Times New Roman" w:hAnsi="Times New Roman"/>
          <w:bCs/>
          <w:i/>
          <w:sz w:val="24"/>
          <w:szCs w:val="24"/>
        </w:rPr>
        <w:t>sp</w:t>
      </w:r>
      <w:r w:rsidR="00A54D5A" w:rsidRPr="00934628">
        <w:rPr>
          <w:rFonts w:ascii="Times New Roman" w:hAnsi="Times New Roman"/>
          <w:bCs/>
          <w:sz w:val="24"/>
          <w:szCs w:val="24"/>
        </w:rPr>
        <w:t>.(</w:t>
      </w:r>
      <w:proofErr w:type="gramEnd"/>
      <w:r w:rsidR="00A54D5A" w:rsidRPr="00934628">
        <w:rPr>
          <w:rFonts w:ascii="Times New Roman" w:hAnsi="Times New Roman"/>
          <w:bCs/>
          <w:sz w:val="24"/>
          <w:szCs w:val="24"/>
        </w:rPr>
        <w:t xml:space="preserve">1%) </w:t>
      </w:r>
      <w:r w:rsidR="009F4D5F" w:rsidRPr="00934628">
        <w:rPr>
          <w:rFonts w:ascii="Times New Roman" w:hAnsi="Times New Roman"/>
          <w:bCs/>
          <w:sz w:val="24"/>
          <w:szCs w:val="24"/>
        </w:rPr>
        <w:t xml:space="preserve">was detected </w:t>
      </w:r>
      <w:r w:rsidR="00A54D5A" w:rsidRPr="00934628">
        <w:rPr>
          <w:rFonts w:ascii="Times New Roman" w:hAnsi="Times New Roman"/>
          <w:bCs/>
          <w:sz w:val="24"/>
          <w:szCs w:val="24"/>
        </w:rPr>
        <w:t xml:space="preserve">on </w:t>
      </w:r>
      <w:r w:rsidR="009F4D5F" w:rsidRPr="00934628">
        <w:rPr>
          <w:rFonts w:ascii="Times New Roman" w:hAnsi="Times New Roman"/>
          <w:bCs/>
          <w:sz w:val="24"/>
          <w:szCs w:val="24"/>
        </w:rPr>
        <w:t xml:space="preserve">this </w:t>
      </w:r>
      <w:r w:rsidR="00A54D5A" w:rsidRPr="00934628">
        <w:rPr>
          <w:rFonts w:ascii="Times New Roman" w:hAnsi="Times New Roman"/>
          <w:bCs/>
          <w:sz w:val="24"/>
          <w:szCs w:val="24"/>
        </w:rPr>
        <w:t>phase</w:t>
      </w:r>
      <w:r w:rsidR="009F4D5F" w:rsidRPr="00934628">
        <w:rPr>
          <w:rFonts w:ascii="Times New Roman" w:hAnsi="Times New Roman"/>
          <w:bCs/>
          <w:sz w:val="24"/>
          <w:szCs w:val="24"/>
        </w:rPr>
        <w:t>. During p</w:t>
      </w:r>
      <w:r w:rsidR="004D6450" w:rsidRPr="00934628">
        <w:rPr>
          <w:rFonts w:ascii="Times New Roman" w:hAnsi="Times New Roman"/>
          <w:bCs/>
          <w:sz w:val="24"/>
          <w:szCs w:val="24"/>
        </w:rPr>
        <w:t xml:space="preserve">hase IV, the aerobic BTF was mainly dominated by </w:t>
      </w:r>
      <w:r w:rsidR="004D6450" w:rsidRPr="00934628">
        <w:rPr>
          <w:rFonts w:ascii="Times New Roman" w:hAnsi="Times New Roman"/>
          <w:bCs/>
          <w:i/>
          <w:sz w:val="24"/>
          <w:szCs w:val="24"/>
        </w:rPr>
        <w:t>Fusarium sp.</w:t>
      </w:r>
      <w:r w:rsidR="004D6450" w:rsidRPr="00934628">
        <w:rPr>
          <w:rFonts w:ascii="Times New Roman" w:hAnsi="Times New Roman"/>
          <w:bCs/>
          <w:sz w:val="24"/>
          <w:szCs w:val="24"/>
        </w:rPr>
        <w:t xml:space="preserve"> (59%) and </w:t>
      </w:r>
      <w:r w:rsidR="004D6450" w:rsidRPr="00934628">
        <w:rPr>
          <w:rFonts w:ascii="Times New Roman" w:hAnsi="Times New Roman"/>
          <w:bCs/>
          <w:i/>
          <w:sz w:val="24"/>
          <w:szCs w:val="24"/>
        </w:rPr>
        <w:t xml:space="preserve">F. </w:t>
      </w:r>
      <w:proofErr w:type="spellStart"/>
      <w:r w:rsidR="004D6450" w:rsidRPr="00934628">
        <w:rPr>
          <w:rFonts w:ascii="Times New Roman" w:hAnsi="Times New Roman"/>
          <w:bCs/>
          <w:i/>
          <w:sz w:val="24"/>
          <w:szCs w:val="24"/>
        </w:rPr>
        <w:t>Solani</w:t>
      </w:r>
      <w:proofErr w:type="spellEnd"/>
      <w:r w:rsidR="004D6450" w:rsidRPr="00934628">
        <w:rPr>
          <w:rFonts w:ascii="Times New Roman" w:hAnsi="Times New Roman"/>
          <w:bCs/>
          <w:i/>
          <w:sz w:val="24"/>
          <w:szCs w:val="24"/>
        </w:rPr>
        <w:t xml:space="preserve"> </w:t>
      </w:r>
      <w:r w:rsidR="004D6450" w:rsidRPr="00934628">
        <w:rPr>
          <w:rFonts w:ascii="Times New Roman" w:hAnsi="Times New Roman"/>
          <w:bCs/>
          <w:sz w:val="24"/>
          <w:szCs w:val="24"/>
        </w:rPr>
        <w:t xml:space="preserve">(36%). </w:t>
      </w:r>
      <w:r w:rsidR="00A54D5A" w:rsidRPr="00934628">
        <w:rPr>
          <w:rFonts w:ascii="Times New Roman" w:hAnsi="Times New Roman"/>
          <w:bCs/>
          <w:sz w:val="24"/>
          <w:szCs w:val="24"/>
        </w:rPr>
        <w:t xml:space="preserve"> </w:t>
      </w:r>
      <w:r w:rsidR="004D6450" w:rsidRPr="00934628">
        <w:rPr>
          <w:rFonts w:ascii="Times New Roman" w:hAnsi="Times New Roman"/>
          <w:bCs/>
          <w:sz w:val="24"/>
          <w:szCs w:val="24"/>
        </w:rPr>
        <w:t xml:space="preserve">It is interesting to note that </w:t>
      </w:r>
      <w:proofErr w:type="spellStart"/>
      <w:r w:rsidR="004D6450" w:rsidRPr="00934628">
        <w:rPr>
          <w:rFonts w:ascii="Times New Roman" w:hAnsi="Times New Roman"/>
          <w:bCs/>
          <w:i/>
          <w:sz w:val="24"/>
          <w:szCs w:val="24"/>
        </w:rPr>
        <w:t>Cylindrocarpon</w:t>
      </w:r>
      <w:proofErr w:type="spellEnd"/>
      <w:r w:rsidR="004D6450" w:rsidRPr="00934628">
        <w:rPr>
          <w:rFonts w:ascii="Times New Roman" w:hAnsi="Times New Roman"/>
          <w:bCs/>
          <w:i/>
          <w:sz w:val="24"/>
          <w:szCs w:val="24"/>
        </w:rPr>
        <w:t xml:space="preserve"> sp</w:t>
      </w:r>
      <w:r w:rsidR="00A54D5A" w:rsidRPr="00934628">
        <w:rPr>
          <w:rFonts w:ascii="Times New Roman" w:hAnsi="Times New Roman"/>
          <w:bCs/>
          <w:i/>
          <w:sz w:val="24"/>
          <w:szCs w:val="24"/>
        </w:rPr>
        <w:t xml:space="preserve">. </w:t>
      </w:r>
      <w:r w:rsidR="00A54D5A" w:rsidRPr="00934628">
        <w:rPr>
          <w:rFonts w:ascii="Times New Roman" w:hAnsi="Times New Roman"/>
          <w:bCs/>
          <w:sz w:val="24"/>
          <w:szCs w:val="24"/>
        </w:rPr>
        <w:t xml:space="preserve">increased to 4% with the increase of ethanol concentration to 200 </w:t>
      </w:r>
      <w:proofErr w:type="spellStart"/>
      <w:r w:rsidR="00A54D5A" w:rsidRPr="00934628">
        <w:rPr>
          <w:rFonts w:ascii="Times New Roman" w:hAnsi="Times New Roman"/>
          <w:bCs/>
          <w:sz w:val="24"/>
          <w:szCs w:val="24"/>
        </w:rPr>
        <w:t>ppmv</w:t>
      </w:r>
      <w:proofErr w:type="spellEnd"/>
      <w:r w:rsidR="00A54D5A" w:rsidRPr="00934628">
        <w:rPr>
          <w:rFonts w:ascii="Times New Roman" w:hAnsi="Times New Roman"/>
          <w:bCs/>
          <w:sz w:val="24"/>
          <w:szCs w:val="24"/>
        </w:rPr>
        <w:t xml:space="preserve">. </w:t>
      </w:r>
      <w:r w:rsidR="004D6450" w:rsidRPr="00934628">
        <w:rPr>
          <w:rFonts w:ascii="Times New Roman" w:hAnsi="Times New Roman"/>
          <w:bCs/>
          <w:sz w:val="24"/>
          <w:szCs w:val="24"/>
        </w:rPr>
        <w:t xml:space="preserve"> Finally, it can be concluded that the abundance of fungi population might explain the high removal efficiency of chloroform in the acidic aerobic BTF.  Especially, </w:t>
      </w:r>
      <w:r w:rsidR="00A54D5A" w:rsidRPr="00934628">
        <w:rPr>
          <w:rFonts w:ascii="Times New Roman" w:hAnsi="Times New Roman"/>
          <w:bCs/>
          <w:i/>
          <w:sz w:val="24"/>
          <w:szCs w:val="24"/>
        </w:rPr>
        <w:lastRenderedPageBreak/>
        <w:t>Fusarium</w:t>
      </w:r>
      <w:r w:rsidR="004D6450" w:rsidRPr="00934628">
        <w:rPr>
          <w:rFonts w:ascii="Times New Roman" w:hAnsi="Times New Roman"/>
          <w:bCs/>
          <w:i/>
          <w:sz w:val="24"/>
          <w:szCs w:val="24"/>
        </w:rPr>
        <w:t xml:space="preserve"> sp</w:t>
      </w:r>
      <w:r w:rsidR="004D6450" w:rsidRPr="00934628">
        <w:rPr>
          <w:rFonts w:ascii="Times New Roman" w:hAnsi="Times New Roman"/>
          <w:bCs/>
          <w:sz w:val="24"/>
          <w:szCs w:val="24"/>
        </w:rPr>
        <w:t xml:space="preserve">. and </w:t>
      </w:r>
      <w:r w:rsidR="004D6450" w:rsidRPr="00934628">
        <w:rPr>
          <w:rFonts w:ascii="Times New Roman" w:hAnsi="Times New Roman"/>
          <w:bCs/>
          <w:i/>
          <w:sz w:val="24"/>
          <w:szCs w:val="24"/>
        </w:rPr>
        <w:t xml:space="preserve">F. </w:t>
      </w:r>
      <w:proofErr w:type="spellStart"/>
      <w:r w:rsidR="004D6450" w:rsidRPr="00934628">
        <w:rPr>
          <w:rFonts w:ascii="Times New Roman" w:hAnsi="Times New Roman"/>
          <w:bCs/>
          <w:i/>
          <w:sz w:val="24"/>
          <w:szCs w:val="24"/>
        </w:rPr>
        <w:t>solani</w:t>
      </w:r>
      <w:proofErr w:type="spellEnd"/>
      <w:r w:rsidR="004D6450" w:rsidRPr="00934628">
        <w:rPr>
          <w:rFonts w:ascii="Times New Roman" w:hAnsi="Times New Roman"/>
          <w:bCs/>
          <w:sz w:val="24"/>
          <w:szCs w:val="24"/>
        </w:rPr>
        <w:t xml:space="preserve"> were the most dominant and abundant fungi </w:t>
      </w:r>
      <w:r w:rsidR="00A54D5A" w:rsidRPr="00934628">
        <w:rPr>
          <w:rFonts w:ascii="Times New Roman" w:hAnsi="Times New Roman"/>
          <w:bCs/>
          <w:sz w:val="24"/>
          <w:szCs w:val="24"/>
        </w:rPr>
        <w:t xml:space="preserve">species </w:t>
      </w:r>
      <w:r w:rsidR="004D6450" w:rsidRPr="00934628">
        <w:rPr>
          <w:rFonts w:ascii="Times New Roman" w:hAnsi="Times New Roman"/>
          <w:bCs/>
          <w:sz w:val="24"/>
          <w:szCs w:val="24"/>
        </w:rPr>
        <w:t xml:space="preserve">in </w:t>
      </w:r>
      <w:r w:rsidR="00A54D5A" w:rsidRPr="00934628">
        <w:rPr>
          <w:rFonts w:ascii="Times New Roman" w:hAnsi="Times New Roman"/>
          <w:bCs/>
          <w:sz w:val="24"/>
          <w:szCs w:val="24"/>
        </w:rPr>
        <w:t>this aerobic</w:t>
      </w:r>
      <w:r w:rsidR="004D6450" w:rsidRPr="00934628">
        <w:rPr>
          <w:rFonts w:ascii="Times New Roman" w:hAnsi="Times New Roman"/>
          <w:bCs/>
          <w:sz w:val="24"/>
          <w:szCs w:val="24"/>
        </w:rPr>
        <w:t xml:space="preserve"> BTF.  </w:t>
      </w:r>
      <w:r w:rsidR="00266B9B" w:rsidRPr="00934628">
        <w:rPr>
          <w:rFonts w:ascii="Times New Roman" w:hAnsi="Times New Roman"/>
          <w:bCs/>
          <w:sz w:val="24"/>
          <w:szCs w:val="24"/>
        </w:rPr>
        <w:t xml:space="preserve">Other studies </w:t>
      </w:r>
      <w:r w:rsidR="00A54D5A" w:rsidRPr="00934628">
        <w:rPr>
          <w:rFonts w:ascii="Times New Roman" w:hAnsi="Times New Roman"/>
          <w:bCs/>
          <w:sz w:val="24"/>
          <w:szCs w:val="24"/>
        </w:rPr>
        <w:t xml:space="preserve">reported that </w:t>
      </w:r>
      <w:r w:rsidR="00621802" w:rsidRPr="00934628">
        <w:rPr>
          <w:rFonts w:ascii="Times New Roman" w:hAnsi="Times New Roman"/>
          <w:bCs/>
          <w:i/>
          <w:sz w:val="24"/>
          <w:szCs w:val="24"/>
        </w:rPr>
        <w:t xml:space="preserve">Fusarium </w:t>
      </w:r>
      <w:proofErr w:type="spellStart"/>
      <w:r w:rsidR="00621802" w:rsidRPr="00934628">
        <w:rPr>
          <w:rFonts w:ascii="Times New Roman" w:hAnsi="Times New Roman"/>
          <w:bCs/>
          <w:i/>
          <w:sz w:val="24"/>
          <w:szCs w:val="24"/>
        </w:rPr>
        <w:t>solani</w:t>
      </w:r>
      <w:proofErr w:type="spellEnd"/>
      <w:r w:rsidR="00621802" w:rsidRPr="00934628">
        <w:rPr>
          <w:rFonts w:ascii="Times New Roman" w:hAnsi="Times New Roman"/>
          <w:bCs/>
          <w:sz w:val="24"/>
          <w:szCs w:val="24"/>
        </w:rPr>
        <w:t xml:space="preserve"> </w:t>
      </w:r>
      <w:r w:rsidR="00A54D5A" w:rsidRPr="00934628">
        <w:rPr>
          <w:rFonts w:ascii="Times New Roman" w:hAnsi="Times New Roman"/>
          <w:bCs/>
          <w:sz w:val="24"/>
          <w:szCs w:val="24"/>
        </w:rPr>
        <w:t xml:space="preserve">used </w:t>
      </w:r>
      <w:r w:rsidR="00621802" w:rsidRPr="00934628">
        <w:rPr>
          <w:rFonts w:ascii="Times New Roman" w:hAnsi="Times New Roman"/>
          <w:bCs/>
          <w:sz w:val="24"/>
          <w:szCs w:val="24"/>
        </w:rPr>
        <w:t xml:space="preserve">to biodegrade n-hexane </w:t>
      </w:r>
      <w:r w:rsidR="00400A73" w:rsidRPr="00934628">
        <w:rPr>
          <w:rFonts w:ascii="Times New Roman" w:hAnsi="Times New Roman"/>
          <w:bCs/>
          <w:sz w:val="24"/>
          <w:szCs w:val="24"/>
        </w:rPr>
        <w:fldChar w:fldCharType="begin"/>
      </w:r>
      <w:r w:rsidR="00DE4D69" w:rsidRPr="00934628">
        <w:rPr>
          <w:rFonts w:ascii="Times New Roman" w:hAnsi="Times New Roman"/>
          <w:bCs/>
          <w:sz w:val="24"/>
          <w:szCs w:val="24"/>
        </w:rPr>
        <w:instrText xml:space="preserve"> ADDIN EN.CITE &lt;EndNote&gt;&lt;Cite&gt;&lt;Author&gt;Hernández‐Meléndez&lt;/Author&gt;&lt;Year&gt;2008&lt;/Year&gt;&lt;RecNum&gt;33&lt;/RecNum&gt;&lt;DisplayText&gt;(Hernández‐Meléndez&lt;style face="italic"&gt; et al.&lt;/style&gt;, 2008, Arriaga and Revah, 2005)&lt;/DisplayText&gt;&lt;record&gt;&lt;rec-number&gt;33&lt;/rec-number&gt;&lt;foreign-keys&gt;&lt;key app="EN" db-id="zrtzxtzwjefax6exfvgxespbzzdvtspa9tps" timestamp="1495733327"&gt;33&lt;/key&gt;&lt;/foreign-keys&gt;&lt;ref-type name="Journal Article"&gt;17&lt;/ref-type&gt;&lt;contributors&gt;&lt;authors&gt;&lt;author&gt;Hernández‐Meléndez, Oscar&lt;/author&gt;&lt;author&gt;Bárzana, Eduardo&lt;/author&gt;&lt;author&gt;Arriaga, Sonia&lt;/author&gt;&lt;author&gt;Hernández‐Luna, Martín&lt;/author&gt;&lt;author&gt;Revah, Sergio&lt;/author&gt;&lt;/authors&gt;&lt;/contributors&gt;&lt;titles&gt;&lt;title&gt;Fungal removal of gaseous hexane in biofilters packed with poly (ethylene carbonate) pine sawdust or peat composites&lt;/title&gt;&lt;secondary-title&gt;Biotechnology and bioengineering&lt;/secondary-title&gt;&lt;/titles&gt;&lt;periodical&gt;&lt;full-title&gt;Biotechnology and bioengineering&lt;/full-title&gt;&lt;/periodical&gt;&lt;pages&gt;864-871&lt;/pages&gt;&lt;volume&gt;100&lt;/volume&gt;&lt;number&gt;5&lt;/number&gt;&lt;dates&gt;&lt;year&gt;2008&lt;/year&gt;&lt;/dates&gt;&lt;isbn&gt;1097-0290&lt;/isbn&gt;&lt;urls&gt;&lt;/urls&gt;&lt;/record&gt;&lt;/Cite&gt;&lt;Cite&gt;&lt;Author&gt;Arriaga&lt;/Author&gt;&lt;Year&gt;2005&lt;/Year&gt;&lt;RecNum&gt;1&lt;/RecNum&gt;&lt;record&gt;&lt;rec-number&gt;1&lt;/rec-number&gt;&lt;foreign-keys&gt;&lt;key app="EN" db-id="zrtzxtzwjefax6exfvgxespbzzdvtspa9tps" timestamp="1495730658"&gt;1&lt;/key&gt;&lt;/foreign-keys&gt;&lt;ref-type name="Journal Article"&gt;17&lt;/ref-type&gt;&lt;contributors&gt;&lt;authors&gt;&lt;author&gt;Arriaga, Sonia&lt;/author&gt;&lt;author&gt;Revah, Sergio&lt;/author&gt;&lt;/authors&gt;&lt;/contributors&gt;&lt;titles&gt;&lt;title&gt;Removal of n-hexane by Fusarium solani with a gas-phase biofilter&lt;/title&gt;&lt;secondary-title&gt;Journal of Industrial Microbiology and Biotechnology&lt;/secondary-title&gt;&lt;/titles&gt;&lt;periodical&gt;&lt;full-title&gt;Journal of Industrial Microbiology and Biotechnology&lt;/full-title&gt;&lt;/periodical&gt;&lt;pages&gt;548-553&lt;/pages&gt;&lt;volume&gt;32&lt;/volume&gt;&lt;number&gt;11-12&lt;/number&gt;&lt;dates&gt;&lt;year&gt;2005&lt;/year&gt;&lt;/dates&gt;&lt;isbn&gt;1367-5435&lt;/isbn&gt;&lt;urls&gt;&lt;/urls&gt;&lt;/record&gt;&lt;/Cite&gt;&lt;/EndNote&gt;</w:instrText>
      </w:r>
      <w:r w:rsidR="00400A73" w:rsidRPr="00934628">
        <w:rPr>
          <w:rFonts w:ascii="Times New Roman" w:hAnsi="Times New Roman"/>
          <w:bCs/>
          <w:sz w:val="24"/>
          <w:szCs w:val="24"/>
        </w:rPr>
        <w:fldChar w:fldCharType="separate"/>
      </w:r>
      <w:r w:rsidR="00DE4D69" w:rsidRPr="00934628">
        <w:rPr>
          <w:rFonts w:ascii="Times New Roman" w:hAnsi="Times New Roman"/>
          <w:bCs/>
          <w:noProof/>
          <w:sz w:val="24"/>
          <w:szCs w:val="24"/>
        </w:rPr>
        <w:t>(</w:t>
      </w:r>
      <w:r w:rsidR="00AC72A2" w:rsidRPr="00934628">
        <w:rPr>
          <w:rFonts w:ascii="Times New Roman" w:hAnsi="Times New Roman"/>
          <w:bCs/>
          <w:noProof/>
          <w:sz w:val="24"/>
          <w:szCs w:val="24"/>
        </w:rPr>
        <w:t>Hernández‐Meléndez</w:t>
      </w:r>
      <w:r w:rsidR="00AC72A2" w:rsidRPr="00934628">
        <w:rPr>
          <w:rFonts w:ascii="Times New Roman" w:hAnsi="Times New Roman"/>
          <w:bCs/>
          <w:i/>
          <w:noProof/>
          <w:sz w:val="24"/>
          <w:szCs w:val="24"/>
        </w:rPr>
        <w:t xml:space="preserve"> et al.</w:t>
      </w:r>
      <w:r w:rsidR="00AC72A2" w:rsidRPr="00934628">
        <w:rPr>
          <w:rFonts w:ascii="Times New Roman" w:hAnsi="Times New Roman"/>
          <w:bCs/>
          <w:noProof/>
          <w:sz w:val="24"/>
          <w:szCs w:val="24"/>
        </w:rPr>
        <w:t>, 2008</w:t>
      </w:r>
      <w:r w:rsidR="00DE4D69" w:rsidRPr="00934628">
        <w:rPr>
          <w:rFonts w:ascii="Times New Roman" w:hAnsi="Times New Roman"/>
          <w:bCs/>
          <w:noProof/>
          <w:sz w:val="24"/>
          <w:szCs w:val="24"/>
        </w:rPr>
        <w:t xml:space="preserve">, </w:t>
      </w:r>
      <w:r w:rsidR="00AC72A2" w:rsidRPr="00934628">
        <w:rPr>
          <w:rFonts w:ascii="Times New Roman" w:hAnsi="Times New Roman"/>
          <w:bCs/>
          <w:noProof/>
          <w:sz w:val="24"/>
          <w:szCs w:val="24"/>
        </w:rPr>
        <w:t>Arriaga and Revah, 2005</w:t>
      </w:r>
      <w:r w:rsidR="00DE4D69" w:rsidRPr="00934628">
        <w:rPr>
          <w:rFonts w:ascii="Times New Roman" w:hAnsi="Times New Roman"/>
          <w:bCs/>
          <w:noProof/>
          <w:sz w:val="24"/>
          <w:szCs w:val="24"/>
        </w:rPr>
        <w:t>)</w:t>
      </w:r>
      <w:r w:rsidR="00400A73" w:rsidRPr="00934628">
        <w:rPr>
          <w:rFonts w:ascii="Times New Roman" w:hAnsi="Times New Roman"/>
          <w:bCs/>
          <w:sz w:val="24"/>
          <w:szCs w:val="24"/>
        </w:rPr>
        <w:fldChar w:fldCharType="end"/>
      </w:r>
      <w:r w:rsidR="00E8291E" w:rsidRPr="00934628">
        <w:rPr>
          <w:rFonts w:ascii="Times New Roman" w:hAnsi="Times New Roman"/>
          <w:bCs/>
          <w:sz w:val="24"/>
          <w:szCs w:val="24"/>
        </w:rPr>
        <w:t>.</w:t>
      </w:r>
      <w:r w:rsidR="000A144B" w:rsidRPr="00934628">
        <w:rPr>
          <w:rFonts w:ascii="Times New Roman" w:hAnsi="Times New Roman"/>
          <w:bCs/>
          <w:sz w:val="24"/>
          <w:szCs w:val="24"/>
        </w:rPr>
        <w:t xml:space="preserve"> </w:t>
      </w:r>
      <w:proofErr w:type="spellStart"/>
      <w:r w:rsidR="00420868" w:rsidRPr="00934628">
        <w:rPr>
          <w:rFonts w:ascii="Times New Roman" w:hAnsi="Times New Roman"/>
          <w:bCs/>
          <w:sz w:val="24"/>
          <w:szCs w:val="24"/>
        </w:rPr>
        <w:t>Sagar</w:t>
      </w:r>
      <w:proofErr w:type="spellEnd"/>
      <w:r w:rsidR="00420868" w:rsidRPr="00934628">
        <w:rPr>
          <w:rFonts w:ascii="Times New Roman" w:hAnsi="Times New Roman"/>
          <w:bCs/>
          <w:sz w:val="24"/>
          <w:szCs w:val="24"/>
        </w:rPr>
        <w:t xml:space="preserve"> and Singh </w:t>
      </w:r>
      <w:r w:rsidR="00590FAE" w:rsidRPr="00934628">
        <w:rPr>
          <w:rFonts w:ascii="Times New Roman" w:hAnsi="Times New Roman"/>
          <w:bCs/>
          <w:sz w:val="24"/>
          <w:szCs w:val="24"/>
        </w:rPr>
        <w:t xml:space="preserve">conducted a study on </w:t>
      </w:r>
      <w:r w:rsidR="00D17A4F" w:rsidRPr="00934628">
        <w:rPr>
          <w:rFonts w:ascii="Times New Roman" w:hAnsi="Times New Roman"/>
          <w:bCs/>
          <w:sz w:val="24"/>
          <w:szCs w:val="24"/>
        </w:rPr>
        <w:t xml:space="preserve">the biodegradation of </w:t>
      </w:r>
      <w:proofErr w:type="spellStart"/>
      <w:r w:rsidR="00D17A4F" w:rsidRPr="00934628">
        <w:rPr>
          <w:rFonts w:ascii="Times New Roman" w:hAnsi="Times New Roman"/>
          <w:bCs/>
          <w:sz w:val="24"/>
          <w:szCs w:val="24"/>
          <w:lang w:val="en"/>
        </w:rPr>
        <w:t>lindane</w:t>
      </w:r>
      <w:proofErr w:type="spellEnd"/>
      <w:r w:rsidR="00D17A4F" w:rsidRPr="00934628">
        <w:rPr>
          <w:rFonts w:ascii="Times New Roman" w:hAnsi="Times New Roman"/>
          <w:bCs/>
          <w:sz w:val="24"/>
          <w:szCs w:val="24"/>
          <w:lang w:val="en"/>
        </w:rPr>
        <w:t xml:space="preserve"> pesticide by </w:t>
      </w:r>
      <w:r w:rsidR="00BA1977" w:rsidRPr="00934628">
        <w:rPr>
          <w:rFonts w:ascii="Times New Roman" w:hAnsi="Times New Roman"/>
          <w:bCs/>
          <w:i/>
          <w:sz w:val="24"/>
          <w:szCs w:val="24"/>
        </w:rPr>
        <w:t>Fusarium sp</w:t>
      </w:r>
      <w:r w:rsidR="00D17A4F" w:rsidRPr="00934628">
        <w:rPr>
          <w:rFonts w:ascii="Times New Roman" w:hAnsi="Times New Roman"/>
          <w:bCs/>
          <w:sz w:val="24"/>
          <w:szCs w:val="24"/>
        </w:rPr>
        <w:t>. and demonstrated</w:t>
      </w:r>
      <w:r w:rsidR="00BA1977" w:rsidRPr="00934628">
        <w:rPr>
          <w:rFonts w:ascii="Times New Roman" w:hAnsi="Times New Roman"/>
          <w:bCs/>
          <w:sz w:val="24"/>
          <w:szCs w:val="24"/>
        </w:rPr>
        <w:t xml:space="preserve"> </w:t>
      </w:r>
      <w:r w:rsidR="00590FAE" w:rsidRPr="00934628">
        <w:rPr>
          <w:rFonts w:ascii="Times New Roman" w:hAnsi="Times New Roman"/>
          <w:bCs/>
          <w:sz w:val="24"/>
          <w:szCs w:val="24"/>
        </w:rPr>
        <w:t xml:space="preserve"> that </w:t>
      </w:r>
      <w:r w:rsidR="00D17A4F" w:rsidRPr="00934628">
        <w:rPr>
          <w:rFonts w:ascii="Times New Roman" w:hAnsi="Times New Roman"/>
          <w:bCs/>
          <w:i/>
          <w:iCs/>
          <w:sz w:val="24"/>
          <w:szCs w:val="24"/>
        </w:rPr>
        <w:t xml:space="preserve">F. </w:t>
      </w:r>
      <w:proofErr w:type="spellStart"/>
      <w:r w:rsidR="00D17A4F" w:rsidRPr="00934628">
        <w:rPr>
          <w:rFonts w:ascii="Times New Roman" w:hAnsi="Times New Roman"/>
          <w:bCs/>
          <w:i/>
          <w:iCs/>
          <w:sz w:val="24"/>
          <w:szCs w:val="24"/>
        </w:rPr>
        <w:t>solani</w:t>
      </w:r>
      <w:proofErr w:type="spellEnd"/>
      <w:r w:rsidR="00D17A4F" w:rsidRPr="00934628">
        <w:rPr>
          <w:rFonts w:ascii="Times New Roman" w:hAnsi="Times New Roman"/>
          <w:bCs/>
          <w:sz w:val="24"/>
          <w:szCs w:val="24"/>
        </w:rPr>
        <w:t>  biodegrade</w:t>
      </w:r>
      <w:r w:rsidR="009F4AE9" w:rsidRPr="00934628">
        <w:rPr>
          <w:rFonts w:ascii="Times New Roman" w:hAnsi="Times New Roman"/>
          <w:bCs/>
          <w:sz w:val="24"/>
          <w:szCs w:val="24"/>
        </w:rPr>
        <w:t>d</w:t>
      </w:r>
      <w:r w:rsidR="00D17A4F" w:rsidRPr="00934628">
        <w:rPr>
          <w:rFonts w:ascii="Times New Roman" w:hAnsi="Times New Roman"/>
          <w:bCs/>
          <w:sz w:val="24"/>
          <w:szCs w:val="24"/>
        </w:rPr>
        <w:t xml:space="preserve"> </w:t>
      </w:r>
      <w:proofErr w:type="spellStart"/>
      <w:r w:rsidR="00D17A4F" w:rsidRPr="00934628">
        <w:rPr>
          <w:rFonts w:ascii="Times New Roman" w:hAnsi="Times New Roman"/>
          <w:bCs/>
          <w:sz w:val="24"/>
          <w:szCs w:val="24"/>
        </w:rPr>
        <w:t>lindane</w:t>
      </w:r>
      <w:proofErr w:type="spellEnd"/>
      <w:r w:rsidR="00D17A4F" w:rsidRPr="00934628">
        <w:rPr>
          <w:rFonts w:ascii="Times New Roman" w:hAnsi="Times New Roman"/>
          <w:bCs/>
          <w:sz w:val="24"/>
          <w:szCs w:val="24"/>
        </w:rPr>
        <w:t xml:space="preserve"> up to 59.4%</w:t>
      </w:r>
      <w:r w:rsidR="006824C8" w:rsidRPr="00934628">
        <w:rPr>
          <w:rFonts w:ascii="Times New Roman" w:hAnsi="Times New Roman"/>
          <w:bCs/>
          <w:sz w:val="24"/>
          <w:szCs w:val="24"/>
        </w:rPr>
        <w:t xml:space="preserve"> </w:t>
      </w:r>
      <w:r w:rsidR="00F9691D" w:rsidRPr="00934628">
        <w:rPr>
          <w:rFonts w:ascii="Times New Roman" w:hAnsi="Times New Roman"/>
          <w:bCs/>
          <w:sz w:val="24"/>
          <w:szCs w:val="24"/>
        </w:rPr>
        <w:fldChar w:fldCharType="begin"/>
      </w:r>
      <w:r w:rsidR="00DE4D69" w:rsidRPr="00934628">
        <w:rPr>
          <w:rFonts w:ascii="Times New Roman" w:hAnsi="Times New Roman"/>
          <w:bCs/>
          <w:sz w:val="24"/>
          <w:szCs w:val="24"/>
        </w:rPr>
        <w:instrText xml:space="preserve"> ADDIN EN.CITE &lt;EndNote&gt;&lt;Cite&gt;&lt;Author&gt;Sagar&lt;/Author&gt;&lt;Year&gt;2011&lt;/Year&gt;&lt;RecNum&gt;49&lt;/RecNum&gt;&lt;DisplayText&gt;(Sagar and Singh, 2011)&lt;/DisplayText&gt;&lt;record&gt;&lt;rec-number&gt;49&lt;/rec-number&gt;&lt;foreign-keys&gt;&lt;key app="EN" db-id="zrtzxtzwjefax6exfvgxespbzzdvtspa9tps" timestamp="1495734038"&gt;49&lt;/key&gt;&lt;/foreign-keys&gt;&lt;ref-type name="Journal Article"&gt;17&lt;/ref-type&gt;&lt;contributors&gt;&lt;authors&gt;&lt;author&gt;Sagar, Veena&lt;/author&gt;&lt;author&gt;Singh, DP&lt;/author&gt;&lt;/authors&gt;&lt;/contributors&gt;&lt;titles&gt;&lt;title&gt;Biodegradation of lindane pesticide by non white-rots soil fungus Fusarium sp&lt;/title&gt;&lt;secondary-title&gt;World Journal of Microbiology and Biotechnology&lt;/secondary-title&gt;&lt;/titles&gt;&lt;periodical&gt;&lt;full-title&gt;World Journal of Microbiology and Biotechnology&lt;/full-title&gt;&lt;/periodical&gt;&lt;pages&gt;1747-1754&lt;/pages&gt;&lt;volume&gt;27&lt;/volume&gt;&lt;number&gt;8&lt;/number&gt;&lt;dates&gt;&lt;year&gt;2011&lt;/year&gt;&lt;/dates&gt;&lt;isbn&gt;0959-3993&lt;/isbn&gt;&lt;urls&gt;&lt;/urls&gt;&lt;/record&gt;&lt;/Cite&gt;&lt;/EndNote&gt;</w:instrText>
      </w:r>
      <w:r w:rsidR="00F9691D" w:rsidRPr="00934628">
        <w:rPr>
          <w:rFonts w:ascii="Times New Roman" w:hAnsi="Times New Roman"/>
          <w:bCs/>
          <w:sz w:val="24"/>
          <w:szCs w:val="24"/>
        </w:rPr>
        <w:fldChar w:fldCharType="separate"/>
      </w:r>
      <w:r w:rsidR="00DE4D69" w:rsidRPr="00934628">
        <w:rPr>
          <w:rFonts w:ascii="Times New Roman" w:hAnsi="Times New Roman"/>
          <w:bCs/>
          <w:noProof/>
          <w:sz w:val="24"/>
          <w:szCs w:val="24"/>
        </w:rPr>
        <w:t>(</w:t>
      </w:r>
      <w:r w:rsidR="00AC72A2" w:rsidRPr="00934628">
        <w:rPr>
          <w:rFonts w:ascii="Times New Roman" w:hAnsi="Times New Roman"/>
          <w:bCs/>
          <w:noProof/>
          <w:sz w:val="24"/>
          <w:szCs w:val="24"/>
        </w:rPr>
        <w:t>Sagar and Singh, 2011</w:t>
      </w:r>
      <w:r w:rsidR="00DE4D69" w:rsidRPr="00934628">
        <w:rPr>
          <w:rFonts w:ascii="Times New Roman" w:hAnsi="Times New Roman"/>
          <w:bCs/>
          <w:noProof/>
          <w:sz w:val="24"/>
          <w:szCs w:val="24"/>
        </w:rPr>
        <w:t>)</w:t>
      </w:r>
      <w:r w:rsidR="00F9691D" w:rsidRPr="00934628">
        <w:rPr>
          <w:rFonts w:ascii="Times New Roman" w:hAnsi="Times New Roman"/>
          <w:bCs/>
          <w:sz w:val="24"/>
          <w:szCs w:val="24"/>
        </w:rPr>
        <w:fldChar w:fldCharType="end"/>
      </w:r>
      <w:r w:rsidR="00BA1977" w:rsidRPr="00934628">
        <w:rPr>
          <w:rFonts w:ascii="Times New Roman" w:hAnsi="Times New Roman"/>
          <w:bCs/>
          <w:sz w:val="24"/>
          <w:szCs w:val="24"/>
        </w:rPr>
        <w:t xml:space="preserve"> .</w:t>
      </w:r>
      <w:r w:rsidR="00BA1977" w:rsidRPr="00C21ACB">
        <w:rPr>
          <w:rFonts w:ascii="Times New Roman" w:hAnsi="Times New Roman"/>
          <w:bCs/>
          <w:sz w:val="24"/>
          <w:szCs w:val="24"/>
        </w:rPr>
        <w:t xml:space="preserve"> </w:t>
      </w:r>
    </w:p>
    <w:p w14:paraId="0307C2CF" w14:textId="77777777" w:rsidR="008D1B21" w:rsidRDefault="008D1B21" w:rsidP="00BF61CB">
      <w:pPr>
        <w:autoSpaceDE w:val="0"/>
        <w:autoSpaceDN w:val="0"/>
        <w:adjustRightInd w:val="0"/>
        <w:spacing w:after="0" w:line="480" w:lineRule="auto"/>
        <w:jc w:val="both"/>
        <w:rPr>
          <w:rFonts w:ascii="Times New Roman" w:hAnsi="Times New Roman"/>
          <w:b/>
          <w:bCs/>
          <w:sz w:val="28"/>
          <w:szCs w:val="24"/>
        </w:rPr>
      </w:pPr>
    </w:p>
    <w:p w14:paraId="5BC93BF7" w14:textId="77777777" w:rsidR="00EC711F" w:rsidRPr="00FD2D9D" w:rsidRDefault="00AD22AC" w:rsidP="00BF61CB">
      <w:pPr>
        <w:autoSpaceDE w:val="0"/>
        <w:autoSpaceDN w:val="0"/>
        <w:adjustRightInd w:val="0"/>
        <w:spacing w:after="0" w:line="480" w:lineRule="auto"/>
        <w:jc w:val="both"/>
        <w:rPr>
          <w:rFonts w:ascii="Times New Roman" w:hAnsi="Times New Roman"/>
          <w:b/>
          <w:bCs/>
          <w:sz w:val="24"/>
          <w:szCs w:val="24"/>
        </w:rPr>
      </w:pPr>
      <w:r w:rsidRPr="00FD2D9D">
        <w:rPr>
          <w:rFonts w:ascii="Times New Roman" w:hAnsi="Times New Roman"/>
          <w:b/>
          <w:bCs/>
          <w:sz w:val="24"/>
          <w:szCs w:val="24"/>
        </w:rPr>
        <w:t xml:space="preserve">5. </w:t>
      </w:r>
      <w:r w:rsidR="000B60E5" w:rsidRPr="00FD2D9D">
        <w:rPr>
          <w:rFonts w:ascii="Times New Roman" w:hAnsi="Times New Roman"/>
          <w:b/>
          <w:bCs/>
          <w:sz w:val="24"/>
          <w:szCs w:val="24"/>
        </w:rPr>
        <w:t>Conclusion</w:t>
      </w:r>
    </w:p>
    <w:p w14:paraId="520E587C" w14:textId="5B65F744" w:rsidR="001D742C" w:rsidRPr="003D35FF" w:rsidRDefault="009C28CE" w:rsidP="0017119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In t</w:t>
      </w:r>
      <w:r w:rsidR="00EC711F" w:rsidRPr="003D35FF">
        <w:rPr>
          <w:rFonts w:ascii="Times New Roman" w:hAnsi="Times New Roman"/>
          <w:sz w:val="24"/>
          <w:szCs w:val="24"/>
        </w:rPr>
        <w:t xml:space="preserve">his study </w:t>
      </w:r>
      <w:r w:rsidR="00AE3340">
        <w:rPr>
          <w:rFonts w:ascii="Times New Roman" w:hAnsi="Times New Roman"/>
          <w:sz w:val="24"/>
          <w:szCs w:val="24"/>
        </w:rPr>
        <w:t xml:space="preserve">we </w:t>
      </w:r>
      <w:r w:rsidR="00380583" w:rsidRPr="003D35FF">
        <w:rPr>
          <w:rFonts w:ascii="Times New Roman" w:hAnsi="Times New Roman"/>
          <w:sz w:val="24"/>
          <w:szCs w:val="24"/>
        </w:rPr>
        <w:t>examined</w:t>
      </w:r>
      <w:r w:rsidR="00AB5AD1" w:rsidRPr="003D35FF">
        <w:rPr>
          <w:rFonts w:ascii="Times New Roman" w:hAnsi="Times New Roman"/>
          <w:sz w:val="24"/>
          <w:szCs w:val="24"/>
        </w:rPr>
        <w:t xml:space="preserve"> the removal of </w:t>
      </w:r>
      <w:r>
        <w:rPr>
          <w:rFonts w:ascii="Times New Roman" w:hAnsi="Times New Roman"/>
          <w:sz w:val="24"/>
          <w:szCs w:val="24"/>
        </w:rPr>
        <w:t xml:space="preserve">gas phase </w:t>
      </w:r>
      <w:r w:rsidR="00AB5AD1" w:rsidRPr="003D35FF">
        <w:rPr>
          <w:rFonts w:ascii="Times New Roman" w:hAnsi="Times New Roman"/>
          <w:iCs/>
          <w:sz w:val="24"/>
          <w:szCs w:val="24"/>
        </w:rPr>
        <w:t xml:space="preserve">chloroform </w:t>
      </w:r>
      <w:r w:rsidR="00AB5AD1" w:rsidRPr="003D35FF">
        <w:rPr>
          <w:rFonts w:ascii="Times New Roman" w:hAnsi="Times New Roman"/>
          <w:sz w:val="24"/>
          <w:szCs w:val="24"/>
        </w:rPr>
        <w:t>under two environmental conditions (anaerobic and aerobic), and in the presence of ethanol</w:t>
      </w:r>
      <w:r w:rsidR="003D35FF" w:rsidRPr="003D35FF">
        <w:rPr>
          <w:rFonts w:ascii="Times New Roman" w:hAnsi="Times New Roman"/>
          <w:sz w:val="24"/>
          <w:szCs w:val="24"/>
        </w:rPr>
        <w:t xml:space="preserve"> as co</w:t>
      </w:r>
      <w:r w:rsidR="003132D3">
        <w:rPr>
          <w:rFonts w:ascii="Times New Roman" w:hAnsi="Times New Roman"/>
          <w:sz w:val="24"/>
          <w:szCs w:val="24"/>
        </w:rPr>
        <w:t>-</w:t>
      </w:r>
      <w:r w:rsidR="003D35FF" w:rsidRPr="003D35FF">
        <w:rPr>
          <w:rFonts w:ascii="Times New Roman" w:hAnsi="Times New Roman"/>
          <w:sz w:val="24"/>
          <w:szCs w:val="24"/>
        </w:rPr>
        <w:t>metabolite</w:t>
      </w:r>
      <w:r w:rsidR="00AB5AD1" w:rsidRPr="003D35FF">
        <w:rPr>
          <w:rFonts w:ascii="Times New Roman" w:hAnsi="Times New Roman"/>
          <w:sz w:val="24"/>
          <w:szCs w:val="24"/>
        </w:rPr>
        <w:t xml:space="preserve">. </w:t>
      </w:r>
      <w:r w:rsidR="00380583" w:rsidRPr="003D35FF">
        <w:rPr>
          <w:rFonts w:ascii="Times New Roman" w:hAnsi="Times New Roman"/>
          <w:sz w:val="24"/>
          <w:szCs w:val="24"/>
        </w:rPr>
        <w:t xml:space="preserve"> </w:t>
      </w:r>
      <w:r w:rsidR="00AB5AD1" w:rsidRPr="003D35FF">
        <w:rPr>
          <w:rFonts w:ascii="Times New Roman" w:hAnsi="Times New Roman"/>
          <w:sz w:val="24"/>
          <w:szCs w:val="24"/>
        </w:rPr>
        <w:t xml:space="preserve">Investigations of the biological community structure within the BTFs were also conducted. </w:t>
      </w:r>
      <w:r w:rsidR="009A037F" w:rsidRPr="003D35FF">
        <w:rPr>
          <w:rFonts w:ascii="Times New Roman" w:hAnsi="Times New Roman"/>
          <w:bCs/>
          <w:sz w:val="24"/>
          <w:szCs w:val="24"/>
        </w:rPr>
        <w:t>The</w:t>
      </w:r>
      <w:r w:rsidR="009A037F" w:rsidRPr="00C21ACB">
        <w:rPr>
          <w:rFonts w:ascii="Times New Roman" w:hAnsi="Times New Roman"/>
          <w:bCs/>
          <w:sz w:val="24"/>
          <w:szCs w:val="24"/>
        </w:rPr>
        <w:t xml:space="preserve"> use of aerobic </w:t>
      </w:r>
      <w:r w:rsidR="00C26A2C">
        <w:rPr>
          <w:rFonts w:ascii="Times New Roman" w:hAnsi="Times New Roman"/>
          <w:bCs/>
          <w:sz w:val="24"/>
          <w:szCs w:val="24"/>
        </w:rPr>
        <w:t xml:space="preserve">fungi </w:t>
      </w:r>
      <w:r w:rsidR="009A037F" w:rsidRPr="00C21ACB">
        <w:rPr>
          <w:rFonts w:ascii="Times New Roman" w:hAnsi="Times New Roman"/>
          <w:bCs/>
          <w:sz w:val="24"/>
          <w:szCs w:val="24"/>
        </w:rPr>
        <w:t>BTF under</w:t>
      </w:r>
      <w:r w:rsidR="00C26A2C">
        <w:rPr>
          <w:rFonts w:ascii="Times New Roman" w:hAnsi="Times New Roman"/>
          <w:bCs/>
          <w:sz w:val="24"/>
          <w:szCs w:val="24"/>
        </w:rPr>
        <w:t xml:space="preserve"> acidic condition </w:t>
      </w:r>
      <w:r w:rsidR="009A037F" w:rsidRPr="00C21ACB">
        <w:rPr>
          <w:rFonts w:ascii="Times New Roman" w:hAnsi="Times New Roman"/>
          <w:bCs/>
          <w:sz w:val="24"/>
          <w:szCs w:val="24"/>
        </w:rPr>
        <w:t>successfully enhanced the biodegradation process of chloroform</w:t>
      </w:r>
      <w:r w:rsidR="00C26A2C">
        <w:rPr>
          <w:rFonts w:ascii="Times New Roman" w:hAnsi="Times New Roman"/>
          <w:bCs/>
          <w:sz w:val="24"/>
          <w:szCs w:val="24"/>
        </w:rPr>
        <w:t>. T</w:t>
      </w:r>
      <w:r w:rsidR="009A037F" w:rsidRPr="00C21ACB">
        <w:rPr>
          <w:rFonts w:ascii="Times New Roman" w:hAnsi="Times New Roman"/>
          <w:bCs/>
          <w:sz w:val="24"/>
          <w:szCs w:val="24"/>
        </w:rPr>
        <w:t xml:space="preserve">he BTF provided more stable performance by having smaller standard deviation in the removal efficiency as compared to the anaerobic BTF. </w:t>
      </w:r>
      <w:r w:rsidR="009C0B20" w:rsidRPr="00C21ACB">
        <w:rPr>
          <w:rFonts w:ascii="Times New Roman" w:hAnsi="Times New Roman"/>
          <w:sz w:val="24"/>
          <w:szCs w:val="24"/>
        </w:rPr>
        <w:t xml:space="preserve">Hence, acidic aerobic BTF had achieved significant improvement in the removal of chloroform. </w:t>
      </w:r>
      <w:r w:rsidR="009C0B20" w:rsidRPr="00C21ACB">
        <w:rPr>
          <w:rFonts w:ascii="Times New Roman" w:hAnsi="Times New Roman"/>
          <w:bCs/>
          <w:sz w:val="24"/>
          <w:szCs w:val="24"/>
        </w:rPr>
        <w:t>Operation at acidic pH enhanced greatly the performance providing a removal efficiency around the 80.9 % level</w:t>
      </w:r>
      <w:r w:rsidR="009C0B20">
        <w:rPr>
          <w:rFonts w:ascii="Times New Roman" w:hAnsi="Times New Roman"/>
          <w:bCs/>
          <w:sz w:val="24"/>
          <w:szCs w:val="24"/>
        </w:rPr>
        <w:t>. Using f</w:t>
      </w:r>
      <w:r w:rsidR="009C0B20" w:rsidRPr="00C21ACB">
        <w:rPr>
          <w:rFonts w:ascii="Times New Roman" w:hAnsi="Times New Roman"/>
          <w:bCs/>
          <w:sz w:val="24"/>
          <w:szCs w:val="24"/>
        </w:rPr>
        <w:t xml:space="preserve">ungi culture led to higher loading rates that could not be achieved by </w:t>
      </w:r>
      <w:r w:rsidR="009C0B20">
        <w:rPr>
          <w:rFonts w:ascii="Times New Roman" w:hAnsi="Times New Roman"/>
          <w:bCs/>
          <w:sz w:val="24"/>
          <w:szCs w:val="24"/>
        </w:rPr>
        <w:t xml:space="preserve">anaerobic </w:t>
      </w:r>
      <w:r w:rsidR="009C0B20" w:rsidRPr="00C21ACB">
        <w:rPr>
          <w:rFonts w:ascii="Times New Roman" w:hAnsi="Times New Roman"/>
          <w:bCs/>
          <w:sz w:val="24"/>
          <w:szCs w:val="24"/>
        </w:rPr>
        <w:t>microbial culture</w:t>
      </w:r>
      <w:r w:rsidR="009C0B20">
        <w:rPr>
          <w:rFonts w:ascii="Times New Roman" w:hAnsi="Times New Roman"/>
          <w:bCs/>
          <w:sz w:val="24"/>
          <w:szCs w:val="24"/>
        </w:rPr>
        <w:t>.</w:t>
      </w:r>
      <w:r w:rsidR="009C0B20" w:rsidRPr="00C21ACB">
        <w:rPr>
          <w:rFonts w:ascii="Times New Roman" w:hAnsi="Times New Roman"/>
          <w:bCs/>
          <w:sz w:val="24"/>
          <w:szCs w:val="24"/>
        </w:rPr>
        <w:t xml:space="preserve"> </w:t>
      </w:r>
      <w:r w:rsidR="009C0B20">
        <w:rPr>
          <w:rFonts w:ascii="Times New Roman" w:hAnsi="Times New Roman"/>
          <w:bCs/>
          <w:sz w:val="24"/>
          <w:szCs w:val="24"/>
        </w:rPr>
        <w:t xml:space="preserve"> </w:t>
      </w:r>
      <w:r w:rsidR="00C4501A">
        <w:rPr>
          <w:rFonts w:ascii="Times New Roman" w:hAnsi="Times New Roman"/>
          <w:sz w:val="24"/>
          <w:szCs w:val="24"/>
        </w:rPr>
        <w:t xml:space="preserve">The </w:t>
      </w:r>
      <w:r w:rsidR="009A037F" w:rsidRPr="00C21ACB">
        <w:rPr>
          <w:rFonts w:ascii="Times New Roman" w:hAnsi="Times New Roman"/>
          <w:sz w:val="24"/>
          <w:szCs w:val="24"/>
        </w:rPr>
        <w:t xml:space="preserve">result obtained from microbial analysis </w:t>
      </w:r>
      <w:r w:rsidR="009C0B20">
        <w:rPr>
          <w:rFonts w:ascii="Times New Roman" w:hAnsi="Times New Roman"/>
          <w:sz w:val="24"/>
          <w:szCs w:val="24"/>
        </w:rPr>
        <w:t xml:space="preserve">showed that </w:t>
      </w:r>
      <w:r w:rsidR="009A037F" w:rsidRPr="00C21ACB">
        <w:rPr>
          <w:rFonts w:ascii="Times New Roman" w:hAnsi="Times New Roman"/>
          <w:sz w:val="24"/>
          <w:szCs w:val="24"/>
        </w:rPr>
        <w:t xml:space="preserve">the most dominant </w:t>
      </w:r>
      <w:r w:rsidR="003132D3" w:rsidRPr="00C21ACB">
        <w:rPr>
          <w:rFonts w:ascii="Times New Roman" w:hAnsi="Times New Roman"/>
          <w:sz w:val="24"/>
          <w:szCs w:val="24"/>
        </w:rPr>
        <w:t>fungi, which promote higher removal efficiency,</w:t>
      </w:r>
      <w:r w:rsidR="009A037F" w:rsidRPr="00C21ACB">
        <w:rPr>
          <w:rFonts w:ascii="Times New Roman" w:hAnsi="Times New Roman"/>
          <w:sz w:val="24"/>
          <w:szCs w:val="24"/>
        </w:rPr>
        <w:t xml:space="preserve"> were </w:t>
      </w:r>
      <w:r w:rsidR="009A037F" w:rsidRPr="00C21ACB">
        <w:rPr>
          <w:rFonts w:ascii="Times New Roman" w:hAnsi="Times New Roman"/>
          <w:i/>
          <w:sz w:val="24"/>
          <w:szCs w:val="24"/>
        </w:rPr>
        <w:t>fusarium sp</w:t>
      </w:r>
      <w:r w:rsidR="009A037F" w:rsidRPr="00C21ACB">
        <w:rPr>
          <w:rFonts w:ascii="Times New Roman" w:hAnsi="Times New Roman"/>
          <w:sz w:val="24"/>
          <w:szCs w:val="24"/>
        </w:rPr>
        <w:t xml:space="preserve">. and </w:t>
      </w:r>
      <w:r w:rsidR="009A037F" w:rsidRPr="00C21ACB">
        <w:rPr>
          <w:rFonts w:ascii="Times New Roman" w:hAnsi="Times New Roman"/>
          <w:i/>
          <w:sz w:val="24"/>
          <w:szCs w:val="24"/>
        </w:rPr>
        <w:t xml:space="preserve">F. </w:t>
      </w:r>
      <w:proofErr w:type="spellStart"/>
      <w:r w:rsidR="009A037F" w:rsidRPr="00C21ACB">
        <w:rPr>
          <w:rFonts w:ascii="Times New Roman" w:hAnsi="Times New Roman"/>
          <w:i/>
          <w:sz w:val="24"/>
          <w:szCs w:val="24"/>
        </w:rPr>
        <w:t>solani</w:t>
      </w:r>
      <w:proofErr w:type="spellEnd"/>
      <w:r w:rsidR="009A037F" w:rsidRPr="00C21ACB">
        <w:rPr>
          <w:rFonts w:ascii="Times New Roman" w:hAnsi="Times New Roman"/>
          <w:sz w:val="24"/>
          <w:szCs w:val="24"/>
        </w:rPr>
        <w:t xml:space="preserve">.  </w:t>
      </w:r>
      <w:r w:rsidR="009A037F" w:rsidRPr="00C21ACB">
        <w:rPr>
          <w:rFonts w:ascii="Times New Roman" w:hAnsi="Times New Roman"/>
          <w:i/>
          <w:sz w:val="24"/>
          <w:szCs w:val="24"/>
        </w:rPr>
        <w:t xml:space="preserve">A. </w:t>
      </w:r>
      <w:proofErr w:type="spellStart"/>
      <w:r w:rsidR="009A037F" w:rsidRPr="00C21ACB">
        <w:rPr>
          <w:rFonts w:ascii="Times New Roman" w:hAnsi="Times New Roman"/>
          <w:i/>
          <w:sz w:val="24"/>
          <w:szCs w:val="24"/>
        </w:rPr>
        <w:t>oryzae</w:t>
      </w:r>
      <w:proofErr w:type="spellEnd"/>
      <w:r w:rsidR="009A037F" w:rsidRPr="00C21ACB">
        <w:rPr>
          <w:rFonts w:ascii="Times New Roman" w:hAnsi="Times New Roman"/>
          <w:sz w:val="24"/>
          <w:szCs w:val="24"/>
        </w:rPr>
        <w:t xml:space="preserve"> and </w:t>
      </w:r>
      <w:r w:rsidR="009A037F" w:rsidRPr="00C21ACB">
        <w:rPr>
          <w:rFonts w:ascii="Times New Roman" w:hAnsi="Times New Roman"/>
          <w:i/>
          <w:sz w:val="24"/>
          <w:szCs w:val="24"/>
        </w:rPr>
        <w:t xml:space="preserve">A. </w:t>
      </w:r>
      <w:proofErr w:type="spellStart"/>
      <w:r w:rsidR="009A037F" w:rsidRPr="00C21ACB">
        <w:rPr>
          <w:rFonts w:ascii="Times New Roman" w:hAnsi="Times New Roman"/>
          <w:i/>
          <w:sz w:val="24"/>
          <w:szCs w:val="24"/>
        </w:rPr>
        <w:t>restrica</w:t>
      </w:r>
      <w:proofErr w:type="spellEnd"/>
      <w:r w:rsidR="009A037F" w:rsidRPr="00C21ACB">
        <w:rPr>
          <w:rFonts w:ascii="Times New Roman" w:hAnsi="Times New Roman"/>
          <w:sz w:val="24"/>
          <w:szCs w:val="24"/>
        </w:rPr>
        <w:t xml:space="preserve"> were the responsible bacteria community species responsible for anaerobic BTF.</w:t>
      </w:r>
      <w:r w:rsidR="009C0B20">
        <w:rPr>
          <w:rFonts w:ascii="Times New Roman" w:hAnsi="Times New Roman"/>
          <w:sz w:val="24"/>
          <w:szCs w:val="24"/>
        </w:rPr>
        <w:t xml:space="preserve"> </w:t>
      </w:r>
      <w:r w:rsidR="009A037F" w:rsidRPr="00C21ACB">
        <w:rPr>
          <w:rFonts w:ascii="Times New Roman" w:hAnsi="Times New Roman"/>
          <w:sz w:val="24"/>
          <w:szCs w:val="24"/>
        </w:rPr>
        <w:t xml:space="preserve">The </w:t>
      </w:r>
      <w:r w:rsidR="003132D3">
        <w:rPr>
          <w:rFonts w:ascii="Times New Roman" w:hAnsi="Times New Roman"/>
          <w:sz w:val="24"/>
          <w:szCs w:val="24"/>
        </w:rPr>
        <w:t xml:space="preserve">current </w:t>
      </w:r>
      <w:r w:rsidR="009A037F" w:rsidRPr="00C21ACB">
        <w:rPr>
          <w:rFonts w:ascii="Times New Roman" w:hAnsi="Times New Roman"/>
          <w:sz w:val="24"/>
          <w:szCs w:val="24"/>
        </w:rPr>
        <w:t xml:space="preserve">study proves the </w:t>
      </w:r>
      <w:r w:rsidR="003132D3">
        <w:rPr>
          <w:rFonts w:ascii="Times New Roman" w:hAnsi="Times New Roman"/>
          <w:sz w:val="24"/>
          <w:szCs w:val="24"/>
        </w:rPr>
        <w:t xml:space="preserve">effectiveness of the </w:t>
      </w:r>
      <w:r w:rsidR="009A037F" w:rsidRPr="00C21ACB">
        <w:rPr>
          <w:rFonts w:ascii="Times New Roman" w:hAnsi="Times New Roman"/>
          <w:sz w:val="24"/>
          <w:szCs w:val="24"/>
        </w:rPr>
        <w:t>use of BTF</w:t>
      </w:r>
      <w:r w:rsidR="00171191">
        <w:rPr>
          <w:rFonts w:ascii="Times New Roman" w:hAnsi="Times New Roman"/>
          <w:sz w:val="24"/>
          <w:szCs w:val="24"/>
        </w:rPr>
        <w:t xml:space="preserve"> in post aeration processes installed at different points in the water distribution system</w:t>
      </w:r>
      <w:r w:rsidR="009A037F" w:rsidRPr="00C21ACB">
        <w:rPr>
          <w:rFonts w:ascii="Times New Roman" w:hAnsi="Times New Roman"/>
          <w:sz w:val="24"/>
          <w:szCs w:val="24"/>
        </w:rPr>
        <w:t xml:space="preserve"> for the removal of DBPs</w:t>
      </w:r>
      <w:r w:rsidR="00171191">
        <w:rPr>
          <w:rFonts w:ascii="Times New Roman" w:hAnsi="Times New Roman"/>
          <w:sz w:val="24"/>
          <w:szCs w:val="24"/>
        </w:rPr>
        <w:t xml:space="preserve">. </w:t>
      </w:r>
      <w:r w:rsidR="009A037F" w:rsidRPr="00C21ACB">
        <w:rPr>
          <w:rFonts w:ascii="Times New Roman" w:hAnsi="Times New Roman"/>
          <w:bCs/>
          <w:sz w:val="24"/>
          <w:szCs w:val="24"/>
        </w:rPr>
        <w:t xml:space="preserve">The added stability in performance could put more trust in the </w:t>
      </w:r>
      <w:r w:rsidR="00171191">
        <w:rPr>
          <w:rFonts w:ascii="Times New Roman" w:hAnsi="Times New Roman"/>
          <w:bCs/>
          <w:sz w:val="24"/>
          <w:szCs w:val="24"/>
        </w:rPr>
        <w:t xml:space="preserve">cost effectiveness of </w:t>
      </w:r>
      <w:r w:rsidR="009A037F" w:rsidRPr="00C21ACB">
        <w:rPr>
          <w:rFonts w:ascii="Times New Roman" w:hAnsi="Times New Roman"/>
          <w:bCs/>
          <w:sz w:val="24"/>
          <w:szCs w:val="24"/>
        </w:rPr>
        <w:t xml:space="preserve">biological treatment of hydrophobic compounds. </w:t>
      </w:r>
    </w:p>
    <w:p w14:paraId="0B657128" w14:textId="77777777" w:rsidR="00C26A2C" w:rsidRPr="00C21ACB" w:rsidRDefault="00C26A2C" w:rsidP="00BF61CB">
      <w:pPr>
        <w:autoSpaceDE w:val="0"/>
        <w:autoSpaceDN w:val="0"/>
        <w:adjustRightInd w:val="0"/>
        <w:spacing w:after="0" w:line="480" w:lineRule="auto"/>
        <w:jc w:val="both"/>
        <w:rPr>
          <w:rFonts w:ascii="Times New Roman" w:hAnsi="Times New Roman"/>
          <w:bCs/>
          <w:sz w:val="24"/>
          <w:szCs w:val="24"/>
        </w:rPr>
      </w:pPr>
    </w:p>
    <w:p w14:paraId="4DB2B26B" w14:textId="77777777" w:rsidR="00D7283F" w:rsidRPr="00FD2D9D" w:rsidRDefault="003F1724" w:rsidP="00BF61CB">
      <w:pPr>
        <w:autoSpaceDE w:val="0"/>
        <w:autoSpaceDN w:val="0"/>
        <w:adjustRightInd w:val="0"/>
        <w:spacing w:after="0" w:line="480" w:lineRule="auto"/>
        <w:jc w:val="both"/>
        <w:rPr>
          <w:rFonts w:ascii="Times New Roman" w:hAnsi="Times New Roman"/>
          <w:b/>
          <w:bCs/>
          <w:sz w:val="24"/>
          <w:szCs w:val="24"/>
        </w:rPr>
      </w:pPr>
      <w:r w:rsidRPr="00FD2D9D">
        <w:rPr>
          <w:rFonts w:ascii="Times New Roman" w:hAnsi="Times New Roman"/>
          <w:b/>
          <w:bCs/>
          <w:sz w:val="24"/>
          <w:szCs w:val="24"/>
        </w:rPr>
        <w:lastRenderedPageBreak/>
        <w:t>Acknowledgments</w:t>
      </w:r>
    </w:p>
    <w:p w14:paraId="5B739720" w14:textId="7DA955B0" w:rsidR="003F1724" w:rsidRDefault="003F1724" w:rsidP="003F1724">
      <w:pPr>
        <w:pStyle w:val="NormalWeb"/>
        <w:spacing w:line="480" w:lineRule="auto"/>
        <w:jc w:val="both"/>
      </w:pPr>
      <w:r w:rsidRPr="00707357">
        <w:t xml:space="preserve">The work conducted was partly </w:t>
      </w:r>
      <w:r w:rsidRPr="00FE1A5D">
        <w:t xml:space="preserve">supported by the </w:t>
      </w:r>
      <w:r>
        <w:t xml:space="preserve">contract number </w:t>
      </w:r>
      <w:r w:rsidR="00B30135">
        <w:t xml:space="preserve">from 2011-2012, </w:t>
      </w:r>
      <w:r>
        <w:t>EP11C000147</w:t>
      </w:r>
      <w:r w:rsidRPr="00BF7027">
        <w:t xml:space="preserve"> </w:t>
      </w:r>
      <w:r>
        <w:t xml:space="preserve">obtained from the </w:t>
      </w:r>
      <w:r w:rsidRPr="000B0D0D">
        <w:t xml:space="preserve">EPA Path Forward </w:t>
      </w:r>
      <w:r>
        <w:t>Innovation</w:t>
      </w:r>
      <w:r w:rsidRPr="000B0D0D">
        <w:t xml:space="preserve"> Projec</w:t>
      </w:r>
      <w:r>
        <w:t>t</w:t>
      </w:r>
      <w:r w:rsidRPr="000B0D0D">
        <w:t xml:space="preserve"> fro</w:t>
      </w:r>
      <w:r>
        <w:t>m the EPA-University of Cincinnati Grants P</w:t>
      </w:r>
      <w:r w:rsidRPr="000B0D0D">
        <w:t>rogram</w:t>
      </w:r>
      <w:r>
        <w:t>.</w:t>
      </w:r>
    </w:p>
    <w:p w14:paraId="7C7981CF" w14:textId="77777777" w:rsidR="00D42A9F" w:rsidRPr="00FD2D9D" w:rsidRDefault="003F1724" w:rsidP="003F1724">
      <w:pPr>
        <w:pStyle w:val="NormalWeb"/>
        <w:spacing w:line="480" w:lineRule="auto"/>
        <w:jc w:val="both"/>
        <w:rPr>
          <w:b/>
          <w:bCs/>
          <w:kern w:val="36"/>
        </w:rPr>
      </w:pPr>
      <w:r w:rsidRPr="00FD2D9D">
        <w:rPr>
          <w:b/>
        </w:rPr>
        <w:t>D</w:t>
      </w:r>
      <w:r w:rsidRPr="00FD2D9D">
        <w:rPr>
          <w:b/>
          <w:bCs/>
          <w:kern w:val="36"/>
        </w:rPr>
        <w:t>isclaimer</w:t>
      </w:r>
    </w:p>
    <w:p w14:paraId="5C75E493" w14:textId="77777777" w:rsidR="003F1724" w:rsidRPr="00D42A9F" w:rsidRDefault="003F1724" w:rsidP="003F1724">
      <w:pPr>
        <w:pStyle w:val="NormalWeb"/>
        <w:spacing w:line="480" w:lineRule="auto"/>
        <w:jc w:val="both"/>
        <w:rPr>
          <w:b/>
          <w:bCs/>
          <w:kern w:val="36"/>
          <w:sz w:val="28"/>
        </w:rPr>
      </w:pPr>
      <w:r w:rsidRPr="00445BD1">
        <w:rPr>
          <w:bCs/>
          <w:kern w:val="36"/>
        </w:rPr>
        <w:t>The views expressed in this article are those of the authors and do not reflect the official policy or position of the Unites State Environmental Protection Agency. Mention of trade names, products, or services does not convey official EPA approval, endorsement, or recommendation. This manuscript has been subjected to the Agency’s review and has been approved for publication</w:t>
      </w:r>
      <w:r w:rsidRPr="00BB34E2">
        <w:rPr>
          <w:bCs/>
          <w:kern w:val="36"/>
        </w:rPr>
        <w:t>.</w:t>
      </w:r>
    </w:p>
    <w:p w14:paraId="31CEB757" w14:textId="77777777" w:rsidR="00270872" w:rsidRPr="00FD2D9D" w:rsidRDefault="003F1724" w:rsidP="00270872">
      <w:pPr>
        <w:spacing w:line="480" w:lineRule="auto"/>
        <w:jc w:val="both"/>
        <w:rPr>
          <w:rFonts w:ascii="Times New Roman" w:hAnsi="Times New Roman"/>
          <w:sz w:val="24"/>
          <w:szCs w:val="24"/>
        </w:rPr>
      </w:pPr>
      <w:r w:rsidRPr="00FD2D9D">
        <w:rPr>
          <w:rFonts w:ascii="Times New Roman" w:hAnsi="Times New Roman"/>
          <w:b/>
          <w:sz w:val="24"/>
          <w:szCs w:val="24"/>
        </w:rPr>
        <w:t>Reference</w:t>
      </w:r>
    </w:p>
    <w:p w14:paraId="625C5993" w14:textId="77777777" w:rsidR="00C900E3" w:rsidRPr="00C900E3" w:rsidRDefault="00996580" w:rsidP="00C900E3">
      <w:pPr>
        <w:pStyle w:val="EndNoteCategoryHeading"/>
      </w:pPr>
      <w:r>
        <w:fldChar w:fldCharType="begin"/>
      </w:r>
      <w:r>
        <w:instrText xml:space="preserve"> ADDIN EN.REFLIST </w:instrText>
      </w:r>
      <w:r>
        <w:fldChar w:fldCharType="separate"/>
      </w:r>
      <w:r w:rsidR="00C900E3" w:rsidRPr="00C900E3">
        <w:t>Uncategorized References</w:t>
      </w:r>
    </w:p>
    <w:p w14:paraId="0BE5357F" w14:textId="77777777" w:rsidR="00C900E3" w:rsidRPr="00C900E3" w:rsidRDefault="00C900E3" w:rsidP="00C900E3">
      <w:pPr>
        <w:pStyle w:val="EndNoteBibliography"/>
        <w:spacing w:after="0"/>
        <w:ind w:left="720" w:hanging="720"/>
      </w:pPr>
      <w:r w:rsidRPr="00C900E3">
        <w:t xml:space="preserve">Arriaga, S. &amp; Revah, S. (2005) 'Removal of n-hexane by Fusarium solani with a gas-phase biofilter', </w:t>
      </w:r>
      <w:r w:rsidRPr="00C900E3">
        <w:rPr>
          <w:i/>
        </w:rPr>
        <w:t>Journal of Industrial Microbiology and Biotechnology,</w:t>
      </w:r>
      <w:r w:rsidRPr="00C900E3">
        <w:t xml:space="preserve"> 32, 548-53.</w:t>
      </w:r>
    </w:p>
    <w:p w14:paraId="7341FB7C" w14:textId="77777777" w:rsidR="00C900E3" w:rsidRPr="00C900E3" w:rsidRDefault="00C900E3" w:rsidP="00C900E3">
      <w:pPr>
        <w:pStyle w:val="EndNoteBibliography"/>
        <w:spacing w:after="0"/>
        <w:ind w:left="720" w:hanging="720"/>
      </w:pPr>
      <w:r w:rsidRPr="00C900E3">
        <w:t xml:space="preserve">Association, A. P. H. (2005) </w:t>
      </w:r>
      <w:r w:rsidRPr="00C900E3">
        <w:rPr>
          <w:i/>
        </w:rPr>
        <w:t xml:space="preserve">Standard methods for the examination of water and wastewater, </w:t>
      </w:r>
      <w:r w:rsidRPr="00C900E3">
        <w:t xml:space="preserve">Washington, DC, USA, American Public Health Association </w:t>
      </w:r>
    </w:p>
    <w:p w14:paraId="4559C6A6" w14:textId="77777777" w:rsidR="00C900E3" w:rsidRPr="00C900E3" w:rsidRDefault="00C900E3" w:rsidP="00C900E3">
      <w:pPr>
        <w:pStyle w:val="EndNoteBibliography"/>
        <w:spacing w:after="0"/>
        <w:ind w:left="720" w:hanging="720"/>
      </w:pPr>
      <w:r w:rsidRPr="00C900E3">
        <w:t xml:space="preserve">Atikovic, E., Suidan, M. T. &amp; Maloney, S. W. (2008) 'Anaerobic treatment of army ammunition production wastewater containing perchlorate and RDX', </w:t>
      </w:r>
      <w:r w:rsidRPr="00C900E3">
        <w:rPr>
          <w:i/>
        </w:rPr>
        <w:t>Chemosphere,</w:t>
      </w:r>
      <w:r w:rsidRPr="00C900E3">
        <w:t xml:space="preserve"> 72, 1643-48.</w:t>
      </w:r>
    </w:p>
    <w:p w14:paraId="202698DC" w14:textId="77777777" w:rsidR="00C900E3" w:rsidRPr="00C900E3" w:rsidRDefault="00C900E3" w:rsidP="00C900E3">
      <w:pPr>
        <w:pStyle w:val="EndNoteBibliography"/>
        <w:spacing w:after="0"/>
        <w:ind w:left="720" w:hanging="720"/>
      </w:pPr>
      <w:r w:rsidRPr="00C900E3">
        <w:t xml:space="preserve">Bae, H.-S., Rash, B. A., Rainey, F. A., Nobre, M. F., Tiago, I., Da Costa, M. S. &amp; Moe, W. M. (2007) 'Description of Azospira restricta sp. nov., a nitrogen-fixing bacterium isolated from groundwater', </w:t>
      </w:r>
      <w:r w:rsidRPr="00C900E3">
        <w:rPr>
          <w:i/>
        </w:rPr>
        <w:t>International Jurnal of Systematic and Evol. Microbiology,</w:t>
      </w:r>
      <w:r w:rsidRPr="00C900E3">
        <w:t xml:space="preserve"> 57, 1521-26.</w:t>
      </w:r>
    </w:p>
    <w:p w14:paraId="03C2FF80" w14:textId="77777777" w:rsidR="00C900E3" w:rsidRPr="00C900E3" w:rsidRDefault="00C900E3" w:rsidP="00C900E3">
      <w:pPr>
        <w:pStyle w:val="EndNoteBibliography"/>
        <w:spacing w:after="0"/>
        <w:ind w:left="720" w:hanging="720"/>
      </w:pPr>
      <w:r w:rsidRPr="00C900E3">
        <w:t xml:space="preserve">Bagley, D. M. &amp; Gossett, J. M. (1995) 'Chloroform degradation in methanogenic methanol enrichment cultures and by Methanosarcina barkeri 227', </w:t>
      </w:r>
      <w:r w:rsidRPr="00C900E3">
        <w:rPr>
          <w:i/>
        </w:rPr>
        <w:t>Applied and environmental microbiology,</w:t>
      </w:r>
      <w:r w:rsidRPr="00C900E3">
        <w:t xml:space="preserve"> 61, 3195-201.</w:t>
      </w:r>
    </w:p>
    <w:p w14:paraId="6AD0813A" w14:textId="77777777" w:rsidR="00C900E3" w:rsidRPr="00C900E3" w:rsidRDefault="00C900E3" w:rsidP="00C900E3">
      <w:pPr>
        <w:pStyle w:val="EndNoteBibliography"/>
        <w:spacing w:after="0"/>
        <w:ind w:left="720" w:hanging="720"/>
      </w:pPr>
      <w:r w:rsidRPr="00C900E3">
        <w:t xml:space="preserve">Balasubramanian, P., Philip, L. &amp; Bhallamudi, S. M. (2012) 'Biotrickling filtration of complex pharmaceutical VOC emissions along with chloroform', </w:t>
      </w:r>
      <w:r w:rsidRPr="00C900E3">
        <w:rPr>
          <w:i/>
        </w:rPr>
        <w:t>Bioresource technology,</w:t>
      </w:r>
      <w:r w:rsidRPr="00C900E3">
        <w:t xml:space="preserve"> 114, 149-59.</w:t>
      </w:r>
    </w:p>
    <w:p w14:paraId="5BFA82F5" w14:textId="77777777" w:rsidR="00C900E3" w:rsidRPr="00C900E3" w:rsidRDefault="00C900E3" w:rsidP="00C900E3">
      <w:pPr>
        <w:pStyle w:val="EndNoteBibliography"/>
        <w:spacing w:after="0"/>
        <w:ind w:left="720" w:hanging="720"/>
      </w:pPr>
      <w:r w:rsidRPr="00C900E3">
        <w:t xml:space="preserve">Becker, J. G. &amp; Freedman, D. L. (1994) 'Use of cyanocobalamin to enhance anaerobic biodegradation of chloroform', </w:t>
      </w:r>
      <w:r w:rsidRPr="00C900E3">
        <w:rPr>
          <w:i/>
        </w:rPr>
        <w:t>Environmental science &amp; technology,</w:t>
      </w:r>
      <w:r w:rsidRPr="00C900E3">
        <w:t xml:space="preserve"> 28, 1942-49.</w:t>
      </w:r>
    </w:p>
    <w:p w14:paraId="347ED8A1" w14:textId="77777777" w:rsidR="00C900E3" w:rsidRPr="00C900E3" w:rsidRDefault="00C900E3" w:rsidP="00C900E3">
      <w:pPr>
        <w:pStyle w:val="EndNoteBibliography"/>
        <w:spacing w:after="0"/>
        <w:ind w:left="720" w:hanging="720"/>
      </w:pPr>
      <w:r w:rsidRPr="00C900E3">
        <w:t xml:space="preserve">Bouwer, E. J., Rittmann, B. E. &amp; Mccarty, P. L. (1981) 'Anaerobic degradation of halogenated 1-and 2-carbon organic compounds', </w:t>
      </w:r>
      <w:r w:rsidRPr="00C900E3">
        <w:rPr>
          <w:i/>
        </w:rPr>
        <w:t>Environmental Science &amp; Technololgy,</w:t>
      </w:r>
      <w:r w:rsidRPr="00C900E3">
        <w:t xml:space="preserve"> 15, 596-99.</w:t>
      </w:r>
    </w:p>
    <w:p w14:paraId="01497A59" w14:textId="77777777" w:rsidR="00C900E3" w:rsidRPr="00C900E3" w:rsidRDefault="00C900E3" w:rsidP="00C900E3">
      <w:pPr>
        <w:pStyle w:val="EndNoteBibliography"/>
        <w:spacing w:after="0"/>
        <w:ind w:left="720" w:hanging="720"/>
      </w:pPr>
      <w:r w:rsidRPr="00C900E3">
        <w:t xml:space="preserve">Cai, Z., Kim, D. &amp; Sorial, G. A. (2005) 'Removal of methyl isobutyl ketone from contaminated air by trickle-bed air biofilter', </w:t>
      </w:r>
      <w:r w:rsidRPr="00C900E3">
        <w:rPr>
          <w:i/>
        </w:rPr>
        <w:t>Journal of Environmental Engineering,</w:t>
      </w:r>
      <w:r w:rsidRPr="00C900E3">
        <w:t xml:space="preserve"> 131, 1322-29.</w:t>
      </w:r>
    </w:p>
    <w:p w14:paraId="7AE76459" w14:textId="77777777" w:rsidR="00C900E3" w:rsidRPr="00C900E3" w:rsidRDefault="00C900E3" w:rsidP="00C900E3">
      <w:pPr>
        <w:pStyle w:val="EndNoteBibliography"/>
        <w:spacing w:after="0"/>
        <w:ind w:left="720" w:hanging="720"/>
      </w:pPr>
      <w:r w:rsidRPr="00C900E3">
        <w:lastRenderedPageBreak/>
        <w:t xml:space="preserve">Capone, K. A., Dowd, S. E., Stamatas, G. N. &amp; Nikolovski, J. (2011) 'Diversity of the human skin microbiome early in life', </w:t>
      </w:r>
      <w:r w:rsidRPr="00C900E3">
        <w:rPr>
          <w:i/>
        </w:rPr>
        <w:t>Journal of  Investigative Dermatology,</w:t>
      </w:r>
      <w:r w:rsidRPr="00C900E3">
        <w:t xml:space="preserve"> 131, 2026-32.</w:t>
      </w:r>
    </w:p>
    <w:p w14:paraId="1A019722" w14:textId="77777777" w:rsidR="00C900E3" w:rsidRPr="00C900E3" w:rsidRDefault="00C900E3" w:rsidP="00C900E3">
      <w:pPr>
        <w:pStyle w:val="EndNoteBibliography"/>
        <w:spacing w:after="0"/>
        <w:ind w:left="720" w:hanging="720"/>
      </w:pPr>
      <w:r w:rsidRPr="00C900E3">
        <w:t xml:space="preserve">Cappelletti, M., Frascari, D., Zannoni, D. &amp; Fedi, S. (2012) 'Microbial degradation of chloroform', </w:t>
      </w:r>
      <w:r w:rsidRPr="00C900E3">
        <w:rPr>
          <w:i/>
        </w:rPr>
        <w:t>Applied microbiology and biotechnology,</w:t>
      </w:r>
      <w:r w:rsidRPr="00C900E3">
        <w:t xml:space="preserve"> 96, 1395-409.</w:t>
      </w:r>
    </w:p>
    <w:p w14:paraId="4A0FA87A" w14:textId="77777777" w:rsidR="00C900E3" w:rsidRPr="00C900E3" w:rsidRDefault="00C900E3" w:rsidP="00C900E3">
      <w:pPr>
        <w:pStyle w:val="EndNoteBibliography"/>
        <w:spacing w:after="0"/>
        <w:ind w:left="720" w:hanging="720"/>
      </w:pPr>
      <w:r w:rsidRPr="00C900E3">
        <w:t xml:space="preserve">Dalvi, A. G. I., Al-Rasheed, R. &amp; Javeed, M. (2000) 'Haloacetic acids (HAAs) formation in desalination processes from disinfectants', </w:t>
      </w:r>
      <w:r w:rsidRPr="00C900E3">
        <w:rPr>
          <w:i/>
        </w:rPr>
        <w:t>Desalination,</w:t>
      </w:r>
      <w:r w:rsidRPr="00C900E3">
        <w:t xml:space="preserve"> 129, 261-71.</w:t>
      </w:r>
    </w:p>
    <w:p w14:paraId="55BF21D7" w14:textId="77777777" w:rsidR="00C900E3" w:rsidRPr="00C900E3" w:rsidRDefault="00C900E3" w:rsidP="00C900E3">
      <w:pPr>
        <w:pStyle w:val="EndNoteBibliography"/>
        <w:spacing w:after="0"/>
        <w:ind w:left="720" w:hanging="720"/>
      </w:pPr>
      <w:r w:rsidRPr="00C900E3">
        <w:t xml:space="preserve">Delhoménie, M.-C., Bibeau, L. &amp; Heitz, M. (2005) 'A Study of the Biofiltration of High-Loads of Toluene in Air: Carbon and Water Balances, Temperature Changes and Nitrogen Effect', </w:t>
      </w:r>
      <w:r w:rsidRPr="00C900E3">
        <w:rPr>
          <w:i/>
        </w:rPr>
        <w:t>The Canadian Journal of Chemical Engineering,</w:t>
      </w:r>
      <w:r w:rsidRPr="00C900E3">
        <w:t xml:space="preserve"> 83, 153-60.</w:t>
      </w:r>
    </w:p>
    <w:p w14:paraId="208226EC" w14:textId="77777777" w:rsidR="00C900E3" w:rsidRPr="00C900E3" w:rsidRDefault="00C900E3" w:rsidP="00C900E3">
      <w:pPr>
        <w:pStyle w:val="EndNoteBibliography"/>
        <w:spacing w:after="0"/>
        <w:ind w:left="720" w:hanging="720"/>
      </w:pPr>
      <w:r w:rsidRPr="00C900E3">
        <w:t xml:space="preserve">Desantis, T. Z., Hugenholtz, P., Larsen, N., Rojas, M., Brodie, E. L., Keller, K., Huber, T., Dalevi, D., Hu, P. &amp; Andersen, G. L. (2006) 'Greengenes, a chimera-checked 16S rRNA gene database and workbench compatible with ARB', </w:t>
      </w:r>
      <w:r w:rsidRPr="00C900E3">
        <w:rPr>
          <w:i/>
        </w:rPr>
        <w:t>Applied and environmental microbiology,</w:t>
      </w:r>
      <w:r w:rsidRPr="00C900E3">
        <w:t xml:space="preserve"> 72, 5069-72.</w:t>
      </w:r>
    </w:p>
    <w:p w14:paraId="3C1C0234" w14:textId="77777777" w:rsidR="00C900E3" w:rsidRPr="00C900E3" w:rsidRDefault="00C900E3" w:rsidP="00C900E3">
      <w:pPr>
        <w:pStyle w:val="EndNoteBibliography"/>
        <w:spacing w:after="0"/>
        <w:ind w:left="720" w:hanging="720"/>
      </w:pPr>
      <w:r w:rsidRPr="00C900E3">
        <w:t xml:space="preserve">Dey, K. &amp; Roy, P. (2011) 'Degradation of chloroform by immobilized cells of Bacillus sp. in calcium alginate beads', </w:t>
      </w:r>
      <w:r w:rsidRPr="00C900E3">
        <w:rPr>
          <w:i/>
        </w:rPr>
        <w:t>Biotechnology letters,</w:t>
      </w:r>
      <w:r w:rsidRPr="00C900E3">
        <w:t xml:space="preserve"> 33, 1101-05.</w:t>
      </w:r>
    </w:p>
    <w:p w14:paraId="198D4FE6" w14:textId="77777777" w:rsidR="00C900E3" w:rsidRPr="00C900E3" w:rsidRDefault="00C900E3" w:rsidP="00C900E3">
      <w:pPr>
        <w:pStyle w:val="EndNoteBibliography"/>
        <w:spacing w:after="0"/>
        <w:ind w:left="720" w:hanging="720"/>
      </w:pPr>
      <w:r w:rsidRPr="00C900E3">
        <w:t xml:space="preserve">Dowd, S. E., Sun, Y., Wolcott, R. D., Domingo, A. &amp; Carroll, J. A. (2008) 'Bacterial tag-encoded FLX amplicon pyrosequencing (bTEFAP) for microbiome studies: bacterial diversity in the ileum of newly weaned Salmonella-infected pigs', </w:t>
      </w:r>
      <w:r w:rsidRPr="00C900E3">
        <w:rPr>
          <w:i/>
        </w:rPr>
        <w:t>Foodborne Pathog. and Dis.,</w:t>
      </w:r>
      <w:r w:rsidRPr="00C900E3">
        <w:t xml:space="preserve"> 5, 459-72.</w:t>
      </w:r>
    </w:p>
    <w:p w14:paraId="5D3ED736" w14:textId="77777777" w:rsidR="00C900E3" w:rsidRPr="00C900E3" w:rsidRDefault="00C900E3" w:rsidP="00C900E3">
      <w:pPr>
        <w:pStyle w:val="EndNoteBibliography"/>
        <w:spacing w:after="0"/>
        <w:ind w:left="720" w:hanging="720"/>
      </w:pPr>
      <w:r w:rsidRPr="00C900E3">
        <w:t xml:space="preserve">Edgar, R. C. (2010) 'Search and clustering orders of magnitude faster than BLAST', </w:t>
      </w:r>
      <w:r w:rsidRPr="00C900E3">
        <w:rPr>
          <w:i/>
        </w:rPr>
        <w:t>Bioinform.,</w:t>
      </w:r>
      <w:r w:rsidRPr="00C900E3">
        <w:t xml:space="preserve"> 26, 2460-61.</w:t>
      </w:r>
    </w:p>
    <w:p w14:paraId="4ED31659" w14:textId="77777777" w:rsidR="00C900E3" w:rsidRPr="00C900E3" w:rsidRDefault="00C900E3" w:rsidP="00C900E3">
      <w:pPr>
        <w:pStyle w:val="EndNoteBibliography"/>
        <w:spacing w:after="0"/>
        <w:ind w:left="720" w:hanging="720"/>
      </w:pPr>
      <w:r w:rsidRPr="00C900E3">
        <w:t xml:space="preserve">Egli, C., Scholtz, R., Cook, A. M. &amp; Leisinger, T. (1987) 'Anaerobic dechlorination of tetrachloromethane and 1, 2-dichloroethane to degradable products by pure cultures of Desulfobacterium sp. and Methanobacterium sp', </w:t>
      </w:r>
      <w:r w:rsidRPr="00C900E3">
        <w:rPr>
          <w:i/>
        </w:rPr>
        <w:t>FEMS Microbiology Letters,</w:t>
      </w:r>
      <w:r w:rsidRPr="00C900E3">
        <w:t xml:space="preserve"> 43, 257-61.</w:t>
      </w:r>
    </w:p>
    <w:p w14:paraId="130D251C" w14:textId="77777777" w:rsidR="00C900E3" w:rsidRPr="00C900E3" w:rsidRDefault="00C900E3" w:rsidP="00C900E3">
      <w:pPr>
        <w:pStyle w:val="EndNoteBibliography"/>
        <w:spacing w:after="0"/>
        <w:ind w:left="720" w:hanging="720"/>
      </w:pPr>
      <w:r w:rsidRPr="00C900E3">
        <w:t xml:space="preserve">Egli, C., Stromeyer, S., Cook, A. M. &amp; Leisinger, T. (1990) 'Transformation of tetra-and trichloromethane to CO2 by anaerobic bacteria is a non-enzymic process', </w:t>
      </w:r>
      <w:r w:rsidRPr="00C900E3">
        <w:rPr>
          <w:i/>
        </w:rPr>
        <w:t>FEMS Microbiology  Letters,</w:t>
      </w:r>
      <w:r w:rsidRPr="00C900E3">
        <w:t xml:space="preserve"> 68, 207-12.</w:t>
      </w:r>
    </w:p>
    <w:p w14:paraId="7A554F4D" w14:textId="77777777" w:rsidR="00C900E3" w:rsidRPr="00C900E3" w:rsidRDefault="00C900E3" w:rsidP="00C900E3">
      <w:pPr>
        <w:pStyle w:val="EndNoteBibliography"/>
        <w:spacing w:after="0"/>
        <w:ind w:left="720" w:hanging="720"/>
      </w:pPr>
      <w:r w:rsidRPr="00C900E3">
        <w:t xml:space="preserve">Egli, C., Tschan, T., Scholtz, R., Cook, A. M. &amp; Leisinger, T. (1988) 'Transformation of tetrachloromethane to dichloromethane and carbon dioxide by Acetobacterium woodii', </w:t>
      </w:r>
      <w:r w:rsidRPr="00C900E3">
        <w:rPr>
          <w:i/>
        </w:rPr>
        <w:t>Applied and environmental microbiology,</w:t>
      </w:r>
      <w:r w:rsidRPr="00C900E3">
        <w:t xml:space="preserve"> 54, 2819-24.</w:t>
      </w:r>
    </w:p>
    <w:p w14:paraId="35D03CA7" w14:textId="77777777" w:rsidR="00C900E3" w:rsidRPr="00C900E3" w:rsidRDefault="00C900E3" w:rsidP="00C900E3">
      <w:pPr>
        <w:pStyle w:val="EndNoteBibliography"/>
        <w:spacing w:after="0"/>
        <w:ind w:left="720" w:hanging="720"/>
      </w:pPr>
      <w:r w:rsidRPr="00C900E3">
        <w:t xml:space="preserve">Eren, A. M., Zozaya, M., Taylor, C. M., Dowd, S. E., Martin, D. H. &amp; Ferris, M. J. (2011) 'Exploring the diversity of Gardnerella vaginalis in the genitourinary tract microbiota of monogamous couples through subtle nucleotide variation', </w:t>
      </w:r>
      <w:r w:rsidRPr="00C900E3">
        <w:rPr>
          <w:i/>
        </w:rPr>
        <w:t>PloS one,</w:t>
      </w:r>
      <w:r w:rsidRPr="00C900E3">
        <w:t xml:space="preserve"> 6, e26732.</w:t>
      </w:r>
    </w:p>
    <w:p w14:paraId="10B399EE" w14:textId="77777777" w:rsidR="00C900E3" w:rsidRPr="00C900E3" w:rsidRDefault="00C900E3" w:rsidP="00C900E3">
      <w:pPr>
        <w:pStyle w:val="EndNoteBibliography"/>
        <w:spacing w:after="0"/>
        <w:ind w:left="720" w:hanging="720"/>
      </w:pPr>
      <w:r w:rsidRPr="00C900E3">
        <w:t xml:space="preserve">Field, J. &amp; Sierra-Alvarez, R. (2004) 'Biodegradability of chlorinated solvents and related chlorinated aliphatic compounds', </w:t>
      </w:r>
      <w:r w:rsidRPr="00C900E3">
        <w:rPr>
          <w:i/>
        </w:rPr>
        <w:t>Reviews in environmental Science and Bio/technology,</w:t>
      </w:r>
      <w:r w:rsidRPr="00C900E3">
        <w:t xml:space="preserve"> 3, 185-254.</w:t>
      </w:r>
    </w:p>
    <w:p w14:paraId="5524E8F8" w14:textId="77777777" w:rsidR="00C900E3" w:rsidRPr="00C900E3" w:rsidRDefault="00C900E3" w:rsidP="00C900E3">
      <w:pPr>
        <w:pStyle w:val="EndNoteBibliography"/>
        <w:spacing w:after="0"/>
        <w:ind w:left="720" w:hanging="720"/>
      </w:pPr>
      <w:r w:rsidRPr="00C900E3">
        <w:t xml:space="preserve">Frascari, D., Zannoni, A., Fedi, S., Pii, Y., Zannoni, D., Pinelli, D. &amp; Nocentini, M. (2005) 'Aerobic cometabolism of chloroform by butane-grown microorganisms: long-term monitoring of depletion rates and isolation of a high-performing strain', </w:t>
      </w:r>
      <w:r w:rsidRPr="00C900E3">
        <w:rPr>
          <w:i/>
        </w:rPr>
        <w:t>Biodegradation,</w:t>
      </w:r>
      <w:r w:rsidRPr="00C900E3">
        <w:t xml:space="preserve"> 16, 147-58.</w:t>
      </w:r>
    </w:p>
    <w:p w14:paraId="040A6410" w14:textId="77777777" w:rsidR="00C900E3" w:rsidRPr="00C900E3" w:rsidRDefault="00C900E3" w:rsidP="00C900E3">
      <w:pPr>
        <w:pStyle w:val="EndNoteBibliography"/>
        <w:spacing w:after="0"/>
        <w:ind w:left="720" w:hanging="720"/>
      </w:pPr>
      <w:r w:rsidRPr="00C900E3">
        <w:t xml:space="preserve">Gh, A. &amp; Gh, G. (2011) 'Adsorption of humic acid from aqueous solutions onto modified pumice with hexadecyl trimethyl ammonium bromide', </w:t>
      </w:r>
      <w:r w:rsidRPr="00C900E3">
        <w:rPr>
          <w:i/>
        </w:rPr>
        <w:t>Journal of Babol University of Medical Sciences,</w:t>
      </w:r>
      <w:r w:rsidRPr="00C900E3">
        <w:t xml:space="preserve"> 14, 14-22.</w:t>
      </w:r>
    </w:p>
    <w:p w14:paraId="1DAD77DB" w14:textId="77777777" w:rsidR="00C900E3" w:rsidRPr="00C900E3" w:rsidRDefault="00C900E3" w:rsidP="00C900E3">
      <w:pPr>
        <w:pStyle w:val="EndNoteBibliography"/>
        <w:spacing w:after="0"/>
        <w:ind w:left="720" w:hanging="720"/>
      </w:pPr>
      <w:r w:rsidRPr="00C900E3">
        <w:t xml:space="preserve">Gopal, K., Tripathy, S. S., Bersillon, J. L. &amp; Dubey, S. P. (2007) 'Chlorination byproducts, their toxicodynamics and removal from drinking water', </w:t>
      </w:r>
      <w:r w:rsidRPr="00C900E3">
        <w:rPr>
          <w:i/>
        </w:rPr>
        <w:t>Journal of hazardous materials,</w:t>
      </w:r>
      <w:r w:rsidRPr="00C900E3">
        <w:t xml:space="preserve"> 140, 1-6.</w:t>
      </w:r>
    </w:p>
    <w:p w14:paraId="22DBCF52" w14:textId="77777777" w:rsidR="00C900E3" w:rsidRPr="00C900E3" w:rsidRDefault="00C900E3" w:rsidP="00C900E3">
      <w:pPr>
        <w:pStyle w:val="EndNoteBibliography"/>
        <w:spacing w:after="0"/>
        <w:ind w:left="720" w:hanging="720"/>
      </w:pPr>
      <w:r w:rsidRPr="00C900E3">
        <w:t xml:space="preserve">Gupta, M., Sharma, D., Suidan, M. T. &amp; Sayles, G. D. (1996) 'Biotransformation rates of chloroform under anaerobic conditions—I. Methanogenesis', </w:t>
      </w:r>
      <w:r w:rsidRPr="00C900E3">
        <w:rPr>
          <w:i/>
        </w:rPr>
        <w:t>Water Research,</w:t>
      </w:r>
      <w:r w:rsidRPr="00C900E3">
        <w:t xml:space="preserve"> 30, 1377-85.</w:t>
      </w:r>
    </w:p>
    <w:p w14:paraId="65AD508F" w14:textId="77777777" w:rsidR="00C900E3" w:rsidRPr="00C900E3" w:rsidRDefault="00C900E3" w:rsidP="00C900E3">
      <w:pPr>
        <w:pStyle w:val="EndNoteBibliography"/>
        <w:spacing w:after="0"/>
        <w:ind w:left="720" w:hanging="720"/>
      </w:pPr>
      <w:r w:rsidRPr="00C900E3">
        <w:t xml:space="preserve">Hassan, A. A. &amp; Sorial, G. (2009) 'Biological treatment of benzene in a controlled trickle bed air biofilter', </w:t>
      </w:r>
      <w:r w:rsidRPr="00C900E3">
        <w:rPr>
          <w:i/>
        </w:rPr>
        <w:t>Chemosphere,</w:t>
      </w:r>
      <w:r w:rsidRPr="00C900E3">
        <w:t xml:space="preserve"> 75, 1315-21.</w:t>
      </w:r>
    </w:p>
    <w:p w14:paraId="44F85AA3" w14:textId="77777777" w:rsidR="00C900E3" w:rsidRPr="00C900E3" w:rsidRDefault="00C900E3" w:rsidP="00C900E3">
      <w:pPr>
        <w:pStyle w:val="EndNoteBibliography"/>
        <w:spacing w:after="0"/>
        <w:ind w:left="720" w:hanging="720"/>
      </w:pPr>
      <w:r w:rsidRPr="00C900E3">
        <w:t xml:space="preserve">Hassan, A. A. &amp; Sorial, G. A. (2010) 'A comparative study for destruction of n-hexane in trickle bed air biofilters', </w:t>
      </w:r>
      <w:r w:rsidRPr="00C900E3">
        <w:rPr>
          <w:i/>
        </w:rPr>
        <w:t>Chemical Engineering Journal,</w:t>
      </w:r>
      <w:r w:rsidRPr="00C900E3">
        <w:t xml:space="preserve"> 162, 227-33.</w:t>
      </w:r>
    </w:p>
    <w:p w14:paraId="06B9ED25" w14:textId="77777777" w:rsidR="00C900E3" w:rsidRPr="00C900E3" w:rsidRDefault="00C900E3" w:rsidP="00C900E3">
      <w:pPr>
        <w:pStyle w:val="EndNoteBibliography"/>
        <w:spacing w:after="0"/>
        <w:ind w:left="720" w:hanging="720"/>
      </w:pPr>
      <w:r w:rsidRPr="00C900E3">
        <w:lastRenderedPageBreak/>
        <w:t xml:space="preserve">Hernández‐Meléndez, O., Bárzana, E., Arriaga, S., Hernández‐Luna, M. &amp; Revah, S. (2008) 'Fungal removal of gaseous hexane in biofilters packed with poly (ethylene carbonate) pine sawdust or peat composites', </w:t>
      </w:r>
      <w:r w:rsidRPr="00C900E3">
        <w:rPr>
          <w:i/>
        </w:rPr>
        <w:t>Biotechnology and bioengineering,</w:t>
      </w:r>
      <w:r w:rsidRPr="00C900E3">
        <w:t xml:space="preserve"> 100, 864-71.</w:t>
      </w:r>
    </w:p>
    <w:p w14:paraId="25CB5453" w14:textId="77777777" w:rsidR="00C900E3" w:rsidRPr="00C900E3" w:rsidRDefault="00C900E3" w:rsidP="00C900E3">
      <w:pPr>
        <w:pStyle w:val="EndNoteBibliography"/>
        <w:spacing w:after="0"/>
        <w:ind w:left="720" w:hanging="720"/>
      </w:pPr>
      <w:r w:rsidRPr="00C900E3">
        <w:t xml:space="preserve">Hutchison, J. M., Poust, S. K., Kumar, M., Cropek, D. M., Macallister, I. E., Arnett, C. M. &amp; Zilles, J. L. (2013) 'Perchlorate reduction using free and encapsulated Azospira oryzae enzymes', </w:t>
      </w:r>
      <w:r w:rsidRPr="00C900E3">
        <w:rPr>
          <w:i/>
        </w:rPr>
        <w:t>Environmental science &amp; technology,</w:t>
      </w:r>
      <w:r w:rsidRPr="00C900E3">
        <w:t xml:space="preserve"> 47, 9934-41.</w:t>
      </w:r>
    </w:p>
    <w:p w14:paraId="046EAA41" w14:textId="77777777" w:rsidR="00C900E3" w:rsidRPr="00C900E3" w:rsidRDefault="00C900E3" w:rsidP="00C900E3">
      <w:pPr>
        <w:pStyle w:val="EndNoteBibliography"/>
        <w:spacing w:after="0"/>
        <w:ind w:left="720" w:hanging="720"/>
      </w:pPr>
      <w:r w:rsidRPr="00C900E3">
        <w:t xml:space="preserve">Kennes, C. &amp; Veiga, M. C. (2004) 'Fungal biocatalysts in the biofiltration of VOC-polluted air', </w:t>
      </w:r>
      <w:r w:rsidRPr="00C900E3">
        <w:rPr>
          <w:i/>
        </w:rPr>
        <w:t>Journal of Biotechnology,</w:t>
      </w:r>
      <w:r w:rsidRPr="00C900E3">
        <w:t xml:space="preserve"> 113, 305-19.</w:t>
      </w:r>
    </w:p>
    <w:p w14:paraId="248638A3" w14:textId="77777777" w:rsidR="00C900E3" w:rsidRPr="00C900E3" w:rsidRDefault="00C900E3" w:rsidP="00C900E3">
      <w:pPr>
        <w:pStyle w:val="EndNoteBibliography"/>
        <w:spacing w:after="0"/>
        <w:ind w:left="720" w:hanging="720"/>
      </w:pPr>
      <w:r w:rsidRPr="00C900E3">
        <w:t xml:space="preserve">Krasner, S. W., Mcguire, M. J., Jacangelo, J. G., Patania, N. L., Reagan, K. M. &amp; Aieta, E. M. (1989) 'The occurrence of disinfection by-products in US drinking water', </w:t>
      </w:r>
      <w:r w:rsidRPr="00C900E3">
        <w:rPr>
          <w:i/>
        </w:rPr>
        <w:t>Journal-American Water Works Association,</w:t>
      </w:r>
      <w:r w:rsidRPr="00C900E3">
        <w:t xml:space="preserve"> 81, 41-53.</w:t>
      </w:r>
    </w:p>
    <w:p w14:paraId="4C378175" w14:textId="77777777" w:rsidR="00C900E3" w:rsidRPr="00C900E3" w:rsidRDefault="00C900E3" w:rsidP="00C900E3">
      <w:pPr>
        <w:pStyle w:val="EndNoteBibliography"/>
        <w:spacing w:after="0"/>
        <w:ind w:left="720" w:hanging="720"/>
      </w:pPr>
      <w:r w:rsidRPr="00C900E3">
        <w:t xml:space="preserve">Krone, U. E., Laufer, K., Thauer, R. K. &amp; Hogenkamp, H. P. (1989) 'Coenzyme F430 as a possible catalyst for the reductive dehalogenation of chlorinated C1 hydrocarbons in methanogenic bacteria', </w:t>
      </w:r>
      <w:r w:rsidRPr="00C900E3">
        <w:rPr>
          <w:i/>
        </w:rPr>
        <w:t>Biochemistry,</w:t>
      </w:r>
      <w:r w:rsidRPr="00C900E3">
        <w:t xml:space="preserve"> 28, 10061-65.</w:t>
      </w:r>
    </w:p>
    <w:p w14:paraId="086E40D8" w14:textId="77777777" w:rsidR="00C900E3" w:rsidRPr="00C900E3" w:rsidRDefault="00C900E3" w:rsidP="00C900E3">
      <w:pPr>
        <w:pStyle w:val="EndNoteBibliography"/>
        <w:spacing w:after="0"/>
        <w:ind w:left="720" w:hanging="720"/>
      </w:pPr>
      <w:r w:rsidRPr="00C900E3">
        <w:t>Lakind, J. S., Richardson, S. D. &amp; Blount, B. C. (2010) 'The good, the bad, and the volatile: can we have both healthy pools and healthy people?', ACS Publications.</w:t>
      </w:r>
    </w:p>
    <w:p w14:paraId="08BA620F" w14:textId="77777777" w:rsidR="00C900E3" w:rsidRPr="00C900E3" w:rsidRDefault="00C900E3" w:rsidP="00C900E3">
      <w:pPr>
        <w:pStyle w:val="EndNoteBibliography"/>
        <w:spacing w:after="0"/>
        <w:ind w:left="720" w:hanging="720"/>
      </w:pPr>
      <w:r w:rsidRPr="00C900E3">
        <w:t xml:space="preserve">Lichtfouse, E. (2005) </w:t>
      </w:r>
      <w:r w:rsidRPr="00C900E3">
        <w:rPr>
          <w:i/>
        </w:rPr>
        <w:t xml:space="preserve">Environmental chemistry: green chemistry and pollutants in ecosystems, </w:t>
      </w:r>
      <w:r w:rsidRPr="00C900E3">
        <w:t>Berlin, Germany, Springer Science &amp; Business Media.</w:t>
      </w:r>
    </w:p>
    <w:p w14:paraId="715086C7" w14:textId="77777777" w:rsidR="00C900E3" w:rsidRPr="00C900E3" w:rsidRDefault="00C900E3" w:rsidP="00C900E3">
      <w:pPr>
        <w:pStyle w:val="EndNoteBibliography"/>
        <w:spacing w:after="0"/>
        <w:ind w:left="720" w:hanging="720"/>
      </w:pPr>
      <w:r w:rsidRPr="00C900E3">
        <w:t>Mcgregor, F., Piscaer, P. &amp; Aieta, E. (1988) 'Economics of treating waste gases from an air stripping tower using photochemically generated ozone'.</w:t>
      </w:r>
    </w:p>
    <w:p w14:paraId="394F7C60" w14:textId="77777777" w:rsidR="00C900E3" w:rsidRPr="00C900E3" w:rsidRDefault="00C900E3" w:rsidP="00C900E3">
      <w:pPr>
        <w:pStyle w:val="EndNoteBibliography"/>
        <w:spacing w:after="0"/>
        <w:ind w:left="720" w:hanging="720"/>
      </w:pPr>
      <w:r w:rsidRPr="00C900E3">
        <w:t xml:space="preserve">Mikesell, M. D. &amp; Boyd, S. A. (1990a) 'Dechlorination of chloroform by Methanosarcina strains', </w:t>
      </w:r>
      <w:r w:rsidRPr="00C900E3">
        <w:rPr>
          <w:i/>
        </w:rPr>
        <w:t>Applied and environmental microbiology,</w:t>
      </w:r>
      <w:r w:rsidRPr="00C900E3">
        <w:t xml:space="preserve"> 56, 1198-201.</w:t>
      </w:r>
    </w:p>
    <w:p w14:paraId="396340EC" w14:textId="77777777" w:rsidR="00C900E3" w:rsidRPr="00C900E3" w:rsidRDefault="00C900E3" w:rsidP="00C900E3">
      <w:pPr>
        <w:pStyle w:val="EndNoteBibliography"/>
        <w:spacing w:after="0"/>
        <w:ind w:left="720" w:hanging="720"/>
      </w:pPr>
      <w:r w:rsidRPr="00C900E3">
        <w:t xml:space="preserve">Mikesell, M. D. &amp; Boyd, S. A. (1990b) 'Dechlorination of chloroform by Methanosarcina strains', </w:t>
      </w:r>
      <w:r w:rsidRPr="00C900E3">
        <w:rPr>
          <w:i/>
        </w:rPr>
        <w:t>Applied and Environmental  Microbiology,</w:t>
      </w:r>
      <w:r w:rsidRPr="00C900E3">
        <w:t xml:space="preserve"> 56, 1198-201.</w:t>
      </w:r>
    </w:p>
    <w:p w14:paraId="2FBE739B" w14:textId="77777777" w:rsidR="00C900E3" w:rsidRPr="00C900E3" w:rsidRDefault="00C900E3" w:rsidP="00C900E3">
      <w:pPr>
        <w:pStyle w:val="EndNoteBibliography"/>
        <w:spacing w:after="0"/>
        <w:ind w:left="720" w:hanging="720"/>
      </w:pPr>
      <w:r w:rsidRPr="00C900E3">
        <w:t xml:space="preserve">Palanisamy, K., Mezgebe, B., Sorial, G. A. &amp; Sahle-Demessie, E. (2016) 'Biofiltration of Chloroform in a Trickle Bed Air Biofilter Under Acidic Conditions', </w:t>
      </w:r>
      <w:r w:rsidRPr="00C900E3">
        <w:rPr>
          <w:i/>
        </w:rPr>
        <w:t>Water, Air, &amp; Soil Pollution,</w:t>
      </w:r>
      <w:r w:rsidRPr="00C900E3">
        <w:t xml:space="preserve"> 227, 478.</w:t>
      </w:r>
    </w:p>
    <w:p w14:paraId="3865BAEE" w14:textId="77777777" w:rsidR="00C900E3" w:rsidRPr="00C900E3" w:rsidRDefault="00C900E3" w:rsidP="00C900E3">
      <w:pPr>
        <w:pStyle w:val="EndNoteBibliography"/>
        <w:spacing w:after="0"/>
        <w:ind w:left="720" w:hanging="720"/>
      </w:pPr>
      <w:r w:rsidRPr="00C900E3">
        <w:t xml:space="preserve">Picardal, F. W., Arnold, R. G., Couch, H., Little, A. &amp; Smith, M. (1993) 'Involvement of cytochromes in the anaerobic biotransformation of tetrachloromethane by Shewanella putrefaciens 200', </w:t>
      </w:r>
      <w:r w:rsidRPr="00C900E3">
        <w:rPr>
          <w:i/>
        </w:rPr>
        <w:t>Applied and Environmental  Microbiology,</w:t>
      </w:r>
      <w:r w:rsidRPr="00C900E3">
        <w:t xml:space="preserve"> 59, 3763-70.</w:t>
      </w:r>
    </w:p>
    <w:p w14:paraId="31C10A16" w14:textId="77777777" w:rsidR="00C900E3" w:rsidRPr="00C900E3" w:rsidRDefault="00C900E3" w:rsidP="00C900E3">
      <w:pPr>
        <w:pStyle w:val="EndNoteBibliography"/>
        <w:spacing w:after="0"/>
        <w:ind w:left="720" w:hanging="720"/>
      </w:pPr>
      <w:r w:rsidRPr="00C900E3">
        <w:t xml:space="preserve">Pourmoghaddas, H. &amp; Stevens, A. A. (1995) 'Relationship between trihalomethanes and haloacetic acids with total organic halogen during chlorination', </w:t>
      </w:r>
      <w:r w:rsidRPr="00C900E3">
        <w:rPr>
          <w:i/>
        </w:rPr>
        <w:t>Water Research,</w:t>
      </w:r>
      <w:r w:rsidRPr="00C900E3">
        <w:t xml:space="preserve"> 29, 2059-62.</w:t>
      </w:r>
    </w:p>
    <w:p w14:paraId="55ACCEB9" w14:textId="77777777" w:rsidR="00C900E3" w:rsidRPr="00C900E3" w:rsidRDefault="00C900E3" w:rsidP="00C900E3">
      <w:pPr>
        <w:pStyle w:val="EndNoteBibliography"/>
        <w:spacing w:after="0"/>
        <w:ind w:left="720" w:hanging="720"/>
      </w:pPr>
      <w:r w:rsidRPr="00C900E3">
        <w:t xml:space="preserve">Prachuabmo, A. &amp; Panich, N. (2010) 'Isolation and identification of xylene degrading microorganisms from biofilter', </w:t>
      </w:r>
      <w:r w:rsidRPr="00C900E3">
        <w:rPr>
          <w:i/>
        </w:rPr>
        <w:t>Journal of Applied Sciences,</w:t>
      </w:r>
      <w:r w:rsidRPr="00C900E3">
        <w:t xml:space="preserve"> 10, 585-89.</w:t>
      </w:r>
    </w:p>
    <w:p w14:paraId="61837C27" w14:textId="77777777" w:rsidR="00C900E3" w:rsidRPr="00C900E3" w:rsidRDefault="00C900E3" w:rsidP="00C900E3">
      <w:pPr>
        <w:pStyle w:val="EndNoteBibliography"/>
        <w:spacing w:after="0"/>
        <w:ind w:left="720" w:hanging="720"/>
      </w:pPr>
      <w:r w:rsidRPr="00C900E3">
        <w:t xml:space="preserve">Rahni, M. a. N., Kuan, S. S. &amp; Guilbault, G. G. (1986) 'Aerobic microbial degradation of chloroform: Construction of an immobilized enzyme electrode for chloroform assay', </w:t>
      </w:r>
      <w:r w:rsidRPr="00C900E3">
        <w:rPr>
          <w:i/>
        </w:rPr>
        <w:t>Enzyme and Microbial Technology,</w:t>
      </w:r>
      <w:r w:rsidRPr="00C900E3">
        <w:t xml:space="preserve"> 8, 300-04.</w:t>
      </w:r>
    </w:p>
    <w:p w14:paraId="0C3EC20E" w14:textId="77777777" w:rsidR="00C900E3" w:rsidRPr="00C900E3" w:rsidRDefault="00C900E3" w:rsidP="00C900E3">
      <w:pPr>
        <w:pStyle w:val="EndNoteBibliography"/>
        <w:spacing w:after="0"/>
        <w:ind w:left="720" w:hanging="720"/>
      </w:pPr>
      <w:r w:rsidRPr="00C900E3">
        <w:t xml:space="preserve">Rene, E. R., López, M. E., Veiga, M. C. &amp; Kennes, C. (2010a) 'Performance of a fungal monolith bioreactor for the removal of styrene from polluted air', </w:t>
      </w:r>
      <w:r w:rsidRPr="00C900E3">
        <w:rPr>
          <w:i/>
        </w:rPr>
        <w:t>Bioresource technology,</w:t>
      </w:r>
      <w:r w:rsidRPr="00C900E3">
        <w:t xml:space="preserve"> 101, 2608-15.</w:t>
      </w:r>
    </w:p>
    <w:p w14:paraId="5EA75D6A" w14:textId="77777777" w:rsidR="00C900E3" w:rsidRPr="00C900E3" w:rsidRDefault="00C900E3" w:rsidP="00C900E3">
      <w:pPr>
        <w:pStyle w:val="EndNoteBibliography"/>
        <w:spacing w:after="0"/>
        <w:ind w:left="720" w:hanging="720"/>
      </w:pPr>
      <w:r w:rsidRPr="00C900E3">
        <w:t xml:space="preserve">Rene, E. R., Veiga, M. C. &amp; Kennes, C. (2010b) 'Biodegradation of gas-phase styrene using the fungus Sporothrix variecibatus: impact of pollutant load and transient operation', </w:t>
      </w:r>
      <w:r w:rsidRPr="00C900E3">
        <w:rPr>
          <w:i/>
        </w:rPr>
        <w:t>Chemosphere,</w:t>
      </w:r>
      <w:r w:rsidRPr="00C900E3">
        <w:t xml:space="preserve"> 79, 221-27.</w:t>
      </w:r>
    </w:p>
    <w:p w14:paraId="55B78C8A" w14:textId="77777777" w:rsidR="00C900E3" w:rsidRPr="00C900E3" w:rsidRDefault="00C900E3" w:rsidP="00C900E3">
      <w:pPr>
        <w:pStyle w:val="EndNoteBibliography"/>
        <w:spacing w:after="0"/>
        <w:ind w:left="720" w:hanging="720"/>
      </w:pPr>
      <w:r w:rsidRPr="00C900E3">
        <w:t xml:space="preserve">Rittmann, B. E. &amp; Mccarty, P. L. (2001) </w:t>
      </w:r>
      <w:r w:rsidRPr="00C900E3">
        <w:rPr>
          <w:i/>
        </w:rPr>
        <w:t xml:space="preserve">Environmental biotechnology: principles and applications, </w:t>
      </w:r>
      <w:r w:rsidRPr="00C900E3">
        <w:t>New York, McGraw-Hill.</w:t>
      </w:r>
    </w:p>
    <w:p w14:paraId="7D976C96" w14:textId="77777777" w:rsidR="00C900E3" w:rsidRPr="00C900E3" w:rsidRDefault="00C900E3" w:rsidP="00C900E3">
      <w:pPr>
        <w:pStyle w:val="EndNoteBibliography"/>
        <w:spacing w:after="0"/>
        <w:ind w:left="720" w:hanging="720"/>
      </w:pPr>
      <w:r w:rsidRPr="00C900E3">
        <w:t xml:space="preserve">Sagar, V. &amp; Singh, D. (2011) 'Biodegradation of lindane pesticide by non white-rots soil fungus Fusarium sp', </w:t>
      </w:r>
      <w:r w:rsidRPr="00C900E3">
        <w:rPr>
          <w:i/>
        </w:rPr>
        <w:t>World Journal of Microbiology and Biotechnology,</w:t>
      </w:r>
      <w:r w:rsidRPr="00C900E3">
        <w:t xml:space="preserve"> 27, 1747-54.</w:t>
      </w:r>
    </w:p>
    <w:p w14:paraId="352DAA42" w14:textId="77777777" w:rsidR="00C900E3" w:rsidRPr="00C900E3" w:rsidRDefault="00C900E3" w:rsidP="00C900E3">
      <w:pPr>
        <w:pStyle w:val="EndNoteBibliography"/>
        <w:spacing w:after="0"/>
        <w:ind w:left="720" w:hanging="720"/>
      </w:pPr>
      <w:r w:rsidRPr="00C900E3">
        <w:t xml:space="preserve">Sorial, G. A., Smith, F. L., Suidan, M. T., Biswas, P. &amp; Brenner, R. C. (1995) 'Evaluation of trickle bed biofilter media for toluene removal', </w:t>
      </w:r>
      <w:r w:rsidRPr="00C900E3">
        <w:rPr>
          <w:i/>
        </w:rPr>
        <w:t>Journal of the Air &amp; Waste Management Association,</w:t>
      </w:r>
      <w:r w:rsidRPr="00C900E3">
        <w:t xml:space="preserve"> 45, 801-10.</w:t>
      </w:r>
    </w:p>
    <w:p w14:paraId="33E971E1" w14:textId="77777777" w:rsidR="00C900E3" w:rsidRPr="00C900E3" w:rsidRDefault="00C900E3" w:rsidP="00C900E3">
      <w:pPr>
        <w:pStyle w:val="EndNoteBibliography"/>
        <w:spacing w:after="0"/>
        <w:ind w:left="720" w:hanging="720"/>
      </w:pPr>
      <w:r w:rsidRPr="00C900E3">
        <w:lastRenderedPageBreak/>
        <w:t xml:space="preserve">Staudinger, J. &amp; Roberts, P. V. (2001) 'A critical compilation of Henry's law constant temperature dependence relations for organic compounds in dilute aqueous solutions', </w:t>
      </w:r>
      <w:r w:rsidRPr="00C900E3">
        <w:rPr>
          <w:i/>
        </w:rPr>
        <w:t>Chemosphere,</w:t>
      </w:r>
      <w:r w:rsidRPr="00C900E3">
        <w:t xml:space="preserve"> 44, 561-76.</w:t>
      </w:r>
    </w:p>
    <w:p w14:paraId="1DC29EA8" w14:textId="77777777" w:rsidR="00C900E3" w:rsidRPr="00C900E3" w:rsidRDefault="00C900E3" w:rsidP="00C900E3">
      <w:pPr>
        <w:pStyle w:val="EndNoteBibliography"/>
        <w:spacing w:after="0"/>
        <w:ind w:left="720" w:hanging="720"/>
      </w:pPr>
      <w:r w:rsidRPr="00C900E3">
        <w:t xml:space="preserve">Swanson, K. S., Dowd, S. E., Suchodolski, J. S., Middelbos, I. S., Vester, B. M., Barry, K. A., Nelson, K. E., Torralba, M., Henrissat, B. &amp; Coutinho, P. M. (2011) 'Phylogenetic and gene-centric metagenomics of the canine intestinal microbiome reveals similarities with humans and mice', </w:t>
      </w:r>
      <w:r w:rsidRPr="00C900E3">
        <w:rPr>
          <w:i/>
        </w:rPr>
        <w:t>The ISME J.,</w:t>
      </w:r>
      <w:r w:rsidRPr="00C900E3">
        <w:t xml:space="preserve"> 5, 639-49.</w:t>
      </w:r>
    </w:p>
    <w:p w14:paraId="4E4D454F" w14:textId="77777777" w:rsidR="00C900E3" w:rsidRPr="00C900E3" w:rsidRDefault="00C900E3" w:rsidP="00C900E3">
      <w:pPr>
        <w:pStyle w:val="EndNoteBibliography"/>
        <w:spacing w:after="0"/>
        <w:ind w:left="720" w:hanging="720"/>
      </w:pPr>
      <w:r w:rsidRPr="00C900E3">
        <w:t xml:space="preserve">Van Groenestijn, J., Van Heiningen, W. &amp; Kraakman, N. (2001) 'Biofilters based on the action of fungi', </w:t>
      </w:r>
      <w:r w:rsidRPr="00C900E3">
        <w:rPr>
          <w:i/>
        </w:rPr>
        <w:t>Water Science and Technology,</w:t>
      </w:r>
      <w:r w:rsidRPr="00C900E3">
        <w:t xml:space="preserve"> 44, 227-32.</w:t>
      </w:r>
    </w:p>
    <w:p w14:paraId="0568BCF9" w14:textId="77777777" w:rsidR="00C900E3" w:rsidRPr="00C900E3" w:rsidRDefault="00C900E3" w:rsidP="00C900E3">
      <w:pPr>
        <w:pStyle w:val="EndNoteBibliography"/>
        <w:spacing w:after="0"/>
        <w:ind w:left="720" w:hanging="720"/>
      </w:pPr>
      <w:r w:rsidRPr="00C900E3">
        <w:t xml:space="preserve">Wagner, M., Loy, A., Nogueira, R., Purkhold, U., Lee, N. &amp; Daims, H. (2002) 'Microbial community composition and function in wastewater treatment plants', </w:t>
      </w:r>
      <w:r w:rsidRPr="00C900E3">
        <w:rPr>
          <w:i/>
        </w:rPr>
        <w:t>Antonie Van Leeuwenhoek,</w:t>
      </w:r>
      <w:r w:rsidRPr="00C900E3">
        <w:t xml:space="preserve"> 81, 665-80.</w:t>
      </w:r>
    </w:p>
    <w:p w14:paraId="1E2644B2" w14:textId="77777777" w:rsidR="00C900E3" w:rsidRPr="00C900E3" w:rsidRDefault="00C900E3" w:rsidP="00C900E3">
      <w:pPr>
        <w:pStyle w:val="EndNoteBibliography"/>
        <w:spacing w:after="0"/>
        <w:ind w:left="720" w:hanging="720"/>
      </w:pPr>
      <w:r w:rsidRPr="00C900E3">
        <w:t xml:space="preserve">Wahman, D. G., Katz, L. E. &amp; Speitel, G. E. (2006) 'Trihalomethane cometabolism by a mixed-culture nitrifying biofilter', </w:t>
      </w:r>
      <w:r w:rsidRPr="00C900E3">
        <w:rPr>
          <w:i/>
        </w:rPr>
        <w:t>Journal (American Water Works Association),</w:t>
      </w:r>
      <w:r w:rsidRPr="00C900E3">
        <w:t xml:space="preserve"> 98, 48-60.</w:t>
      </w:r>
    </w:p>
    <w:p w14:paraId="3D2628E5" w14:textId="77777777" w:rsidR="00C900E3" w:rsidRPr="00C900E3" w:rsidRDefault="00C900E3" w:rsidP="00C900E3">
      <w:pPr>
        <w:pStyle w:val="EndNoteBibliography"/>
        <w:spacing w:after="0"/>
        <w:ind w:left="720" w:hanging="720"/>
      </w:pPr>
      <w:r w:rsidRPr="00C900E3">
        <w:t>Xie, H.-H. T. a. Y. F. (2006) 'Disinfection By-Product Removal by Point of Use Carbon Filter. Water Conditioning &amp; Purification'.</w:t>
      </w:r>
    </w:p>
    <w:p w14:paraId="7BFBB6EC" w14:textId="77777777" w:rsidR="00C900E3" w:rsidRPr="00C900E3" w:rsidRDefault="00C900E3" w:rsidP="00C900E3">
      <w:pPr>
        <w:pStyle w:val="EndNoteBibliography"/>
        <w:spacing w:after="0"/>
        <w:ind w:left="720" w:hanging="720"/>
      </w:pPr>
      <w:r w:rsidRPr="00C900E3">
        <w:t xml:space="preserve">Yoon, I.-K., Kim, C.-N. &amp; Park, C.-H. (2002) 'Optimum operating conditions for the removal of volatile organic compounds in a compost-packed biofilter', </w:t>
      </w:r>
      <w:r w:rsidRPr="00C900E3">
        <w:rPr>
          <w:i/>
        </w:rPr>
        <w:t>Korean Journal of Chemical Engineering,</w:t>
      </w:r>
      <w:r w:rsidRPr="00C900E3">
        <w:t xml:space="preserve"> 19, 954-59.</w:t>
      </w:r>
    </w:p>
    <w:p w14:paraId="02A584DB" w14:textId="77777777" w:rsidR="00C900E3" w:rsidRPr="00C900E3" w:rsidRDefault="00C900E3" w:rsidP="00C900E3">
      <w:pPr>
        <w:pStyle w:val="EndNoteBibliography"/>
        <w:spacing w:after="0"/>
        <w:ind w:left="720" w:hanging="720"/>
      </w:pPr>
      <w:r w:rsidRPr="00C900E3">
        <w:t xml:space="preserve">Yu, Z. &amp; Smith, G. B. (1997) 'Chloroform dechlorination by a wastewater methanogenic consortium and cell extracts of Methanosarcina barkeri', </w:t>
      </w:r>
      <w:r w:rsidRPr="00C900E3">
        <w:rPr>
          <w:i/>
        </w:rPr>
        <w:t>Water Research,</w:t>
      </w:r>
      <w:r w:rsidRPr="00C900E3">
        <w:t xml:space="preserve"> 31, 1879-86.</w:t>
      </w:r>
    </w:p>
    <w:p w14:paraId="22E6889F" w14:textId="77777777" w:rsidR="00C900E3" w:rsidRPr="00C900E3" w:rsidRDefault="00C900E3" w:rsidP="00C900E3">
      <w:pPr>
        <w:pStyle w:val="EndNoteBibliography"/>
        <w:ind w:left="720" w:hanging="720"/>
      </w:pPr>
      <w:r w:rsidRPr="00C900E3">
        <w:t xml:space="preserve">Zitomer, D. H. &amp; Speece, R. E. (1995) 'Methanethiol in nonacclimated sewage sludge after addition of   chloroform and other toxicants', </w:t>
      </w:r>
      <w:r w:rsidRPr="00C900E3">
        <w:rPr>
          <w:i/>
        </w:rPr>
        <w:t>Environmental science &amp; technology,</w:t>
      </w:r>
      <w:r w:rsidRPr="00C900E3">
        <w:t xml:space="preserve"> 29, 762-68.</w:t>
      </w:r>
    </w:p>
    <w:p w14:paraId="0114050C" w14:textId="77777777" w:rsidR="00934628" w:rsidRDefault="00996580" w:rsidP="0023561D">
      <w:pPr>
        <w:jc w:val="both"/>
        <w:rPr>
          <w:rFonts w:ascii="Times New Roman" w:hAnsi="Times New Roman"/>
          <w:sz w:val="24"/>
          <w:szCs w:val="24"/>
        </w:rPr>
      </w:pPr>
      <w:r>
        <w:rPr>
          <w:rFonts w:ascii="Times New Roman" w:hAnsi="Times New Roman"/>
          <w:sz w:val="24"/>
          <w:szCs w:val="24"/>
        </w:rPr>
        <w:fldChar w:fldCharType="end"/>
      </w:r>
    </w:p>
    <w:p w14:paraId="78125A33" w14:textId="77777777" w:rsidR="00776BF0" w:rsidRDefault="00934628" w:rsidP="0023561D">
      <w:pPr>
        <w:jc w:val="both"/>
        <w:rPr>
          <w:rFonts w:ascii="Times New Roman" w:hAnsi="Times New Roman"/>
          <w:sz w:val="24"/>
          <w:szCs w:val="24"/>
        </w:rPr>
      </w:pPr>
      <w:r>
        <w:rPr>
          <w:rFonts w:ascii="Times New Roman" w:hAnsi="Times New Roman"/>
          <w:sz w:val="24"/>
          <w:szCs w:val="24"/>
        </w:rPr>
        <w:br w:type="page"/>
      </w:r>
      <w:r w:rsidR="0023561D">
        <w:rPr>
          <w:rFonts w:ascii="Times New Roman" w:hAnsi="Times New Roman"/>
          <w:bCs/>
          <w:sz w:val="24"/>
          <w:szCs w:val="24"/>
        </w:rPr>
        <w:lastRenderedPageBreak/>
        <w:t>List of Figures</w:t>
      </w:r>
    </w:p>
    <w:p w14:paraId="731B433F" w14:textId="77777777" w:rsidR="002C3322" w:rsidRPr="009428B7" w:rsidRDefault="002C3322" w:rsidP="002C3322">
      <w:pPr>
        <w:ind w:left="1080" w:hanging="1080"/>
        <w:jc w:val="both"/>
        <w:rPr>
          <w:rFonts w:ascii="Times New Roman" w:hAnsi="Times New Roman"/>
          <w:bCs/>
          <w:sz w:val="24"/>
          <w:szCs w:val="24"/>
        </w:rPr>
      </w:pPr>
      <w:r w:rsidRPr="009428B7">
        <w:rPr>
          <w:rFonts w:ascii="Times New Roman" w:hAnsi="Times New Roman"/>
          <w:bCs/>
          <w:sz w:val="24"/>
          <w:szCs w:val="24"/>
        </w:rPr>
        <w:t xml:space="preserve">Figure </w:t>
      </w:r>
      <w:r w:rsidRPr="009428B7">
        <w:rPr>
          <w:rFonts w:ascii="Times New Roman" w:hAnsi="Times New Roman"/>
          <w:bCs/>
          <w:sz w:val="24"/>
          <w:szCs w:val="24"/>
        </w:rPr>
        <w:fldChar w:fldCharType="begin"/>
      </w:r>
      <w:r w:rsidRPr="009428B7">
        <w:rPr>
          <w:rFonts w:ascii="Times New Roman" w:hAnsi="Times New Roman"/>
          <w:bCs/>
          <w:sz w:val="24"/>
          <w:szCs w:val="24"/>
        </w:rPr>
        <w:instrText xml:space="preserve"> SEQ Figure \* ARABIC </w:instrText>
      </w:r>
      <w:r w:rsidRPr="009428B7">
        <w:rPr>
          <w:rFonts w:ascii="Times New Roman" w:hAnsi="Times New Roman"/>
          <w:bCs/>
          <w:sz w:val="24"/>
          <w:szCs w:val="24"/>
        </w:rPr>
        <w:fldChar w:fldCharType="separate"/>
      </w:r>
      <w:r>
        <w:rPr>
          <w:rFonts w:ascii="Times New Roman" w:hAnsi="Times New Roman"/>
          <w:bCs/>
          <w:noProof/>
          <w:sz w:val="24"/>
          <w:szCs w:val="24"/>
        </w:rPr>
        <w:t>1</w:t>
      </w:r>
      <w:r w:rsidRPr="009428B7">
        <w:rPr>
          <w:rFonts w:ascii="Times New Roman" w:hAnsi="Times New Roman"/>
          <w:bCs/>
          <w:sz w:val="24"/>
          <w:szCs w:val="24"/>
        </w:rPr>
        <w:fldChar w:fldCharType="end"/>
      </w:r>
      <w:r w:rsidRPr="009428B7">
        <w:rPr>
          <w:rFonts w:ascii="Times New Roman" w:hAnsi="Times New Roman"/>
          <w:bCs/>
          <w:sz w:val="24"/>
          <w:szCs w:val="24"/>
        </w:rPr>
        <w:tab/>
        <w:t xml:space="preserve">Schematic diagram of </w:t>
      </w:r>
      <w:r>
        <w:rPr>
          <w:rFonts w:ascii="Times New Roman" w:hAnsi="Times New Roman"/>
          <w:bCs/>
          <w:sz w:val="24"/>
          <w:szCs w:val="24"/>
        </w:rPr>
        <w:t xml:space="preserve">Anaerobic and Aerobic </w:t>
      </w:r>
      <w:proofErr w:type="spellStart"/>
      <w:r w:rsidRPr="009428B7">
        <w:rPr>
          <w:rFonts w:ascii="Times New Roman" w:hAnsi="Times New Roman"/>
          <w:bCs/>
          <w:sz w:val="24"/>
          <w:szCs w:val="24"/>
        </w:rPr>
        <w:t>Biotrickling</w:t>
      </w:r>
      <w:proofErr w:type="spellEnd"/>
      <w:r w:rsidRPr="009428B7">
        <w:rPr>
          <w:rFonts w:ascii="Times New Roman" w:hAnsi="Times New Roman"/>
          <w:bCs/>
          <w:sz w:val="24"/>
          <w:szCs w:val="24"/>
        </w:rPr>
        <w:t xml:space="preserve"> Filter</w:t>
      </w:r>
      <w:r>
        <w:rPr>
          <w:rFonts w:ascii="Times New Roman" w:hAnsi="Times New Roman"/>
          <w:bCs/>
          <w:sz w:val="24"/>
          <w:szCs w:val="24"/>
        </w:rPr>
        <w:t>s</w:t>
      </w:r>
      <w:r w:rsidRPr="009428B7">
        <w:rPr>
          <w:rFonts w:ascii="Times New Roman" w:hAnsi="Times New Roman"/>
          <w:bCs/>
          <w:sz w:val="24"/>
          <w:szCs w:val="24"/>
        </w:rPr>
        <w:t xml:space="preserve"> (BTF</w:t>
      </w:r>
      <w:r>
        <w:rPr>
          <w:rFonts w:ascii="Times New Roman" w:hAnsi="Times New Roman"/>
          <w:bCs/>
          <w:sz w:val="24"/>
          <w:szCs w:val="24"/>
        </w:rPr>
        <w:t>s</w:t>
      </w:r>
      <w:r w:rsidRPr="009428B7">
        <w:rPr>
          <w:rFonts w:ascii="Times New Roman" w:hAnsi="Times New Roman"/>
          <w:bCs/>
          <w:sz w:val="24"/>
          <w:szCs w:val="24"/>
        </w:rPr>
        <w:t xml:space="preserve">) </w:t>
      </w:r>
    </w:p>
    <w:p w14:paraId="77EFC2D7" w14:textId="77777777" w:rsidR="002C3322" w:rsidRDefault="002C3322" w:rsidP="002C3322">
      <w:pPr>
        <w:ind w:left="1080" w:hanging="1080"/>
        <w:jc w:val="both"/>
        <w:rPr>
          <w:rFonts w:ascii="Times New Roman" w:hAnsi="Times New Roman"/>
          <w:bCs/>
          <w:sz w:val="24"/>
          <w:szCs w:val="24"/>
        </w:rPr>
      </w:pPr>
      <w:r w:rsidRPr="009428B7">
        <w:rPr>
          <w:rFonts w:ascii="Times New Roman" w:hAnsi="Times New Roman"/>
          <w:bCs/>
          <w:sz w:val="24"/>
          <w:szCs w:val="24"/>
        </w:rPr>
        <w:t xml:space="preserve">Figure 2   Performance of the </w:t>
      </w:r>
      <w:r>
        <w:rPr>
          <w:rFonts w:ascii="Times New Roman" w:hAnsi="Times New Roman"/>
          <w:bCs/>
          <w:sz w:val="24"/>
          <w:szCs w:val="24"/>
        </w:rPr>
        <w:t xml:space="preserve">Anaerobic </w:t>
      </w:r>
      <w:r w:rsidRPr="009428B7">
        <w:rPr>
          <w:rFonts w:ascii="Times New Roman" w:hAnsi="Times New Roman"/>
          <w:bCs/>
          <w:sz w:val="24"/>
          <w:szCs w:val="24"/>
        </w:rPr>
        <w:t xml:space="preserve">BTF in the </w:t>
      </w:r>
      <w:r>
        <w:rPr>
          <w:rFonts w:ascii="Times New Roman" w:hAnsi="Times New Roman"/>
          <w:bCs/>
          <w:sz w:val="24"/>
          <w:szCs w:val="24"/>
        </w:rPr>
        <w:t xml:space="preserve">four </w:t>
      </w:r>
      <w:r w:rsidRPr="009428B7">
        <w:rPr>
          <w:rFonts w:ascii="Times New Roman" w:hAnsi="Times New Roman"/>
          <w:bCs/>
          <w:sz w:val="24"/>
          <w:szCs w:val="24"/>
        </w:rPr>
        <w:t>phases. Phase I</w:t>
      </w:r>
      <w:r>
        <w:rPr>
          <w:rFonts w:ascii="Times New Roman" w:hAnsi="Times New Roman"/>
          <w:bCs/>
          <w:sz w:val="24"/>
          <w:szCs w:val="24"/>
        </w:rPr>
        <w:t>: 1: 5,</w:t>
      </w:r>
      <w:r w:rsidRPr="009428B7">
        <w:rPr>
          <w:rFonts w:ascii="Times New Roman" w:hAnsi="Times New Roman"/>
          <w:bCs/>
          <w:sz w:val="24"/>
          <w:szCs w:val="24"/>
        </w:rPr>
        <w:t xml:space="preserve"> phase II</w:t>
      </w:r>
      <w:r>
        <w:rPr>
          <w:rFonts w:ascii="Times New Roman" w:hAnsi="Times New Roman"/>
          <w:bCs/>
          <w:sz w:val="24"/>
          <w:szCs w:val="24"/>
        </w:rPr>
        <w:t>: 1: 10</w:t>
      </w:r>
      <w:r w:rsidRPr="009428B7">
        <w:rPr>
          <w:rFonts w:ascii="Times New Roman" w:hAnsi="Times New Roman"/>
          <w:bCs/>
          <w:sz w:val="24"/>
          <w:szCs w:val="24"/>
        </w:rPr>
        <w:t>, phase III</w:t>
      </w:r>
      <w:r>
        <w:rPr>
          <w:rFonts w:ascii="Times New Roman" w:hAnsi="Times New Roman"/>
          <w:bCs/>
          <w:sz w:val="24"/>
          <w:szCs w:val="24"/>
        </w:rPr>
        <w:t xml:space="preserve">: </w:t>
      </w:r>
      <w:r w:rsidRPr="009428B7">
        <w:rPr>
          <w:rFonts w:ascii="Times New Roman" w:hAnsi="Times New Roman"/>
          <w:bCs/>
          <w:sz w:val="24"/>
          <w:szCs w:val="24"/>
        </w:rPr>
        <w:t xml:space="preserve"> </w:t>
      </w:r>
      <w:r>
        <w:rPr>
          <w:rFonts w:ascii="Times New Roman" w:hAnsi="Times New Roman"/>
          <w:bCs/>
          <w:sz w:val="24"/>
          <w:szCs w:val="24"/>
        </w:rPr>
        <w:t xml:space="preserve">1: 20 and </w:t>
      </w:r>
      <w:r w:rsidRPr="009428B7">
        <w:rPr>
          <w:rFonts w:ascii="Times New Roman" w:hAnsi="Times New Roman"/>
          <w:bCs/>
          <w:sz w:val="24"/>
          <w:szCs w:val="24"/>
        </w:rPr>
        <w:t>phase I</w:t>
      </w:r>
      <w:r>
        <w:rPr>
          <w:rFonts w:ascii="Times New Roman" w:hAnsi="Times New Roman"/>
          <w:bCs/>
          <w:sz w:val="24"/>
          <w:szCs w:val="24"/>
        </w:rPr>
        <w:t xml:space="preserve">V: </w:t>
      </w:r>
      <w:r w:rsidRPr="009428B7">
        <w:rPr>
          <w:rFonts w:ascii="Times New Roman" w:hAnsi="Times New Roman"/>
          <w:bCs/>
          <w:sz w:val="24"/>
          <w:szCs w:val="24"/>
        </w:rPr>
        <w:t xml:space="preserve"> </w:t>
      </w:r>
      <w:r>
        <w:rPr>
          <w:rFonts w:ascii="Times New Roman" w:hAnsi="Times New Roman"/>
          <w:bCs/>
          <w:sz w:val="24"/>
          <w:szCs w:val="24"/>
        </w:rPr>
        <w:t>1: 40 chloroform to ethanol.</w:t>
      </w:r>
      <w:r w:rsidR="009C28CE">
        <w:rPr>
          <w:rFonts w:ascii="Times New Roman" w:hAnsi="Times New Roman"/>
          <w:bCs/>
          <w:sz w:val="24"/>
          <w:szCs w:val="24"/>
        </w:rPr>
        <w:t xml:space="preserve"> The box and whiskers plot show the median removal efficiencies </w:t>
      </w:r>
      <w:r w:rsidR="00ED4173">
        <w:rPr>
          <w:rFonts w:ascii="Times New Roman" w:hAnsi="Times New Roman"/>
          <w:bCs/>
          <w:sz w:val="24"/>
          <w:szCs w:val="24"/>
        </w:rPr>
        <w:t>and quartiles</w:t>
      </w:r>
      <w:r w:rsidR="00ED4173" w:rsidRPr="00ED4173">
        <w:rPr>
          <w:rFonts w:ascii="Times New Roman" w:hAnsi="Times New Roman"/>
          <w:bCs/>
          <w:sz w:val="24"/>
          <w:szCs w:val="24"/>
        </w:rPr>
        <w:t xml:space="preserve"> </w:t>
      </w:r>
      <w:r w:rsidR="00ED4173">
        <w:rPr>
          <w:rFonts w:ascii="Times New Roman" w:hAnsi="Times New Roman"/>
          <w:bCs/>
          <w:sz w:val="24"/>
          <w:szCs w:val="24"/>
        </w:rPr>
        <w:t>of CHCl</w:t>
      </w:r>
      <w:r w:rsidR="00ED4173" w:rsidRPr="005F5276">
        <w:rPr>
          <w:rFonts w:ascii="Times New Roman" w:hAnsi="Times New Roman"/>
          <w:bCs/>
          <w:sz w:val="24"/>
          <w:szCs w:val="24"/>
          <w:vertAlign w:val="subscript"/>
        </w:rPr>
        <w:t>3</w:t>
      </w:r>
      <w:r w:rsidR="00ED4173">
        <w:rPr>
          <w:rFonts w:ascii="Times New Roman" w:hAnsi="Times New Roman"/>
          <w:bCs/>
          <w:sz w:val="24"/>
          <w:szCs w:val="24"/>
        </w:rPr>
        <w:t xml:space="preserve"> and ethanol for each operation Phase.</w:t>
      </w:r>
      <w:r w:rsidR="009C28CE">
        <w:rPr>
          <w:rFonts w:ascii="Times New Roman" w:hAnsi="Times New Roman"/>
          <w:bCs/>
          <w:sz w:val="24"/>
          <w:szCs w:val="24"/>
        </w:rPr>
        <w:t xml:space="preserve">  </w:t>
      </w:r>
    </w:p>
    <w:p w14:paraId="4412B528" w14:textId="77777777" w:rsidR="002C3322" w:rsidRDefault="002C3322" w:rsidP="002C3322">
      <w:pPr>
        <w:ind w:left="1080" w:hanging="1080"/>
        <w:jc w:val="both"/>
        <w:rPr>
          <w:rFonts w:ascii="Times New Roman" w:hAnsi="Times New Roman"/>
          <w:bCs/>
          <w:sz w:val="24"/>
          <w:szCs w:val="24"/>
        </w:rPr>
      </w:pPr>
      <w:r>
        <w:rPr>
          <w:rFonts w:ascii="Times New Roman" w:hAnsi="Times New Roman"/>
          <w:bCs/>
          <w:sz w:val="24"/>
          <w:szCs w:val="24"/>
        </w:rPr>
        <w:t xml:space="preserve">Figure </w:t>
      </w:r>
      <w:proofErr w:type="gramStart"/>
      <w:r>
        <w:rPr>
          <w:rFonts w:ascii="Times New Roman" w:hAnsi="Times New Roman"/>
          <w:bCs/>
          <w:sz w:val="24"/>
          <w:szCs w:val="24"/>
        </w:rPr>
        <w:t>3</w:t>
      </w:r>
      <w:r w:rsidRPr="009428B7">
        <w:rPr>
          <w:rFonts w:ascii="Times New Roman" w:hAnsi="Times New Roman"/>
          <w:bCs/>
          <w:sz w:val="24"/>
          <w:szCs w:val="24"/>
        </w:rPr>
        <w:t xml:space="preserve">  </w:t>
      </w:r>
      <w:r w:rsidRPr="009428B7">
        <w:rPr>
          <w:rFonts w:ascii="Times New Roman" w:hAnsi="Times New Roman"/>
          <w:bCs/>
          <w:sz w:val="24"/>
          <w:szCs w:val="24"/>
        </w:rPr>
        <w:tab/>
      </w:r>
      <w:proofErr w:type="gramEnd"/>
      <w:r w:rsidRPr="009428B7">
        <w:rPr>
          <w:rFonts w:ascii="Times New Roman" w:hAnsi="Times New Roman"/>
          <w:bCs/>
          <w:sz w:val="24"/>
          <w:szCs w:val="24"/>
        </w:rPr>
        <w:t xml:space="preserve">Reaction rate constants for chloroform </w:t>
      </w:r>
      <w:r>
        <w:rPr>
          <w:rFonts w:ascii="Times New Roman" w:hAnsi="Times New Roman"/>
          <w:bCs/>
          <w:sz w:val="24"/>
          <w:szCs w:val="24"/>
        </w:rPr>
        <w:t xml:space="preserve">for both anaerobic and aerobic BTFs </w:t>
      </w:r>
      <w:r w:rsidRPr="009428B7">
        <w:rPr>
          <w:rFonts w:ascii="Times New Roman" w:hAnsi="Times New Roman"/>
          <w:bCs/>
          <w:sz w:val="24"/>
          <w:szCs w:val="24"/>
        </w:rPr>
        <w:t>in</w:t>
      </w:r>
      <w:r>
        <w:rPr>
          <w:rFonts w:ascii="Times New Roman" w:hAnsi="Times New Roman"/>
          <w:bCs/>
          <w:sz w:val="24"/>
          <w:szCs w:val="24"/>
        </w:rPr>
        <w:t xml:space="preserve"> the</w:t>
      </w:r>
      <w:r w:rsidRPr="009428B7">
        <w:rPr>
          <w:rFonts w:ascii="Times New Roman" w:hAnsi="Times New Roman"/>
          <w:bCs/>
          <w:sz w:val="24"/>
          <w:szCs w:val="24"/>
        </w:rPr>
        <w:t xml:space="preserve"> </w:t>
      </w:r>
      <w:r>
        <w:rPr>
          <w:rFonts w:ascii="Times New Roman" w:hAnsi="Times New Roman"/>
          <w:bCs/>
          <w:sz w:val="24"/>
          <w:szCs w:val="24"/>
        </w:rPr>
        <w:t xml:space="preserve">four </w:t>
      </w:r>
      <w:r w:rsidRPr="009428B7">
        <w:rPr>
          <w:rFonts w:ascii="Times New Roman" w:hAnsi="Times New Roman"/>
          <w:bCs/>
          <w:sz w:val="24"/>
          <w:szCs w:val="24"/>
        </w:rPr>
        <w:t>phases.</w:t>
      </w:r>
      <w:r w:rsidRPr="00D23DD8">
        <w:rPr>
          <w:rFonts w:ascii="Times New Roman" w:hAnsi="Times New Roman"/>
          <w:bCs/>
          <w:sz w:val="24"/>
          <w:szCs w:val="24"/>
        </w:rPr>
        <w:t xml:space="preserve"> </w:t>
      </w:r>
      <w:r w:rsidRPr="009428B7">
        <w:rPr>
          <w:rFonts w:ascii="Times New Roman" w:hAnsi="Times New Roman"/>
          <w:bCs/>
          <w:sz w:val="24"/>
          <w:szCs w:val="24"/>
        </w:rPr>
        <w:t>Phase I</w:t>
      </w:r>
      <w:r>
        <w:rPr>
          <w:rFonts w:ascii="Times New Roman" w:hAnsi="Times New Roman"/>
          <w:bCs/>
          <w:sz w:val="24"/>
          <w:szCs w:val="24"/>
        </w:rPr>
        <w:t>: 1: 5,</w:t>
      </w:r>
      <w:r w:rsidRPr="009428B7">
        <w:rPr>
          <w:rFonts w:ascii="Times New Roman" w:hAnsi="Times New Roman"/>
          <w:bCs/>
          <w:sz w:val="24"/>
          <w:szCs w:val="24"/>
        </w:rPr>
        <w:t xml:space="preserve"> phase II</w:t>
      </w:r>
      <w:r>
        <w:rPr>
          <w:rFonts w:ascii="Times New Roman" w:hAnsi="Times New Roman"/>
          <w:bCs/>
          <w:sz w:val="24"/>
          <w:szCs w:val="24"/>
        </w:rPr>
        <w:t>: 1: 10</w:t>
      </w:r>
      <w:r w:rsidRPr="009428B7">
        <w:rPr>
          <w:rFonts w:ascii="Times New Roman" w:hAnsi="Times New Roman"/>
          <w:bCs/>
          <w:sz w:val="24"/>
          <w:szCs w:val="24"/>
        </w:rPr>
        <w:t>, phase III</w:t>
      </w:r>
      <w:r>
        <w:rPr>
          <w:rFonts w:ascii="Times New Roman" w:hAnsi="Times New Roman"/>
          <w:bCs/>
          <w:sz w:val="24"/>
          <w:szCs w:val="24"/>
        </w:rPr>
        <w:t xml:space="preserve">: </w:t>
      </w:r>
      <w:r w:rsidRPr="009428B7">
        <w:rPr>
          <w:rFonts w:ascii="Times New Roman" w:hAnsi="Times New Roman"/>
          <w:bCs/>
          <w:sz w:val="24"/>
          <w:szCs w:val="24"/>
        </w:rPr>
        <w:t xml:space="preserve"> </w:t>
      </w:r>
      <w:r>
        <w:rPr>
          <w:rFonts w:ascii="Times New Roman" w:hAnsi="Times New Roman"/>
          <w:bCs/>
          <w:sz w:val="24"/>
          <w:szCs w:val="24"/>
        </w:rPr>
        <w:t xml:space="preserve">1: 20 and </w:t>
      </w:r>
      <w:r w:rsidRPr="009428B7">
        <w:rPr>
          <w:rFonts w:ascii="Times New Roman" w:hAnsi="Times New Roman"/>
          <w:bCs/>
          <w:sz w:val="24"/>
          <w:szCs w:val="24"/>
        </w:rPr>
        <w:t>phase I</w:t>
      </w:r>
      <w:r>
        <w:rPr>
          <w:rFonts w:ascii="Times New Roman" w:hAnsi="Times New Roman"/>
          <w:bCs/>
          <w:sz w:val="24"/>
          <w:szCs w:val="24"/>
        </w:rPr>
        <w:t xml:space="preserve">V: </w:t>
      </w:r>
      <w:r w:rsidRPr="009428B7">
        <w:rPr>
          <w:rFonts w:ascii="Times New Roman" w:hAnsi="Times New Roman"/>
          <w:bCs/>
          <w:sz w:val="24"/>
          <w:szCs w:val="24"/>
        </w:rPr>
        <w:t xml:space="preserve"> </w:t>
      </w:r>
      <w:r>
        <w:rPr>
          <w:rFonts w:ascii="Times New Roman" w:hAnsi="Times New Roman"/>
          <w:bCs/>
          <w:sz w:val="24"/>
          <w:szCs w:val="24"/>
        </w:rPr>
        <w:t>1: 40 chloroform to ethanol.</w:t>
      </w:r>
    </w:p>
    <w:p w14:paraId="1CBC8D89" w14:textId="77777777" w:rsidR="002C3322" w:rsidRDefault="002C3322" w:rsidP="002C3322">
      <w:pPr>
        <w:ind w:left="1080" w:hanging="1080"/>
        <w:jc w:val="both"/>
        <w:rPr>
          <w:rFonts w:ascii="Times New Roman" w:hAnsi="Times New Roman"/>
          <w:bCs/>
          <w:sz w:val="24"/>
          <w:szCs w:val="24"/>
        </w:rPr>
      </w:pPr>
      <w:r>
        <w:rPr>
          <w:rFonts w:ascii="Times New Roman" w:hAnsi="Times New Roman"/>
          <w:bCs/>
          <w:sz w:val="24"/>
          <w:szCs w:val="24"/>
        </w:rPr>
        <w:t>F</w:t>
      </w:r>
      <w:r w:rsidRPr="009428B7">
        <w:rPr>
          <w:rFonts w:ascii="Times New Roman" w:hAnsi="Times New Roman"/>
          <w:bCs/>
          <w:sz w:val="24"/>
          <w:szCs w:val="24"/>
        </w:rPr>
        <w:t xml:space="preserve">igure </w:t>
      </w:r>
      <w:proofErr w:type="gramStart"/>
      <w:r>
        <w:rPr>
          <w:rFonts w:ascii="Times New Roman" w:hAnsi="Times New Roman"/>
          <w:bCs/>
          <w:sz w:val="24"/>
          <w:szCs w:val="24"/>
        </w:rPr>
        <w:t>4</w:t>
      </w:r>
      <w:r w:rsidRPr="009428B7">
        <w:rPr>
          <w:rFonts w:ascii="Times New Roman" w:hAnsi="Times New Roman"/>
          <w:bCs/>
          <w:sz w:val="24"/>
          <w:szCs w:val="24"/>
        </w:rPr>
        <w:t xml:space="preserve">  </w:t>
      </w:r>
      <w:r w:rsidRPr="009428B7">
        <w:rPr>
          <w:rFonts w:ascii="Times New Roman" w:hAnsi="Times New Roman"/>
          <w:bCs/>
          <w:sz w:val="24"/>
          <w:szCs w:val="24"/>
        </w:rPr>
        <w:tab/>
      </w:r>
      <w:proofErr w:type="gramEnd"/>
      <w:r>
        <w:rPr>
          <w:rFonts w:ascii="Times New Roman" w:hAnsi="Times New Roman"/>
          <w:bCs/>
          <w:sz w:val="24"/>
          <w:szCs w:val="24"/>
        </w:rPr>
        <w:t xml:space="preserve">Carbon mass balance: </w:t>
      </w:r>
      <w:r w:rsidRPr="00207BAA">
        <w:rPr>
          <w:rFonts w:ascii="Times New Roman" w:hAnsi="Times New Roman"/>
          <w:bCs/>
          <w:sz w:val="24"/>
          <w:szCs w:val="24"/>
        </w:rPr>
        <w:t>Cumulative carbon input</w:t>
      </w:r>
      <w:r>
        <w:rPr>
          <w:rFonts w:ascii="Times New Roman" w:hAnsi="Times New Roman"/>
          <w:bCs/>
          <w:sz w:val="24"/>
          <w:szCs w:val="24"/>
        </w:rPr>
        <w:t xml:space="preserve"> and </w:t>
      </w:r>
      <w:r w:rsidRPr="00207BAA">
        <w:rPr>
          <w:rFonts w:ascii="Times New Roman" w:hAnsi="Times New Roman"/>
          <w:bCs/>
          <w:sz w:val="24"/>
          <w:szCs w:val="24"/>
        </w:rPr>
        <w:t>output as CO</w:t>
      </w:r>
      <w:r w:rsidRPr="00207BAA">
        <w:rPr>
          <w:rFonts w:ascii="Times New Roman" w:hAnsi="Times New Roman"/>
          <w:bCs/>
          <w:sz w:val="24"/>
          <w:szCs w:val="24"/>
          <w:vertAlign w:val="subscript"/>
        </w:rPr>
        <w:t>2</w:t>
      </w:r>
      <w:r w:rsidRPr="00207BAA">
        <w:rPr>
          <w:rFonts w:ascii="Times New Roman" w:hAnsi="Times New Roman"/>
          <w:bCs/>
          <w:sz w:val="24"/>
          <w:szCs w:val="24"/>
        </w:rPr>
        <w:t xml:space="preserve"> equivalent in mol</w:t>
      </w:r>
      <w:r>
        <w:rPr>
          <w:rFonts w:ascii="Times New Roman" w:hAnsi="Times New Roman"/>
          <w:bCs/>
          <w:sz w:val="24"/>
          <w:szCs w:val="24"/>
        </w:rPr>
        <w:t>e</w:t>
      </w:r>
      <w:r w:rsidRPr="00207BAA">
        <w:rPr>
          <w:rFonts w:ascii="Times New Roman" w:hAnsi="Times New Roman"/>
          <w:bCs/>
          <w:sz w:val="24"/>
          <w:szCs w:val="24"/>
        </w:rPr>
        <w:t xml:space="preserve"> for </w:t>
      </w:r>
      <w:r>
        <w:rPr>
          <w:rFonts w:ascii="Times New Roman" w:hAnsi="Times New Roman"/>
          <w:bCs/>
          <w:sz w:val="24"/>
          <w:szCs w:val="24"/>
        </w:rPr>
        <w:t>the anaerobic BTF</w:t>
      </w:r>
    </w:p>
    <w:p w14:paraId="088E779F" w14:textId="77777777" w:rsidR="002C3322" w:rsidRDefault="002C3322" w:rsidP="002C3322">
      <w:pPr>
        <w:ind w:left="1080" w:hanging="1080"/>
        <w:jc w:val="both"/>
        <w:rPr>
          <w:rFonts w:ascii="Times New Roman" w:hAnsi="Times New Roman"/>
          <w:bCs/>
          <w:sz w:val="24"/>
          <w:szCs w:val="24"/>
        </w:rPr>
      </w:pPr>
      <w:r w:rsidRPr="009428B7">
        <w:rPr>
          <w:rFonts w:ascii="Times New Roman" w:hAnsi="Times New Roman"/>
          <w:bCs/>
          <w:sz w:val="24"/>
          <w:szCs w:val="24"/>
        </w:rPr>
        <w:t xml:space="preserve">Figure </w:t>
      </w:r>
      <w:r>
        <w:rPr>
          <w:rFonts w:ascii="Times New Roman" w:hAnsi="Times New Roman"/>
          <w:bCs/>
          <w:sz w:val="24"/>
          <w:szCs w:val="24"/>
        </w:rPr>
        <w:t>5</w:t>
      </w:r>
      <w:r w:rsidRPr="009428B7">
        <w:rPr>
          <w:rFonts w:ascii="Times New Roman" w:hAnsi="Times New Roman"/>
          <w:bCs/>
          <w:sz w:val="24"/>
          <w:szCs w:val="24"/>
        </w:rPr>
        <w:tab/>
        <w:t xml:space="preserve">Bacterial community diversity for the three </w:t>
      </w:r>
      <w:r>
        <w:rPr>
          <w:rFonts w:ascii="Times New Roman" w:hAnsi="Times New Roman"/>
          <w:bCs/>
          <w:sz w:val="24"/>
          <w:szCs w:val="24"/>
        </w:rPr>
        <w:t>phases of anaerobic BTF</w:t>
      </w:r>
      <w:r w:rsidRPr="009428B7">
        <w:rPr>
          <w:rFonts w:ascii="Times New Roman" w:hAnsi="Times New Roman"/>
          <w:bCs/>
          <w:sz w:val="24"/>
          <w:szCs w:val="24"/>
        </w:rPr>
        <w:t xml:space="preserve"> for samples collected at the top port of the </w:t>
      </w:r>
      <w:proofErr w:type="spellStart"/>
      <w:r w:rsidRPr="009428B7">
        <w:rPr>
          <w:rFonts w:ascii="Times New Roman" w:hAnsi="Times New Roman"/>
          <w:bCs/>
          <w:sz w:val="24"/>
          <w:szCs w:val="24"/>
        </w:rPr>
        <w:t>biofilter</w:t>
      </w:r>
      <w:proofErr w:type="spellEnd"/>
      <w:r w:rsidRPr="009428B7">
        <w:rPr>
          <w:rFonts w:ascii="Times New Roman" w:hAnsi="Times New Roman"/>
          <w:bCs/>
          <w:sz w:val="24"/>
          <w:szCs w:val="24"/>
        </w:rPr>
        <w:t>. Phase I</w:t>
      </w:r>
      <w:r>
        <w:rPr>
          <w:rFonts w:ascii="Times New Roman" w:hAnsi="Times New Roman"/>
          <w:bCs/>
          <w:sz w:val="24"/>
          <w:szCs w:val="24"/>
        </w:rPr>
        <w:t>: 1: 5, P</w:t>
      </w:r>
      <w:r w:rsidRPr="009428B7">
        <w:rPr>
          <w:rFonts w:ascii="Times New Roman" w:hAnsi="Times New Roman"/>
          <w:bCs/>
          <w:sz w:val="24"/>
          <w:szCs w:val="24"/>
        </w:rPr>
        <w:t>hase II</w:t>
      </w:r>
      <w:r>
        <w:rPr>
          <w:rFonts w:ascii="Times New Roman" w:hAnsi="Times New Roman"/>
          <w:bCs/>
          <w:sz w:val="24"/>
          <w:szCs w:val="24"/>
        </w:rPr>
        <w:t>: 1: 10, and P</w:t>
      </w:r>
      <w:r w:rsidRPr="009428B7">
        <w:rPr>
          <w:rFonts w:ascii="Times New Roman" w:hAnsi="Times New Roman"/>
          <w:bCs/>
          <w:sz w:val="24"/>
          <w:szCs w:val="24"/>
        </w:rPr>
        <w:t>hase III</w:t>
      </w:r>
      <w:r>
        <w:rPr>
          <w:rFonts w:ascii="Times New Roman" w:hAnsi="Times New Roman"/>
          <w:bCs/>
          <w:sz w:val="24"/>
          <w:szCs w:val="24"/>
        </w:rPr>
        <w:t xml:space="preserve">: </w:t>
      </w:r>
      <w:r w:rsidRPr="009428B7">
        <w:rPr>
          <w:rFonts w:ascii="Times New Roman" w:hAnsi="Times New Roman"/>
          <w:bCs/>
          <w:sz w:val="24"/>
          <w:szCs w:val="24"/>
        </w:rPr>
        <w:t xml:space="preserve"> </w:t>
      </w:r>
      <w:r>
        <w:rPr>
          <w:rFonts w:ascii="Times New Roman" w:hAnsi="Times New Roman"/>
          <w:bCs/>
          <w:sz w:val="24"/>
          <w:szCs w:val="24"/>
        </w:rPr>
        <w:t xml:space="preserve">1: 20 chloroform to ethanol. </w:t>
      </w:r>
    </w:p>
    <w:p w14:paraId="5C8FC0BD" w14:textId="77777777" w:rsidR="002C3322" w:rsidRDefault="002C3322" w:rsidP="002C3322">
      <w:pPr>
        <w:ind w:left="1080" w:hanging="1080"/>
        <w:jc w:val="both"/>
        <w:rPr>
          <w:rFonts w:ascii="Times New Roman" w:hAnsi="Times New Roman"/>
          <w:bCs/>
          <w:sz w:val="24"/>
          <w:szCs w:val="24"/>
        </w:rPr>
      </w:pPr>
      <w:r w:rsidRPr="009428B7">
        <w:rPr>
          <w:rFonts w:ascii="Times New Roman" w:hAnsi="Times New Roman"/>
          <w:bCs/>
          <w:sz w:val="24"/>
          <w:szCs w:val="24"/>
        </w:rPr>
        <w:t xml:space="preserve">Figure </w:t>
      </w:r>
      <w:r>
        <w:rPr>
          <w:rFonts w:ascii="Times New Roman" w:hAnsi="Times New Roman"/>
          <w:bCs/>
          <w:sz w:val="24"/>
          <w:szCs w:val="24"/>
        </w:rPr>
        <w:t>6</w:t>
      </w:r>
      <w:r w:rsidRPr="009428B7">
        <w:rPr>
          <w:rFonts w:ascii="Times New Roman" w:hAnsi="Times New Roman"/>
          <w:bCs/>
          <w:sz w:val="24"/>
          <w:szCs w:val="24"/>
        </w:rPr>
        <w:tab/>
      </w:r>
      <w:r>
        <w:rPr>
          <w:rFonts w:ascii="Times New Roman" w:hAnsi="Times New Roman"/>
          <w:bCs/>
          <w:sz w:val="24"/>
          <w:szCs w:val="24"/>
        </w:rPr>
        <w:t>Fungi</w:t>
      </w:r>
      <w:r w:rsidRPr="009428B7">
        <w:rPr>
          <w:rFonts w:ascii="Times New Roman" w:hAnsi="Times New Roman"/>
          <w:bCs/>
          <w:sz w:val="24"/>
          <w:szCs w:val="24"/>
        </w:rPr>
        <w:t xml:space="preserve"> community diversity for the </w:t>
      </w:r>
      <w:r w:rsidR="0051103B">
        <w:rPr>
          <w:rFonts w:ascii="Times New Roman" w:hAnsi="Times New Roman"/>
          <w:bCs/>
          <w:sz w:val="24"/>
          <w:szCs w:val="24"/>
        </w:rPr>
        <w:t>four</w:t>
      </w:r>
      <w:r w:rsidRPr="009428B7">
        <w:rPr>
          <w:rFonts w:ascii="Times New Roman" w:hAnsi="Times New Roman"/>
          <w:bCs/>
          <w:sz w:val="24"/>
          <w:szCs w:val="24"/>
        </w:rPr>
        <w:t xml:space="preserve"> </w:t>
      </w:r>
      <w:r>
        <w:rPr>
          <w:rFonts w:ascii="Times New Roman" w:hAnsi="Times New Roman"/>
          <w:bCs/>
          <w:sz w:val="24"/>
          <w:szCs w:val="24"/>
        </w:rPr>
        <w:t>phases of aerobic BTF</w:t>
      </w:r>
      <w:r w:rsidRPr="009428B7">
        <w:rPr>
          <w:rFonts w:ascii="Times New Roman" w:hAnsi="Times New Roman"/>
          <w:bCs/>
          <w:sz w:val="24"/>
          <w:szCs w:val="24"/>
        </w:rPr>
        <w:t xml:space="preserve"> for samples collected at the top port of the </w:t>
      </w:r>
      <w:proofErr w:type="spellStart"/>
      <w:r w:rsidRPr="009428B7">
        <w:rPr>
          <w:rFonts w:ascii="Times New Roman" w:hAnsi="Times New Roman"/>
          <w:bCs/>
          <w:sz w:val="24"/>
          <w:szCs w:val="24"/>
        </w:rPr>
        <w:t>biofilter</w:t>
      </w:r>
      <w:proofErr w:type="spellEnd"/>
      <w:r w:rsidRPr="009428B7">
        <w:rPr>
          <w:rFonts w:ascii="Times New Roman" w:hAnsi="Times New Roman"/>
          <w:bCs/>
          <w:sz w:val="24"/>
          <w:szCs w:val="24"/>
        </w:rPr>
        <w:t>. Phase I</w:t>
      </w:r>
      <w:r>
        <w:rPr>
          <w:rFonts w:ascii="Times New Roman" w:hAnsi="Times New Roman"/>
          <w:bCs/>
          <w:sz w:val="24"/>
          <w:szCs w:val="24"/>
        </w:rPr>
        <w:t>: 1: 5, P</w:t>
      </w:r>
      <w:r w:rsidRPr="009428B7">
        <w:rPr>
          <w:rFonts w:ascii="Times New Roman" w:hAnsi="Times New Roman"/>
          <w:bCs/>
          <w:sz w:val="24"/>
          <w:szCs w:val="24"/>
        </w:rPr>
        <w:t>hase II</w:t>
      </w:r>
      <w:r>
        <w:rPr>
          <w:rFonts w:ascii="Times New Roman" w:hAnsi="Times New Roman"/>
          <w:bCs/>
          <w:sz w:val="24"/>
          <w:szCs w:val="24"/>
        </w:rPr>
        <w:t>: 1: 10</w:t>
      </w:r>
      <w:r w:rsidRPr="009428B7">
        <w:rPr>
          <w:rFonts w:ascii="Times New Roman" w:hAnsi="Times New Roman"/>
          <w:bCs/>
          <w:sz w:val="24"/>
          <w:szCs w:val="24"/>
        </w:rPr>
        <w:t xml:space="preserve">, </w:t>
      </w:r>
      <w:r>
        <w:rPr>
          <w:rFonts w:ascii="Times New Roman" w:hAnsi="Times New Roman"/>
          <w:bCs/>
          <w:sz w:val="24"/>
          <w:szCs w:val="24"/>
        </w:rPr>
        <w:t>P</w:t>
      </w:r>
      <w:r w:rsidRPr="009428B7">
        <w:rPr>
          <w:rFonts w:ascii="Times New Roman" w:hAnsi="Times New Roman"/>
          <w:bCs/>
          <w:sz w:val="24"/>
          <w:szCs w:val="24"/>
        </w:rPr>
        <w:t>hase III</w:t>
      </w:r>
      <w:r>
        <w:rPr>
          <w:rFonts w:ascii="Times New Roman" w:hAnsi="Times New Roman"/>
          <w:bCs/>
          <w:sz w:val="24"/>
          <w:szCs w:val="24"/>
        </w:rPr>
        <w:t xml:space="preserve">: </w:t>
      </w:r>
      <w:r w:rsidRPr="009428B7">
        <w:rPr>
          <w:rFonts w:ascii="Times New Roman" w:hAnsi="Times New Roman"/>
          <w:bCs/>
          <w:sz w:val="24"/>
          <w:szCs w:val="24"/>
        </w:rPr>
        <w:t xml:space="preserve"> </w:t>
      </w:r>
      <w:r>
        <w:rPr>
          <w:rFonts w:ascii="Times New Roman" w:hAnsi="Times New Roman"/>
          <w:bCs/>
          <w:sz w:val="24"/>
          <w:szCs w:val="24"/>
        </w:rPr>
        <w:t xml:space="preserve">1: 20        </w:t>
      </w:r>
      <w:r w:rsidR="0051103B">
        <w:rPr>
          <w:rFonts w:ascii="Times New Roman" w:hAnsi="Times New Roman"/>
          <w:bCs/>
          <w:sz w:val="24"/>
          <w:szCs w:val="24"/>
        </w:rPr>
        <w:t xml:space="preserve">and Phase IV: 1:40 </w:t>
      </w:r>
      <w:r>
        <w:rPr>
          <w:rFonts w:ascii="Times New Roman" w:hAnsi="Times New Roman"/>
          <w:bCs/>
          <w:sz w:val="24"/>
          <w:szCs w:val="24"/>
        </w:rPr>
        <w:t xml:space="preserve">chloroform to ethanol. </w:t>
      </w:r>
    </w:p>
    <w:p w14:paraId="11E1F26C" w14:textId="77777777" w:rsidR="002C3322" w:rsidRDefault="002C3322" w:rsidP="002C3322">
      <w:pPr>
        <w:ind w:left="1080" w:hanging="1080"/>
        <w:jc w:val="both"/>
        <w:rPr>
          <w:rFonts w:ascii="Times New Roman" w:hAnsi="Times New Roman"/>
          <w:bCs/>
          <w:sz w:val="24"/>
          <w:szCs w:val="24"/>
        </w:rPr>
      </w:pPr>
      <w:r>
        <w:rPr>
          <w:rFonts w:ascii="Times New Roman" w:hAnsi="Times New Roman"/>
          <w:bCs/>
          <w:sz w:val="24"/>
          <w:szCs w:val="24"/>
        </w:rPr>
        <w:t>List of Tables</w:t>
      </w:r>
    </w:p>
    <w:p w14:paraId="241DD1F5" w14:textId="77777777" w:rsidR="002C3322" w:rsidRPr="00C47A0A" w:rsidRDefault="002C3322" w:rsidP="002C3322">
      <w:pPr>
        <w:ind w:left="1080" w:hanging="1080"/>
        <w:jc w:val="both"/>
        <w:rPr>
          <w:rFonts w:ascii="Times New Roman" w:hAnsi="Times New Roman"/>
          <w:bCs/>
          <w:sz w:val="24"/>
          <w:szCs w:val="24"/>
        </w:rPr>
      </w:pPr>
      <w:r>
        <w:rPr>
          <w:rFonts w:ascii="Times New Roman" w:hAnsi="Times New Roman"/>
          <w:bCs/>
          <w:sz w:val="24"/>
          <w:szCs w:val="24"/>
        </w:rPr>
        <w:t>Table 1.  Operating conditions for anaerobic and aerobic BTFs</w:t>
      </w:r>
    </w:p>
    <w:p w14:paraId="270C6ABD" w14:textId="77777777" w:rsidR="002C3322" w:rsidRPr="00776BF0" w:rsidRDefault="002C3322" w:rsidP="00776BF0">
      <w:pPr>
        <w:spacing w:line="480" w:lineRule="auto"/>
        <w:jc w:val="both"/>
        <w:rPr>
          <w:rFonts w:ascii="Times New Roman" w:hAnsi="Times New Roman"/>
          <w:sz w:val="24"/>
          <w:szCs w:val="24"/>
        </w:rPr>
      </w:pPr>
    </w:p>
    <w:sectPr w:rsidR="002C3322" w:rsidRPr="00776BF0" w:rsidSect="00740774">
      <w:footerReference w:type="default" r:id="rId14"/>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438C2" w14:textId="77777777" w:rsidR="000C29A7" w:rsidRDefault="000C29A7" w:rsidP="0002588A">
      <w:pPr>
        <w:spacing w:after="0" w:line="240" w:lineRule="auto"/>
      </w:pPr>
      <w:r>
        <w:separator/>
      </w:r>
    </w:p>
  </w:endnote>
  <w:endnote w:type="continuationSeparator" w:id="0">
    <w:p w14:paraId="444A9782" w14:textId="77777777" w:rsidR="000C29A7" w:rsidRDefault="000C29A7" w:rsidP="0002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74C3" w14:textId="1AAF69EF" w:rsidR="000C29A7" w:rsidRDefault="000C29A7">
    <w:pPr>
      <w:pStyle w:val="Footer"/>
      <w:jc w:val="right"/>
    </w:pPr>
    <w:r>
      <w:fldChar w:fldCharType="begin"/>
    </w:r>
    <w:r>
      <w:instrText xml:space="preserve"> PAGE   \* MERGEFORMAT </w:instrText>
    </w:r>
    <w:r>
      <w:fldChar w:fldCharType="separate"/>
    </w:r>
    <w:r w:rsidR="00840A58">
      <w:rPr>
        <w:noProof/>
      </w:rPr>
      <w:t>21</w:t>
    </w:r>
    <w:r>
      <w:rPr>
        <w:noProof/>
      </w:rPr>
      <w:fldChar w:fldCharType="end"/>
    </w:r>
  </w:p>
  <w:p w14:paraId="6F7D1602" w14:textId="77777777" w:rsidR="000C29A7" w:rsidRDefault="000C2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A2046" w14:textId="77777777" w:rsidR="000C29A7" w:rsidRDefault="000C29A7" w:rsidP="0002588A">
      <w:pPr>
        <w:spacing w:after="0" w:line="240" w:lineRule="auto"/>
      </w:pPr>
      <w:r>
        <w:separator/>
      </w:r>
    </w:p>
  </w:footnote>
  <w:footnote w:type="continuationSeparator" w:id="0">
    <w:p w14:paraId="1ADA6339" w14:textId="77777777" w:rsidR="000C29A7" w:rsidRDefault="000C29A7" w:rsidP="00025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1ED"/>
    <w:multiLevelType w:val="multilevel"/>
    <w:tmpl w:val="86B2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1013F"/>
    <w:multiLevelType w:val="hybridMultilevel"/>
    <w:tmpl w:val="C7C463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9196B"/>
    <w:multiLevelType w:val="hybridMultilevel"/>
    <w:tmpl w:val="A2226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94E35"/>
    <w:multiLevelType w:val="hybridMultilevel"/>
    <w:tmpl w:val="0EFC2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lobal Network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776BF0"/>
    <w:rsid w:val="000038F4"/>
    <w:rsid w:val="000065A6"/>
    <w:rsid w:val="00020A00"/>
    <w:rsid w:val="00021169"/>
    <w:rsid w:val="0002588A"/>
    <w:rsid w:val="00041FDE"/>
    <w:rsid w:val="00047C4F"/>
    <w:rsid w:val="00047DDE"/>
    <w:rsid w:val="000523F2"/>
    <w:rsid w:val="0006161B"/>
    <w:rsid w:val="00063C7B"/>
    <w:rsid w:val="000653CF"/>
    <w:rsid w:val="00065F69"/>
    <w:rsid w:val="00067486"/>
    <w:rsid w:val="00075166"/>
    <w:rsid w:val="00075D78"/>
    <w:rsid w:val="00082CD2"/>
    <w:rsid w:val="0008482D"/>
    <w:rsid w:val="00084C55"/>
    <w:rsid w:val="00085B11"/>
    <w:rsid w:val="00091B95"/>
    <w:rsid w:val="0009550F"/>
    <w:rsid w:val="00097FDD"/>
    <w:rsid w:val="000A088E"/>
    <w:rsid w:val="000A144B"/>
    <w:rsid w:val="000A2897"/>
    <w:rsid w:val="000B60E5"/>
    <w:rsid w:val="000C1755"/>
    <w:rsid w:val="000C29A7"/>
    <w:rsid w:val="000C335B"/>
    <w:rsid w:val="000C33EA"/>
    <w:rsid w:val="000D077B"/>
    <w:rsid w:val="000D10CE"/>
    <w:rsid w:val="000D1489"/>
    <w:rsid w:val="000E1422"/>
    <w:rsid w:val="000E1576"/>
    <w:rsid w:val="000E3E62"/>
    <w:rsid w:val="000E6B78"/>
    <w:rsid w:val="00100DC2"/>
    <w:rsid w:val="001021BD"/>
    <w:rsid w:val="00117126"/>
    <w:rsid w:val="001175B0"/>
    <w:rsid w:val="00120BAB"/>
    <w:rsid w:val="001210EA"/>
    <w:rsid w:val="00121A7B"/>
    <w:rsid w:val="00124A0E"/>
    <w:rsid w:val="00126B5C"/>
    <w:rsid w:val="00130034"/>
    <w:rsid w:val="00140F70"/>
    <w:rsid w:val="0014176F"/>
    <w:rsid w:val="00141AC1"/>
    <w:rsid w:val="001429A2"/>
    <w:rsid w:val="00143A11"/>
    <w:rsid w:val="00152644"/>
    <w:rsid w:val="00156A95"/>
    <w:rsid w:val="00157A09"/>
    <w:rsid w:val="0016021F"/>
    <w:rsid w:val="00163617"/>
    <w:rsid w:val="001658A8"/>
    <w:rsid w:val="001663A1"/>
    <w:rsid w:val="00166D78"/>
    <w:rsid w:val="00171191"/>
    <w:rsid w:val="001738DE"/>
    <w:rsid w:val="00174BE1"/>
    <w:rsid w:val="001765E4"/>
    <w:rsid w:val="00176B08"/>
    <w:rsid w:val="00181FC1"/>
    <w:rsid w:val="00182844"/>
    <w:rsid w:val="00184BAB"/>
    <w:rsid w:val="001923C1"/>
    <w:rsid w:val="00195147"/>
    <w:rsid w:val="001A05E0"/>
    <w:rsid w:val="001A1ACF"/>
    <w:rsid w:val="001A6971"/>
    <w:rsid w:val="001B0E75"/>
    <w:rsid w:val="001B0E99"/>
    <w:rsid w:val="001B192D"/>
    <w:rsid w:val="001B4EDC"/>
    <w:rsid w:val="001B6FF4"/>
    <w:rsid w:val="001C25A5"/>
    <w:rsid w:val="001C3724"/>
    <w:rsid w:val="001D26E6"/>
    <w:rsid w:val="001D742C"/>
    <w:rsid w:val="001E65EE"/>
    <w:rsid w:val="001F414D"/>
    <w:rsid w:val="001F51C2"/>
    <w:rsid w:val="001F5E0A"/>
    <w:rsid w:val="001F5EE1"/>
    <w:rsid w:val="001F625B"/>
    <w:rsid w:val="001F6726"/>
    <w:rsid w:val="001F7433"/>
    <w:rsid w:val="00205B4F"/>
    <w:rsid w:val="00211E2A"/>
    <w:rsid w:val="00215763"/>
    <w:rsid w:val="0022245D"/>
    <w:rsid w:val="00223AC6"/>
    <w:rsid w:val="002324EB"/>
    <w:rsid w:val="00234911"/>
    <w:rsid w:val="0023561D"/>
    <w:rsid w:val="00236B19"/>
    <w:rsid w:val="00240A3B"/>
    <w:rsid w:val="00241BC3"/>
    <w:rsid w:val="00242FC6"/>
    <w:rsid w:val="00244FE6"/>
    <w:rsid w:val="00246FD0"/>
    <w:rsid w:val="00251B0B"/>
    <w:rsid w:val="00252396"/>
    <w:rsid w:val="0025573B"/>
    <w:rsid w:val="002559DB"/>
    <w:rsid w:val="002604F9"/>
    <w:rsid w:val="00261B61"/>
    <w:rsid w:val="00261C19"/>
    <w:rsid w:val="00266B9B"/>
    <w:rsid w:val="00270872"/>
    <w:rsid w:val="00282EA2"/>
    <w:rsid w:val="00283458"/>
    <w:rsid w:val="00283F60"/>
    <w:rsid w:val="002918EC"/>
    <w:rsid w:val="002919EC"/>
    <w:rsid w:val="002937CA"/>
    <w:rsid w:val="0029430A"/>
    <w:rsid w:val="002964D6"/>
    <w:rsid w:val="002A2DAF"/>
    <w:rsid w:val="002A6483"/>
    <w:rsid w:val="002A73E7"/>
    <w:rsid w:val="002B0D10"/>
    <w:rsid w:val="002B1F97"/>
    <w:rsid w:val="002B38F0"/>
    <w:rsid w:val="002B3CFD"/>
    <w:rsid w:val="002B4305"/>
    <w:rsid w:val="002B6B3C"/>
    <w:rsid w:val="002B7D7F"/>
    <w:rsid w:val="002B7EDE"/>
    <w:rsid w:val="002C3322"/>
    <w:rsid w:val="002C4012"/>
    <w:rsid w:val="002C5B48"/>
    <w:rsid w:val="002C68CA"/>
    <w:rsid w:val="002D5AF9"/>
    <w:rsid w:val="002D7EA4"/>
    <w:rsid w:val="002E126B"/>
    <w:rsid w:val="002E1FE6"/>
    <w:rsid w:val="002E5966"/>
    <w:rsid w:val="002F1B35"/>
    <w:rsid w:val="002F3D8E"/>
    <w:rsid w:val="002F5900"/>
    <w:rsid w:val="002F5952"/>
    <w:rsid w:val="002F6EF8"/>
    <w:rsid w:val="00300881"/>
    <w:rsid w:val="00305584"/>
    <w:rsid w:val="003064C5"/>
    <w:rsid w:val="00311311"/>
    <w:rsid w:val="00312D48"/>
    <w:rsid w:val="003132D3"/>
    <w:rsid w:val="0031500F"/>
    <w:rsid w:val="003159E7"/>
    <w:rsid w:val="003207BC"/>
    <w:rsid w:val="00320DD1"/>
    <w:rsid w:val="00325824"/>
    <w:rsid w:val="003274A5"/>
    <w:rsid w:val="003352C2"/>
    <w:rsid w:val="00340D6C"/>
    <w:rsid w:val="003428EE"/>
    <w:rsid w:val="00353BF7"/>
    <w:rsid w:val="00356386"/>
    <w:rsid w:val="0035764C"/>
    <w:rsid w:val="00361419"/>
    <w:rsid w:val="0036239F"/>
    <w:rsid w:val="0036365B"/>
    <w:rsid w:val="00366721"/>
    <w:rsid w:val="003701B9"/>
    <w:rsid w:val="0037697D"/>
    <w:rsid w:val="00380583"/>
    <w:rsid w:val="003806AB"/>
    <w:rsid w:val="00382450"/>
    <w:rsid w:val="00383DC9"/>
    <w:rsid w:val="00386134"/>
    <w:rsid w:val="00386931"/>
    <w:rsid w:val="00396DCD"/>
    <w:rsid w:val="003A620D"/>
    <w:rsid w:val="003B24E3"/>
    <w:rsid w:val="003B2A64"/>
    <w:rsid w:val="003C0FF6"/>
    <w:rsid w:val="003C495B"/>
    <w:rsid w:val="003C77D0"/>
    <w:rsid w:val="003C7F95"/>
    <w:rsid w:val="003D1BA1"/>
    <w:rsid w:val="003D20CC"/>
    <w:rsid w:val="003D35FF"/>
    <w:rsid w:val="003E028E"/>
    <w:rsid w:val="003E0317"/>
    <w:rsid w:val="003E20C7"/>
    <w:rsid w:val="003E3AA4"/>
    <w:rsid w:val="003E7BD7"/>
    <w:rsid w:val="003F091C"/>
    <w:rsid w:val="003F1724"/>
    <w:rsid w:val="003F2C04"/>
    <w:rsid w:val="00400A73"/>
    <w:rsid w:val="00405FA9"/>
    <w:rsid w:val="0041217F"/>
    <w:rsid w:val="004126D7"/>
    <w:rsid w:val="00415628"/>
    <w:rsid w:val="00415B83"/>
    <w:rsid w:val="00420868"/>
    <w:rsid w:val="00420EEB"/>
    <w:rsid w:val="00422373"/>
    <w:rsid w:val="00425DFA"/>
    <w:rsid w:val="00427E3C"/>
    <w:rsid w:val="00445F24"/>
    <w:rsid w:val="0046195C"/>
    <w:rsid w:val="00463F8B"/>
    <w:rsid w:val="004670F0"/>
    <w:rsid w:val="00480194"/>
    <w:rsid w:val="00481229"/>
    <w:rsid w:val="00487437"/>
    <w:rsid w:val="00490DFA"/>
    <w:rsid w:val="004922B6"/>
    <w:rsid w:val="004953F6"/>
    <w:rsid w:val="00497343"/>
    <w:rsid w:val="004A6991"/>
    <w:rsid w:val="004B2750"/>
    <w:rsid w:val="004B66B4"/>
    <w:rsid w:val="004C0032"/>
    <w:rsid w:val="004C09D2"/>
    <w:rsid w:val="004C2248"/>
    <w:rsid w:val="004C6EE8"/>
    <w:rsid w:val="004C7110"/>
    <w:rsid w:val="004D4F62"/>
    <w:rsid w:val="004D6450"/>
    <w:rsid w:val="004E3F6B"/>
    <w:rsid w:val="004E6422"/>
    <w:rsid w:val="005000F6"/>
    <w:rsid w:val="0050362F"/>
    <w:rsid w:val="005051EC"/>
    <w:rsid w:val="00506C1D"/>
    <w:rsid w:val="0051103B"/>
    <w:rsid w:val="005240D9"/>
    <w:rsid w:val="00530972"/>
    <w:rsid w:val="0053464C"/>
    <w:rsid w:val="00544D88"/>
    <w:rsid w:val="005500B4"/>
    <w:rsid w:val="0055046D"/>
    <w:rsid w:val="00554110"/>
    <w:rsid w:val="00561AB8"/>
    <w:rsid w:val="00563AE7"/>
    <w:rsid w:val="00564CBF"/>
    <w:rsid w:val="0056743B"/>
    <w:rsid w:val="00567AF3"/>
    <w:rsid w:val="0057788C"/>
    <w:rsid w:val="00577CD1"/>
    <w:rsid w:val="00581832"/>
    <w:rsid w:val="00583618"/>
    <w:rsid w:val="00583E2F"/>
    <w:rsid w:val="00590FAE"/>
    <w:rsid w:val="0059257A"/>
    <w:rsid w:val="00594534"/>
    <w:rsid w:val="00596727"/>
    <w:rsid w:val="005A0E8F"/>
    <w:rsid w:val="005B0147"/>
    <w:rsid w:val="005B1B64"/>
    <w:rsid w:val="005B2513"/>
    <w:rsid w:val="005C6C5D"/>
    <w:rsid w:val="005C6E0B"/>
    <w:rsid w:val="005D2FBC"/>
    <w:rsid w:val="005D320A"/>
    <w:rsid w:val="005D468C"/>
    <w:rsid w:val="005D69E0"/>
    <w:rsid w:val="005E05EC"/>
    <w:rsid w:val="005E32B9"/>
    <w:rsid w:val="005E7146"/>
    <w:rsid w:val="005E7F13"/>
    <w:rsid w:val="005F0E9D"/>
    <w:rsid w:val="005F1A15"/>
    <w:rsid w:val="005F4717"/>
    <w:rsid w:val="005F5276"/>
    <w:rsid w:val="005F5AF2"/>
    <w:rsid w:val="005F6ADD"/>
    <w:rsid w:val="005F6D1A"/>
    <w:rsid w:val="005F6E5F"/>
    <w:rsid w:val="00603C29"/>
    <w:rsid w:val="006061ED"/>
    <w:rsid w:val="00615032"/>
    <w:rsid w:val="006166CA"/>
    <w:rsid w:val="0062051F"/>
    <w:rsid w:val="00621802"/>
    <w:rsid w:val="00622369"/>
    <w:rsid w:val="006266BB"/>
    <w:rsid w:val="006338F6"/>
    <w:rsid w:val="00642641"/>
    <w:rsid w:val="00643DDF"/>
    <w:rsid w:val="00646B1D"/>
    <w:rsid w:val="00653109"/>
    <w:rsid w:val="00654277"/>
    <w:rsid w:val="006561C3"/>
    <w:rsid w:val="00662071"/>
    <w:rsid w:val="006824C8"/>
    <w:rsid w:val="00692E72"/>
    <w:rsid w:val="00693245"/>
    <w:rsid w:val="006A07EA"/>
    <w:rsid w:val="006A449A"/>
    <w:rsid w:val="006B6EEB"/>
    <w:rsid w:val="006C0421"/>
    <w:rsid w:val="006C2482"/>
    <w:rsid w:val="006C6A6D"/>
    <w:rsid w:val="006D0FA8"/>
    <w:rsid w:val="006D6E14"/>
    <w:rsid w:val="006E1677"/>
    <w:rsid w:val="006E2133"/>
    <w:rsid w:val="006E51E0"/>
    <w:rsid w:val="006E59EF"/>
    <w:rsid w:val="006F1F79"/>
    <w:rsid w:val="006F25E8"/>
    <w:rsid w:val="00700249"/>
    <w:rsid w:val="00703994"/>
    <w:rsid w:val="00707879"/>
    <w:rsid w:val="00710C4A"/>
    <w:rsid w:val="007202E3"/>
    <w:rsid w:val="007216D2"/>
    <w:rsid w:val="00723F66"/>
    <w:rsid w:val="007271E0"/>
    <w:rsid w:val="0073675F"/>
    <w:rsid w:val="00740774"/>
    <w:rsid w:val="00740BD4"/>
    <w:rsid w:val="00741B25"/>
    <w:rsid w:val="0074523B"/>
    <w:rsid w:val="00747C3B"/>
    <w:rsid w:val="00751B0B"/>
    <w:rsid w:val="00760068"/>
    <w:rsid w:val="007711AB"/>
    <w:rsid w:val="00771C98"/>
    <w:rsid w:val="0077243B"/>
    <w:rsid w:val="00775116"/>
    <w:rsid w:val="00775557"/>
    <w:rsid w:val="0077636E"/>
    <w:rsid w:val="00776BF0"/>
    <w:rsid w:val="00776EA1"/>
    <w:rsid w:val="007776F9"/>
    <w:rsid w:val="00780231"/>
    <w:rsid w:val="007832FF"/>
    <w:rsid w:val="007842ED"/>
    <w:rsid w:val="007869BB"/>
    <w:rsid w:val="0079190F"/>
    <w:rsid w:val="0079609E"/>
    <w:rsid w:val="007A2F8A"/>
    <w:rsid w:val="007A5C0F"/>
    <w:rsid w:val="007A6C99"/>
    <w:rsid w:val="007B357F"/>
    <w:rsid w:val="007B47B1"/>
    <w:rsid w:val="007C075B"/>
    <w:rsid w:val="007D3795"/>
    <w:rsid w:val="007D3B47"/>
    <w:rsid w:val="007D55B6"/>
    <w:rsid w:val="007E0F89"/>
    <w:rsid w:val="007E1B3E"/>
    <w:rsid w:val="007E3C29"/>
    <w:rsid w:val="007E450F"/>
    <w:rsid w:val="007F1269"/>
    <w:rsid w:val="007F3672"/>
    <w:rsid w:val="008015EE"/>
    <w:rsid w:val="00803E09"/>
    <w:rsid w:val="0080760A"/>
    <w:rsid w:val="00811C8F"/>
    <w:rsid w:val="008141A0"/>
    <w:rsid w:val="00816E0F"/>
    <w:rsid w:val="008200F2"/>
    <w:rsid w:val="00820ED9"/>
    <w:rsid w:val="00822811"/>
    <w:rsid w:val="00822B25"/>
    <w:rsid w:val="00826B4F"/>
    <w:rsid w:val="00833BC9"/>
    <w:rsid w:val="008364BC"/>
    <w:rsid w:val="00840A58"/>
    <w:rsid w:val="00843E87"/>
    <w:rsid w:val="00844B42"/>
    <w:rsid w:val="00845CC9"/>
    <w:rsid w:val="00851D96"/>
    <w:rsid w:val="008524EA"/>
    <w:rsid w:val="008568C2"/>
    <w:rsid w:val="00861DC3"/>
    <w:rsid w:val="00862799"/>
    <w:rsid w:val="0086406A"/>
    <w:rsid w:val="008673D3"/>
    <w:rsid w:val="00871BE7"/>
    <w:rsid w:val="00884CC8"/>
    <w:rsid w:val="00890169"/>
    <w:rsid w:val="008935A7"/>
    <w:rsid w:val="008A350D"/>
    <w:rsid w:val="008A41B5"/>
    <w:rsid w:val="008A4C80"/>
    <w:rsid w:val="008A79E1"/>
    <w:rsid w:val="008B06EF"/>
    <w:rsid w:val="008B3481"/>
    <w:rsid w:val="008B7E68"/>
    <w:rsid w:val="008C2374"/>
    <w:rsid w:val="008D1B21"/>
    <w:rsid w:val="008E02D5"/>
    <w:rsid w:val="008E0739"/>
    <w:rsid w:val="008E16F6"/>
    <w:rsid w:val="008F097D"/>
    <w:rsid w:val="008F1F8F"/>
    <w:rsid w:val="008F27B4"/>
    <w:rsid w:val="008F4EFB"/>
    <w:rsid w:val="0090076E"/>
    <w:rsid w:val="00902422"/>
    <w:rsid w:val="00904801"/>
    <w:rsid w:val="00905C70"/>
    <w:rsid w:val="009117FF"/>
    <w:rsid w:val="00917E06"/>
    <w:rsid w:val="00920F49"/>
    <w:rsid w:val="009218DA"/>
    <w:rsid w:val="00932576"/>
    <w:rsid w:val="00932948"/>
    <w:rsid w:val="00934628"/>
    <w:rsid w:val="00936F53"/>
    <w:rsid w:val="00937BEF"/>
    <w:rsid w:val="00940048"/>
    <w:rsid w:val="0094112D"/>
    <w:rsid w:val="00942496"/>
    <w:rsid w:val="00942C16"/>
    <w:rsid w:val="00943094"/>
    <w:rsid w:val="009504B2"/>
    <w:rsid w:val="00952492"/>
    <w:rsid w:val="00966218"/>
    <w:rsid w:val="00971918"/>
    <w:rsid w:val="009725C9"/>
    <w:rsid w:val="009754F5"/>
    <w:rsid w:val="009766AC"/>
    <w:rsid w:val="00980F4A"/>
    <w:rsid w:val="009940E5"/>
    <w:rsid w:val="009950C4"/>
    <w:rsid w:val="0099520A"/>
    <w:rsid w:val="00996580"/>
    <w:rsid w:val="009A037F"/>
    <w:rsid w:val="009A197A"/>
    <w:rsid w:val="009A5C10"/>
    <w:rsid w:val="009B525F"/>
    <w:rsid w:val="009C0B20"/>
    <w:rsid w:val="009C28CE"/>
    <w:rsid w:val="009C71BC"/>
    <w:rsid w:val="009D33E1"/>
    <w:rsid w:val="009D73F7"/>
    <w:rsid w:val="009E3317"/>
    <w:rsid w:val="009E3CD8"/>
    <w:rsid w:val="009E45AA"/>
    <w:rsid w:val="009E7C4C"/>
    <w:rsid w:val="009F2E88"/>
    <w:rsid w:val="009F308A"/>
    <w:rsid w:val="009F4AE9"/>
    <w:rsid w:val="009F4D5F"/>
    <w:rsid w:val="00A00712"/>
    <w:rsid w:val="00A02C84"/>
    <w:rsid w:val="00A058B3"/>
    <w:rsid w:val="00A05D1C"/>
    <w:rsid w:val="00A065DE"/>
    <w:rsid w:val="00A12185"/>
    <w:rsid w:val="00A1345A"/>
    <w:rsid w:val="00A2441B"/>
    <w:rsid w:val="00A24F97"/>
    <w:rsid w:val="00A25C2F"/>
    <w:rsid w:val="00A27AD7"/>
    <w:rsid w:val="00A30220"/>
    <w:rsid w:val="00A33F71"/>
    <w:rsid w:val="00A358ED"/>
    <w:rsid w:val="00A42CE2"/>
    <w:rsid w:val="00A42F91"/>
    <w:rsid w:val="00A43FBE"/>
    <w:rsid w:val="00A4542E"/>
    <w:rsid w:val="00A46FAE"/>
    <w:rsid w:val="00A5072F"/>
    <w:rsid w:val="00A51469"/>
    <w:rsid w:val="00A51802"/>
    <w:rsid w:val="00A52525"/>
    <w:rsid w:val="00A54D5A"/>
    <w:rsid w:val="00A65EAC"/>
    <w:rsid w:val="00A67993"/>
    <w:rsid w:val="00A72005"/>
    <w:rsid w:val="00A75DB8"/>
    <w:rsid w:val="00A7602C"/>
    <w:rsid w:val="00A805F4"/>
    <w:rsid w:val="00A81B1B"/>
    <w:rsid w:val="00A845F5"/>
    <w:rsid w:val="00A85008"/>
    <w:rsid w:val="00A877C2"/>
    <w:rsid w:val="00A87CB6"/>
    <w:rsid w:val="00A92311"/>
    <w:rsid w:val="00A94106"/>
    <w:rsid w:val="00A9565D"/>
    <w:rsid w:val="00AA220F"/>
    <w:rsid w:val="00AA33EC"/>
    <w:rsid w:val="00AA4B46"/>
    <w:rsid w:val="00AB5AD1"/>
    <w:rsid w:val="00AB6174"/>
    <w:rsid w:val="00AC2FFB"/>
    <w:rsid w:val="00AC70E1"/>
    <w:rsid w:val="00AC7197"/>
    <w:rsid w:val="00AC72A2"/>
    <w:rsid w:val="00AD22AC"/>
    <w:rsid w:val="00AD5D3D"/>
    <w:rsid w:val="00AD6345"/>
    <w:rsid w:val="00AE3340"/>
    <w:rsid w:val="00AE37FF"/>
    <w:rsid w:val="00AE6723"/>
    <w:rsid w:val="00AF02BE"/>
    <w:rsid w:val="00AF0AE2"/>
    <w:rsid w:val="00B111AE"/>
    <w:rsid w:val="00B1169D"/>
    <w:rsid w:val="00B13A6D"/>
    <w:rsid w:val="00B13C19"/>
    <w:rsid w:val="00B13FB2"/>
    <w:rsid w:val="00B26493"/>
    <w:rsid w:val="00B2783B"/>
    <w:rsid w:val="00B30135"/>
    <w:rsid w:val="00B35108"/>
    <w:rsid w:val="00B35138"/>
    <w:rsid w:val="00B378CB"/>
    <w:rsid w:val="00B462F3"/>
    <w:rsid w:val="00B61DFE"/>
    <w:rsid w:val="00B64095"/>
    <w:rsid w:val="00B70E5E"/>
    <w:rsid w:val="00B73E68"/>
    <w:rsid w:val="00B753C3"/>
    <w:rsid w:val="00B90065"/>
    <w:rsid w:val="00B9093C"/>
    <w:rsid w:val="00BA1977"/>
    <w:rsid w:val="00BA392A"/>
    <w:rsid w:val="00BA5F74"/>
    <w:rsid w:val="00BA7DC1"/>
    <w:rsid w:val="00BB0395"/>
    <w:rsid w:val="00BB2172"/>
    <w:rsid w:val="00BB3D5B"/>
    <w:rsid w:val="00BB49FA"/>
    <w:rsid w:val="00BB6BFC"/>
    <w:rsid w:val="00BC0D3A"/>
    <w:rsid w:val="00BC50AB"/>
    <w:rsid w:val="00BD0723"/>
    <w:rsid w:val="00BD4B5E"/>
    <w:rsid w:val="00BD57E0"/>
    <w:rsid w:val="00BE1593"/>
    <w:rsid w:val="00BE3EFE"/>
    <w:rsid w:val="00BE46B1"/>
    <w:rsid w:val="00BF02DD"/>
    <w:rsid w:val="00BF069E"/>
    <w:rsid w:val="00BF3C46"/>
    <w:rsid w:val="00BF3FF4"/>
    <w:rsid w:val="00BF61CB"/>
    <w:rsid w:val="00BF6363"/>
    <w:rsid w:val="00BF7077"/>
    <w:rsid w:val="00C007C4"/>
    <w:rsid w:val="00C01874"/>
    <w:rsid w:val="00C018D1"/>
    <w:rsid w:val="00C02903"/>
    <w:rsid w:val="00C0692C"/>
    <w:rsid w:val="00C07B11"/>
    <w:rsid w:val="00C1065D"/>
    <w:rsid w:val="00C13D73"/>
    <w:rsid w:val="00C17F0D"/>
    <w:rsid w:val="00C20A8E"/>
    <w:rsid w:val="00C21ACB"/>
    <w:rsid w:val="00C26A2C"/>
    <w:rsid w:val="00C333C1"/>
    <w:rsid w:val="00C3340F"/>
    <w:rsid w:val="00C342FE"/>
    <w:rsid w:val="00C374E0"/>
    <w:rsid w:val="00C4501A"/>
    <w:rsid w:val="00C476E0"/>
    <w:rsid w:val="00C52B41"/>
    <w:rsid w:val="00C5497C"/>
    <w:rsid w:val="00C6103B"/>
    <w:rsid w:val="00C61AE9"/>
    <w:rsid w:val="00C677AC"/>
    <w:rsid w:val="00C70649"/>
    <w:rsid w:val="00C7299E"/>
    <w:rsid w:val="00C75B82"/>
    <w:rsid w:val="00C7786F"/>
    <w:rsid w:val="00C80064"/>
    <w:rsid w:val="00C80B8A"/>
    <w:rsid w:val="00C83B7C"/>
    <w:rsid w:val="00C8427B"/>
    <w:rsid w:val="00C86336"/>
    <w:rsid w:val="00C87BAA"/>
    <w:rsid w:val="00C900E3"/>
    <w:rsid w:val="00C91653"/>
    <w:rsid w:val="00C97B50"/>
    <w:rsid w:val="00CA3280"/>
    <w:rsid w:val="00CA570E"/>
    <w:rsid w:val="00CA5CA5"/>
    <w:rsid w:val="00CA6B3D"/>
    <w:rsid w:val="00CC137F"/>
    <w:rsid w:val="00CC1A62"/>
    <w:rsid w:val="00CC3979"/>
    <w:rsid w:val="00CC3CF8"/>
    <w:rsid w:val="00CC46F5"/>
    <w:rsid w:val="00CC7952"/>
    <w:rsid w:val="00CD019A"/>
    <w:rsid w:val="00CD05D0"/>
    <w:rsid w:val="00CD6F04"/>
    <w:rsid w:val="00CE6239"/>
    <w:rsid w:val="00CF684D"/>
    <w:rsid w:val="00D05750"/>
    <w:rsid w:val="00D074DB"/>
    <w:rsid w:val="00D10C16"/>
    <w:rsid w:val="00D1745E"/>
    <w:rsid w:val="00D17A4F"/>
    <w:rsid w:val="00D20DE9"/>
    <w:rsid w:val="00D21767"/>
    <w:rsid w:val="00D23763"/>
    <w:rsid w:val="00D23DD8"/>
    <w:rsid w:val="00D2761F"/>
    <w:rsid w:val="00D30E1F"/>
    <w:rsid w:val="00D337FB"/>
    <w:rsid w:val="00D406AD"/>
    <w:rsid w:val="00D4280B"/>
    <w:rsid w:val="00D42A9F"/>
    <w:rsid w:val="00D52B71"/>
    <w:rsid w:val="00D56172"/>
    <w:rsid w:val="00D567FB"/>
    <w:rsid w:val="00D60916"/>
    <w:rsid w:val="00D60F76"/>
    <w:rsid w:val="00D6437E"/>
    <w:rsid w:val="00D6633A"/>
    <w:rsid w:val="00D67A90"/>
    <w:rsid w:val="00D7138B"/>
    <w:rsid w:val="00D724BC"/>
    <w:rsid w:val="00D7283F"/>
    <w:rsid w:val="00D7428C"/>
    <w:rsid w:val="00D76342"/>
    <w:rsid w:val="00D76F01"/>
    <w:rsid w:val="00D81B7D"/>
    <w:rsid w:val="00D876C8"/>
    <w:rsid w:val="00D91B05"/>
    <w:rsid w:val="00DA6458"/>
    <w:rsid w:val="00DA7643"/>
    <w:rsid w:val="00DB07DF"/>
    <w:rsid w:val="00DB43C5"/>
    <w:rsid w:val="00DC2E21"/>
    <w:rsid w:val="00DD6E5C"/>
    <w:rsid w:val="00DE0A7B"/>
    <w:rsid w:val="00DE30E3"/>
    <w:rsid w:val="00DE4D69"/>
    <w:rsid w:val="00DF1073"/>
    <w:rsid w:val="00DF1D1D"/>
    <w:rsid w:val="00DF1F4E"/>
    <w:rsid w:val="00DF2132"/>
    <w:rsid w:val="00E019B5"/>
    <w:rsid w:val="00E0219C"/>
    <w:rsid w:val="00E02625"/>
    <w:rsid w:val="00E12F34"/>
    <w:rsid w:val="00E135F5"/>
    <w:rsid w:val="00E177FE"/>
    <w:rsid w:val="00E20132"/>
    <w:rsid w:val="00E23F0C"/>
    <w:rsid w:val="00E2607F"/>
    <w:rsid w:val="00E31310"/>
    <w:rsid w:val="00E32AE6"/>
    <w:rsid w:val="00E33A66"/>
    <w:rsid w:val="00E3433E"/>
    <w:rsid w:val="00E3462E"/>
    <w:rsid w:val="00E40B96"/>
    <w:rsid w:val="00E53727"/>
    <w:rsid w:val="00E55138"/>
    <w:rsid w:val="00E61501"/>
    <w:rsid w:val="00E6476F"/>
    <w:rsid w:val="00E67D15"/>
    <w:rsid w:val="00E818CD"/>
    <w:rsid w:val="00E81D92"/>
    <w:rsid w:val="00E8291E"/>
    <w:rsid w:val="00E839C8"/>
    <w:rsid w:val="00E879D9"/>
    <w:rsid w:val="00E91107"/>
    <w:rsid w:val="00E9533C"/>
    <w:rsid w:val="00EA09C8"/>
    <w:rsid w:val="00EA3E87"/>
    <w:rsid w:val="00EA4C6E"/>
    <w:rsid w:val="00EA61B6"/>
    <w:rsid w:val="00EB19DA"/>
    <w:rsid w:val="00EB203C"/>
    <w:rsid w:val="00EB500C"/>
    <w:rsid w:val="00EC1887"/>
    <w:rsid w:val="00EC3481"/>
    <w:rsid w:val="00EC45BA"/>
    <w:rsid w:val="00EC711F"/>
    <w:rsid w:val="00ED1393"/>
    <w:rsid w:val="00ED4173"/>
    <w:rsid w:val="00ED580A"/>
    <w:rsid w:val="00ED6309"/>
    <w:rsid w:val="00ED65DB"/>
    <w:rsid w:val="00ED7B06"/>
    <w:rsid w:val="00EE03EA"/>
    <w:rsid w:val="00EE295D"/>
    <w:rsid w:val="00EE3DFE"/>
    <w:rsid w:val="00EE4DC6"/>
    <w:rsid w:val="00EF38A8"/>
    <w:rsid w:val="00EF445E"/>
    <w:rsid w:val="00EF5E6F"/>
    <w:rsid w:val="00EF5E70"/>
    <w:rsid w:val="00F02492"/>
    <w:rsid w:val="00F02BCA"/>
    <w:rsid w:val="00F04FF1"/>
    <w:rsid w:val="00F115EE"/>
    <w:rsid w:val="00F13AEC"/>
    <w:rsid w:val="00F15F28"/>
    <w:rsid w:val="00F17E5C"/>
    <w:rsid w:val="00F2374F"/>
    <w:rsid w:val="00F27475"/>
    <w:rsid w:val="00F301E4"/>
    <w:rsid w:val="00F34F16"/>
    <w:rsid w:val="00F37B8C"/>
    <w:rsid w:val="00F61A3B"/>
    <w:rsid w:val="00F64516"/>
    <w:rsid w:val="00F6590E"/>
    <w:rsid w:val="00F71A2A"/>
    <w:rsid w:val="00F73A5C"/>
    <w:rsid w:val="00F7521A"/>
    <w:rsid w:val="00F805DA"/>
    <w:rsid w:val="00F829CC"/>
    <w:rsid w:val="00F924C9"/>
    <w:rsid w:val="00F9691D"/>
    <w:rsid w:val="00F97335"/>
    <w:rsid w:val="00FA0653"/>
    <w:rsid w:val="00FA18B0"/>
    <w:rsid w:val="00FA1B89"/>
    <w:rsid w:val="00FA284A"/>
    <w:rsid w:val="00FA3FED"/>
    <w:rsid w:val="00FA75B3"/>
    <w:rsid w:val="00FC378C"/>
    <w:rsid w:val="00FC4EF9"/>
    <w:rsid w:val="00FC6081"/>
    <w:rsid w:val="00FC7A45"/>
    <w:rsid w:val="00FC7F0B"/>
    <w:rsid w:val="00FD1059"/>
    <w:rsid w:val="00FD2D9D"/>
    <w:rsid w:val="00FE06E6"/>
    <w:rsid w:val="00FE7E39"/>
    <w:rsid w:val="00FF2B0E"/>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FBA8"/>
  <w15:chartTrackingRefBased/>
  <w15:docId w15:val="{82EA8DE1-3577-4AA5-8C2C-29C92794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66B4"/>
    <w:pPr>
      <w:spacing w:after="200" w:line="276" w:lineRule="auto"/>
    </w:pPr>
    <w:rPr>
      <w:sz w:val="22"/>
      <w:szCs w:val="22"/>
    </w:rPr>
  </w:style>
  <w:style w:type="paragraph" w:styleId="Heading1">
    <w:name w:val="heading 1"/>
    <w:basedOn w:val="Normal"/>
    <w:next w:val="Normal"/>
    <w:link w:val="Heading1Char"/>
    <w:uiPriority w:val="9"/>
    <w:qFormat/>
    <w:rsid w:val="00283F6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BF0"/>
    <w:pPr>
      <w:spacing w:before="100" w:beforeAutospacing="1" w:after="100" w:afterAutospacing="1" w:line="240" w:lineRule="auto"/>
    </w:pPr>
    <w:rPr>
      <w:rFonts w:ascii="Times New Roman" w:eastAsia="Times New Roman" w:hAnsi="Times New Roman"/>
      <w:color w:val="000000"/>
      <w:sz w:val="24"/>
      <w:szCs w:val="24"/>
    </w:rPr>
  </w:style>
  <w:style w:type="paragraph" w:styleId="Caption">
    <w:name w:val="caption"/>
    <w:basedOn w:val="Normal"/>
    <w:next w:val="Normal"/>
    <w:unhideWhenUsed/>
    <w:qFormat/>
    <w:rsid w:val="00822811"/>
    <w:pPr>
      <w:spacing w:after="0" w:line="240" w:lineRule="auto"/>
    </w:pPr>
    <w:rPr>
      <w:rFonts w:ascii="Times New Roman" w:eastAsia="Times New Roman" w:hAnsi="Times New Roman"/>
      <w:b/>
      <w:bCs/>
      <w:sz w:val="20"/>
      <w:szCs w:val="20"/>
    </w:rPr>
  </w:style>
  <w:style w:type="character" w:styleId="Hyperlink">
    <w:name w:val="Hyperlink"/>
    <w:uiPriority w:val="99"/>
    <w:unhideWhenUsed/>
    <w:rsid w:val="00EC711F"/>
    <w:rPr>
      <w:color w:val="0000FF"/>
      <w:u w:val="single"/>
    </w:rPr>
  </w:style>
  <w:style w:type="table" w:styleId="LightShading-Accent1">
    <w:name w:val="Light Shading Accent 1"/>
    <w:basedOn w:val="TableNormal"/>
    <w:uiPriority w:val="60"/>
    <w:rsid w:val="00A43FB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A4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83F60"/>
    <w:rPr>
      <w:rFonts w:ascii="Cambria" w:eastAsia="Times New Roman" w:hAnsi="Cambria" w:cs="Times New Roman"/>
      <w:b/>
      <w:bCs/>
      <w:kern w:val="32"/>
      <w:sz w:val="32"/>
      <w:szCs w:val="32"/>
    </w:rPr>
  </w:style>
  <w:style w:type="paragraph" w:customStyle="1" w:styleId="EndNoteBibliographyTitle">
    <w:name w:val="EndNote Bibliography Title"/>
    <w:basedOn w:val="Normal"/>
    <w:link w:val="EndNoteBibliographyTitleChar"/>
    <w:rsid w:val="00F02492"/>
    <w:pPr>
      <w:spacing w:after="0"/>
      <w:jc w:val="center"/>
    </w:pPr>
    <w:rPr>
      <w:rFonts w:cs="Calibri"/>
      <w:noProof/>
    </w:rPr>
  </w:style>
  <w:style w:type="character" w:customStyle="1" w:styleId="EndNoteBibliographyTitleChar">
    <w:name w:val="EndNote Bibliography Title Char"/>
    <w:link w:val="EndNoteBibliographyTitle"/>
    <w:rsid w:val="00F02492"/>
    <w:rPr>
      <w:rFonts w:cs="Calibri"/>
      <w:noProof/>
      <w:sz w:val="22"/>
      <w:szCs w:val="22"/>
    </w:rPr>
  </w:style>
  <w:style w:type="paragraph" w:customStyle="1" w:styleId="EndNoteBibliography">
    <w:name w:val="EndNote Bibliography"/>
    <w:basedOn w:val="Normal"/>
    <w:link w:val="EndNoteBibliographyChar"/>
    <w:rsid w:val="00F02492"/>
    <w:pPr>
      <w:spacing w:line="240" w:lineRule="auto"/>
      <w:jc w:val="both"/>
    </w:pPr>
    <w:rPr>
      <w:rFonts w:cs="Calibri"/>
      <w:noProof/>
    </w:rPr>
  </w:style>
  <w:style w:type="character" w:customStyle="1" w:styleId="EndNoteBibliographyChar">
    <w:name w:val="EndNote Bibliography Char"/>
    <w:link w:val="EndNoteBibliography"/>
    <w:rsid w:val="00F02492"/>
    <w:rPr>
      <w:rFonts w:cs="Calibri"/>
      <w:noProof/>
      <w:sz w:val="22"/>
      <w:szCs w:val="22"/>
    </w:rPr>
  </w:style>
  <w:style w:type="character" w:styleId="Mention">
    <w:name w:val="Mention"/>
    <w:uiPriority w:val="99"/>
    <w:semiHidden/>
    <w:unhideWhenUsed/>
    <w:rsid w:val="00596727"/>
    <w:rPr>
      <w:color w:val="2B579A"/>
      <w:shd w:val="clear" w:color="auto" w:fill="E6E6E6"/>
    </w:rPr>
  </w:style>
  <w:style w:type="character" w:styleId="FollowedHyperlink">
    <w:name w:val="FollowedHyperlink"/>
    <w:uiPriority w:val="99"/>
    <w:semiHidden/>
    <w:unhideWhenUsed/>
    <w:rsid w:val="005F4717"/>
    <w:rPr>
      <w:color w:val="800080"/>
      <w:u w:val="single"/>
    </w:rPr>
  </w:style>
  <w:style w:type="paragraph" w:styleId="Header">
    <w:name w:val="header"/>
    <w:basedOn w:val="Normal"/>
    <w:link w:val="HeaderChar"/>
    <w:uiPriority w:val="99"/>
    <w:unhideWhenUsed/>
    <w:rsid w:val="0002588A"/>
    <w:pPr>
      <w:tabs>
        <w:tab w:val="center" w:pos="4680"/>
        <w:tab w:val="right" w:pos="9360"/>
      </w:tabs>
    </w:pPr>
  </w:style>
  <w:style w:type="character" w:customStyle="1" w:styleId="HeaderChar">
    <w:name w:val="Header Char"/>
    <w:link w:val="Header"/>
    <w:uiPriority w:val="99"/>
    <w:rsid w:val="0002588A"/>
    <w:rPr>
      <w:sz w:val="22"/>
      <w:szCs w:val="22"/>
    </w:rPr>
  </w:style>
  <w:style w:type="paragraph" w:styleId="Footer">
    <w:name w:val="footer"/>
    <w:basedOn w:val="Normal"/>
    <w:link w:val="FooterChar"/>
    <w:uiPriority w:val="99"/>
    <w:unhideWhenUsed/>
    <w:rsid w:val="0002588A"/>
    <w:pPr>
      <w:tabs>
        <w:tab w:val="center" w:pos="4680"/>
        <w:tab w:val="right" w:pos="9360"/>
      </w:tabs>
    </w:pPr>
  </w:style>
  <w:style w:type="character" w:customStyle="1" w:styleId="FooterChar">
    <w:name w:val="Footer Char"/>
    <w:link w:val="Footer"/>
    <w:uiPriority w:val="99"/>
    <w:rsid w:val="0002588A"/>
    <w:rPr>
      <w:sz w:val="22"/>
      <w:szCs w:val="22"/>
    </w:rPr>
  </w:style>
  <w:style w:type="paragraph" w:styleId="BalloonText">
    <w:name w:val="Balloon Text"/>
    <w:basedOn w:val="Normal"/>
    <w:link w:val="BalloonTextChar"/>
    <w:uiPriority w:val="99"/>
    <w:semiHidden/>
    <w:unhideWhenUsed/>
    <w:rsid w:val="0002588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588A"/>
    <w:rPr>
      <w:rFonts w:ascii="Segoe UI" w:hAnsi="Segoe UI" w:cs="Segoe UI"/>
      <w:sz w:val="18"/>
      <w:szCs w:val="18"/>
    </w:rPr>
  </w:style>
  <w:style w:type="character" w:styleId="CommentReference">
    <w:name w:val="annotation reference"/>
    <w:uiPriority w:val="99"/>
    <w:semiHidden/>
    <w:unhideWhenUsed/>
    <w:rsid w:val="007D55B6"/>
    <w:rPr>
      <w:sz w:val="16"/>
      <w:szCs w:val="16"/>
    </w:rPr>
  </w:style>
  <w:style w:type="paragraph" w:styleId="CommentText">
    <w:name w:val="annotation text"/>
    <w:basedOn w:val="Normal"/>
    <w:link w:val="CommentTextChar"/>
    <w:uiPriority w:val="99"/>
    <w:semiHidden/>
    <w:unhideWhenUsed/>
    <w:rsid w:val="007D55B6"/>
    <w:rPr>
      <w:sz w:val="20"/>
      <w:szCs w:val="20"/>
    </w:rPr>
  </w:style>
  <w:style w:type="character" w:customStyle="1" w:styleId="CommentTextChar">
    <w:name w:val="Comment Text Char"/>
    <w:basedOn w:val="DefaultParagraphFont"/>
    <w:link w:val="CommentText"/>
    <w:uiPriority w:val="99"/>
    <w:semiHidden/>
    <w:rsid w:val="007D55B6"/>
  </w:style>
  <w:style w:type="paragraph" w:styleId="CommentSubject">
    <w:name w:val="annotation subject"/>
    <w:basedOn w:val="CommentText"/>
    <w:next w:val="CommentText"/>
    <w:link w:val="CommentSubjectChar"/>
    <w:uiPriority w:val="99"/>
    <w:semiHidden/>
    <w:unhideWhenUsed/>
    <w:rsid w:val="007D55B6"/>
    <w:rPr>
      <w:b/>
      <w:bCs/>
    </w:rPr>
  </w:style>
  <w:style w:type="character" w:customStyle="1" w:styleId="CommentSubjectChar">
    <w:name w:val="Comment Subject Char"/>
    <w:link w:val="CommentSubject"/>
    <w:uiPriority w:val="99"/>
    <w:semiHidden/>
    <w:rsid w:val="007D55B6"/>
    <w:rPr>
      <w:b/>
      <w:bCs/>
    </w:rPr>
  </w:style>
  <w:style w:type="paragraph" w:styleId="HTMLPreformatted">
    <w:name w:val="HTML Preformatted"/>
    <w:basedOn w:val="Normal"/>
    <w:link w:val="HTMLPreformattedChar"/>
    <w:uiPriority w:val="99"/>
    <w:semiHidden/>
    <w:unhideWhenUsed/>
    <w:rsid w:val="00AC2FFB"/>
    <w:rPr>
      <w:rFonts w:ascii="Courier New" w:hAnsi="Courier New" w:cs="Courier New"/>
      <w:sz w:val="20"/>
      <w:szCs w:val="20"/>
    </w:rPr>
  </w:style>
  <w:style w:type="character" w:customStyle="1" w:styleId="HTMLPreformattedChar">
    <w:name w:val="HTML Preformatted Char"/>
    <w:link w:val="HTMLPreformatted"/>
    <w:uiPriority w:val="99"/>
    <w:semiHidden/>
    <w:rsid w:val="00AC2FFB"/>
    <w:rPr>
      <w:rFonts w:ascii="Courier New" w:hAnsi="Courier New" w:cs="Courier New"/>
    </w:rPr>
  </w:style>
  <w:style w:type="paragraph" w:styleId="Revision">
    <w:name w:val="Revision"/>
    <w:hidden/>
    <w:uiPriority w:val="99"/>
    <w:semiHidden/>
    <w:rsid w:val="00751B0B"/>
    <w:rPr>
      <w:sz w:val="22"/>
      <w:szCs w:val="22"/>
    </w:rPr>
  </w:style>
  <w:style w:type="paragraph" w:customStyle="1" w:styleId="EndNoteCategoryHeading">
    <w:name w:val="EndNote Category Heading"/>
    <w:basedOn w:val="Normal"/>
    <w:link w:val="EndNoteCategoryHeadingChar"/>
    <w:rsid w:val="004C6EE8"/>
    <w:pPr>
      <w:spacing w:before="120" w:after="120"/>
    </w:pPr>
    <w:rPr>
      <w:b/>
      <w:noProof/>
    </w:rPr>
  </w:style>
  <w:style w:type="character" w:customStyle="1" w:styleId="EndNoteCategoryHeadingChar">
    <w:name w:val="EndNote Category Heading Char"/>
    <w:link w:val="EndNoteCategoryHeading"/>
    <w:rsid w:val="004C6EE8"/>
    <w:rPr>
      <w:b/>
      <w:noProof/>
      <w:sz w:val="22"/>
      <w:szCs w:val="22"/>
    </w:rPr>
  </w:style>
  <w:style w:type="character" w:styleId="LineNumber">
    <w:name w:val="line number"/>
    <w:basedOn w:val="DefaultParagraphFont"/>
    <w:uiPriority w:val="99"/>
    <w:semiHidden/>
    <w:unhideWhenUsed/>
    <w:rsid w:val="003B24E3"/>
  </w:style>
  <w:style w:type="paragraph" w:styleId="ListParagraph">
    <w:name w:val="List Paragraph"/>
    <w:basedOn w:val="Normal"/>
    <w:uiPriority w:val="34"/>
    <w:qFormat/>
    <w:rsid w:val="00124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1792">
      <w:bodyDiv w:val="1"/>
      <w:marLeft w:val="0"/>
      <w:marRight w:val="0"/>
      <w:marTop w:val="0"/>
      <w:marBottom w:val="0"/>
      <w:divBdr>
        <w:top w:val="none" w:sz="0" w:space="0" w:color="auto"/>
        <w:left w:val="none" w:sz="0" w:space="0" w:color="auto"/>
        <w:bottom w:val="none" w:sz="0" w:space="0" w:color="auto"/>
        <w:right w:val="none" w:sz="0" w:space="0" w:color="auto"/>
      </w:divBdr>
    </w:div>
    <w:div w:id="500202654">
      <w:bodyDiv w:val="1"/>
      <w:marLeft w:val="0"/>
      <w:marRight w:val="0"/>
      <w:marTop w:val="0"/>
      <w:marBottom w:val="0"/>
      <w:divBdr>
        <w:top w:val="none" w:sz="0" w:space="0" w:color="auto"/>
        <w:left w:val="none" w:sz="0" w:space="0" w:color="auto"/>
        <w:bottom w:val="none" w:sz="0" w:space="0" w:color="auto"/>
        <w:right w:val="none" w:sz="0" w:space="0" w:color="auto"/>
      </w:divBdr>
    </w:div>
    <w:div w:id="768894362">
      <w:bodyDiv w:val="1"/>
      <w:marLeft w:val="0"/>
      <w:marRight w:val="0"/>
      <w:marTop w:val="0"/>
      <w:marBottom w:val="0"/>
      <w:divBdr>
        <w:top w:val="none" w:sz="0" w:space="0" w:color="auto"/>
        <w:left w:val="none" w:sz="0" w:space="0" w:color="auto"/>
        <w:bottom w:val="none" w:sz="0" w:space="0" w:color="auto"/>
        <w:right w:val="none" w:sz="0" w:space="0" w:color="auto"/>
      </w:divBdr>
      <w:divsChild>
        <w:div w:id="510996818">
          <w:marLeft w:val="0"/>
          <w:marRight w:val="0"/>
          <w:marTop w:val="0"/>
          <w:marBottom w:val="0"/>
          <w:divBdr>
            <w:top w:val="none" w:sz="0" w:space="0" w:color="auto"/>
            <w:left w:val="none" w:sz="0" w:space="0" w:color="auto"/>
            <w:bottom w:val="none" w:sz="0" w:space="0" w:color="auto"/>
            <w:right w:val="none" w:sz="0" w:space="0" w:color="auto"/>
          </w:divBdr>
        </w:div>
        <w:div w:id="812019427">
          <w:marLeft w:val="0"/>
          <w:marRight w:val="0"/>
          <w:marTop w:val="0"/>
          <w:marBottom w:val="0"/>
          <w:divBdr>
            <w:top w:val="none" w:sz="0" w:space="0" w:color="auto"/>
            <w:left w:val="none" w:sz="0" w:space="0" w:color="auto"/>
            <w:bottom w:val="none" w:sz="0" w:space="0" w:color="auto"/>
            <w:right w:val="none" w:sz="0" w:space="0" w:color="auto"/>
          </w:divBdr>
        </w:div>
      </w:divsChild>
    </w:div>
    <w:div w:id="798182573">
      <w:bodyDiv w:val="1"/>
      <w:marLeft w:val="0"/>
      <w:marRight w:val="0"/>
      <w:marTop w:val="0"/>
      <w:marBottom w:val="0"/>
      <w:divBdr>
        <w:top w:val="none" w:sz="0" w:space="0" w:color="auto"/>
        <w:left w:val="none" w:sz="0" w:space="0" w:color="auto"/>
        <w:bottom w:val="none" w:sz="0" w:space="0" w:color="auto"/>
        <w:right w:val="none" w:sz="0" w:space="0" w:color="auto"/>
      </w:divBdr>
    </w:div>
    <w:div w:id="826828272">
      <w:bodyDiv w:val="1"/>
      <w:marLeft w:val="0"/>
      <w:marRight w:val="0"/>
      <w:marTop w:val="0"/>
      <w:marBottom w:val="0"/>
      <w:divBdr>
        <w:top w:val="none" w:sz="0" w:space="0" w:color="auto"/>
        <w:left w:val="none" w:sz="0" w:space="0" w:color="auto"/>
        <w:bottom w:val="none" w:sz="0" w:space="0" w:color="auto"/>
        <w:right w:val="none" w:sz="0" w:space="0" w:color="auto"/>
      </w:divBdr>
    </w:div>
    <w:div w:id="853347591">
      <w:bodyDiv w:val="1"/>
      <w:marLeft w:val="0"/>
      <w:marRight w:val="0"/>
      <w:marTop w:val="0"/>
      <w:marBottom w:val="0"/>
      <w:divBdr>
        <w:top w:val="none" w:sz="0" w:space="0" w:color="auto"/>
        <w:left w:val="none" w:sz="0" w:space="0" w:color="auto"/>
        <w:bottom w:val="none" w:sz="0" w:space="0" w:color="auto"/>
        <w:right w:val="none" w:sz="0" w:space="0" w:color="auto"/>
      </w:divBdr>
    </w:div>
    <w:div w:id="1140852633">
      <w:bodyDiv w:val="1"/>
      <w:marLeft w:val="0"/>
      <w:marRight w:val="0"/>
      <w:marTop w:val="0"/>
      <w:marBottom w:val="0"/>
      <w:divBdr>
        <w:top w:val="none" w:sz="0" w:space="0" w:color="auto"/>
        <w:left w:val="none" w:sz="0" w:space="0" w:color="auto"/>
        <w:bottom w:val="none" w:sz="0" w:space="0" w:color="auto"/>
        <w:right w:val="none" w:sz="0" w:space="0" w:color="auto"/>
      </w:divBdr>
      <w:divsChild>
        <w:div w:id="1314987086">
          <w:marLeft w:val="0"/>
          <w:marRight w:val="0"/>
          <w:marTop w:val="0"/>
          <w:marBottom w:val="0"/>
          <w:divBdr>
            <w:top w:val="none" w:sz="0" w:space="0" w:color="auto"/>
            <w:left w:val="none" w:sz="0" w:space="0" w:color="auto"/>
            <w:bottom w:val="none" w:sz="0" w:space="0" w:color="auto"/>
            <w:right w:val="none" w:sz="0" w:space="0" w:color="auto"/>
          </w:divBdr>
        </w:div>
        <w:div w:id="1657537398">
          <w:marLeft w:val="0"/>
          <w:marRight w:val="0"/>
          <w:marTop w:val="0"/>
          <w:marBottom w:val="0"/>
          <w:divBdr>
            <w:top w:val="none" w:sz="0" w:space="0" w:color="auto"/>
            <w:left w:val="none" w:sz="0" w:space="0" w:color="auto"/>
            <w:bottom w:val="none" w:sz="0" w:space="0" w:color="auto"/>
            <w:right w:val="none" w:sz="0" w:space="0" w:color="auto"/>
          </w:divBdr>
        </w:div>
      </w:divsChild>
    </w:div>
    <w:div w:id="1182234028">
      <w:bodyDiv w:val="1"/>
      <w:marLeft w:val="0"/>
      <w:marRight w:val="0"/>
      <w:marTop w:val="0"/>
      <w:marBottom w:val="0"/>
      <w:divBdr>
        <w:top w:val="none" w:sz="0" w:space="0" w:color="auto"/>
        <w:left w:val="none" w:sz="0" w:space="0" w:color="auto"/>
        <w:bottom w:val="none" w:sz="0" w:space="0" w:color="auto"/>
        <w:right w:val="none" w:sz="0" w:space="0" w:color="auto"/>
      </w:divBdr>
    </w:div>
    <w:div w:id="1212352808">
      <w:bodyDiv w:val="1"/>
      <w:marLeft w:val="0"/>
      <w:marRight w:val="0"/>
      <w:marTop w:val="0"/>
      <w:marBottom w:val="0"/>
      <w:divBdr>
        <w:top w:val="none" w:sz="0" w:space="0" w:color="auto"/>
        <w:left w:val="none" w:sz="0" w:space="0" w:color="auto"/>
        <w:bottom w:val="none" w:sz="0" w:space="0" w:color="auto"/>
        <w:right w:val="none" w:sz="0" w:space="0" w:color="auto"/>
      </w:divBdr>
    </w:div>
    <w:div w:id="1562204482">
      <w:bodyDiv w:val="1"/>
      <w:marLeft w:val="0"/>
      <w:marRight w:val="0"/>
      <w:marTop w:val="0"/>
      <w:marBottom w:val="0"/>
      <w:divBdr>
        <w:top w:val="none" w:sz="0" w:space="0" w:color="auto"/>
        <w:left w:val="none" w:sz="0" w:space="0" w:color="auto"/>
        <w:bottom w:val="none" w:sz="0" w:space="0" w:color="auto"/>
        <w:right w:val="none" w:sz="0" w:space="0" w:color="auto"/>
      </w:divBdr>
    </w:div>
    <w:div w:id="1778790120">
      <w:bodyDiv w:val="1"/>
      <w:marLeft w:val="0"/>
      <w:marRight w:val="0"/>
      <w:marTop w:val="0"/>
      <w:marBottom w:val="0"/>
      <w:divBdr>
        <w:top w:val="none" w:sz="0" w:space="0" w:color="auto"/>
        <w:left w:val="none" w:sz="0" w:space="0" w:color="auto"/>
        <w:bottom w:val="none" w:sz="0" w:space="0" w:color="auto"/>
        <w:right w:val="none" w:sz="0" w:space="0" w:color="auto"/>
      </w:divBdr>
    </w:div>
    <w:div w:id="1921452212">
      <w:bodyDiv w:val="1"/>
      <w:marLeft w:val="0"/>
      <w:marRight w:val="0"/>
      <w:marTop w:val="0"/>
      <w:marBottom w:val="0"/>
      <w:divBdr>
        <w:top w:val="none" w:sz="0" w:space="0" w:color="auto"/>
        <w:left w:val="none" w:sz="0" w:space="0" w:color="auto"/>
        <w:bottom w:val="none" w:sz="0" w:space="0" w:color="auto"/>
        <w:right w:val="none" w:sz="0" w:space="0" w:color="auto"/>
      </w:divBdr>
    </w:div>
    <w:div w:id="1984383773">
      <w:bodyDiv w:val="1"/>
      <w:marLeft w:val="0"/>
      <w:marRight w:val="0"/>
      <w:marTop w:val="0"/>
      <w:marBottom w:val="0"/>
      <w:divBdr>
        <w:top w:val="none" w:sz="0" w:space="0" w:color="auto"/>
        <w:left w:val="none" w:sz="0" w:space="0" w:color="auto"/>
        <w:bottom w:val="none" w:sz="0" w:space="0" w:color="auto"/>
        <w:right w:val="none" w:sz="0" w:space="0" w:color="auto"/>
      </w:divBdr>
    </w:div>
    <w:div w:id="20221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e.sorial@uc.edu" TargetMode="External"/><Relationship Id="rId13" Type="http://schemas.openxmlformats.org/officeDocument/2006/relationships/hyperlink" Target="mailto:ahassan@un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hle-demessie.endalkachew@e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e.Sorial@u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lanika@mail.uc.edu" TargetMode="External"/><Relationship Id="rId4" Type="http://schemas.openxmlformats.org/officeDocument/2006/relationships/settings" Target="settings.xml"/><Relationship Id="rId9" Type="http://schemas.openxmlformats.org/officeDocument/2006/relationships/hyperlink" Target="mailto:mezgebbm@mail.u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D5CC-C008-41D0-BE4B-F731D619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16000</Words>
  <Characters>91200</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106987</CharactersWithSpaces>
  <SharedDoc>false</SharedDoc>
  <HLinks>
    <vt:vector size="36" baseType="variant">
      <vt:variant>
        <vt:i4>7733332</vt:i4>
      </vt:variant>
      <vt:variant>
        <vt:i4>15</vt:i4>
      </vt:variant>
      <vt:variant>
        <vt:i4>0</vt:i4>
      </vt:variant>
      <vt:variant>
        <vt:i4>5</vt:i4>
      </vt:variant>
      <vt:variant>
        <vt:lpwstr>mailto:ahassan@unl.edu</vt:lpwstr>
      </vt:variant>
      <vt:variant>
        <vt:lpwstr/>
      </vt:variant>
      <vt:variant>
        <vt:i4>3276812</vt:i4>
      </vt:variant>
      <vt:variant>
        <vt:i4>12</vt:i4>
      </vt:variant>
      <vt:variant>
        <vt:i4>0</vt:i4>
      </vt:variant>
      <vt:variant>
        <vt:i4>5</vt:i4>
      </vt:variant>
      <vt:variant>
        <vt:lpwstr>mailto:sahle-demessie.endalkachew@epa.gov</vt:lpwstr>
      </vt:variant>
      <vt:variant>
        <vt:lpwstr/>
      </vt:variant>
      <vt:variant>
        <vt:i4>7733278</vt:i4>
      </vt:variant>
      <vt:variant>
        <vt:i4>9</vt:i4>
      </vt:variant>
      <vt:variant>
        <vt:i4>0</vt:i4>
      </vt:variant>
      <vt:variant>
        <vt:i4>5</vt:i4>
      </vt:variant>
      <vt:variant>
        <vt:lpwstr>mailto:George.Sorial@uc.edu</vt:lpwstr>
      </vt:variant>
      <vt:variant>
        <vt:lpwstr/>
      </vt:variant>
      <vt:variant>
        <vt:i4>589934</vt:i4>
      </vt:variant>
      <vt:variant>
        <vt:i4>6</vt:i4>
      </vt:variant>
      <vt:variant>
        <vt:i4>0</vt:i4>
      </vt:variant>
      <vt:variant>
        <vt:i4>5</vt:i4>
      </vt:variant>
      <vt:variant>
        <vt:lpwstr>mailto:palanika@mail.uc.edu</vt:lpwstr>
      </vt:variant>
      <vt:variant>
        <vt:lpwstr/>
      </vt:variant>
      <vt:variant>
        <vt:i4>107</vt:i4>
      </vt:variant>
      <vt:variant>
        <vt:i4>3</vt:i4>
      </vt:variant>
      <vt:variant>
        <vt:i4>0</vt:i4>
      </vt:variant>
      <vt:variant>
        <vt:i4>5</vt:i4>
      </vt:variant>
      <vt:variant>
        <vt:lpwstr>mailto:mezgebbm@mail.uc.edu</vt:lpwstr>
      </vt:variant>
      <vt:variant>
        <vt:lpwstr/>
      </vt:variant>
      <vt:variant>
        <vt:i4>7733278</vt:i4>
      </vt:variant>
      <vt:variant>
        <vt:i4>0</vt:i4>
      </vt:variant>
      <vt:variant>
        <vt:i4>0</vt:i4>
      </vt:variant>
      <vt:variant>
        <vt:i4>5</vt:i4>
      </vt:variant>
      <vt:variant>
        <vt:lpwstr>mailto:george.sorial@uc.edu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EPA-NRMRL-STD-CPB</dc:creator>
  <cp:keywords/>
  <cp:lastModifiedBy>Sahle-Demessie, Endalkachew</cp:lastModifiedBy>
  <cp:revision>7</cp:revision>
  <cp:lastPrinted>2017-05-22T14:55:00Z</cp:lastPrinted>
  <dcterms:created xsi:type="dcterms:W3CDTF">2017-06-28T14:43:00Z</dcterms:created>
  <dcterms:modified xsi:type="dcterms:W3CDTF">2017-06-30T12:24:00Z</dcterms:modified>
</cp:coreProperties>
</file>