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C4" w:rsidRDefault="006F6133">
      <w:r>
        <w:rPr>
          <w:noProof/>
        </w:rPr>
        <w:drawing>
          <wp:inline distT="0" distB="0" distL="0" distR="0" wp14:anchorId="702F506A">
            <wp:extent cx="4036060" cy="2651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133" w:rsidRDefault="006F6133"/>
    <w:p w:rsidR="006F6133" w:rsidRDefault="006F6133"/>
    <w:p w:rsidR="006F6133" w:rsidRDefault="006F6133">
      <w:r w:rsidRPr="006F6133">
        <w:t xml:space="preserve">Fig. 1. The joint U.S. Environmental Protection Agency (USEPA) and U.S. Geological Survey (USGS) multidisciplinary team. Front row (from left to right): Maura Donohue (USEPA), Vicki Wilson (USEPA), Stacy Pfaller (USEPA), Eunice Varughese (USEPA), Eric Villegas (USEPA). Second row: Bob Benson (USEPA), Dana </w:t>
      </w:r>
      <w:proofErr w:type="spellStart"/>
      <w:r w:rsidRPr="006F6133">
        <w:t>Kolpin</w:t>
      </w:r>
      <w:proofErr w:type="spellEnd"/>
      <w:r w:rsidRPr="006F6133">
        <w:t xml:space="preserve"> (USGS), Ed Furlong (USGS), Susan Glassmeyer (USEPA), Scott Boone (USEPA). Third row: Octavia Conerly (USEPA), Heath Mash (USEPA), Kathleen Schenck (USEPA), Angela Batt (USEPA). Team members not shown: Dawn King (USEPA), Mitch Kostich (USEPA), Jane Ellen Simmons (USEPA), and Stephen Vesper (USEPA).</w:t>
      </w:r>
      <w:bookmarkStart w:id="0" w:name="_GoBack"/>
      <w:bookmarkEnd w:id="0"/>
    </w:p>
    <w:sectPr w:rsidR="006F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3"/>
    <w:rsid w:val="00384403"/>
    <w:rsid w:val="006F6133"/>
    <w:rsid w:val="00B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762036"/>
  <w15:chartTrackingRefBased/>
  <w15:docId w15:val="{920C8476-B3CD-4F9D-8017-3CFB9330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Glassmeyer, Susan</dc:creator>
  <cp:keywords/>
  <dc:description/>
  <cp:lastModifiedBy>Glassmeyer, Susan</cp:lastModifiedBy>
  <cp:revision>1</cp:revision>
  <dcterms:created xsi:type="dcterms:W3CDTF">2017-09-07T13:37:00Z</dcterms:created>
  <dcterms:modified xsi:type="dcterms:W3CDTF">2017-09-07T13:47:00Z</dcterms:modified>
</cp:coreProperties>
</file>