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E10E1" w14:textId="1F33C6D7" w:rsidR="000B2842" w:rsidRDefault="00E7108A" w:rsidP="007777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Data Dictionary</w:t>
      </w:r>
      <w:r w:rsidR="00E2784B">
        <w:rPr>
          <w:b/>
          <w:sz w:val="36"/>
          <w:szCs w:val="36"/>
        </w:rPr>
        <w:t xml:space="preserve"> </w:t>
      </w:r>
    </w:p>
    <w:p w14:paraId="4009241C" w14:textId="77777777" w:rsidR="00E7108A" w:rsidRDefault="00E7108A" w:rsidP="00E7108A">
      <w:r>
        <w:t>ABS: activity-based sampling is a technique used to measure asbestos concentrations in a person’s breathing zone while they are conducting an activity</w:t>
      </w:r>
      <w:bookmarkStart w:id="0" w:name="_GoBack"/>
      <w:bookmarkEnd w:id="0"/>
    </w:p>
    <w:p w14:paraId="39BB0A95" w14:textId="77777777" w:rsidR="00E7108A" w:rsidRDefault="00E7108A" w:rsidP="00E7108A">
      <w:r>
        <w:t>Air Monitor:</w:t>
      </w:r>
      <w:r>
        <w:t xml:space="preserve"> Device used to obtain measurements of concentrations of asbestos fiberss and other substances in the air.</w:t>
      </w:r>
    </w:p>
    <w:p w14:paraId="5791C9BF" w14:textId="77777777" w:rsidR="00E7108A" w:rsidRDefault="00E7108A" w:rsidP="00E7108A">
      <w:r>
        <w:t>ASTM D;7521 (PLM/TEM): ASTM Method D-7521-13 is a method for determining asbestos content in soils using sieving to segregate the sample based on particle size and then a combination of polarized light microscopy and transmission electron microscopy in the finest fraction only if asbestos is not detected by PLM in the other fractions.</w:t>
      </w:r>
    </w:p>
    <w:p w14:paraId="0EF59981" w14:textId="77777777" w:rsidR="00E7108A" w:rsidRDefault="00E7108A" w:rsidP="00E7108A">
      <w:r>
        <w:t>Average PCME Asbestos: mean concentration of PCME asbestos structures</w:t>
      </w:r>
    </w:p>
    <w:p w14:paraId="7F0E99AA" w14:textId="77777777" w:rsidR="00E7108A" w:rsidRDefault="00E7108A" w:rsidP="00E7108A">
      <w:r>
        <w:t>Average Total Asbestos: mean concentration of total asbestos structures</w:t>
      </w:r>
    </w:p>
    <w:p w14:paraId="6E2A0A9D" w14:textId="77777777" w:rsidR="00E7108A" w:rsidRDefault="00E7108A" w:rsidP="00E7108A">
      <w:r>
        <w:t>Breathing Zone Sample: an air sample collected within a hemisphere around a person’s face to provide a concentration of a contaminant that represents a person’s inhalation exposure.</w:t>
      </w:r>
    </w:p>
    <w:p w14:paraId="5DE60C9D" w14:textId="77777777" w:rsidR="00E7108A" w:rsidRDefault="00E7108A" w:rsidP="00E7108A">
      <w:r>
        <w:t>CARB 435 (PLM): California Air Resources Board Test Method 435, a polarized light microscope method for analysis of asbestos in a solid matrix, such as soil.</w:t>
      </w:r>
    </w:p>
    <w:p w14:paraId="5D7ECC4F" w14:textId="77777777" w:rsidR="00E7108A" w:rsidRDefault="00E7108A" w:rsidP="00E7108A">
      <w:r>
        <w:t>Coarse: fraction of sample in ASTM D7521-13 that is larger than 19 mm.</w:t>
      </w:r>
    </w:p>
    <w:p w14:paraId="6470D467" w14:textId="77777777" w:rsidR="00E7108A" w:rsidRDefault="00E7108A" w:rsidP="00E7108A">
      <w:r>
        <w:t>Decision Unit Corner: the physical corner of the decision unit.</w:t>
      </w:r>
    </w:p>
    <w:p w14:paraId="57916E39" w14:textId="77777777" w:rsidR="00E7108A" w:rsidRDefault="00E7108A" w:rsidP="00E7108A">
      <w:r>
        <w:t xml:space="preserve">Decision Unit: </w:t>
      </w:r>
      <w:r>
        <w:rPr>
          <w:rFonts w:ascii="Arial" w:hAnsi="Arial" w:cs="Arial"/>
          <w:color w:val="000000"/>
          <w:sz w:val="20"/>
          <w:szCs w:val="20"/>
        </w:rPr>
        <w:t>the smallest volume of soil (or other media) for which a decision will be made based upon ISM sampling.</w:t>
      </w:r>
    </w:p>
    <w:p w14:paraId="013E75C0" w14:textId="77777777" w:rsidR="00E7108A" w:rsidRDefault="00E7108A" w:rsidP="00E7108A">
      <w:r>
        <w:t>Discrete: a single sample point</w:t>
      </w:r>
    </w:p>
    <w:p w14:paraId="5437EF96" w14:textId="77777777" w:rsidR="00E7108A" w:rsidRDefault="00E7108A" w:rsidP="00E7108A">
      <w:r>
        <w:t>DU1…DU5: decision units 1 through 5 refer to the 5 separate locations where samples were collected for this study</w:t>
      </w:r>
    </w:p>
    <w:p w14:paraId="00EF271D" w14:textId="77777777" w:rsidR="00E7108A" w:rsidRDefault="00E7108A" w:rsidP="00E7108A">
      <w:r>
        <w:t>EPA 200.2/200.7 (Metals): EPA Method for spectrochemical determination of total r</w:t>
      </w:r>
      <w:r>
        <w:t>ecoverable elements in a sample, including t</w:t>
      </w:r>
      <w:r>
        <w:t>race elements in water, solids and biosolids by inductively coupled plasma-atomic emission spectrometry.</w:t>
      </w:r>
    </w:p>
    <w:p w14:paraId="71BC2566" w14:textId="77777777" w:rsidR="00E7108A" w:rsidRDefault="00E7108A" w:rsidP="00E7108A">
      <w:r>
        <w:t>FBAS/ISO 10312 (TEM): Fluidized bed asbestos segregator/International Organization for Standardization Method 10312 is a method of analysis of asbestos in soil where a small mass of soil (1-2 g) is placed in a fluidization chamber with sand to fluidize the same. The lighter material gets deposited on a filter which is analyzed by transmission electron microscopy to provide an estimate of asbestos in the releasable fraction of soil.</w:t>
      </w:r>
    </w:p>
    <w:p w14:paraId="59F3BE27" w14:textId="77777777" w:rsidR="00E7108A" w:rsidRDefault="00E7108A" w:rsidP="00E7108A">
      <w:r>
        <w:t>Fine: fraction of sample in ASTM D7521-13 that is less than 106 microns.</w:t>
      </w:r>
    </w:p>
    <w:p w14:paraId="76D2CC89" w14:textId="77777777" w:rsidR="00E7108A" w:rsidRDefault="00E7108A" w:rsidP="00E7108A">
      <w:r>
        <w:lastRenderedPageBreak/>
        <w:t>Grid Clearing: removal of vegetation from the area to be sampled.</w:t>
      </w:r>
    </w:p>
    <w:p w14:paraId="0FFD92F7" w14:textId="77777777" w:rsidR="00E7108A" w:rsidRDefault="00E7108A" w:rsidP="00E7108A">
      <w:r>
        <w:t>ISM: incremental sampling methodology, the process of collecting many increments from a site decision unit, which are combined, processed, and analyzed to estimate the mean of the sampling unit</w:t>
      </w:r>
    </w:p>
    <w:p w14:paraId="0DFBD67D" w14:textId="77777777" w:rsidR="00E7108A" w:rsidRDefault="00E7108A" w:rsidP="00E7108A">
      <w:r>
        <w:t>Mean: average concentration calculated as the sum of all values divided by the number.</w:t>
      </w:r>
    </w:p>
    <w:p w14:paraId="11603B33" w14:textId="77777777" w:rsidR="00E7108A" w:rsidRDefault="00E7108A" w:rsidP="00E7108A">
      <w:r>
        <w:t>Medium: fraction of sample in ASTM D7521-13 that is between 2 and 19 mm.</w:t>
      </w:r>
    </w:p>
    <w:p w14:paraId="33CBD970" w14:textId="77777777" w:rsidR="00E7108A" w:rsidRDefault="00E7108A" w:rsidP="00E7108A">
      <w:r>
        <w:t>PCME: phase-contrast microscopy equivalent fibers are those that are longer than 5 microns, width between 0.25 and 3 inclusive, with an aspect ratio of 3:1</w:t>
      </w:r>
    </w:p>
    <w:p w14:paraId="2E616339" w14:textId="77777777" w:rsidR="00E7108A" w:rsidRDefault="00E7108A" w:rsidP="00E7108A">
      <w:r>
        <w:t>Percent Solids: the amount of solid material in a wet or semi-liquid sample.</w:t>
      </w:r>
    </w:p>
    <w:p w14:paraId="69284AC3" w14:textId="77777777" w:rsidR="00E7108A" w:rsidRDefault="00E7108A" w:rsidP="00E7108A">
      <w:r w:rsidRPr="00E7108A">
        <w:t>PLM</w:t>
      </w:r>
      <w:r w:rsidRPr="00E7108A">
        <w:t xml:space="preserve"> </w:t>
      </w:r>
      <w:r>
        <w:t>– p</w:t>
      </w:r>
      <w:r>
        <w:t xml:space="preserve">olarized light microscopy of </w:t>
      </w:r>
      <w:r>
        <w:t xml:space="preserve">a sample containing asbestos. The polarizing light is used to discriminate among various types of asbestos and non-asbestos materials. </w:t>
      </w:r>
    </w:p>
    <w:p w14:paraId="49C8F880" w14:textId="77777777" w:rsidR="00E7108A" w:rsidRDefault="00E7108A" w:rsidP="00E7108A">
      <w:r>
        <w:t>RSD: relative standard deviation</w:t>
      </w:r>
    </w:p>
    <w:p w14:paraId="3DF2224A" w14:textId="77777777" w:rsidR="00E7108A" w:rsidRDefault="00E7108A" w:rsidP="00E7108A">
      <w:r>
        <w:t>SD: standard deviation</w:t>
      </w:r>
    </w:p>
    <w:p w14:paraId="0D1A37EB" w14:textId="77777777" w:rsidR="00E7108A" w:rsidRDefault="00E7108A" w:rsidP="00E7108A">
      <w:r>
        <w:t>Stationary: air sample that is collected at a fixed location to represent ambient concentrations of a contaminant</w:t>
      </w:r>
    </w:p>
    <w:p w14:paraId="41DFED57" w14:textId="77777777" w:rsidR="00E7108A" w:rsidRDefault="00E7108A" w:rsidP="00E7108A">
      <w:r>
        <w:t>TEM-Fine: fraction of sample in ASTM D7521-13 that is less than 106 microns and is analyzed using transmission electron microscopy.</w:t>
      </w:r>
    </w:p>
    <w:p w14:paraId="46A0FA92" w14:textId="77777777" w:rsidR="00E7108A" w:rsidRDefault="00E7108A" w:rsidP="00E7108A">
      <w:r>
        <w:t>Total Asbestos: The concentration of asbestos particles in an air sample that are at least 0.5 microns long with an aspect ratio of 3:1</w:t>
      </w:r>
    </w:p>
    <w:p w14:paraId="205FEA11" w14:textId="77777777" w:rsidR="00E7108A" w:rsidRPr="007777D8" w:rsidRDefault="00E7108A" w:rsidP="00E7108A">
      <w:pPr>
        <w:jc w:val="center"/>
        <w:rPr>
          <w:b/>
          <w:sz w:val="36"/>
          <w:szCs w:val="36"/>
        </w:rPr>
      </w:pPr>
    </w:p>
    <w:sectPr w:rsidR="00E7108A" w:rsidRPr="007777D8" w:rsidSect="00F90DA7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DBE4" w14:textId="77777777" w:rsidR="00F14740" w:rsidRDefault="00F14740" w:rsidP="00FD4ED3">
      <w:pPr>
        <w:spacing w:after="0" w:line="240" w:lineRule="auto"/>
      </w:pPr>
      <w:r>
        <w:separator/>
      </w:r>
    </w:p>
  </w:endnote>
  <w:endnote w:type="continuationSeparator" w:id="0">
    <w:p w14:paraId="526BC1DC" w14:textId="77777777" w:rsidR="00F14740" w:rsidRDefault="00F14740" w:rsidP="00F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6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269AD" w14:textId="09A8A8C0" w:rsidR="00F14740" w:rsidRDefault="00F14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CEF82" w14:textId="77777777" w:rsidR="00F14740" w:rsidRDefault="00F1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A27C" w14:textId="77777777" w:rsidR="00F14740" w:rsidRDefault="00F14740">
    <w:pPr>
      <w:pStyle w:val="Footer"/>
      <w:jc w:val="center"/>
    </w:pPr>
  </w:p>
  <w:p w14:paraId="78E35060" w14:textId="77777777" w:rsidR="00F14740" w:rsidRDefault="00F1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111E" w14:textId="77777777" w:rsidR="00F14740" w:rsidRDefault="00F14740" w:rsidP="00FD4ED3">
      <w:pPr>
        <w:spacing w:after="0" w:line="240" w:lineRule="auto"/>
      </w:pPr>
      <w:r>
        <w:separator/>
      </w:r>
    </w:p>
  </w:footnote>
  <w:footnote w:type="continuationSeparator" w:id="0">
    <w:p w14:paraId="58767987" w14:textId="77777777" w:rsidR="00F14740" w:rsidRDefault="00F14740" w:rsidP="00FD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697"/>
    <w:multiLevelType w:val="hybridMultilevel"/>
    <w:tmpl w:val="0E3C7D86"/>
    <w:lvl w:ilvl="0" w:tplc="897008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F2292"/>
    <w:multiLevelType w:val="hybridMultilevel"/>
    <w:tmpl w:val="E7F4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63EAE"/>
    <w:multiLevelType w:val="hybridMultilevel"/>
    <w:tmpl w:val="56464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022B8"/>
    <w:multiLevelType w:val="hybridMultilevel"/>
    <w:tmpl w:val="C05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832"/>
    <w:multiLevelType w:val="hybridMultilevel"/>
    <w:tmpl w:val="78CC9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E342A"/>
    <w:multiLevelType w:val="hybridMultilevel"/>
    <w:tmpl w:val="C69ABDE6"/>
    <w:lvl w:ilvl="0" w:tplc="4E86DD8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AF4654"/>
    <w:multiLevelType w:val="hybridMultilevel"/>
    <w:tmpl w:val="A314E512"/>
    <w:lvl w:ilvl="0" w:tplc="B85AD9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D07"/>
    <w:multiLevelType w:val="hybridMultilevel"/>
    <w:tmpl w:val="0B18077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48D3671"/>
    <w:multiLevelType w:val="hybridMultilevel"/>
    <w:tmpl w:val="EA7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377E"/>
    <w:multiLevelType w:val="hybridMultilevel"/>
    <w:tmpl w:val="2948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60DF"/>
    <w:multiLevelType w:val="hybridMultilevel"/>
    <w:tmpl w:val="BC16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5453"/>
    <w:multiLevelType w:val="hybridMultilevel"/>
    <w:tmpl w:val="8C6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16EA"/>
    <w:multiLevelType w:val="hybridMultilevel"/>
    <w:tmpl w:val="A0E8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37D6E"/>
    <w:multiLevelType w:val="hybridMultilevel"/>
    <w:tmpl w:val="E0049B72"/>
    <w:lvl w:ilvl="0" w:tplc="9F1A3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26FBC"/>
    <w:multiLevelType w:val="hybridMultilevel"/>
    <w:tmpl w:val="986028E2"/>
    <w:lvl w:ilvl="0" w:tplc="4E86DD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8D"/>
    <w:rsid w:val="00003179"/>
    <w:rsid w:val="00011F31"/>
    <w:rsid w:val="0001215C"/>
    <w:rsid w:val="000208B5"/>
    <w:rsid w:val="00032CF1"/>
    <w:rsid w:val="00041014"/>
    <w:rsid w:val="0005229F"/>
    <w:rsid w:val="00055378"/>
    <w:rsid w:val="00056598"/>
    <w:rsid w:val="00060943"/>
    <w:rsid w:val="000611A8"/>
    <w:rsid w:val="00066719"/>
    <w:rsid w:val="00070596"/>
    <w:rsid w:val="000813D6"/>
    <w:rsid w:val="00083B99"/>
    <w:rsid w:val="00084361"/>
    <w:rsid w:val="00084A2E"/>
    <w:rsid w:val="00087073"/>
    <w:rsid w:val="00091A45"/>
    <w:rsid w:val="00095669"/>
    <w:rsid w:val="000A4567"/>
    <w:rsid w:val="000A6B85"/>
    <w:rsid w:val="000A744C"/>
    <w:rsid w:val="000B0B8C"/>
    <w:rsid w:val="000B1CA4"/>
    <w:rsid w:val="000B2842"/>
    <w:rsid w:val="000B2FC1"/>
    <w:rsid w:val="000B418C"/>
    <w:rsid w:val="000B4192"/>
    <w:rsid w:val="000B4BBF"/>
    <w:rsid w:val="000C3A25"/>
    <w:rsid w:val="000D5F30"/>
    <w:rsid w:val="000D628F"/>
    <w:rsid w:val="000E035E"/>
    <w:rsid w:val="000E1B80"/>
    <w:rsid w:val="000E6A7E"/>
    <w:rsid w:val="000F2104"/>
    <w:rsid w:val="000F2FB2"/>
    <w:rsid w:val="000F578D"/>
    <w:rsid w:val="0010242A"/>
    <w:rsid w:val="00102A41"/>
    <w:rsid w:val="001046FB"/>
    <w:rsid w:val="00105827"/>
    <w:rsid w:val="00106E81"/>
    <w:rsid w:val="00106F5A"/>
    <w:rsid w:val="001112A0"/>
    <w:rsid w:val="0011230D"/>
    <w:rsid w:val="00112570"/>
    <w:rsid w:val="00117AE1"/>
    <w:rsid w:val="0012249F"/>
    <w:rsid w:val="001252D3"/>
    <w:rsid w:val="00125F9B"/>
    <w:rsid w:val="00127B13"/>
    <w:rsid w:val="00147847"/>
    <w:rsid w:val="00152E6C"/>
    <w:rsid w:val="00153EE3"/>
    <w:rsid w:val="00154B17"/>
    <w:rsid w:val="00163E3B"/>
    <w:rsid w:val="0016527B"/>
    <w:rsid w:val="001663D3"/>
    <w:rsid w:val="001704E0"/>
    <w:rsid w:val="00176898"/>
    <w:rsid w:val="0018198D"/>
    <w:rsid w:val="001824F2"/>
    <w:rsid w:val="001934B2"/>
    <w:rsid w:val="00195D3F"/>
    <w:rsid w:val="001A2988"/>
    <w:rsid w:val="001B405B"/>
    <w:rsid w:val="001B4240"/>
    <w:rsid w:val="001B6091"/>
    <w:rsid w:val="001C1AB7"/>
    <w:rsid w:val="001C5506"/>
    <w:rsid w:val="001D0F66"/>
    <w:rsid w:val="001D362B"/>
    <w:rsid w:val="001D4C9E"/>
    <w:rsid w:val="001D63DB"/>
    <w:rsid w:val="001E0171"/>
    <w:rsid w:val="001E01B1"/>
    <w:rsid w:val="001E326C"/>
    <w:rsid w:val="001E76FC"/>
    <w:rsid w:val="001F1C53"/>
    <w:rsid w:val="00210255"/>
    <w:rsid w:val="00211BD3"/>
    <w:rsid w:val="00215782"/>
    <w:rsid w:val="00220329"/>
    <w:rsid w:val="00231BC0"/>
    <w:rsid w:val="00237EB9"/>
    <w:rsid w:val="00242FB1"/>
    <w:rsid w:val="00243611"/>
    <w:rsid w:val="0024380F"/>
    <w:rsid w:val="002462D3"/>
    <w:rsid w:val="00247D89"/>
    <w:rsid w:val="002517EF"/>
    <w:rsid w:val="00254706"/>
    <w:rsid w:val="002611F6"/>
    <w:rsid w:val="0027053E"/>
    <w:rsid w:val="0028199D"/>
    <w:rsid w:val="00290E1B"/>
    <w:rsid w:val="002A2823"/>
    <w:rsid w:val="002A290D"/>
    <w:rsid w:val="002B7B94"/>
    <w:rsid w:val="002C0A33"/>
    <w:rsid w:val="002C4A7C"/>
    <w:rsid w:val="002C7669"/>
    <w:rsid w:val="002D5743"/>
    <w:rsid w:val="002E08AF"/>
    <w:rsid w:val="002E22FF"/>
    <w:rsid w:val="002E6125"/>
    <w:rsid w:val="002F7807"/>
    <w:rsid w:val="0030267B"/>
    <w:rsid w:val="00315AC7"/>
    <w:rsid w:val="00322B94"/>
    <w:rsid w:val="00324917"/>
    <w:rsid w:val="003249E4"/>
    <w:rsid w:val="00324F5C"/>
    <w:rsid w:val="003325E2"/>
    <w:rsid w:val="0033268E"/>
    <w:rsid w:val="00337BFE"/>
    <w:rsid w:val="00340583"/>
    <w:rsid w:val="00341DC4"/>
    <w:rsid w:val="00342F04"/>
    <w:rsid w:val="003450DD"/>
    <w:rsid w:val="0035031F"/>
    <w:rsid w:val="00350824"/>
    <w:rsid w:val="00352E83"/>
    <w:rsid w:val="00355351"/>
    <w:rsid w:val="00357E0B"/>
    <w:rsid w:val="00376790"/>
    <w:rsid w:val="00384195"/>
    <w:rsid w:val="003857BA"/>
    <w:rsid w:val="00391167"/>
    <w:rsid w:val="00395287"/>
    <w:rsid w:val="00396592"/>
    <w:rsid w:val="003A00C4"/>
    <w:rsid w:val="003B3B59"/>
    <w:rsid w:val="003B559B"/>
    <w:rsid w:val="003C0F7B"/>
    <w:rsid w:val="003C2DF4"/>
    <w:rsid w:val="003C7697"/>
    <w:rsid w:val="003D0B19"/>
    <w:rsid w:val="003E1426"/>
    <w:rsid w:val="003E1B23"/>
    <w:rsid w:val="003E2712"/>
    <w:rsid w:val="003E5C0F"/>
    <w:rsid w:val="003E7DEF"/>
    <w:rsid w:val="003F1E43"/>
    <w:rsid w:val="003F4BFF"/>
    <w:rsid w:val="003F6B80"/>
    <w:rsid w:val="00400CB2"/>
    <w:rsid w:val="00407EF3"/>
    <w:rsid w:val="00423687"/>
    <w:rsid w:val="004243D4"/>
    <w:rsid w:val="004308A2"/>
    <w:rsid w:val="004353CF"/>
    <w:rsid w:val="004436C0"/>
    <w:rsid w:val="00444FD5"/>
    <w:rsid w:val="004465B0"/>
    <w:rsid w:val="004507D4"/>
    <w:rsid w:val="0045330F"/>
    <w:rsid w:val="00454332"/>
    <w:rsid w:val="00455235"/>
    <w:rsid w:val="004553DE"/>
    <w:rsid w:val="00455F19"/>
    <w:rsid w:val="00457B46"/>
    <w:rsid w:val="00474E92"/>
    <w:rsid w:val="004765C1"/>
    <w:rsid w:val="0048039B"/>
    <w:rsid w:val="00491D40"/>
    <w:rsid w:val="00491EFE"/>
    <w:rsid w:val="00492747"/>
    <w:rsid w:val="0049411E"/>
    <w:rsid w:val="00496BC6"/>
    <w:rsid w:val="004A09E2"/>
    <w:rsid w:val="004A206D"/>
    <w:rsid w:val="004A728D"/>
    <w:rsid w:val="004B3026"/>
    <w:rsid w:val="004B38EF"/>
    <w:rsid w:val="004B5BBF"/>
    <w:rsid w:val="004B60AD"/>
    <w:rsid w:val="004C0807"/>
    <w:rsid w:val="004C2375"/>
    <w:rsid w:val="004C4A9D"/>
    <w:rsid w:val="004D0E70"/>
    <w:rsid w:val="004D3837"/>
    <w:rsid w:val="004D3D3A"/>
    <w:rsid w:val="004E4D8F"/>
    <w:rsid w:val="004F03AD"/>
    <w:rsid w:val="004F1B2C"/>
    <w:rsid w:val="004F58C5"/>
    <w:rsid w:val="0050055A"/>
    <w:rsid w:val="005031AD"/>
    <w:rsid w:val="0050468F"/>
    <w:rsid w:val="00506FB7"/>
    <w:rsid w:val="00507A12"/>
    <w:rsid w:val="00507ED6"/>
    <w:rsid w:val="00511980"/>
    <w:rsid w:val="005150A2"/>
    <w:rsid w:val="00521252"/>
    <w:rsid w:val="00522116"/>
    <w:rsid w:val="0052317F"/>
    <w:rsid w:val="00523E22"/>
    <w:rsid w:val="00530E4E"/>
    <w:rsid w:val="0053193D"/>
    <w:rsid w:val="00532510"/>
    <w:rsid w:val="005332C6"/>
    <w:rsid w:val="00536427"/>
    <w:rsid w:val="005432AF"/>
    <w:rsid w:val="00551BA3"/>
    <w:rsid w:val="00553CF8"/>
    <w:rsid w:val="00555AB3"/>
    <w:rsid w:val="0055741A"/>
    <w:rsid w:val="005631B7"/>
    <w:rsid w:val="00570ABC"/>
    <w:rsid w:val="00570DDF"/>
    <w:rsid w:val="005745A1"/>
    <w:rsid w:val="00575499"/>
    <w:rsid w:val="00594589"/>
    <w:rsid w:val="00594D19"/>
    <w:rsid w:val="00596319"/>
    <w:rsid w:val="0059773A"/>
    <w:rsid w:val="005A6516"/>
    <w:rsid w:val="005B5873"/>
    <w:rsid w:val="005C1DA9"/>
    <w:rsid w:val="005C3D71"/>
    <w:rsid w:val="005D153C"/>
    <w:rsid w:val="005D35C2"/>
    <w:rsid w:val="005D43B4"/>
    <w:rsid w:val="005E4936"/>
    <w:rsid w:val="005E4D01"/>
    <w:rsid w:val="005E50B1"/>
    <w:rsid w:val="005F43A1"/>
    <w:rsid w:val="005F7387"/>
    <w:rsid w:val="00603C2B"/>
    <w:rsid w:val="0061101B"/>
    <w:rsid w:val="006142CF"/>
    <w:rsid w:val="00621FA6"/>
    <w:rsid w:val="0062369F"/>
    <w:rsid w:val="00624E6C"/>
    <w:rsid w:val="006250C4"/>
    <w:rsid w:val="006322A8"/>
    <w:rsid w:val="00644C3D"/>
    <w:rsid w:val="00647A1C"/>
    <w:rsid w:val="006529F2"/>
    <w:rsid w:val="00653E2D"/>
    <w:rsid w:val="00655031"/>
    <w:rsid w:val="00655D48"/>
    <w:rsid w:val="006562FC"/>
    <w:rsid w:val="00657CD2"/>
    <w:rsid w:val="00660CF6"/>
    <w:rsid w:val="00665429"/>
    <w:rsid w:val="00666F8C"/>
    <w:rsid w:val="0067229D"/>
    <w:rsid w:val="0067402F"/>
    <w:rsid w:val="00675BC6"/>
    <w:rsid w:val="006817DA"/>
    <w:rsid w:val="00681C17"/>
    <w:rsid w:val="00683624"/>
    <w:rsid w:val="0068651C"/>
    <w:rsid w:val="00686D6D"/>
    <w:rsid w:val="006907C8"/>
    <w:rsid w:val="00695B0F"/>
    <w:rsid w:val="006A1FC3"/>
    <w:rsid w:val="006A50D8"/>
    <w:rsid w:val="006A7082"/>
    <w:rsid w:val="006B08B6"/>
    <w:rsid w:val="006B1D56"/>
    <w:rsid w:val="006B2D5E"/>
    <w:rsid w:val="006B3755"/>
    <w:rsid w:val="006B5CC2"/>
    <w:rsid w:val="006B5E19"/>
    <w:rsid w:val="006B6287"/>
    <w:rsid w:val="006B79D5"/>
    <w:rsid w:val="006C0B9D"/>
    <w:rsid w:val="006C1E9C"/>
    <w:rsid w:val="006C539A"/>
    <w:rsid w:val="006C5C84"/>
    <w:rsid w:val="006C7C03"/>
    <w:rsid w:val="006D363C"/>
    <w:rsid w:val="006D476A"/>
    <w:rsid w:val="006D741B"/>
    <w:rsid w:val="006D7874"/>
    <w:rsid w:val="006E65FC"/>
    <w:rsid w:val="006E719E"/>
    <w:rsid w:val="006E7FA6"/>
    <w:rsid w:val="006F4306"/>
    <w:rsid w:val="006F6B7B"/>
    <w:rsid w:val="006F6FE9"/>
    <w:rsid w:val="00702CC0"/>
    <w:rsid w:val="007037B9"/>
    <w:rsid w:val="00704619"/>
    <w:rsid w:val="007110AC"/>
    <w:rsid w:val="007262EE"/>
    <w:rsid w:val="00726D0C"/>
    <w:rsid w:val="0073217B"/>
    <w:rsid w:val="007356A5"/>
    <w:rsid w:val="00735F25"/>
    <w:rsid w:val="007517C8"/>
    <w:rsid w:val="00763C79"/>
    <w:rsid w:val="007705B4"/>
    <w:rsid w:val="00774A5F"/>
    <w:rsid w:val="007777D8"/>
    <w:rsid w:val="00777D28"/>
    <w:rsid w:val="00790489"/>
    <w:rsid w:val="007932E3"/>
    <w:rsid w:val="00794785"/>
    <w:rsid w:val="007A0541"/>
    <w:rsid w:val="007A0FE1"/>
    <w:rsid w:val="007A1939"/>
    <w:rsid w:val="007B0349"/>
    <w:rsid w:val="007B716F"/>
    <w:rsid w:val="007C0239"/>
    <w:rsid w:val="007C7933"/>
    <w:rsid w:val="007D281A"/>
    <w:rsid w:val="007D70A2"/>
    <w:rsid w:val="007D7D2C"/>
    <w:rsid w:val="007E0DBE"/>
    <w:rsid w:val="007E2B1D"/>
    <w:rsid w:val="007E2CD2"/>
    <w:rsid w:val="007E3591"/>
    <w:rsid w:val="007E506D"/>
    <w:rsid w:val="007E7171"/>
    <w:rsid w:val="007F1793"/>
    <w:rsid w:val="007F18BA"/>
    <w:rsid w:val="007F43BE"/>
    <w:rsid w:val="007F474D"/>
    <w:rsid w:val="007F7A99"/>
    <w:rsid w:val="00802FBA"/>
    <w:rsid w:val="0080467C"/>
    <w:rsid w:val="00805214"/>
    <w:rsid w:val="0081374A"/>
    <w:rsid w:val="00815245"/>
    <w:rsid w:val="00827E08"/>
    <w:rsid w:val="00830460"/>
    <w:rsid w:val="00833528"/>
    <w:rsid w:val="008369BF"/>
    <w:rsid w:val="0084124A"/>
    <w:rsid w:val="00845FFC"/>
    <w:rsid w:val="00850F7D"/>
    <w:rsid w:val="00851737"/>
    <w:rsid w:val="00852D69"/>
    <w:rsid w:val="0085415B"/>
    <w:rsid w:val="00856A79"/>
    <w:rsid w:val="0085760A"/>
    <w:rsid w:val="00860688"/>
    <w:rsid w:val="00862210"/>
    <w:rsid w:val="00863E2D"/>
    <w:rsid w:val="00865577"/>
    <w:rsid w:val="00872866"/>
    <w:rsid w:val="00872C74"/>
    <w:rsid w:val="008755BC"/>
    <w:rsid w:val="008762F0"/>
    <w:rsid w:val="0087638C"/>
    <w:rsid w:val="0088782F"/>
    <w:rsid w:val="008923A7"/>
    <w:rsid w:val="008A072C"/>
    <w:rsid w:val="008A08BA"/>
    <w:rsid w:val="008A2472"/>
    <w:rsid w:val="008A5152"/>
    <w:rsid w:val="008A6673"/>
    <w:rsid w:val="008A753E"/>
    <w:rsid w:val="008B02CD"/>
    <w:rsid w:val="008B0686"/>
    <w:rsid w:val="008B678D"/>
    <w:rsid w:val="008B73EC"/>
    <w:rsid w:val="008B78D7"/>
    <w:rsid w:val="008C0896"/>
    <w:rsid w:val="008D05AE"/>
    <w:rsid w:val="008D2FE8"/>
    <w:rsid w:val="008D38FC"/>
    <w:rsid w:val="008D399A"/>
    <w:rsid w:val="008D4AB1"/>
    <w:rsid w:val="008D727C"/>
    <w:rsid w:val="008E1382"/>
    <w:rsid w:val="008E1DF3"/>
    <w:rsid w:val="008E6DB6"/>
    <w:rsid w:val="008F4903"/>
    <w:rsid w:val="008F7F61"/>
    <w:rsid w:val="00906174"/>
    <w:rsid w:val="009119AE"/>
    <w:rsid w:val="00912AB3"/>
    <w:rsid w:val="00913F15"/>
    <w:rsid w:val="009146AE"/>
    <w:rsid w:val="00915C0C"/>
    <w:rsid w:val="00924C3C"/>
    <w:rsid w:val="00926E44"/>
    <w:rsid w:val="00932508"/>
    <w:rsid w:val="009332A2"/>
    <w:rsid w:val="00935412"/>
    <w:rsid w:val="00940DDA"/>
    <w:rsid w:val="00944112"/>
    <w:rsid w:val="00944EF1"/>
    <w:rsid w:val="00947FA5"/>
    <w:rsid w:val="00951719"/>
    <w:rsid w:val="00953024"/>
    <w:rsid w:val="00962E6E"/>
    <w:rsid w:val="00964D3A"/>
    <w:rsid w:val="009749B3"/>
    <w:rsid w:val="00975756"/>
    <w:rsid w:val="0097682B"/>
    <w:rsid w:val="00976D6D"/>
    <w:rsid w:val="00981970"/>
    <w:rsid w:val="0098242F"/>
    <w:rsid w:val="00983549"/>
    <w:rsid w:val="009848A1"/>
    <w:rsid w:val="00985580"/>
    <w:rsid w:val="00987E87"/>
    <w:rsid w:val="00996B06"/>
    <w:rsid w:val="009A281F"/>
    <w:rsid w:val="009A4527"/>
    <w:rsid w:val="009B181A"/>
    <w:rsid w:val="009B38D2"/>
    <w:rsid w:val="009B641C"/>
    <w:rsid w:val="009B6E33"/>
    <w:rsid w:val="009C0597"/>
    <w:rsid w:val="009C1DEE"/>
    <w:rsid w:val="009C4EF0"/>
    <w:rsid w:val="009C4F53"/>
    <w:rsid w:val="009C6782"/>
    <w:rsid w:val="009C67B0"/>
    <w:rsid w:val="009C7A3E"/>
    <w:rsid w:val="009D0596"/>
    <w:rsid w:val="009D5A05"/>
    <w:rsid w:val="009D73D9"/>
    <w:rsid w:val="009E2F04"/>
    <w:rsid w:val="009E2FAA"/>
    <w:rsid w:val="009F0850"/>
    <w:rsid w:val="009F2802"/>
    <w:rsid w:val="009F2C4C"/>
    <w:rsid w:val="009F54D6"/>
    <w:rsid w:val="009F6743"/>
    <w:rsid w:val="00A003B7"/>
    <w:rsid w:val="00A014D9"/>
    <w:rsid w:val="00A0226A"/>
    <w:rsid w:val="00A05F6D"/>
    <w:rsid w:val="00A05F98"/>
    <w:rsid w:val="00A0675D"/>
    <w:rsid w:val="00A102B7"/>
    <w:rsid w:val="00A1229C"/>
    <w:rsid w:val="00A12DBB"/>
    <w:rsid w:val="00A1595B"/>
    <w:rsid w:val="00A16E35"/>
    <w:rsid w:val="00A20317"/>
    <w:rsid w:val="00A22A73"/>
    <w:rsid w:val="00A23499"/>
    <w:rsid w:val="00A30074"/>
    <w:rsid w:val="00A41DF8"/>
    <w:rsid w:val="00A4272C"/>
    <w:rsid w:val="00A542B1"/>
    <w:rsid w:val="00A6171D"/>
    <w:rsid w:val="00A61C10"/>
    <w:rsid w:val="00A6287C"/>
    <w:rsid w:val="00A64772"/>
    <w:rsid w:val="00A650F2"/>
    <w:rsid w:val="00A73E53"/>
    <w:rsid w:val="00A777D6"/>
    <w:rsid w:val="00A83F9C"/>
    <w:rsid w:val="00A8478B"/>
    <w:rsid w:val="00A97395"/>
    <w:rsid w:val="00AA2803"/>
    <w:rsid w:val="00AA3030"/>
    <w:rsid w:val="00AA5DFF"/>
    <w:rsid w:val="00AB0A5D"/>
    <w:rsid w:val="00AB0B7D"/>
    <w:rsid w:val="00AB1247"/>
    <w:rsid w:val="00AB2404"/>
    <w:rsid w:val="00AB4666"/>
    <w:rsid w:val="00AB7725"/>
    <w:rsid w:val="00AC152A"/>
    <w:rsid w:val="00AD68FD"/>
    <w:rsid w:val="00AE5D29"/>
    <w:rsid w:val="00AF37C6"/>
    <w:rsid w:val="00AF3ABF"/>
    <w:rsid w:val="00B01ECB"/>
    <w:rsid w:val="00B05295"/>
    <w:rsid w:val="00B100FF"/>
    <w:rsid w:val="00B126EE"/>
    <w:rsid w:val="00B2126E"/>
    <w:rsid w:val="00B30A7C"/>
    <w:rsid w:val="00B3165F"/>
    <w:rsid w:val="00B334F2"/>
    <w:rsid w:val="00B34960"/>
    <w:rsid w:val="00B378C7"/>
    <w:rsid w:val="00B4108D"/>
    <w:rsid w:val="00B451B4"/>
    <w:rsid w:val="00B459AA"/>
    <w:rsid w:val="00B51F43"/>
    <w:rsid w:val="00B552DD"/>
    <w:rsid w:val="00B605E9"/>
    <w:rsid w:val="00B62DEC"/>
    <w:rsid w:val="00B6464A"/>
    <w:rsid w:val="00B679CC"/>
    <w:rsid w:val="00B71D8E"/>
    <w:rsid w:val="00B73975"/>
    <w:rsid w:val="00B75530"/>
    <w:rsid w:val="00B769DB"/>
    <w:rsid w:val="00B7702C"/>
    <w:rsid w:val="00B77B68"/>
    <w:rsid w:val="00B809E9"/>
    <w:rsid w:val="00B80CD2"/>
    <w:rsid w:val="00B87B76"/>
    <w:rsid w:val="00B91119"/>
    <w:rsid w:val="00B956B5"/>
    <w:rsid w:val="00BA4D2A"/>
    <w:rsid w:val="00BA7BBE"/>
    <w:rsid w:val="00BB19A7"/>
    <w:rsid w:val="00BB20AD"/>
    <w:rsid w:val="00BB2482"/>
    <w:rsid w:val="00BB3EB3"/>
    <w:rsid w:val="00BB5D62"/>
    <w:rsid w:val="00BC3248"/>
    <w:rsid w:val="00BC4C4F"/>
    <w:rsid w:val="00BD0C38"/>
    <w:rsid w:val="00BD212A"/>
    <w:rsid w:val="00BE1F21"/>
    <w:rsid w:val="00BE5BF4"/>
    <w:rsid w:val="00BE614B"/>
    <w:rsid w:val="00BE64FC"/>
    <w:rsid w:val="00BF176A"/>
    <w:rsid w:val="00BF3231"/>
    <w:rsid w:val="00BF324B"/>
    <w:rsid w:val="00BF337F"/>
    <w:rsid w:val="00C05344"/>
    <w:rsid w:val="00C15B27"/>
    <w:rsid w:val="00C165D0"/>
    <w:rsid w:val="00C2119E"/>
    <w:rsid w:val="00C21AB7"/>
    <w:rsid w:val="00C221FF"/>
    <w:rsid w:val="00C261F2"/>
    <w:rsid w:val="00C278A4"/>
    <w:rsid w:val="00C30580"/>
    <w:rsid w:val="00C33F63"/>
    <w:rsid w:val="00C34BB0"/>
    <w:rsid w:val="00C47EEB"/>
    <w:rsid w:val="00C506DA"/>
    <w:rsid w:val="00C50F92"/>
    <w:rsid w:val="00C545C3"/>
    <w:rsid w:val="00C56EB6"/>
    <w:rsid w:val="00C60E93"/>
    <w:rsid w:val="00C672CE"/>
    <w:rsid w:val="00C6745A"/>
    <w:rsid w:val="00C72656"/>
    <w:rsid w:val="00C73B91"/>
    <w:rsid w:val="00C9014F"/>
    <w:rsid w:val="00C9338C"/>
    <w:rsid w:val="00CA02C4"/>
    <w:rsid w:val="00CA589A"/>
    <w:rsid w:val="00CB063A"/>
    <w:rsid w:val="00CB09E7"/>
    <w:rsid w:val="00CB16C6"/>
    <w:rsid w:val="00CB7A0A"/>
    <w:rsid w:val="00CC092E"/>
    <w:rsid w:val="00CC3959"/>
    <w:rsid w:val="00CC4ED2"/>
    <w:rsid w:val="00CC6502"/>
    <w:rsid w:val="00CC6B16"/>
    <w:rsid w:val="00CD6A14"/>
    <w:rsid w:val="00CE735D"/>
    <w:rsid w:val="00CF3509"/>
    <w:rsid w:val="00CF449F"/>
    <w:rsid w:val="00D014DD"/>
    <w:rsid w:val="00D0403D"/>
    <w:rsid w:val="00D05A3B"/>
    <w:rsid w:val="00D06AFB"/>
    <w:rsid w:val="00D106DB"/>
    <w:rsid w:val="00D1518A"/>
    <w:rsid w:val="00D153AF"/>
    <w:rsid w:val="00D1658B"/>
    <w:rsid w:val="00D2166C"/>
    <w:rsid w:val="00D22B85"/>
    <w:rsid w:val="00D25F2F"/>
    <w:rsid w:val="00D35CD6"/>
    <w:rsid w:val="00D379DE"/>
    <w:rsid w:val="00D37F18"/>
    <w:rsid w:val="00D42947"/>
    <w:rsid w:val="00D439F3"/>
    <w:rsid w:val="00D45575"/>
    <w:rsid w:val="00D4594F"/>
    <w:rsid w:val="00D464C4"/>
    <w:rsid w:val="00D46732"/>
    <w:rsid w:val="00D470E5"/>
    <w:rsid w:val="00D47539"/>
    <w:rsid w:val="00D5495C"/>
    <w:rsid w:val="00D55CDD"/>
    <w:rsid w:val="00D6246A"/>
    <w:rsid w:val="00D63016"/>
    <w:rsid w:val="00D7418D"/>
    <w:rsid w:val="00D8578E"/>
    <w:rsid w:val="00D8658B"/>
    <w:rsid w:val="00D8685A"/>
    <w:rsid w:val="00DA7573"/>
    <w:rsid w:val="00DC1975"/>
    <w:rsid w:val="00DE6440"/>
    <w:rsid w:val="00DF4D88"/>
    <w:rsid w:val="00E03D3B"/>
    <w:rsid w:val="00E11DAA"/>
    <w:rsid w:val="00E12322"/>
    <w:rsid w:val="00E13EFD"/>
    <w:rsid w:val="00E238A5"/>
    <w:rsid w:val="00E24F52"/>
    <w:rsid w:val="00E25B3F"/>
    <w:rsid w:val="00E2784B"/>
    <w:rsid w:val="00E307FC"/>
    <w:rsid w:val="00E3080A"/>
    <w:rsid w:val="00E32EF7"/>
    <w:rsid w:val="00E33DE5"/>
    <w:rsid w:val="00E34199"/>
    <w:rsid w:val="00E37F2B"/>
    <w:rsid w:val="00E41EC2"/>
    <w:rsid w:val="00E45F48"/>
    <w:rsid w:val="00E4629D"/>
    <w:rsid w:val="00E467C0"/>
    <w:rsid w:val="00E5017C"/>
    <w:rsid w:val="00E514FE"/>
    <w:rsid w:val="00E60ECA"/>
    <w:rsid w:val="00E61C91"/>
    <w:rsid w:val="00E62A06"/>
    <w:rsid w:val="00E635E6"/>
    <w:rsid w:val="00E70A64"/>
    <w:rsid w:val="00E7108A"/>
    <w:rsid w:val="00E7231A"/>
    <w:rsid w:val="00E77140"/>
    <w:rsid w:val="00E80064"/>
    <w:rsid w:val="00E83B27"/>
    <w:rsid w:val="00E83F7A"/>
    <w:rsid w:val="00E850B9"/>
    <w:rsid w:val="00E90F08"/>
    <w:rsid w:val="00E923F4"/>
    <w:rsid w:val="00EA275F"/>
    <w:rsid w:val="00EA4947"/>
    <w:rsid w:val="00EB1075"/>
    <w:rsid w:val="00EB1F28"/>
    <w:rsid w:val="00EC17D3"/>
    <w:rsid w:val="00EC5E5C"/>
    <w:rsid w:val="00ED1B91"/>
    <w:rsid w:val="00ED2365"/>
    <w:rsid w:val="00ED675D"/>
    <w:rsid w:val="00ED71E7"/>
    <w:rsid w:val="00EE070E"/>
    <w:rsid w:val="00EE2217"/>
    <w:rsid w:val="00EE503C"/>
    <w:rsid w:val="00EE58F3"/>
    <w:rsid w:val="00EE6A95"/>
    <w:rsid w:val="00EF19C5"/>
    <w:rsid w:val="00EF20AB"/>
    <w:rsid w:val="00EF737E"/>
    <w:rsid w:val="00F02B4D"/>
    <w:rsid w:val="00F101FF"/>
    <w:rsid w:val="00F10AEC"/>
    <w:rsid w:val="00F14740"/>
    <w:rsid w:val="00F1588D"/>
    <w:rsid w:val="00F2086E"/>
    <w:rsid w:val="00F25F53"/>
    <w:rsid w:val="00F33B3A"/>
    <w:rsid w:val="00F34980"/>
    <w:rsid w:val="00F349E9"/>
    <w:rsid w:val="00F4025E"/>
    <w:rsid w:val="00F47645"/>
    <w:rsid w:val="00F5395F"/>
    <w:rsid w:val="00F54A4E"/>
    <w:rsid w:val="00F55287"/>
    <w:rsid w:val="00F56B93"/>
    <w:rsid w:val="00F5768C"/>
    <w:rsid w:val="00F70D6F"/>
    <w:rsid w:val="00F73088"/>
    <w:rsid w:val="00F81846"/>
    <w:rsid w:val="00F839BC"/>
    <w:rsid w:val="00F90DA7"/>
    <w:rsid w:val="00F9563F"/>
    <w:rsid w:val="00F97FB4"/>
    <w:rsid w:val="00FA40F6"/>
    <w:rsid w:val="00FC1F8F"/>
    <w:rsid w:val="00FC20DE"/>
    <w:rsid w:val="00FC3339"/>
    <w:rsid w:val="00FD13FA"/>
    <w:rsid w:val="00FD18BE"/>
    <w:rsid w:val="00FD26FC"/>
    <w:rsid w:val="00FD4ED3"/>
    <w:rsid w:val="00FD4EFC"/>
    <w:rsid w:val="00FD5215"/>
    <w:rsid w:val="00FE1BAF"/>
    <w:rsid w:val="00FE1C2F"/>
    <w:rsid w:val="00FE238A"/>
    <w:rsid w:val="00FE324C"/>
    <w:rsid w:val="00FE3E51"/>
    <w:rsid w:val="00FE4533"/>
    <w:rsid w:val="00FF063C"/>
    <w:rsid w:val="00FF07CC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27A5F3"/>
  <w15:docId w15:val="{7DCD7BDE-5D7F-4FF5-93D7-BBBC99A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317F"/>
  </w:style>
  <w:style w:type="paragraph" w:styleId="Heading1">
    <w:name w:val="heading 1"/>
    <w:basedOn w:val="Normal"/>
    <w:next w:val="Normal"/>
    <w:link w:val="Heading1Char"/>
    <w:uiPriority w:val="9"/>
    <w:qFormat/>
    <w:rsid w:val="0045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850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0A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5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3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D3"/>
  </w:style>
  <w:style w:type="paragraph" w:styleId="Footer">
    <w:name w:val="footer"/>
    <w:basedOn w:val="Normal"/>
    <w:link w:val="FooterChar"/>
    <w:uiPriority w:val="99"/>
    <w:unhideWhenUsed/>
    <w:rsid w:val="00F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D3"/>
  </w:style>
  <w:style w:type="character" w:styleId="CommentReference">
    <w:name w:val="annotation reference"/>
    <w:basedOn w:val="DefaultParagraphFont"/>
    <w:uiPriority w:val="99"/>
    <w:semiHidden/>
    <w:unhideWhenUsed/>
    <w:rsid w:val="00AA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0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5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A3E"/>
    <w:pPr>
      <w:ind w:left="720"/>
      <w:contextualSpacing/>
    </w:pPr>
  </w:style>
  <w:style w:type="paragraph" w:styleId="Revision">
    <w:name w:val="Revision"/>
    <w:hidden/>
    <w:uiPriority w:val="99"/>
    <w:semiHidden/>
    <w:rsid w:val="008E1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CED4-C071-4021-B2F2-E2D15058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Pratt</dc:creator>
  <cp:lastModifiedBy>Vallero, Dan</cp:lastModifiedBy>
  <cp:revision>3</cp:revision>
  <cp:lastPrinted>2017-05-03T16:52:00Z</cp:lastPrinted>
  <dcterms:created xsi:type="dcterms:W3CDTF">2017-08-23T14:43:00Z</dcterms:created>
  <dcterms:modified xsi:type="dcterms:W3CDTF">2017-08-23T14:52:00Z</dcterms:modified>
</cp:coreProperties>
</file>