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DF" w:rsidRPr="00D1687D" w:rsidRDefault="006401DF" w:rsidP="00827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DF" w:rsidRPr="00D1687D" w:rsidRDefault="006401DF" w:rsidP="006401D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1687D">
        <w:rPr>
          <w:rFonts w:ascii="Times New Roman" w:eastAsia="SimSun" w:hAnsi="Times New Roman" w:cs="Times New Roman"/>
          <w:b/>
          <w:sz w:val="24"/>
          <w:szCs w:val="24"/>
        </w:rPr>
        <w:t xml:space="preserve">Data sets used </w:t>
      </w:r>
      <w:r w:rsidR="00A44E3E" w:rsidRPr="00D1687D">
        <w:rPr>
          <w:rFonts w:ascii="Times New Roman" w:eastAsia="SimSun" w:hAnsi="Times New Roman" w:cs="Times New Roman"/>
          <w:b/>
          <w:sz w:val="24"/>
          <w:szCs w:val="24"/>
        </w:rPr>
        <w:t>in the analysis presented</w:t>
      </w:r>
      <w:r w:rsidRPr="00D1687D">
        <w:rPr>
          <w:rFonts w:ascii="Times New Roman" w:eastAsia="SimSun" w:hAnsi="Times New Roman" w:cs="Times New Roman"/>
          <w:b/>
          <w:sz w:val="24"/>
          <w:szCs w:val="24"/>
        </w:rPr>
        <w:t xml:space="preserve"> in the manuscript </w:t>
      </w:r>
      <w:r w:rsidRPr="00D1687D">
        <w:rPr>
          <w:rFonts w:ascii="Times New Roman" w:eastAsia="SimSun" w:hAnsi="Times New Roman" w:cs="Times New Roman"/>
          <w:sz w:val="24"/>
          <w:szCs w:val="24"/>
        </w:rPr>
        <w:t>“</w:t>
      </w:r>
      <w:r w:rsidR="00284ED1" w:rsidRPr="00284ED1">
        <w:rPr>
          <w:rFonts w:ascii="Times New Roman" w:hAnsi="Times New Roman" w:cs="Times New Roman"/>
          <w:sz w:val="24"/>
          <w:szCs w:val="24"/>
        </w:rPr>
        <w:t>Regional and Hemispheric Influences on Temporal Variability in Baseline Carbon Monoxide and Ozone over the Northeast US</w:t>
      </w:r>
      <w:r w:rsidRPr="00D1687D">
        <w:rPr>
          <w:rFonts w:ascii="Times New Roman" w:hAnsi="Times New Roman" w:cs="Times New Roman"/>
          <w:sz w:val="24"/>
          <w:szCs w:val="24"/>
        </w:rPr>
        <w:t>”</w:t>
      </w:r>
    </w:p>
    <w:p w:rsidR="006401DF" w:rsidRPr="00D1687D" w:rsidRDefault="006401DF" w:rsidP="006401DF">
      <w:pPr>
        <w:spacing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:rsidR="0006696E" w:rsidRDefault="00284ED1" w:rsidP="0006696E">
      <w:pPr>
        <w:spacing w:after="0" w:line="240" w:lineRule="auto"/>
      </w:pPr>
      <w:r>
        <w:t>No EPA datasets were used in the analysis described in this manuscript.</w:t>
      </w:r>
      <w:bookmarkStart w:id="0" w:name="_GoBack"/>
      <w:bookmarkEnd w:id="0"/>
    </w:p>
    <w:p w:rsidR="0006696E" w:rsidRDefault="0006696E" w:rsidP="0006696E">
      <w:pPr>
        <w:spacing w:after="0" w:line="240" w:lineRule="auto"/>
      </w:pPr>
    </w:p>
    <w:p w:rsidR="00EB4A06" w:rsidRPr="00D1687D" w:rsidRDefault="00EB4A06">
      <w:pPr>
        <w:rPr>
          <w:rFonts w:ascii="Times New Roman" w:hAnsi="Times New Roman" w:cs="Times New Roman"/>
          <w:sz w:val="24"/>
          <w:szCs w:val="24"/>
        </w:rPr>
      </w:pPr>
    </w:p>
    <w:sectPr w:rsidR="00EB4A06" w:rsidRPr="00D1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EB"/>
    <w:rsid w:val="00046185"/>
    <w:rsid w:val="00053BF3"/>
    <w:rsid w:val="0006696E"/>
    <w:rsid w:val="000E4633"/>
    <w:rsid w:val="000F1CFE"/>
    <w:rsid w:val="001132BB"/>
    <w:rsid w:val="00113A87"/>
    <w:rsid w:val="001309A3"/>
    <w:rsid w:val="00150C30"/>
    <w:rsid w:val="00175790"/>
    <w:rsid w:val="001761B0"/>
    <w:rsid w:val="0018062A"/>
    <w:rsid w:val="00197065"/>
    <w:rsid w:val="001A4A74"/>
    <w:rsid w:val="001D0FA7"/>
    <w:rsid w:val="001D4ED4"/>
    <w:rsid w:val="001E02CD"/>
    <w:rsid w:val="001F41B8"/>
    <w:rsid w:val="0020180B"/>
    <w:rsid w:val="00217F8B"/>
    <w:rsid w:val="0022048B"/>
    <w:rsid w:val="00220D57"/>
    <w:rsid w:val="00251C54"/>
    <w:rsid w:val="002679D6"/>
    <w:rsid w:val="00275CCC"/>
    <w:rsid w:val="00283740"/>
    <w:rsid w:val="00284ED1"/>
    <w:rsid w:val="00292E42"/>
    <w:rsid w:val="00294830"/>
    <w:rsid w:val="002B39F5"/>
    <w:rsid w:val="002C4888"/>
    <w:rsid w:val="00317A37"/>
    <w:rsid w:val="003809C3"/>
    <w:rsid w:val="00405C0B"/>
    <w:rsid w:val="00410210"/>
    <w:rsid w:val="00415136"/>
    <w:rsid w:val="00457039"/>
    <w:rsid w:val="004E1A10"/>
    <w:rsid w:val="004E4FDA"/>
    <w:rsid w:val="004E5CE9"/>
    <w:rsid w:val="00505366"/>
    <w:rsid w:val="005122FB"/>
    <w:rsid w:val="00533BBE"/>
    <w:rsid w:val="00560D13"/>
    <w:rsid w:val="00576B4B"/>
    <w:rsid w:val="005A0865"/>
    <w:rsid w:val="005A51E1"/>
    <w:rsid w:val="005B5EFF"/>
    <w:rsid w:val="005C01AB"/>
    <w:rsid w:val="0061321E"/>
    <w:rsid w:val="006401DF"/>
    <w:rsid w:val="006416F2"/>
    <w:rsid w:val="006536A0"/>
    <w:rsid w:val="00665C9D"/>
    <w:rsid w:val="00667E3B"/>
    <w:rsid w:val="00673C49"/>
    <w:rsid w:val="00687F8C"/>
    <w:rsid w:val="00695B28"/>
    <w:rsid w:val="00721ACB"/>
    <w:rsid w:val="0072239D"/>
    <w:rsid w:val="00732E38"/>
    <w:rsid w:val="00755BC2"/>
    <w:rsid w:val="00761AAF"/>
    <w:rsid w:val="00783007"/>
    <w:rsid w:val="00792A1E"/>
    <w:rsid w:val="007B6C44"/>
    <w:rsid w:val="007D154D"/>
    <w:rsid w:val="007D1F8D"/>
    <w:rsid w:val="00807440"/>
    <w:rsid w:val="008168DA"/>
    <w:rsid w:val="00827B5E"/>
    <w:rsid w:val="00842CE0"/>
    <w:rsid w:val="008522F3"/>
    <w:rsid w:val="00865173"/>
    <w:rsid w:val="0088309E"/>
    <w:rsid w:val="00890D0C"/>
    <w:rsid w:val="008926D9"/>
    <w:rsid w:val="008A514F"/>
    <w:rsid w:val="008C31C3"/>
    <w:rsid w:val="008C4E54"/>
    <w:rsid w:val="008E5028"/>
    <w:rsid w:val="00924DE0"/>
    <w:rsid w:val="00937AF9"/>
    <w:rsid w:val="00953864"/>
    <w:rsid w:val="00976540"/>
    <w:rsid w:val="00985DF5"/>
    <w:rsid w:val="009876C4"/>
    <w:rsid w:val="00996B69"/>
    <w:rsid w:val="009975EB"/>
    <w:rsid w:val="009B60FF"/>
    <w:rsid w:val="009B74D7"/>
    <w:rsid w:val="009D0FBE"/>
    <w:rsid w:val="009E085E"/>
    <w:rsid w:val="009F040F"/>
    <w:rsid w:val="009F65D2"/>
    <w:rsid w:val="00A316DD"/>
    <w:rsid w:val="00A44E3E"/>
    <w:rsid w:val="00A561FB"/>
    <w:rsid w:val="00A655BF"/>
    <w:rsid w:val="00A65F4C"/>
    <w:rsid w:val="00A67F71"/>
    <w:rsid w:val="00A72BD3"/>
    <w:rsid w:val="00AB5CD4"/>
    <w:rsid w:val="00AC4090"/>
    <w:rsid w:val="00AD0C9C"/>
    <w:rsid w:val="00AF24B3"/>
    <w:rsid w:val="00B0681C"/>
    <w:rsid w:val="00B265FB"/>
    <w:rsid w:val="00B70901"/>
    <w:rsid w:val="00B72196"/>
    <w:rsid w:val="00B7454E"/>
    <w:rsid w:val="00B80B14"/>
    <w:rsid w:val="00BD10A2"/>
    <w:rsid w:val="00BE2523"/>
    <w:rsid w:val="00BF4C63"/>
    <w:rsid w:val="00C16701"/>
    <w:rsid w:val="00C4216A"/>
    <w:rsid w:val="00C73AC5"/>
    <w:rsid w:val="00C80D5C"/>
    <w:rsid w:val="00C94590"/>
    <w:rsid w:val="00CA2E75"/>
    <w:rsid w:val="00CC3CF2"/>
    <w:rsid w:val="00CE4761"/>
    <w:rsid w:val="00D1687D"/>
    <w:rsid w:val="00D5201E"/>
    <w:rsid w:val="00D615C3"/>
    <w:rsid w:val="00D62D01"/>
    <w:rsid w:val="00D64853"/>
    <w:rsid w:val="00DD73BB"/>
    <w:rsid w:val="00DD7A43"/>
    <w:rsid w:val="00DE67F7"/>
    <w:rsid w:val="00E30F6E"/>
    <w:rsid w:val="00E433A0"/>
    <w:rsid w:val="00E640A4"/>
    <w:rsid w:val="00E74823"/>
    <w:rsid w:val="00EB4A06"/>
    <w:rsid w:val="00EC0571"/>
    <w:rsid w:val="00EC11DE"/>
    <w:rsid w:val="00ED016E"/>
    <w:rsid w:val="00F332CA"/>
    <w:rsid w:val="00F673D4"/>
    <w:rsid w:val="00F71027"/>
    <w:rsid w:val="00F85BC3"/>
    <w:rsid w:val="00F910E2"/>
    <w:rsid w:val="00FA4C1C"/>
    <w:rsid w:val="00FC45DC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127F"/>
  <w15:chartTrackingRefBased/>
  <w15:docId w15:val="{E0D8D2B1-2086-4D8C-9B66-B353C01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B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E4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E4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Xing, Jia</dc:creator>
  <cp:keywords/>
  <dc:description/>
  <cp:lastModifiedBy>Hogrefe, Christian</cp:lastModifiedBy>
  <cp:revision>16</cp:revision>
  <dcterms:created xsi:type="dcterms:W3CDTF">2017-02-13T18:58:00Z</dcterms:created>
  <dcterms:modified xsi:type="dcterms:W3CDTF">2017-06-12T12:53:00Z</dcterms:modified>
</cp:coreProperties>
</file>